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10483" w14:textId="77777777" w:rsidR="00630305" w:rsidRPr="00630305" w:rsidRDefault="00630305" w:rsidP="004246CD">
      <w:pPr>
        <w:snapToGrid/>
        <w:spacing w:before="0" w:after="200" w:line="276" w:lineRule="auto"/>
        <w:ind w:firstLine="0"/>
        <w:contextualSpacing w:val="0"/>
        <w:jc w:val="center"/>
        <w:rPr>
          <w:rFonts w:eastAsia="Calibri" w:cs="Times New Roman"/>
          <w:sz w:val="24"/>
          <w:lang w:eastAsia="ru-RU"/>
        </w:rPr>
      </w:pPr>
      <w:bookmarkStart w:id="0" w:name="_Hlk510277473"/>
      <w:bookmarkStart w:id="1" w:name="_Toc328665479"/>
      <w:bookmarkStart w:id="2" w:name="_Toc340577097"/>
      <w:bookmarkStart w:id="3" w:name="_Toc340585653"/>
      <w:bookmarkStart w:id="4" w:name="_Toc357588063"/>
      <w:bookmarkStart w:id="5" w:name="_Toc357588553"/>
      <w:bookmarkStart w:id="6" w:name="_Toc357589256"/>
      <w:bookmarkStart w:id="7" w:name="_Toc357590563"/>
      <w:bookmarkStart w:id="8" w:name="_Toc357590719"/>
      <w:bookmarkStart w:id="9" w:name="_Toc357591391"/>
      <w:bookmarkStart w:id="10" w:name="_Toc357592207"/>
      <w:bookmarkStart w:id="11" w:name="_Toc357593351"/>
    </w:p>
    <w:p w14:paraId="5FE6DEDE" w14:textId="77777777" w:rsidR="00630305" w:rsidRPr="004246CD" w:rsidRDefault="00630305" w:rsidP="004246CD">
      <w:pPr>
        <w:snapToGrid/>
        <w:spacing w:before="0" w:after="200" w:line="276" w:lineRule="auto"/>
        <w:ind w:firstLine="0"/>
        <w:contextualSpacing w:val="0"/>
        <w:jc w:val="center"/>
        <w:rPr>
          <w:rFonts w:eastAsia="Calibri" w:cs="Times New Roman"/>
          <w:sz w:val="24"/>
          <w:lang w:eastAsia="ru-RU"/>
        </w:rPr>
      </w:pPr>
      <w:r w:rsidRPr="004246CD">
        <w:rPr>
          <w:rFonts w:ascii="Arial" w:eastAsia="Times New Roman" w:hAnsi="Arial" w:cs="Times New Roman"/>
          <w:noProof/>
          <w:sz w:val="26"/>
          <w:szCs w:val="26"/>
          <w:lang w:eastAsia="ru-RU"/>
        </w:rPr>
        <w:drawing>
          <wp:inline distT="0" distB="0" distL="0" distR="0" wp14:anchorId="1DA5AFE5" wp14:editId="785999C3">
            <wp:extent cx="1935480" cy="2666361"/>
            <wp:effectExtent l="0" t="0" r="7620" b="1270"/>
            <wp:docPr id="19" name="Рисунок 19" descr="http://www.bankgorodov.ru/coa/1617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kgorodov.ru/coa/1617_b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2666361"/>
                    </a:xfrm>
                    <a:prstGeom prst="rect">
                      <a:avLst/>
                    </a:prstGeom>
                    <a:noFill/>
                    <a:ln>
                      <a:noFill/>
                    </a:ln>
                  </pic:spPr>
                </pic:pic>
              </a:graphicData>
            </a:graphic>
          </wp:inline>
        </w:drawing>
      </w:r>
    </w:p>
    <w:p w14:paraId="3700DD37" w14:textId="77777777" w:rsidR="00630305" w:rsidRPr="004246CD" w:rsidRDefault="00630305" w:rsidP="004246CD">
      <w:pPr>
        <w:widowControl w:val="0"/>
        <w:suppressAutoHyphens/>
        <w:snapToGrid/>
        <w:spacing w:before="0" w:after="200" w:line="276" w:lineRule="auto"/>
        <w:ind w:firstLine="0"/>
        <w:contextualSpacing w:val="0"/>
        <w:jc w:val="center"/>
        <w:rPr>
          <w:rFonts w:eastAsia="Calibri" w:cs="Times New Roman"/>
          <w:b/>
          <w:sz w:val="20"/>
          <w:szCs w:val="36"/>
          <w:lang w:eastAsia="ru-RU"/>
        </w:rPr>
      </w:pPr>
    </w:p>
    <w:p w14:paraId="37335668" w14:textId="77777777" w:rsidR="00630305" w:rsidRPr="004246CD" w:rsidRDefault="00630305" w:rsidP="004246CD">
      <w:pPr>
        <w:widowControl w:val="0"/>
        <w:suppressAutoHyphens/>
        <w:snapToGrid/>
        <w:spacing w:before="0" w:after="200" w:line="276" w:lineRule="auto"/>
        <w:ind w:firstLine="0"/>
        <w:contextualSpacing w:val="0"/>
        <w:jc w:val="center"/>
        <w:rPr>
          <w:rFonts w:eastAsia="Calibri" w:cs="Times New Roman"/>
          <w:b/>
          <w:sz w:val="20"/>
          <w:szCs w:val="36"/>
          <w:lang w:eastAsia="ru-RU"/>
        </w:rPr>
      </w:pPr>
    </w:p>
    <w:p w14:paraId="47869BF0" w14:textId="77777777" w:rsidR="00630305" w:rsidRPr="004246CD" w:rsidRDefault="00630305" w:rsidP="004246CD">
      <w:pPr>
        <w:widowControl w:val="0"/>
        <w:suppressAutoHyphens/>
        <w:snapToGrid/>
        <w:spacing w:before="0" w:after="0" w:line="360" w:lineRule="auto"/>
        <w:ind w:firstLine="0"/>
        <w:contextualSpacing w:val="0"/>
        <w:jc w:val="center"/>
        <w:rPr>
          <w:rFonts w:eastAsia="Calibri" w:cs="Times New Roman"/>
          <w:b/>
          <w:sz w:val="40"/>
          <w:szCs w:val="44"/>
          <w:lang w:eastAsia="ru-RU"/>
        </w:rPr>
      </w:pPr>
      <w:r w:rsidRPr="004246CD">
        <w:rPr>
          <w:rFonts w:eastAsia="Calibri" w:cs="Times New Roman"/>
          <w:b/>
          <w:sz w:val="40"/>
          <w:szCs w:val="44"/>
          <w:lang w:eastAsia="ru-RU"/>
        </w:rPr>
        <w:t>Актуализация схемы теплоснабжения</w:t>
      </w:r>
    </w:p>
    <w:p w14:paraId="12191CF5" w14:textId="77777777" w:rsidR="00630305" w:rsidRPr="004246CD" w:rsidRDefault="00630305" w:rsidP="004246CD">
      <w:pPr>
        <w:widowControl w:val="0"/>
        <w:suppressAutoHyphens/>
        <w:snapToGrid/>
        <w:spacing w:before="0" w:after="0" w:line="360" w:lineRule="auto"/>
        <w:ind w:firstLine="0"/>
        <w:contextualSpacing w:val="0"/>
        <w:jc w:val="center"/>
        <w:rPr>
          <w:rFonts w:eastAsia="Calibri" w:cs="Times New Roman"/>
          <w:b/>
          <w:sz w:val="40"/>
          <w:szCs w:val="44"/>
          <w:lang w:eastAsia="ru-RU"/>
        </w:rPr>
      </w:pPr>
      <w:r w:rsidRPr="004246CD">
        <w:rPr>
          <w:rFonts w:eastAsia="Calibri" w:cs="Times New Roman"/>
          <w:b/>
          <w:sz w:val="40"/>
          <w:szCs w:val="44"/>
          <w:lang w:eastAsia="ru-RU"/>
        </w:rPr>
        <w:t>муниципального образования</w:t>
      </w:r>
    </w:p>
    <w:p w14:paraId="6878A384" w14:textId="77777777" w:rsidR="00630305" w:rsidRPr="004246CD" w:rsidRDefault="00630305" w:rsidP="004246CD">
      <w:pPr>
        <w:widowControl w:val="0"/>
        <w:suppressAutoHyphens/>
        <w:snapToGrid/>
        <w:spacing w:before="0" w:after="0" w:line="360" w:lineRule="auto"/>
        <w:ind w:firstLine="0"/>
        <w:contextualSpacing w:val="0"/>
        <w:jc w:val="center"/>
        <w:rPr>
          <w:rFonts w:eastAsia="Calibri" w:cs="Times New Roman"/>
          <w:b/>
          <w:sz w:val="40"/>
          <w:szCs w:val="44"/>
          <w:lang w:eastAsia="ru-RU"/>
        </w:rPr>
      </w:pPr>
      <w:r w:rsidRPr="004246CD">
        <w:rPr>
          <w:rFonts w:eastAsia="Calibri" w:cs="Times New Roman"/>
          <w:b/>
          <w:sz w:val="40"/>
          <w:szCs w:val="44"/>
          <w:lang w:eastAsia="ru-RU"/>
        </w:rPr>
        <w:t>«</w:t>
      </w:r>
      <w:proofErr w:type="spellStart"/>
      <w:r w:rsidRPr="004246CD">
        <w:rPr>
          <w:rFonts w:eastAsia="Calibri" w:cs="Times New Roman"/>
          <w:b/>
          <w:sz w:val="40"/>
          <w:szCs w:val="44"/>
          <w:lang w:eastAsia="ru-RU"/>
        </w:rPr>
        <w:t>Лебяженское</w:t>
      </w:r>
      <w:proofErr w:type="spellEnd"/>
      <w:r w:rsidRPr="004246CD">
        <w:rPr>
          <w:rFonts w:eastAsia="Calibri" w:cs="Times New Roman"/>
          <w:b/>
          <w:sz w:val="40"/>
          <w:szCs w:val="44"/>
          <w:lang w:eastAsia="ru-RU"/>
        </w:rPr>
        <w:t xml:space="preserve"> городское поселение»</w:t>
      </w:r>
    </w:p>
    <w:p w14:paraId="7725E7DA" w14:textId="39089669" w:rsidR="00630305" w:rsidRPr="004246CD" w:rsidRDefault="00630305" w:rsidP="004246CD">
      <w:pPr>
        <w:widowControl w:val="0"/>
        <w:suppressAutoHyphens/>
        <w:snapToGrid/>
        <w:spacing w:before="0" w:after="0" w:line="360" w:lineRule="auto"/>
        <w:ind w:firstLine="0"/>
        <w:contextualSpacing w:val="0"/>
        <w:jc w:val="center"/>
        <w:rPr>
          <w:rFonts w:eastAsia="Calibri" w:cs="Times New Roman"/>
          <w:b/>
          <w:sz w:val="48"/>
          <w:szCs w:val="44"/>
          <w:lang w:eastAsia="ru-RU"/>
        </w:rPr>
      </w:pPr>
      <w:r w:rsidRPr="004246CD">
        <w:rPr>
          <w:rFonts w:eastAsia="Calibri" w:cs="Times New Roman"/>
          <w:b/>
          <w:sz w:val="40"/>
          <w:szCs w:val="44"/>
          <w:lang w:eastAsia="ru-RU"/>
        </w:rPr>
        <w:t>на 2018 – 203</w:t>
      </w:r>
      <w:r w:rsidR="00AA426C" w:rsidRPr="004246CD">
        <w:rPr>
          <w:rFonts w:eastAsia="Calibri" w:cs="Times New Roman"/>
          <w:b/>
          <w:sz w:val="40"/>
          <w:szCs w:val="44"/>
          <w:lang w:eastAsia="ru-RU"/>
        </w:rPr>
        <w:t>2</w:t>
      </w:r>
      <w:r w:rsidRPr="004246CD">
        <w:rPr>
          <w:rFonts w:eastAsia="Calibri" w:cs="Times New Roman"/>
          <w:b/>
          <w:sz w:val="40"/>
          <w:szCs w:val="44"/>
          <w:lang w:eastAsia="ru-RU"/>
        </w:rPr>
        <w:t xml:space="preserve"> годы</w:t>
      </w:r>
    </w:p>
    <w:p w14:paraId="043C7B6D" w14:textId="77777777" w:rsidR="00630305" w:rsidRPr="004246CD" w:rsidRDefault="00630305" w:rsidP="004246CD">
      <w:pPr>
        <w:widowControl w:val="0"/>
        <w:suppressAutoHyphens/>
        <w:snapToGrid/>
        <w:spacing w:before="0" w:after="200" w:line="276" w:lineRule="auto"/>
        <w:ind w:firstLine="0"/>
        <w:contextualSpacing w:val="0"/>
        <w:jc w:val="center"/>
        <w:rPr>
          <w:rFonts w:eastAsia="Calibri" w:cs="Times New Roman"/>
          <w:b/>
          <w:sz w:val="24"/>
          <w:szCs w:val="36"/>
          <w:lang w:eastAsia="ru-RU"/>
        </w:rPr>
      </w:pPr>
    </w:p>
    <w:p w14:paraId="1F57C75C" w14:textId="77777777" w:rsidR="00630305" w:rsidRPr="004246CD" w:rsidRDefault="00630305" w:rsidP="004246CD">
      <w:pPr>
        <w:widowControl w:val="0"/>
        <w:suppressAutoHyphens/>
        <w:snapToGrid/>
        <w:spacing w:before="0" w:after="200" w:line="276" w:lineRule="auto"/>
        <w:ind w:firstLine="0"/>
        <w:contextualSpacing w:val="0"/>
        <w:jc w:val="center"/>
        <w:rPr>
          <w:rFonts w:eastAsia="Calibri" w:cs="Times New Roman"/>
          <w:b/>
          <w:sz w:val="48"/>
          <w:szCs w:val="48"/>
          <w:lang w:eastAsia="ru-RU"/>
        </w:rPr>
      </w:pPr>
      <w:r w:rsidRPr="004246CD">
        <w:rPr>
          <w:rFonts w:eastAsia="Calibri" w:cs="Times New Roman"/>
          <w:b/>
          <w:sz w:val="40"/>
          <w:szCs w:val="48"/>
          <w:lang w:eastAsia="ru-RU"/>
        </w:rPr>
        <w:t>Обосновывающие материалы</w:t>
      </w:r>
    </w:p>
    <w:p w14:paraId="5A295B70" w14:textId="7FA5BD70" w:rsidR="00AF6B41" w:rsidRPr="004246CD" w:rsidRDefault="00630305" w:rsidP="004246CD">
      <w:pPr>
        <w:widowControl w:val="0"/>
        <w:snapToGrid/>
        <w:spacing w:before="0" w:after="200" w:line="276" w:lineRule="auto"/>
        <w:ind w:firstLine="0"/>
        <w:contextualSpacing w:val="0"/>
        <w:jc w:val="center"/>
        <w:rPr>
          <w:rFonts w:eastAsia="Calibri" w:cs="Times New Roman"/>
          <w:b/>
          <w:sz w:val="32"/>
          <w:szCs w:val="36"/>
          <w:lang w:eastAsia="ru-RU"/>
        </w:rPr>
      </w:pPr>
      <w:r w:rsidRPr="004246CD">
        <w:rPr>
          <w:rFonts w:eastAsia="Calibri" w:cs="Times New Roman"/>
          <w:b/>
          <w:sz w:val="32"/>
          <w:szCs w:val="36"/>
          <w:lang w:eastAsia="ru-RU"/>
        </w:rPr>
        <w:t xml:space="preserve">Том </w:t>
      </w:r>
      <w:r w:rsidR="00AF6B41" w:rsidRPr="004246CD">
        <w:rPr>
          <w:rFonts w:eastAsia="Calibri" w:cs="Times New Roman"/>
          <w:b/>
          <w:sz w:val="32"/>
          <w:szCs w:val="36"/>
          <w:lang w:eastAsia="ru-RU"/>
        </w:rPr>
        <w:t>шестой</w:t>
      </w:r>
    </w:p>
    <w:p w14:paraId="49E37C7D" w14:textId="77777777" w:rsidR="00630305" w:rsidRPr="004246CD" w:rsidRDefault="00630305" w:rsidP="004246CD">
      <w:pPr>
        <w:widowControl w:val="0"/>
        <w:suppressAutoHyphens/>
        <w:snapToGrid/>
        <w:spacing w:before="0" w:after="200" w:line="276" w:lineRule="auto"/>
        <w:ind w:firstLine="0"/>
        <w:contextualSpacing w:val="0"/>
        <w:jc w:val="center"/>
        <w:rPr>
          <w:rFonts w:eastAsia="Calibri" w:cs="Times New Roman"/>
          <w:b/>
          <w:sz w:val="32"/>
          <w:szCs w:val="36"/>
          <w:lang w:eastAsia="ru-RU"/>
        </w:rPr>
      </w:pPr>
    </w:p>
    <w:p w14:paraId="372B9556" w14:textId="780E3DF9" w:rsidR="00630305" w:rsidRPr="004246CD" w:rsidRDefault="00630305" w:rsidP="004246CD">
      <w:pPr>
        <w:widowControl w:val="0"/>
        <w:suppressAutoHyphens/>
        <w:snapToGrid/>
        <w:spacing w:before="0" w:after="200" w:line="276" w:lineRule="auto"/>
        <w:ind w:firstLine="0"/>
        <w:contextualSpacing w:val="0"/>
        <w:jc w:val="center"/>
        <w:rPr>
          <w:rFonts w:eastAsia="Calibri" w:cs="Times New Roman"/>
          <w:b/>
          <w:sz w:val="36"/>
          <w:szCs w:val="36"/>
          <w:lang w:eastAsia="ru-RU"/>
        </w:rPr>
      </w:pPr>
      <w:r w:rsidRPr="004246CD">
        <w:rPr>
          <w:rFonts w:eastAsia="Calibri" w:cs="Times New Roman"/>
          <w:b/>
          <w:sz w:val="36"/>
          <w:szCs w:val="36"/>
          <w:lang w:eastAsia="ru-RU"/>
        </w:rPr>
        <w:t xml:space="preserve">Глава 6. </w:t>
      </w:r>
      <w:r w:rsidRPr="004246CD">
        <w:rPr>
          <w:rFonts w:eastAsia="Calibri" w:cs="Times New Roman"/>
          <w:b/>
          <w:sz w:val="36"/>
          <w:szCs w:val="36"/>
        </w:rPr>
        <w:t>Предложения по строительству, реконструкции и техническому перевооружению источников тепловой энергии</w:t>
      </w:r>
      <w:r w:rsidRPr="004246CD">
        <w:rPr>
          <w:rFonts w:eastAsia="Calibri" w:cs="Times New Roman"/>
          <w:b/>
          <w:sz w:val="36"/>
          <w:szCs w:val="36"/>
          <w:lang w:eastAsia="ru-RU"/>
        </w:rPr>
        <w:t xml:space="preserve"> </w:t>
      </w:r>
    </w:p>
    <w:p w14:paraId="6E26A382" w14:textId="77777777" w:rsidR="00630305" w:rsidRPr="004246CD" w:rsidRDefault="00630305" w:rsidP="004246CD">
      <w:pPr>
        <w:widowControl w:val="0"/>
        <w:suppressAutoHyphens/>
        <w:snapToGrid/>
        <w:spacing w:before="0" w:after="200" w:line="276" w:lineRule="auto"/>
        <w:ind w:firstLine="0"/>
        <w:contextualSpacing w:val="0"/>
        <w:jc w:val="center"/>
        <w:rPr>
          <w:rFonts w:eastAsia="Calibri" w:cs="Times New Roman"/>
          <w:sz w:val="24"/>
          <w:lang w:eastAsia="ru-RU"/>
        </w:rPr>
      </w:pPr>
    </w:p>
    <w:p w14:paraId="5B5B919C" w14:textId="77777777" w:rsidR="00630305" w:rsidRPr="004246CD" w:rsidRDefault="00630305" w:rsidP="004246CD">
      <w:pPr>
        <w:widowControl w:val="0"/>
        <w:suppressAutoHyphens/>
        <w:snapToGrid/>
        <w:spacing w:before="0" w:after="200" w:line="276" w:lineRule="auto"/>
        <w:ind w:firstLine="0"/>
        <w:contextualSpacing w:val="0"/>
        <w:jc w:val="center"/>
        <w:rPr>
          <w:rFonts w:eastAsia="Calibri" w:cs="Times New Roman"/>
          <w:sz w:val="24"/>
          <w:lang w:eastAsia="ru-RU"/>
        </w:rPr>
      </w:pPr>
    </w:p>
    <w:p w14:paraId="62EDF05A" w14:textId="77777777" w:rsidR="00630305" w:rsidRPr="004246CD" w:rsidRDefault="00630305" w:rsidP="004246CD">
      <w:pPr>
        <w:widowControl w:val="0"/>
        <w:suppressAutoHyphens/>
        <w:snapToGrid/>
        <w:spacing w:before="0" w:after="200" w:line="360" w:lineRule="auto"/>
        <w:ind w:firstLine="0"/>
        <w:contextualSpacing w:val="0"/>
        <w:jc w:val="center"/>
        <w:rPr>
          <w:rFonts w:eastAsia="Calibri" w:cs="Times New Roman"/>
          <w:b/>
          <w:sz w:val="24"/>
          <w:szCs w:val="24"/>
          <w:lang w:eastAsia="ru-RU"/>
        </w:rPr>
      </w:pPr>
      <w:r w:rsidRPr="004246CD">
        <w:rPr>
          <w:rFonts w:eastAsia="Calibri" w:cs="Times New Roman"/>
          <w:b/>
          <w:sz w:val="24"/>
          <w:szCs w:val="24"/>
          <w:lang w:eastAsia="ru-RU"/>
        </w:rPr>
        <w:t>г. Санкт-Петербург</w:t>
      </w:r>
    </w:p>
    <w:p w14:paraId="5D2A8F00" w14:textId="77777777" w:rsidR="00630305" w:rsidRPr="004246CD" w:rsidRDefault="00630305" w:rsidP="004246CD">
      <w:pPr>
        <w:snapToGrid/>
        <w:spacing w:before="0" w:after="200" w:line="276" w:lineRule="auto"/>
        <w:ind w:firstLine="0"/>
        <w:contextualSpacing w:val="0"/>
        <w:jc w:val="center"/>
        <w:rPr>
          <w:rFonts w:eastAsia="Calibri" w:cs="Times New Roman"/>
          <w:b/>
          <w:sz w:val="24"/>
          <w:lang w:eastAsia="ru-RU"/>
        </w:rPr>
      </w:pPr>
      <w:r w:rsidRPr="004246CD">
        <w:rPr>
          <w:rFonts w:eastAsia="Calibri" w:cs="Times New Roman"/>
          <w:b/>
          <w:sz w:val="24"/>
          <w:szCs w:val="24"/>
          <w:lang w:eastAsia="ru-RU"/>
        </w:rPr>
        <w:t>2018 год</w:t>
      </w:r>
    </w:p>
    <w:p w14:paraId="44BCD8D4" w14:textId="77777777" w:rsidR="00630305" w:rsidRPr="004246CD" w:rsidRDefault="00630305" w:rsidP="004246CD">
      <w:pPr>
        <w:snapToGrid/>
        <w:spacing w:before="0" w:after="200" w:line="276" w:lineRule="auto"/>
        <w:ind w:firstLine="0"/>
        <w:contextualSpacing w:val="0"/>
        <w:jc w:val="center"/>
        <w:rPr>
          <w:rFonts w:eastAsia="Calibri" w:cs="Times New Roman"/>
          <w:b/>
          <w:sz w:val="24"/>
          <w:lang w:eastAsia="ru-RU"/>
        </w:rPr>
        <w:sectPr w:rsidR="00630305" w:rsidRPr="004246CD" w:rsidSect="00630305">
          <w:footerReference w:type="default" r:id="rId9"/>
          <w:type w:val="nextColumn"/>
          <w:pgSz w:w="11906" w:h="16838"/>
          <w:pgMar w:top="1134" w:right="567" w:bottom="567" w:left="1701" w:header="709" w:footer="365" w:gutter="0"/>
          <w:cols w:space="708"/>
          <w:titlePg/>
          <w:docGrid w:linePitch="360"/>
        </w:sectPr>
      </w:pPr>
    </w:p>
    <w:p w14:paraId="1BD71116" w14:textId="77777777" w:rsidR="00630305" w:rsidRPr="004246CD" w:rsidRDefault="00630305" w:rsidP="004246CD">
      <w:pPr>
        <w:snapToGrid/>
        <w:spacing w:before="0" w:after="200" w:line="276" w:lineRule="auto"/>
        <w:ind w:firstLine="0"/>
        <w:contextualSpacing w:val="0"/>
        <w:jc w:val="center"/>
        <w:rPr>
          <w:rFonts w:eastAsia="Calibri" w:cs="Times New Roman"/>
          <w:sz w:val="24"/>
          <w:lang w:eastAsia="ru-RU"/>
        </w:rPr>
      </w:pPr>
      <w:r w:rsidRPr="004246CD">
        <w:rPr>
          <w:rFonts w:eastAsia="Calibri" w:cs="Times New Roman"/>
          <w:noProof/>
          <w:sz w:val="16"/>
          <w:szCs w:val="16"/>
          <w:lang w:eastAsia="ru-RU"/>
        </w:rPr>
        <w:lastRenderedPageBreak/>
        <w:drawing>
          <wp:inline distT="0" distB="0" distL="0" distR="0" wp14:anchorId="206CC92D" wp14:editId="086E763A">
            <wp:extent cx="2339340" cy="819150"/>
            <wp:effectExtent l="0" t="0" r="3810" b="0"/>
            <wp:docPr id="14" name="Рисунок 14" descr="Nevskaya-Energetika-logoty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Nevskaya-Energetika-logotype-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9340" cy="819150"/>
                    </a:xfrm>
                    <a:prstGeom prst="rect">
                      <a:avLst/>
                    </a:prstGeom>
                    <a:noFill/>
                    <a:ln>
                      <a:noFill/>
                    </a:ln>
                  </pic:spPr>
                </pic:pic>
              </a:graphicData>
            </a:graphic>
          </wp:inline>
        </w:drawing>
      </w:r>
    </w:p>
    <w:tbl>
      <w:tblPr>
        <w:tblW w:w="9679" w:type="dxa"/>
        <w:tblLook w:val="0000" w:firstRow="0" w:lastRow="0" w:firstColumn="0" w:lastColumn="0" w:noHBand="0" w:noVBand="0"/>
      </w:tblPr>
      <w:tblGrid>
        <w:gridCol w:w="4745"/>
        <w:gridCol w:w="4934"/>
      </w:tblGrid>
      <w:tr w:rsidR="00630305" w:rsidRPr="004246CD" w14:paraId="4FF2C714" w14:textId="77777777" w:rsidTr="00630305">
        <w:trPr>
          <w:trHeight w:val="432"/>
        </w:trPr>
        <w:tc>
          <w:tcPr>
            <w:tcW w:w="4745" w:type="dxa"/>
            <w:vAlign w:val="center"/>
          </w:tcPr>
          <w:p w14:paraId="24B74B31" w14:textId="77777777" w:rsidR="00630305" w:rsidRPr="004246CD" w:rsidRDefault="00630305" w:rsidP="004246CD">
            <w:pPr>
              <w:widowControl w:val="0"/>
              <w:suppressAutoHyphens/>
              <w:snapToGrid/>
              <w:spacing w:before="0" w:after="200" w:line="240" w:lineRule="auto"/>
              <w:ind w:firstLine="0"/>
              <w:contextualSpacing w:val="0"/>
              <w:jc w:val="left"/>
              <w:rPr>
                <w:rFonts w:eastAsia="Calibri" w:cs="Times New Roman"/>
                <w:sz w:val="24"/>
                <w:lang w:eastAsia="ru-RU"/>
              </w:rPr>
            </w:pPr>
          </w:p>
          <w:p w14:paraId="26CC543E" w14:textId="77777777" w:rsidR="00630305" w:rsidRPr="004246CD" w:rsidRDefault="00630305" w:rsidP="004246CD">
            <w:pPr>
              <w:widowControl w:val="0"/>
              <w:suppressAutoHyphens/>
              <w:snapToGrid/>
              <w:spacing w:before="0" w:after="200" w:line="240" w:lineRule="auto"/>
              <w:ind w:firstLine="0"/>
              <w:contextualSpacing w:val="0"/>
              <w:jc w:val="left"/>
              <w:rPr>
                <w:rFonts w:eastAsia="Calibri" w:cs="Times New Roman"/>
                <w:sz w:val="24"/>
                <w:lang w:eastAsia="ru-RU"/>
              </w:rPr>
            </w:pPr>
            <w:r w:rsidRPr="004246CD">
              <w:rPr>
                <w:rFonts w:eastAsia="Calibri" w:cs="Times New Roman"/>
                <w:sz w:val="24"/>
                <w:lang w:eastAsia="ru-RU"/>
              </w:rPr>
              <w:t>СОГЛАСОВАНО:</w:t>
            </w:r>
          </w:p>
          <w:p w14:paraId="07C8A645" w14:textId="77777777" w:rsidR="00630305" w:rsidRPr="004246CD" w:rsidRDefault="00630305" w:rsidP="004246CD">
            <w:pPr>
              <w:widowControl w:val="0"/>
              <w:suppressAutoHyphens/>
              <w:snapToGrid/>
              <w:spacing w:before="0" w:after="200" w:line="240" w:lineRule="auto"/>
              <w:ind w:firstLine="0"/>
              <w:contextualSpacing w:val="0"/>
              <w:jc w:val="left"/>
              <w:rPr>
                <w:rFonts w:eastAsia="Calibri" w:cs="Times New Roman"/>
                <w:sz w:val="24"/>
                <w:lang w:eastAsia="ru-RU"/>
              </w:rPr>
            </w:pPr>
            <w:r w:rsidRPr="004246CD">
              <w:rPr>
                <w:rFonts w:eastAsia="Calibri" w:cs="Times New Roman"/>
                <w:sz w:val="24"/>
                <w:lang w:eastAsia="ru-RU"/>
              </w:rPr>
              <w:t>Генеральный директор</w:t>
            </w:r>
          </w:p>
          <w:p w14:paraId="379F4D14" w14:textId="77777777" w:rsidR="00630305" w:rsidRPr="004246CD" w:rsidRDefault="00630305" w:rsidP="004246CD">
            <w:pPr>
              <w:widowControl w:val="0"/>
              <w:suppressAutoHyphens/>
              <w:snapToGrid/>
              <w:spacing w:before="0" w:after="200" w:line="240" w:lineRule="auto"/>
              <w:ind w:firstLine="0"/>
              <w:contextualSpacing w:val="0"/>
              <w:jc w:val="left"/>
              <w:rPr>
                <w:rFonts w:eastAsia="Calibri" w:cs="Times New Roman"/>
                <w:sz w:val="24"/>
                <w:lang w:eastAsia="ru-RU"/>
              </w:rPr>
            </w:pPr>
            <w:r w:rsidRPr="004246CD">
              <w:rPr>
                <w:rFonts w:eastAsia="Calibri" w:cs="Times New Roman"/>
                <w:sz w:val="24"/>
                <w:lang w:eastAsia="ru-RU"/>
              </w:rPr>
              <w:t>ООО «Невская Энергетика»</w:t>
            </w:r>
          </w:p>
          <w:p w14:paraId="755CD1F4" w14:textId="77777777" w:rsidR="00630305" w:rsidRPr="004246CD" w:rsidRDefault="00630305" w:rsidP="004246CD">
            <w:pPr>
              <w:widowControl w:val="0"/>
              <w:snapToGrid/>
              <w:spacing w:before="0" w:after="200" w:line="240" w:lineRule="auto"/>
              <w:ind w:firstLine="0"/>
              <w:contextualSpacing w:val="0"/>
              <w:jc w:val="left"/>
              <w:rPr>
                <w:rFonts w:eastAsia="Calibri" w:cs="Times New Roman"/>
                <w:sz w:val="24"/>
                <w:lang w:eastAsia="ru-RU"/>
              </w:rPr>
            </w:pPr>
          </w:p>
          <w:p w14:paraId="04EF67BE" w14:textId="77777777" w:rsidR="00630305" w:rsidRPr="004246CD" w:rsidRDefault="00630305" w:rsidP="004246CD">
            <w:pPr>
              <w:widowControl w:val="0"/>
              <w:suppressAutoHyphens/>
              <w:snapToGrid/>
              <w:spacing w:before="0" w:after="200" w:line="240" w:lineRule="auto"/>
              <w:ind w:firstLine="0"/>
              <w:contextualSpacing w:val="0"/>
              <w:jc w:val="left"/>
              <w:rPr>
                <w:rFonts w:eastAsia="Calibri" w:cs="Times New Roman"/>
                <w:sz w:val="24"/>
                <w:lang w:eastAsia="ru-RU"/>
              </w:rPr>
            </w:pPr>
            <w:r w:rsidRPr="004246CD">
              <w:rPr>
                <w:rFonts w:eastAsia="Calibri" w:cs="Times New Roman"/>
                <w:sz w:val="24"/>
                <w:lang w:eastAsia="ru-RU"/>
              </w:rPr>
              <w:t>_____________________Е.А. Кикоть</w:t>
            </w:r>
          </w:p>
          <w:p w14:paraId="6F6B9F4A" w14:textId="77777777" w:rsidR="00630305" w:rsidRPr="004246CD" w:rsidRDefault="00630305" w:rsidP="004246CD">
            <w:pPr>
              <w:widowControl w:val="0"/>
              <w:suppressAutoHyphens/>
              <w:snapToGrid/>
              <w:spacing w:before="0" w:after="200" w:line="240" w:lineRule="auto"/>
              <w:ind w:firstLine="0"/>
              <w:contextualSpacing w:val="0"/>
              <w:jc w:val="left"/>
              <w:rPr>
                <w:rFonts w:eastAsia="Calibri" w:cs="Times New Roman"/>
                <w:sz w:val="24"/>
                <w:lang w:eastAsia="ru-RU"/>
              </w:rPr>
            </w:pPr>
          </w:p>
        </w:tc>
        <w:tc>
          <w:tcPr>
            <w:tcW w:w="4934" w:type="dxa"/>
            <w:shd w:val="clear" w:color="auto" w:fill="auto"/>
            <w:vAlign w:val="center"/>
          </w:tcPr>
          <w:p w14:paraId="0ECACDBA" w14:textId="77777777" w:rsidR="00630305" w:rsidRPr="004246CD" w:rsidRDefault="00630305" w:rsidP="004246CD">
            <w:pPr>
              <w:widowControl w:val="0"/>
              <w:suppressAutoHyphens/>
              <w:snapToGrid/>
              <w:spacing w:before="0" w:after="200" w:line="240" w:lineRule="auto"/>
              <w:ind w:firstLine="0"/>
              <w:contextualSpacing w:val="0"/>
              <w:jc w:val="left"/>
              <w:rPr>
                <w:rFonts w:eastAsia="Calibri" w:cs="Times New Roman"/>
                <w:sz w:val="24"/>
                <w:lang w:eastAsia="ru-RU"/>
              </w:rPr>
            </w:pPr>
          </w:p>
          <w:p w14:paraId="15430528" w14:textId="77777777" w:rsidR="00630305" w:rsidRPr="004246CD" w:rsidRDefault="00630305" w:rsidP="004246CD">
            <w:pPr>
              <w:widowControl w:val="0"/>
              <w:suppressAutoHyphens/>
              <w:snapToGrid/>
              <w:spacing w:before="0" w:after="200" w:line="240" w:lineRule="auto"/>
              <w:ind w:firstLine="0"/>
              <w:contextualSpacing w:val="0"/>
              <w:jc w:val="left"/>
              <w:rPr>
                <w:rFonts w:eastAsia="Calibri" w:cs="Times New Roman"/>
                <w:sz w:val="24"/>
                <w:lang w:eastAsia="ru-RU"/>
              </w:rPr>
            </w:pPr>
            <w:r w:rsidRPr="004246CD">
              <w:rPr>
                <w:rFonts w:eastAsia="Calibri" w:cs="Times New Roman"/>
                <w:sz w:val="24"/>
                <w:lang w:eastAsia="ru-RU"/>
              </w:rPr>
              <w:t>СОГЛАСОВАНО:</w:t>
            </w:r>
          </w:p>
          <w:p w14:paraId="472985EE" w14:textId="77777777" w:rsidR="00630305" w:rsidRPr="004246CD" w:rsidRDefault="00630305" w:rsidP="004246CD">
            <w:pPr>
              <w:widowControl w:val="0"/>
              <w:suppressAutoHyphens/>
              <w:snapToGrid/>
              <w:spacing w:before="0" w:after="200" w:line="240" w:lineRule="auto"/>
              <w:ind w:firstLine="0"/>
              <w:contextualSpacing w:val="0"/>
              <w:jc w:val="left"/>
              <w:rPr>
                <w:rFonts w:eastAsia="Calibri" w:cs="Times New Roman"/>
                <w:sz w:val="24"/>
                <w:lang w:eastAsia="ru-RU"/>
              </w:rPr>
            </w:pPr>
            <w:r w:rsidRPr="004246CD">
              <w:rPr>
                <w:rFonts w:eastAsia="Calibri" w:cs="Times New Roman"/>
                <w:sz w:val="24"/>
                <w:lang w:eastAsia="ru-RU"/>
              </w:rPr>
              <w:t>Глава администрации</w:t>
            </w:r>
          </w:p>
          <w:p w14:paraId="1F03D05B" w14:textId="77777777" w:rsidR="00630305" w:rsidRPr="004246CD" w:rsidRDefault="00630305" w:rsidP="004246CD">
            <w:pPr>
              <w:widowControl w:val="0"/>
              <w:suppressAutoHyphens/>
              <w:snapToGrid/>
              <w:spacing w:before="0" w:after="200" w:line="240" w:lineRule="auto"/>
              <w:ind w:firstLine="0"/>
              <w:contextualSpacing w:val="0"/>
              <w:jc w:val="left"/>
              <w:rPr>
                <w:rFonts w:eastAsia="Calibri" w:cs="Times New Roman"/>
                <w:sz w:val="24"/>
                <w:lang w:eastAsia="ru-RU"/>
              </w:rPr>
            </w:pPr>
            <w:r w:rsidRPr="004246CD">
              <w:rPr>
                <w:rFonts w:eastAsia="Calibri" w:cs="Times New Roman"/>
                <w:sz w:val="24"/>
                <w:lang w:eastAsia="ru-RU"/>
              </w:rPr>
              <w:t xml:space="preserve">МО </w:t>
            </w:r>
            <w:proofErr w:type="spellStart"/>
            <w:r w:rsidRPr="004246CD">
              <w:rPr>
                <w:rFonts w:eastAsia="Calibri" w:cs="Times New Roman"/>
                <w:sz w:val="24"/>
                <w:lang w:eastAsia="ru-RU"/>
              </w:rPr>
              <w:t>Лебяженское</w:t>
            </w:r>
            <w:proofErr w:type="spellEnd"/>
            <w:r w:rsidRPr="004246CD">
              <w:rPr>
                <w:rFonts w:eastAsia="Calibri" w:cs="Times New Roman"/>
                <w:sz w:val="24"/>
                <w:lang w:eastAsia="ru-RU"/>
              </w:rPr>
              <w:t xml:space="preserve"> городское поселение</w:t>
            </w:r>
          </w:p>
          <w:p w14:paraId="705D052D" w14:textId="77777777" w:rsidR="00630305" w:rsidRPr="004246CD" w:rsidRDefault="00630305" w:rsidP="004246CD">
            <w:pPr>
              <w:widowControl w:val="0"/>
              <w:suppressAutoHyphens/>
              <w:snapToGrid/>
              <w:spacing w:before="0" w:after="200" w:line="240" w:lineRule="auto"/>
              <w:ind w:firstLine="0"/>
              <w:contextualSpacing w:val="0"/>
              <w:jc w:val="left"/>
              <w:rPr>
                <w:rFonts w:eastAsia="Calibri" w:cs="Times New Roman"/>
                <w:sz w:val="24"/>
                <w:lang w:eastAsia="ru-RU"/>
              </w:rPr>
            </w:pPr>
          </w:p>
          <w:p w14:paraId="3B9C928C" w14:textId="77777777" w:rsidR="00630305" w:rsidRPr="004246CD" w:rsidRDefault="00630305" w:rsidP="004246CD">
            <w:pPr>
              <w:widowControl w:val="0"/>
              <w:suppressAutoHyphens/>
              <w:snapToGrid/>
              <w:spacing w:before="0" w:after="200" w:line="240" w:lineRule="auto"/>
              <w:ind w:firstLine="0"/>
              <w:contextualSpacing w:val="0"/>
              <w:jc w:val="left"/>
              <w:rPr>
                <w:rFonts w:eastAsia="Calibri" w:cs="Times New Roman"/>
                <w:sz w:val="24"/>
                <w:lang w:eastAsia="ru-RU"/>
              </w:rPr>
            </w:pPr>
            <w:r w:rsidRPr="004246CD">
              <w:rPr>
                <w:rFonts w:eastAsia="Calibri" w:cs="Times New Roman"/>
                <w:sz w:val="24"/>
                <w:lang w:eastAsia="ru-RU"/>
              </w:rPr>
              <w:t xml:space="preserve">_________________ А.Е. </w:t>
            </w:r>
            <w:proofErr w:type="spellStart"/>
            <w:r w:rsidRPr="004246CD">
              <w:rPr>
                <w:rFonts w:eastAsia="Calibri" w:cs="Times New Roman"/>
                <w:sz w:val="24"/>
                <w:lang w:eastAsia="ru-RU"/>
              </w:rPr>
              <w:t>Магон</w:t>
            </w:r>
            <w:proofErr w:type="spellEnd"/>
          </w:p>
          <w:p w14:paraId="00AEE0CD" w14:textId="77777777" w:rsidR="00630305" w:rsidRPr="004246CD" w:rsidRDefault="00630305" w:rsidP="004246CD">
            <w:pPr>
              <w:widowControl w:val="0"/>
              <w:suppressAutoHyphens/>
              <w:snapToGrid/>
              <w:spacing w:before="0" w:after="200" w:line="240" w:lineRule="auto"/>
              <w:ind w:firstLine="0"/>
              <w:contextualSpacing w:val="0"/>
              <w:jc w:val="left"/>
              <w:rPr>
                <w:rFonts w:eastAsia="Calibri" w:cs="Times New Roman"/>
                <w:sz w:val="24"/>
                <w:lang w:eastAsia="ru-RU"/>
              </w:rPr>
            </w:pPr>
          </w:p>
        </w:tc>
      </w:tr>
      <w:tr w:rsidR="00630305" w:rsidRPr="004246CD" w14:paraId="3DE17E61" w14:textId="77777777" w:rsidTr="00630305">
        <w:trPr>
          <w:trHeight w:val="432"/>
        </w:trPr>
        <w:tc>
          <w:tcPr>
            <w:tcW w:w="4745" w:type="dxa"/>
            <w:vAlign w:val="center"/>
          </w:tcPr>
          <w:p w14:paraId="2FCC235C" w14:textId="77777777" w:rsidR="00630305" w:rsidRPr="004246CD" w:rsidRDefault="00630305" w:rsidP="004246CD">
            <w:pPr>
              <w:widowControl w:val="0"/>
              <w:suppressAutoHyphens/>
              <w:snapToGrid/>
              <w:spacing w:before="0" w:after="200" w:line="240" w:lineRule="auto"/>
              <w:ind w:firstLine="0"/>
              <w:contextualSpacing w:val="0"/>
              <w:jc w:val="left"/>
              <w:rPr>
                <w:rFonts w:eastAsia="Calibri" w:cs="Times New Roman"/>
                <w:sz w:val="24"/>
                <w:lang w:eastAsia="ru-RU"/>
              </w:rPr>
            </w:pPr>
            <w:r w:rsidRPr="004246CD">
              <w:rPr>
                <w:rFonts w:eastAsia="Calibri" w:cs="Times New Roman"/>
                <w:sz w:val="24"/>
                <w:lang w:eastAsia="ru-RU"/>
              </w:rPr>
              <w:t>«___» ________________2018 г.</w:t>
            </w:r>
          </w:p>
        </w:tc>
        <w:tc>
          <w:tcPr>
            <w:tcW w:w="4934" w:type="dxa"/>
            <w:vAlign w:val="center"/>
          </w:tcPr>
          <w:p w14:paraId="45753E3D" w14:textId="77777777" w:rsidR="00630305" w:rsidRPr="004246CD" w:rsidRDefault="00630305" w:rsidP="004246CD">
            <w:pPr>
              <w:widowControl w:val="0"/>
              <w:suppressAutoHyphens/>
              <w:snapToGrid/>
              <w:spacing w:before="0" w:after="200" w:line="240" w:lineRule="auto"/>
              <w:ind w:firstLine="0"/>
              <w:contextualSpacing w:val="0"/>
              <w:jc w:val="left"/>
              <w:rPr>
                <w:rFonts w:eastAsia="Calibri" w:cs="Times New Roman"/>
                <w:sz w:val="24"/>
                <w:lang w:eastAsia="ru-RU"/>
              </w:rPr>
            </w:pPr>
            <w:r w:rsidRPr="004246CD">
              <w:rPr>
                <w:rFonts w:eastAsia="Calibri" w:cs="Times New Roman"/>
                <w:sz w:val="24"/>
                <w:lang w:eastAsia="ru-RU"/>
              </w:rPr>
              <w:t>«___» ______________2018 г.</w:t>
            </w:r>
          </w:p>
        </w:tc>
      </w:tr>
    </w:tbl>
    <w:p w14:paraId="17B82B14" w14:textId="77777777" w:rsidR="00630305" w:rsidRPr="004246CD" w:rsidRDefault="00630305" w:rsidP="004246CD">
      <w:pPr>
        <w:widowControl w:val="0"/>
        <w:suppressAutoHyphens/>
        <w:snapToGrid/>
        <w:spacing w:before="0" w:after="0" w:line="360" w:lineRule="auto"/>
        <w:ind w:firstLine="0"/>
        <w:contextualSpacing w:val="0"/>
        <w:jc w:val="center"/>
        <w:rPr>
          <w:rFonts w:eastAsia="Calibri" w:cs="Times New Roman"/>
          <w:b/>
          <w:sz w:val="36"/>
          <w:szCs w:val="44"/>
          <w:lang w:eastAsia="ru-RU"/>
        </w:rPr>
      </w:pPr>
    </w:p>
    <w:p w14:paraId="0F595065" w14:textId="77777777" w:rsidR="00630305" w:rsidRPr="004246CD" w:rsidRDefault="00630305" w:rsidP="004246CD">
      <w:pPr>
        <w:widowControl w:val="0"/>
        <w:suppressAutoHyphens/>
        <w:snapToGrid/>
        <w:spacing w:before="0" w:after="0" w:line="360" w:lineRule="auto"/>
        <w:ind w:firstLine="0"/>
        <w:contextualSpacing w:val="0"/>
        <w:jc w:val="center"/>
        <w:rPr>
          <w:rFonts w:eastAsia="Calibri" w:cs="Times New Roman"/>
          <w:b/>
          <w:sz w:val="40"/>
          <w:szCs w:val="44"/>
          <w:lang w:eastAsia="ru-RU"/>
        </w:rPr>
      </w:pPr>
      <w:r w:rsidRPr="004246CD">
        <w:rPr>
          <w:rFonts w:eastAsia="Calibri" w:cs="Times New Roman"/>
          <w:b/>
          <w:sz w:val="40"/>
          <w:szCs w:val="44"/>
          <w:lang w:eastAsia="ru-RU"/>
        </w:rPr>
        <w:t>Актуализация схемы теплоснабжения</w:t>
      </w:r>
    </w:p>
    <w:p w14:paraId="706DFA05" w14:textId="77777777" w:rsidR="00630305" w:rsidRPr="004246CD" w:rsidRDefault="00630305" w:rsidP="004246CD">
      <w:pPr>
        <w:widowControl w:val="0"/>
        <w:suppressAutoHyphens/>
        <w:snapToGrid/>
        <w:spacing w:before="0" w:after="0" w:line="360" w:lineRule="auto"/>
        <w:ind w:firstLine="0"/>
        <w:contextualSpacing w:val="0"/>
        <w:jc w:val="center"/>
        <w:rPr>
          <w:rFonts w:eastAsia="Calibri" w:cs="Times New Roman"/>
          <w:b/>
          <w:sz w:val="40"/>
          <w:szCs w:val="44"/>
          <w:lang w:eastAsia="ru-RU"/>
        </w:rPr>
      </w:pPr>
      <w:r w:rsidRPr="004246CD">
        <w:rPr>
          <w:rFonts w:eastAsia="Calibri" w:cs="Times New Roman"/>
          <w:b/>
          <w:sz w:val="40"/>
          <w:szCs w:val="44"/>
          <w:lang w:eastAsia="ru-RU"/>
        </w:rPr>
        <w:t>муниципального образования</w:t>
      </w:r>
    </w:p>
    <w:p w14:paraId="461D8F06" w14:textId="77777777" w:rsidR="00630305" w:rsidRPr="004246CD" w:rsidRDefault="00630305" w:rsidP="004246CD">
      <w:pPr>
        <w:widowControl w:val="0"/>
        <w:suppressAutoHyphens/>
        <w:snapToGrid/>
        <w:spacing w:before="0" w:after="0" w:line="360" w:lineRule="auto"/>
        <w:ind w:firstLine="0"/>
        <w:contextualSpacing w:val="0"/>
        <w:jc w:val="center"/>
        <w:rPr>
          <w:rFonts w:eastAsia="Calibri" w:cs="Times New Roman"/>
          <w:b/>
          <w:sz w:val="40"/>
          <w:szCs w:val="44"/>
          <w:lang w:eastAsia="ru-RU"/>
        </w:rPr>
      </w:pPr>
      <w:r w:rsidRPr="004246CD">
        <w:rPr>
          <w:rFonts w:eastAsia="Calibri" w:cs="Times New Roman"/>
          <w:b/>
          <w:sz w:val="40"/>
          <w:szCs w:val="44"/>
          <w:lang w:eastAsia="ru-RU"/>
        </w:rPr>
        <w:t>«</w:t>
      </w:r>
      <w:proofErr w:type="spellStart"/>
      <w:r w:rsidRPr="004246CD">
        <w:rPr>
          <w:rFonts w:eastAsia="Calibri" w:cs="Times New Roman"/>
          <w:b/>
          <w:sz w:val="40"/>
          <w:szCs w:val="44"/>
          <w:lang w:eastAsia="ru-RU"/>
        </w:rPr>
        <w:t>Лебяженское</w:t>
      </w:r>
      <w:proofErr w:type="spellEnd"/>
      <w:r w:rsidRPr="004246CD">
        <w:rPr>
          <w:rFonts w:eastAsia="Calibri" w:cs="Times New Roman"/>
          <w:b/>
          <w:sz w:val="40"/>
          <w:szCs w:val="44"/>
          <w:lang w:eastAsia="ru-RU"/>
        </w:rPr>
        <w:t xml:space="preserve"> городское поселение»</w:t>
      </w:r>
    </w:p>
    <w:p w14:paraId="7704A0BC" w14:textId="77777777" w:rsidR="00630305" w:rsidRPr="004246CD" w:rsidRDefault="00630305" w:rsidP="004246CD">
      <w:pPr>
        <w:widowControl w:val="0"/>
        <w:suppressAutoHyphens/>
        <w:snapToGrid/>
        <w:spacing w:before="0" w:after="0" w:line="360" w:lineRule="auto"/>
        <w:ind w:firstLine="0"/>
        <w:contextualSpacing w:val="0"/>
        <w:jc w:val="center"/>
        <w:rPr>
          <w:rFonts w:eastAsia="Calibri" w:cs="Times New Roman"/>
          <w:b/>
          <w:sz w:val="44"/>
          <w:szCs w:val="44"/>
          <w:lang w:eastAsia="ru-RU"/>
        </w:rPr>
      </w:pPr>
      <w:r w:rsidRPr="004246CD">
        <w:rPr>
          <w:rFonts w:eastAsia="Calibri" w:cs="Times New Roman"/>
          <w:b/>
          <w:sz w:val="40"/>
          <w:szCs w:val="44"/>
          <w:lang w:eastAsia="ru-RU"/>
        </w:rPr>
        <w:t>на 2018 – 2032 годы</w:t>
      </w:r>
    </w:p>
    <w:p w14:paraId="0797380C" w14:textId="77777777" w:rsidR="00630305" w:rsidRPr="004246CD" w:rsidRDefault="00630305" w:rsidP="004246CD">
      <w:pPr>
        <w:widowControl w:val="0"/>
        <w:suppressAutoHyphens/>
        <w:snapToGrid/>
        <w:spacing w:before="0" w:after="200" w:line="276" w:lineRule="auto"/>
        <w:ind w:firstLine="0"/>
        <w:contextualSpacing w:val="0"/>
        <w:jc w:val="center"/>
        <w:rPr>
          <w:rFonts w:eastAsia="Calibri" w:cs="Times New Roman"/>
          <w:b/>
          <w:sz w:val="24"/>
          <w:szCs w:val="36"/>
          <w:lang w:eastAsia="ru-RU"/>
        </w:rPr>
      </w:pPr>
    </w:p>
    <w:p w14:paraId="4F4DDFA1" w14:textId="77777777" w:rsidR="00630305" w:rsidRPr="004246CD" w:rsidRDefault="00630305" w:rsidP="004246CD">
      <w:pPr>
        <w:widowControl w:val="0"/>
        <w:suppressAutoHyphens/>
        <w:snapToGrid/>
        <w:spacing w:before="0" w:after="200" w:line="276" w:lineRule="auto"/>
        <w:ind w:firstLine="0"/>
        <w:contextualSpacing w:val="0"/>
        <w:jc w:val="center"/>
        <w:rPr>
          <w:rFonts w:eastAsia="Calibri" w:cs="Times New Roman"/>
          <w:b/>
          <w:sz w:val="48"/>
          <w:szCs w:val="48"/>
          <w:lang w:eastAsia="ru-RU"/>
        </w:rPr>
      </w:pPr>
      <w:r w:rsidRPr="004246CD">
        <w:rPr>
          <w:rFonts w:eastAsia="Calibri" w:cs="Times New Roman"/>
          <w:b/>
          <w:sz w:val="48"/>
          <w:szCs w:val="48"/>
          <w:lang w:eastAsia="ru-RU"/>
        </w:rPr>
        <w:t>Обосновывающие материалы</w:t>
      </w:r>
    </w:p>
    <w:p w14:paraId="7988F0F6" w14:textId="3B515019" w:rsidR="00630305" w:rsidRPr="004246CD" w:rsidRDefault="00630305" w:rsidP="004246CD">
      <w:pPr>
        <w:widowControl w:val="0"/>
        <w:suppressAutoHyphens/>
        <w:snapToGrid/>
        <w:spacing w:before="0" w:after="200" w:line="276" w:lineRule="auto"/>
        <w:ind w:firstLine="0"/>
        <w:contextualSpacing w:val="0"/>
        <w:jc w:val="center"/>
        <w:rPr>
          <w:rFonts w:eastAsia="Calibri" w:cs="Times New Roman"/>
          <w:b/>
          <w:sz w:val="32"/>
          <w:szCs w:val="36"/>
          <w:lang w:eastAsia="ru-RU"/>
        </w:rPr>
      </w:pPr>
      <w:r w:rsidRPr="004246CD">
        <w:rPr>
          <w:rFonts w:eastAsia="Calibri" w:cs="Times New Roman"/>
          <w:b/>
          <w:sz w:val="32"/>
          <w:szCs w:val="36"/>
          <w:lang w:eastAsia="ru-RU"/>
        </w:rPr>
        <w:t xml:space="preserve">Том </w:t>
      </w:r>
      <w:r w:rsidR="00495C6E" w:rsidRPr="004246CD">
        <w:rPr>
          <w:rFonts w:eastAsia="Calibri" w:cs="Times New Roman"/>
          <w:b/>
          <w:sz w:val="32"/>
          <w:szCs w:val="36"/>
          <w:lang w:eastAsia="ru-RU"/>
        </w:rPr>
        <w:t>шестой</w:t>
      </w:r>
    </w:p>
    <w:p w14:paraId="15910687" w14:textId="77777777" w:rsidR="00630305" w:rsidRPr="004246CD" w:rsidRDefault="00630305" w:rsidP="004246CD">
      <w:pPr>
        <w:widowControl w:val="0"/>
        <w:suppressAutoHyphens/>
        <w:snapToGrid/>
        <w:spacing w:before="0" w:after="200" w:line="276" w:lineRule="auto"/>
        <w:ind w:firstLine="0"/>
        <w:contextualSpacing w:val="0"/>
        <w:jc w:val="center"/>
        <w:rPr>
          <w:rFonts w:eastAsia="Calibri" w:cs="Times New Roman"/>
          <w:b/>
          <w:sz w:val="36"/>
          <w:szCs w:val="36"/>
          <w:lang w:eastAsia="ru-RU"/>
        </w:rPr>
      </w:pPr>
    </w:p>
    <w:p w14:paraId="77B437F0" w14:textId="2F10FA93" w:rsidR="00630305" w:rsidRPr="004246CD" w:rsidRDefault="00630305" w:rsidP="004246CD">
      <w:pPr>
        <w:widowControl w:val="0"/>
        <w:suppressAutoHyphens/>
        <w:snapToGrid/>
        <w:spacing w:before="0" w:after="200" w:line="276" w:lineRule="auto"/>
        <w:ind w:firstLine="0"/>
        <w:contextualSpacing w:val="0"/>
        <w:jc w:val="center"/>
        <w:rPr>
          <w:rFonts w:eastAsia="Calibri" w:cs="Times New Roman"/>
          <w:b/>
          <w:sz w:val="36"/>
          <w:szCs w:val="36"/>
          <w:lang w:eastAsia="ru-RU"/>
        </w:rPr>
      </w:pPr>
      <w:r w:rsidRPr="004246CD">
        <w:rPr>
          <w:rFonts w:eastAsia="Calibri" w:cs="Times New Roman"/>
          <w:b/>
          <w:sz w:val="36"/>
          <w:szCs w:val="36"/>
          <w:lang w:eastAsia="ru-RU"/>
        </w:rPr>
        <w:t xml:space="preserve">Глава 6. </w:t>
      </w:r>
      <w:r w:rsidRPr="004246CD">
        <w:rPr>
          <w:rFonts w:eastAsia="Calibri" w:cs="Times New Roman"/>
          <w:b/>
          <w:sz w:val="36"/>
          <w:szCs w:val="36"/>
        </w:rPr>
        <w:t>Предложения по строительству, реконструкции и техническому перевооружению источников тепловой энергии</w:t>
      </w:r>
      <w:r w:rsidRPr="004246CD">
        <w:rPr>
          <w:rFonts w:eastAsia="Calibri" w:cs="Times New Roman"/>
          <w:b/>
          <w:sz w:val="36"/>
          <w:szCs w:val="36"/>
          <w:lang w:eastAsia="ru-RU"/>
        </w:rPr>
        <w:t xml:space="preserve"> </w:t>
      </w:r>
    </w:p>
    <w:p w14:paraId="57D2FCA7" w14:textId="77777777" w:rsidR="00630305" w:rsidRPr="004246CD" w:rsidRDefault="00630305" w:rsidP="004246CD">
      <w:pPr>
        <w:widowControl w:val="0"/>
        <w:suppressAutoHyphens/>
        <w:snapToGrid/>
        <w:spacing w:before="0" w:after="200" w:line="276" w:lineRule="auto"/>
        <w:ind w:firstLine="0"/>
        <w:contextualSpacing w:val="0"/>
        <w:jc w:val="center"/>
        <w:rPr>
          <w:rFonts w:eastAsia="Calibri" w:cs="Times New Roman"/>
          <w:sz w:val="24"/>
          <w:lang w:eastAsia="ru-RU"/>
        </w:rPr>
      </w:pPr>
    </w:p>
    <w:p w14:paraId="54338648" w14:textId="77777777" w:rsidR="00630305" w:rsidRPr="004246CD" w:rsidRDefault="00630305" w:rsidP="004246CD">
      <w:pPr>
        <w:widowControl w:val="0"/>
        <w:suppressAutoHyphens/>
        <w:snapToGrid/>
        <w:spacing w:before="0" w:after="0" w:line="360" w:lineRule="auto"/>
        <w:ind w:firstLine="0"/>
        <w:contextualSpacing w:val="0"/>
        <w:jc w:val="center"/>
        <w:rPr>
          <w:rFonts w:eastAsia="Calibri" w:cs="Times New Roman"/>
          <w:b/>
          <w:sz w:val="24"/>
          <w:szCs w:val="24"/>
          <w:lang w:eastAsia="ru-RU"/>
        </w:rPr>
      </w:pPr>
      <w:r w:rsidRPr="004246CD">
        <w:rPr>
          <w:rFonts w:eastAsia="Calibri" w:cs="Times New Roman"/>
          <w:b/>
          <w:sz w:val="24"/>
          <w:szCs w:val="24"/>
          <w:lang w:eastAsia="ru-RU"/>
        </w:rPr>
        <w:t>г. Санкт-Петербург</w:t>
      </w:r>
    </w:p>
    <w:p w14:paraId="57B35C69" w14:textId="77777777" w:rsidR="00630305" w:rsidRPr="004246CD" w:rsidRDefault="00630305" w:rsidP="004246CD">
      <w:pPr>
        <w:widowControl w:val="0"/>
        <w:snapToGrid/>
        <w:spacing w:before="0" w:after="0" w:line="360" w:lineRule="auto"/>
        <w:ind w:firstLine="0"/>
        <w:contextualSpacing w:val="0"/>
        <w:jc w:val="center"/>
        <w:rPr>
          <w:rFonts w:eastAsia="Calibri" w:cs="Times New Roman"/>
          <w:sz w:val="24"/>
          <w:szCs w:val="24"/>
          <w:lang w:eastAsia="ru-RU"/>
        </w:rPr>
      </w:pPr>
      <w:r w:rsidRPr="004246CD">
        <w:rPr>
          <w:rFonts w:eastAsia="Calibri" w:cs="Times New Roman"/>
          <w:b/>
          <w:sz w:val="24"/>
          <w:szCs w:val="24"/>
          <w:lang w:eastAsia="ru-RU"/>
        </w:rPr>
        <w:t>2018 год</w:t>
      </w:r>
    </w:p>
    <w:p w14:paraId="1A33B42B" w14:textId="1834B73E" w:rsidR="00630305" w:rsidRPr="004246CD" w:rsidRDefault="00630305" w:rsidP="004246CD">
      <w:pPr>
        <w:widowControl w:val="0"/>
        <w:snapToGrid/>
        <w:spacing w:before="0" w:after="0" w:line="276" w:lineRule="auto"/>
        <w:ind w:firstLine="0"/>
        <w:contextualSpacing w:val="0"/>
        <w:jc w:val="center"/>
        <w:rPr>
          <w:rFonts w:eastAsia="Calibri" w:cs="Times New Roman"/>
          <w:b/>
          <w:sz w:val="22"/>
        </w:rPr>
      </w:pPr>
      <w:r w:rsidRPr="004246CD">
        <w:rPr>
          <w:rFonts w:eastAsia="Calibri" w:cs="Times New Roman"/>
          <w:noProof/>
          <w:sz w:val="24"/>
          <w:lang w:eastAsia="ru-RU"/>
        </w:rPr>
        <w:drawing>
          <wp:inline distT="0" distB="0" distL="0" distR="0" wp14:anchorId="10BA4F5D" wp14:editId="5683506A">
            <wp:extent cx="166370" cy="356235"/>
            <wp:effectExtent l="0" t="0" r="5080" b="5715"/>
            <wp:docPr id="15" name="Рисунок 15" descr="Nevskaya-Energetika-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Nevskaya-Energetika-fi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370" cy="356235"/>
                    </a:xfrm>
                    <a:prstGeom prst="rect">
                      <a:avLst/>
                    </a:prstGeom>
                    <a:noFill/>
                    <a:ln>
                      <a:noFill/>
                    </a:ln>
                  </pic:spPr>
                </pic:pic>
              </a:graphicData>
            </a:graphic>
          </wp:inline>
        </w:drawing>
      </w:r>
    </w:p>
    <w:bookmarkEnd w:id="0"/>
    <w:p w14:paraId="77D99980" w14:textId="77777777" w:rsidR="000D68E0" w:rsidRPr="004246CD" w:rsidRDefault="000D68E0" w:rsidP="004246CD">
      <w:pPr>
        <w:snapToGrid/>
        <w:spacing w:before="0" w:after="200" w:line="276" w:lineRule="auto"/>
        <w:ind w:firstLine="567"/>
        <w:contextualSpacing w:val="0"/>
        <w:rPr>
          <w:rFonts w:eastAsia="Calibri" w:cs="Times New Roman"/>
          <w:b/>
          <w:sz w:val="22"/>
        </w:rPr>
        <w:sectPr w:rsidR="000D68E0" w:rsidRPr="004246CD" w:rsidSect="00AA426C">
          <w:type w:val="nextColumn"/>
          <w:pgSz w:w="11906" w:h="16838"/>
          <w:pgMar w:top="1134" w:right="567" w:bottom="567" w:left="1701" w:header="709" w:footer="356" w:gutter="0"/>
          <w:cols w:space="708"/>
          <w:titlePg/>
          <w:docGrid w:linePitch="360"/>
        </w:sectPr>
      </w:pPr>
    </w:p>
    <w:bookmarkEnd w:id="1"/>
    <w:bookmarkEnd w:id="2"/>
    <w:bookmarkEnd w:id="3"/>
    <w:p w14:paraId="468900A3" w14:textId="77777777" w:rsidR="00A45A9F" w:rsidRPr="004246CD" w:rsidRDefault="00A45A9F" w:rsidP="004246CD">
      <w:pPr>
        <w:jc w:val="center"/>
        <w:rPr>
          <w:rFonts w:cs="Times New Roman"/>
          <w:b/>
          <w:bCs/>
          <w:iCs/>
          <w:sz w:val="26"/>
          <w:szCs w:val="26"/>
        </w:rPr>
      </w:pPr>
      <w:r w:rsidRPr="004246CD">
        <w:rPr>
          <w:rFonts w:cs="Times New Roman"/>
          <w:b/>
          <w:sz w:val="26"/>
          <w:szCs w:val="26"/>
        </w:rPr>
        <w:lastRenderedPageBreak/>
        <w:t>СОСТАВ ДОКУМЕНТА</w:t>
      </w:r>
    </w:p>
    <w:p w14:paraId="10EA4E07" w14:textId="77777777" w:rsidR="00A45A9F" w:rsidRPr="004246CD" w:rsidRDefault="00A45A9F" w:rsidP="004246CD">
      <w:pPr>
        <w:rPr>
          <w:rFonts w:cs="Times New Roman"/>
          <w:color w:val="000000" w:themeColor="text1"/>
          <w:sz w:val="26"/>
          <w:szCs w:val="26"/>
        </w:rPr>
      </w:pPr>
      <w:r w:rsidRPr="004246CD">
        <w:rPr>
          <w:rFonts w:cs="Times New Roman"/>
          <w:color w:val="000000" w:themeColor="text1"/>
          <w:sz w:val="26"/>
          <w:szCs w:val="26"/>
        </w:rPr>
        <w:t>Обосновывающие материалы к схеме теплоснабжения, являющиеся ее неотъемлемой частью, включают следующие главы:</w:t>
      </w:r>
    </w:p>
    <w:tbl>
      <w:tblPr>
        <w:tblStyle w:val="TableGridReport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8429"/>
      </w:tblGrid>
      <w:tr w:rsidR="00A45A9F" w:rsidRPr="004246CD" w14:paraId="1D86B1BC" w14:textId="77777777" w:rsidTr="00A45A9F">
        <w:tc>
          <w:tcPr>
            <w:tcW w:w="723" w:type="pct"/>
            <w:hideMark/>
          </w:tcPr>
          <w:p w14:paraId="07C009BC"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Глава 1</w:t>
            </w:r>
          </w:p>
        </w:tc>
        <w:tc>
          <w:tcPr>
            <w:tcW w:w="4277" w:type="pct"/>
            <w:hideMark/>
          </w:tcPr>
          <w:p w14:paraId="6D4224B2"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"Существующее положение в сфере производства, передачи и потребления тепловой энергии для целей теплоснабжения";</w:t>
            </w:r>
          </w:p>
        </w:tc>
      </w:tr>
      <w:tr w:rsidR="00A45A9F" w:rsidRPr="004246CD" w14:paraId="638590DE" w14:textId="77777777" w:rsidTr="00A45A9F">
        <w:tc>
          <w:tcPr>
            <w:tcW w:w="723" w:type="pct"/>
            <w:hideMark/>
          </w:tcPr>
          <w:p w14:paraId="535D3085"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Глава 2</w:t>
            </w:r>
          </w:p>
        </w:tc>
        <w:tc>
          <w:tcPr>
            <w:tcW w:w="4277" w:type="pct"/>
            <w:hideMark/>
          </w:tcPr>
          <w:p w14:paraId="391B3323"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"Перспективное потребление тепловой энергии на цели теплоснабжения";</w:t>
            </w:r>
          </w:p>
        </w:tc>
      </w:tr>
      <w:tr w:rsidR="00A45A9F" w:rsidRPr="004246CD" w14:paraId="500CE1A1" w14:textId="77777777" w:rsidTr="00A45A9F">
        <w:tc>
          <w:tcPr>
            <w:tcW w:w="723" w:type="pct"/>
            <w:hideMark/>
          </w:tcPr>
          <w:p w14:paraId="1613759C"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Глава 3</w:t>
            </w:r>
          </w:p>
        </w:tc>
        <w:tc>
          <w:tcPr>
            <w:tcW w:w="4277" w:type="pct"/>
            <w:hideMark/>
          </w:tcPr>
          <w:p w14:paraId="039396CD"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"Электронная модель системы теплоснабжения поселения, городского округа";</w:t>
            </w:r>
          </w:p>
        </w:tc>
      </w:tr>
      <w:tr w:rsidR="00A45A9F" w:rsidRPr="004246CD" w14:paraId="4665DED7" w14:textId="77777777" w:rsidTr="00A45A9F">
        <w:tc>
          <w:tcPr>
            <w:tcW w:w="723" w:type="pct"/>
            <w:hideMark/>
          </w:tcPr>
          <w:p w14:paraId="1938CF4F"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Глава 4</w:t>
            </w:r>
          </w:p>
        </w:tc>
        <w:tc>
          <w:tcPr>
            <w:tcW w:w="4277" w:type="pct"/>
            <w:hideMark/>
          </w:tcPr>
          <w:p w14:paraId="3375B9CE"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"Перспективные балансы тепловой мощности источников тепловой энергии и тепловой нагрузки";</w:t>
            </w:r>
          </w:p>
        </w:tc>
      </w:tr>
      <w:tr w:rsidR="00A45A9F" w:rsidRPr="004246CD" w14:paraId="4C6AFFD5" w14:textId="77777777" w:rsidTr="00A45A9F">
        <w:tc>
          <w:tcPr>
            <w:tcW w:w="723" w:type="pct"/>
            <w:hideMark/>
          </w:tcPr>
          <w:p w14:paraId="4D22B120"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Глава 5</w:t>
            </w:r>
          </w:p>
        </w:tc>
        <w:tc>
          <w:tcPr>
            <w:tcW w:w="4277" w:type="pct"/>
            <w:hideMark/>
          </w:tcPr>
          <w:p w14:paraId="46F1FC5B"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4246CD">
              <w:rPr>
                <w:rFonts w:eastAsia="Times New Roman" w:cs="Times New Roman"/>
                <w:sz w:val="26"/>
                <w:szCs w:val="26"/>
              </w:rPr>
              <w:t>теплопотребляющими</w:t>
            </w:r>
            <w:proofErr w:type="spellEnd"/>
            <w:r w:rsidRPr="004246CD">
              <w:rPr>
                <w:rFonts w:eastAsia="Times New Roman" w:cs="Times New Roman"/>
                <w:sz w:val="26"/>
                <w:szCs w:val="26"/>
              </w:rPr>
              <w:t xml:space="preserve"> установками потребителей, в том числе в аварийных режимах";</w:t>
            </w:r>
          </w:p>
        </w:tc>
      </w:tr>
      <w:tr w:rsidR="00A45A9F" w:rsidRPr="004246CD" w14:paraId="01B82F90" w14:textId="77777777" w:rsidTr="00A45A9F">
        <w:tc>
          <w:tcPr>
            <w:tcW w:w="723" w:type="pct"/>
            <w:hideMark/>
          </w:tcPr>
          <w:p w14:paraId="3FE560E0"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Глава 6</w:t>
            </w:r>
          </w:p>
        </w:tc>
        <w:tc>
          <w:tcPr>
            <w:tcW w:w="4277" w:type="pct"/>
            <w:hideMark/>
          </w:tcPr>
          <w:p w14:paraId="5DC24AB0"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"Предложения по строительству, реконструкции и техническому перевооружению источников тепловой энергии";</w:t>
            </w:r>
          </w:p>
        </w:tc>
      </w:tr>
      <w:tr w:rsidR="00A45A9F" w:rsidRPr="004246CD" w14:paraId="54310B05" w14:textId="77777777" w:rsidTr="00A45A9F">
        <w:tc>
          <w:tcPr>
            <w:tcW w:w="723" w:type="pct"/>
            <w:hideMark/>
          </w:tcPr>
          <w:p w14:paraId="120550D3"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Глава 7</w:t>
            </w:r>
          </w:p>
        </w:tc>
        <w:tc>
          <w:tcPr>
            <w:tcW w:w="4277" w:type="pct"/>
            <w:hideMark/>
          </w:tcPr>
          <w:p w14:paraId="70FA7A41"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"Предложения по строительству и реконструкции тепловых сетей и сооружений на них";</w:t>
            </w:r>
          </w:p>
        </w:tc>
      </w:tr>
      <w:tr w:rsidR="00A45A9F" w:rsidRPr="004246CD" w14:paraId="3FF32F99" w14:textId="77777777" w:rsidTr="00A45A9F">
        <w:tc>
          <w:tcPr>
            <w:tcW w:w="723" w:type="pct"/>
            <w:hideMark/>
          </w:tcPr>
          <w:p w14:paraId="78809EF2"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Глава 8</w:t>
            </w:r>
          </w:p>
        </w:tc>
        <w:tc>
          <w:tcPr>
            <w:tcW w:w="4277" w:type="pct"/>
            <w:hideMark/>
          </w:tcPr>
          <w:p w14:paraId="795EABD6"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"Перспективные топливные балансы";</w:t>
            </w:r>
          </w:p>
        </w:tc>
      </w:tr>
      <w:tr w:rsidR="00A45A9F" w:rsidRPr="004246CD" w14:paraId="76890691" w14:textId="77777777" w:rsidTr="00A45A9F">
        <w:tc>
          <w:tcPr>
            <w:tcW w:w="723" w:type="pct"/>
            <w:hideMark/>
          </w:tcPr>
          <w:p w14:paraId="6F75C7FC"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Глава 9</w:t>
            </w:r>
          </w:p>
        </w:tc>
        <w:tc>
          <w:tcPr>
            <w:tcW w:w="4277" w:type="pct"/>
            <w:hideMark/>
          </w:tcPr>
          <w:p w14:paraId="148612B9"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"Оценка надежности теплоснабжения";</w:t>
            </w:r>
          </w:p>
        </w:tc>
      </w:tr>
      <w:tr w:rsidR="00A45A9F" w:rsidRPr="004246CD" w14:paraId="69023001" w14:textId="77777777" w:rsidTr="00A45A9F">
        <w:tc>
          <w:tcPr>
            <w:tcW w:w="723" w:type="pct"/>
            <w:hideMark/>
          </w:tcPr>
          <w:p w14:paraId="01CDCDD5"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Глава 10</w:t>
            </w:r>
          </w:p>
        </w:tc>
        <w:tc>
          <w:tcPr>
            <w:tcW w:w="4277" w:type="pct"/>
            <w:hideMark/>
          </w:tcPr>
          <w:p w14:paraId="4F5E2019"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"Обоснование инвестиций в строительство, реконструкцию и техническое перевооружение";</w:t>
            </w:r>
          </w:p>
        </w:tc>
      </w:tr>
      <w:tr w:rsidR="00A45A9F" w:rsidRPr="004246CD" w14:paraId="502C6C83" w14:textId="77777777" w:rsidTr="00A45A9F">
        <w:tc>
          <w:tcPr>
            <w:tcW w:w="723" w:type="pct"/>
            <w:hideMark/>
          </w:tcPr>
          <w:p w14:paraId="13F88DCD"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Глава 11</w:t>
            </w:r>
          </w:p>
        </w:tc>
        <w:tc>
          <w:tcPr>
            <w:tcW w:w="4277" w:type="pct"/>
            <w:hideMark/>
          </w:tcPr>
          <w:p w14:paraId="4164B97B" w14:textId="77777777" w:rsidR="00A45A9F" w:rsidRPr="004246CD" w:rsidRDefault="00A45A9F" w:rsidP="004246CD">
            <w:pPr>
              <w:widowControl w:val="0"/>
              <w:autoSpaceDE w:val="0"/>
              <w:autoSpaceDN w:val="0"/>
              <w:adjustRightInd w:val="0"/>
              <w:spacing w:before="200" w:after="0" w:line="276" w:lineRule="auto"/>
              <w:ind w:firstLine="0"/>
              <w:contextualSpacing w:val="0"/>
              <w:rPr>
                <w:rFonts w:eastAsia="Times New Roman" w:cs="Times New Roman"/>
                <w:sz w:val="26"/>
                <w:szCs w:val="26"/>
              </w:rPr>
            </w:pPr>
            <w:r w:rsidRPr="004246CD">
              <w:rPr>
                <w:rFonts w:eastAsia="Times New Roman" w:cs="Times New Roman"/>
                <w:sz w:val="26"/>
                <w:szCs w:val="26"/>
              </w:rPr>
              <w:t>"Обоснование предложения по определению единой теплоснабжающей организации".</w:t>
            </w:r>
          </w:p>
        </w:tc>
      </w:tr>
    </w:tbl>
    <w:p w14:paraId="534BCCB5" w14:textId="77777777" w:rsidR="00A45A9F" w:rsidRPr="004246CD" w:rsidRDefault="00A45A9F" w:rsidP="004246CD">
      <w:pPr>
        <w:rPr>
          <w:rFonts w:cs="Times New Roman"/>
          <w:color w:val="000000" w:themeColor="text1"/>
          <w:sz w:val="24"/>
          <w:szCs w:val="24"/>
        </w:rPr>
      </w:pPr>
    </w:p>
    <w:p w14:paraId="1DF923E8" w14:textId="77777777" w:rsidR="00A45A9F" w:rsidRPr="004246CD" w:rsidRDefault="00A45A9F" w:rsidP="004246CD">
      <w:pPr>
        <w:rPr>
          <w:rFonts w:cs="Times New Roman"/>
        </w:rPr>
      </w:pPr>
    </w:p>
    <w:p w14:paraId="2A70738B" w14:textId="77777777" w:rsidR="00C13382" w:rsidRPr="004246CD" w:rsidRDefault="00C13382" w:rsidP="004246CD">
      <w:pPr>
        <w:rPr>
          <w:rFonts w:eastAsia="MS PMincho" w:cs="Times New Roman"/>
          <w:b/>
          <w:sz w:val="26"/>
          <w:szCs w:val="26"/>
        </w:rPr>
      </w:pPr>
    </w:p>
    <w:p w14:paraId="538F22F4" w14:textId="685FE448" w:rsidR="00CD0317" w:rsidRPr="004246CD" w:rsidRDefault="00CD0317" w:rsidP="004246CD">
      <w:pPr>
        <w:rPr>
          <w:rFonts w:eastAsia="MS PMincho" w:cs="Times New Roman"/>
          <w:sz w:val="26"/>
          <w:szCs w:val="26"/>
        </w:rPr>
      </w:pPr>
    </w:p>
    <w:p w14:paraId="41C59CDC" w14:textId="269F9E73" w:rsidR="00CD0317" w:rsidRPr="004246CD" w:rsidRDefault="00CD0317" w:rsidP="004246CD">
      <w:pPr>
        <w:rPr>
          <w:rFonts w:eastAsia="MS PMincho" w:cs="Times New Roman"/>
          <w:sz w:val="26"/>
          <w:szCs w:val="26"/>
        </w:rPr>
      </w:pPr>
    </w:p>
    <w:p w14:paraId="548E704D" w14:textId="1910D290" w:rsidR="00CD0317" w:rsidRPr="004246CD" w:rsidRDefault="00CD0317" w:rsidP="004246CD">
      <w:pPr>
        <w:jc w:val="center"/>
        <w:rPr>
          <w:rFonts w:eastAsia="MS PMincho" w:cs="Times New Roman"/>
          <w:sz w:val="26"/>
          <w:szCs w:val="26"/>
        </w:rPr>
      </w:pPr>
    </w:p>
    <w:p w14:paraId="356A9FE0" w14:textId="2D6411CA" w:rsidR="00CD0317" w:rsidRPr="004246CD" w:rsidRDefault="00CD0317" w:rsidP="004246CD">
      <w:pPr>
        <w:rPr>
          <w:rFonts w:eastAsia="MS PMincho" w:cs="Times New Roman"/>
          <w:sz w:val="26"/>
          <w:szCs w:val="26"/>
        </w:rPr>
      </w:pPr>
    </w:p>
    <w:p w14:paraId="730B4507" w14:textId="77777777" w:rsidR="00C13382" w:rsidRPr="004246CD" w:rsidRDefault="00C13382" w:rsidP="004246CD">
      <w:pPr>
        <w:rPr>
          <w:rFonts w:eastAsia="MS PMincho" w:cs="Times New Roman"/>
          <w:sz w:val="26"/>
          <w:szCs w:val="26"/>
        </w:rPr>
        <w:sectPr w:rsidR="00C13382" w:rsidRPr="004246CD" w:rsidSect="0083441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567" w:left="1701" w:header="709" w:footer="709" w:gutter="0"/>
          <w:cols w:space="708"/>
          <w:docGrid w:linePitch="381"/>
        </w:sectPr>
      </w:pPr>
    </w:p>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sdt>
      <w:sdtPr>
        <w:rPr>
          <w:rFonts w:eastAsiaTheme="minorEastAsia" w:cstheme="minorBidi"/>
          <w:b w:val="0"/>
          <w:iCs w:val="0"/>
          <w:caps w:val="0"/>
          <w:snapToGrid/>
          <w:spacing w:val="0"/>
          <w:sz w:val="24"/>
          <w:lang w:eastAsia="en-US"/>
        </w:rPr>
        <w:id w:val="-23174369"/>
        <w:docPartObj>
          <w:docPartGallery w:val="Table of Contents"/>
          <w:docPartUnique/>
        </w:docPartObj>
      </w:sdtPr>
      <w:sdtEndPr>
        <w:rPr>
          <w:rFonts w:cs="Times New Roman"/>
          <w:bCs/>
          <w:sz w:val="20"/>
          <w:szCs w:val="20"/>
        </w:rPr>
      </w:sdtEndPr>
      <w:sdtContent>
        <w:p w14:paraId="7A5C7965" w14:textId="7A1ADD8D" w:rsidR="00B6701F" w:rsidRPr="004246CD" w:rsidRDefault="00A45A9F" w:rsidP="004246CD">
          <w:pPr>
            <w:pStyle w:val="afa"/>
            <w:spacing w:after="0" w:afterAutospacing="0"/>
            <w:rPr>
              <w:b w:val="0"/>
              <w:caps w:val="0"/>
              <w:sz w:val="24"/>
            </w:rPr>
          </w:pPr>
          <w:r w:rsidRPr="004246CD">
            <w:rPr>
              <w:b w:val="0"/>
              <w:caps w:val="0"/>
              <w:sz w:val="24"/>
            </w:rPr>
            <w:t>Содержание</w:t>
          </w:r>
        </w:p>
        <w:p w14:paraId="0E0E91E0" w14:textId="211E005C" w:rsidR="004246CD" w:rsidRPr="004246CD" w:rsidRDefault="00B6701F">
          <w:pPr>
            <w:pStyle w:val="15"/>
            <w:rPr>
              <w:rFonts w:asciiTheme="minorHAnsi" w:hAnsiTheme="minorHAnsi"/>
              <w:caps w:val="0"/>
              <w:noProof/>
              <w:sz w:val="22"/>
              <w:lang w:eastAsia="ru-RU"/>
            </w:rPr>
          </w:pPr>
          <w:r w:rsidRPr="004246CD">
            <w:rPr>
              <w:rFonts w:cs="Times New Roman"/>
              <w:caps w:val="0"/>
              <w:szCs w:val="20"/>
            </w:rPr>
            <w:fldChar w:fldCharType="begin"/>
          </w:r>
          <w:r w:rsidRPr="004246CD">
            <w:rPr>
              <w:rFonts w:cs="Times New Roman"/>
              <w:caps w:val="0"/>
              <w:szCs w:val="20"/>
            </w:rPr>
            <w:instrText xml:space="preserve"> TOC \o "1-3" \h \z \u </w:instrText>
          </w:r>
          <w:r w:rsidRPr="004246CD">
            <w:rPr>
              <w:rFonts w:cs="Times New Roman"/>
              <w:caps w:val="0"/>
              <w:szCs w:val="20"/>
            </w:rPr>
            <w:fldChar w:fldCharType="separate"/>
          </w:r>
          <w:hyperlink w:anchor="_Toc510298524" w:history="1">
            <w:r w:rsidR="004246CD" w:rsidRPr="004246CD">
              <w:rPr>
                <w:rStyle w:val="af7"/>
                <w:caps w:val="0"/>
                <w:noProof/>
              </w:rPr>
              <w:t>ОПРЕДЕЛЕНИЯ</w:t>
            </w:r>
            <w:r w:rsidR="004246CD" w:rsidRPr="004246CD">
              <w:rPr>
                <w:caps w:val="0"/>
                <w:noProof/>
                <w:webHidden/>
              </w:rPr>
              <w:tab/>
            </w:r>
            <w:r w:rsidR="004246CD" w:rsidRPr="004246CD">
              <w:rPr>
                <w:caps w:val="0"/>
                <w:noProof/>
                <w:webHidden/>
              </w:rPr>
              <w:fldChar w:fldCharType="begin"/>
            </w:r>
            <w:r w:rsidR="004246CD" w:rsidRPr="004246CD">
              <w:rPr>
                <w:caps w:val="0"/>
                <w:noProof/>
                <w:webHidden/>
              </w:rPr>
              <w:instrText xml:space="preserve"> PAGEREF _Toc510298524 \h </w:instrText>
            </w:r>
            <w:r w:rsidR="004246CD" w:rsidRPr="004246CD">
              <w:rPr>
                <w:caps w:val="0"/>
                <w:noProof/>
                <w:webHidden/>
              </w:rPr>
            </w:r>
            <w:r w:rsidR="004246CD" w:rsidRPr="004246CD">
              <w:rPr>
                <w:caps w:val="0"/>
                <w:noProof/>
                <w:webHidden/>
              </w:rPr>
              <w:fldChar w:fldCharType="separate"/>
            </w:r>
            <w:r w:rsidR="004246CD">
              <w:rPr>
                <w:caps w:val="0"/>
                <w:noProof/>
                <w:webHidden/>
              </w:rPr>
              <w:t>5</w:t>
            </w:r>
            <w:r w:rsidR="004246CD" w:rsidRPr="004246CD">
              <w:rPr>
                <w:caps w:val="0"/>
                <w:noProof/>
                <w:webHidden/>
              </w:rPr>
              <w:fldChar w:fldCharType="end"/>
            </w:r>
          </w:hyperlink>
        </w:p>
        <w:p w14:paraId="5FFF0735" w14:textId="088DB7B0" w:rsidR="004246CD" w:rsidRPr="004246CD" w:rsidRDefault="004246CD">
          <w:pPr>
            <w:pStyle w:val="15"/>
            <w:rPr>
              <w:rFonts w:asciiTheme="minorHAnsi" w:hAnsiTheme="minorHAnsi"/>
              <w:caps w:val="0"/>
              <w:noProof/>
              <w:sz w:val="22"/>
              <w:lang w:eastAsia="ru-RU"/>
            </w:rPr>
          </w:pPr>
          <w:hyperlink w:anchor="_Toc510298525" w:history="1">
            <w:r w:rsidRPr="004246CD">
              <w:rPr>
                <w:rStyle w:val="af7"/>
                <w:caps w:val="0"/>
                <w:noProof/>
              </w:rPr>
              <w:t>Перечень принятых обозначений</w:t>
            </w:r>
            <w:r w:rsidRPr="004246CD">
              <w:rPr>
                <w:caps w:val="0"/>
                <w:noProof/>
                <w:webHidden/>
              </w:rPr>
              <w:tab/>
            </w:r>
            <w:r w:rsidRPr="004246CD">
              <w:rPr>
                <w:caps w:val="0"/>
                <w:noProof/>
                <w:webHidden/>
              </w:rPr>
              <w:fldChar w:fldCharType="begin"/>
            </w:r>
            <w:r w:rsidRPr="004246CD">
              <w:rPr>
                <w:caps w:val="0"/>
                <w:noProof/>
                <w:webHidden/>
              </w:rPr>
              <w:instrText xml:space="preserve"> PAGEREF _Toc510298525 \h </w:instrText>
            </w:r>
            <w:r w:rsidRPr="004246CD">
              <w:rPr>
                <w:caps w:val="0"/>
                <w:noProof/>
                <w:webHidden/>
              </w:rPr>
            </w:r>
            <w:r w:rsidRPr="004246CD">
              <w:rPr>
                <w:caps w:val="0"/>
                <w:noProof/>
                <w:webHidden/>
              </w:rPr>
              <w:fldChar w:fldCharType="separate"/>
            </w:r>
            <w:r>
              <w:rPr>
                <w:caps w:val="0"/>
                <w:noProof/>
                <w:webHidden/>
              </w:rPr>
              <w:t>6</w:t>
            </w:r>
            <w:r w:rsidRPr="004246CD">
              <w:rPr>
                <w:caps w:val="0"/>
                <w:noProof/>
                <w:webHidden/>
              </w:rPr>
              <w:fldChar w:fldCharType="end"/>
            </w:r>
          </w:hyperlink>
        </w:p>
        <w:p w14:paraId="55C45C03" w14:textId="25AB683E" w:rsidR="004246CD" w:rsidRPr="004246CD" w:rsidRDefault="004246CD">
          <w:pPr>
            <w:pStyle w:val="15"/>
            <w:tabs>
              <w:tab w:val="left" w:pos="567"/>
            </w:tabs>
            <w:rPr>
              <w:rFonts w:asciiTheme="minorHAnsi" w:hAnsiTheme="minorHAnsi"/>
              <w:caps w:val="0"/>
              <w:noProof/>
              <w:sz w:val="22"/>
              <w:lang w:eastAsia="ru-RU"/>
            </w:rPr>
          </w:pPr>
          <w:hyperlink w:anchor="_Toc510298526" w:history="1">
            <w:r w:rsidRPr="004246CD">
              <w:rPr>
                <w:rStyle w:val="af7"/>
                <w:rFonts w:eastAsia="Calibri" w:cs="Times New Roman"/>
                <w:caps w:val="0"/>
                <w:noProof/>
              </w:rPr>
              <w:t>1.</w:t>
            </w:r>
            <w:r w:rsidRPr="004246CD">
              <w:rPr>
                <w:rFonts w:asciiTheme="minorHAnsi" w:hAnsiTheme="minorHAnsi"/>
                <w:caps w:val="0"/>
                <w:noProof/>
                <w:sz w:val="22"/>
                <w:lang w:eastAsia="ru-RU"/>
              </w:rPr>
              <w:tab/>
            </w:r>
            <w:r w:rsidRPr="004246CD">
              <w:rPr>
                <w:rStyle w:val="af7"/>
                <w:rFonts w:eastAsia="Calibri" w:cs="Times New Roman"/>
                <w:caps w:val="0"/>
                <w:noProof/>
              </w:rPr>
              <w:t>Определение условий организации централизованного теплоснабжения, индивидуального теплоснабжения, а также поквартирного отопления</w:t>
            </w:r>
            <w:r w:rsidRPr="004246CD">
              <w:rPr>
                <w:caps w:val="0"/>
                <w:noProof/>
                <w:webHidden/>
              </w:rPr>
              <w:tab/>
            </w:r>
            <w:r w:rsidRPr="004246CD">
              <w:rPr>
                <w:caps w:val="0"/>
                <w:noProof/>
                <w:webHidden/>
              </w:rPr>
              <w:fldChar w:fldCharType="begin"/>
            </w:r>
            <w:r w:rsidRPr="004246CD">
              <w:rPr>
                <w:caps w:val="0"/>
                <w:noProof/>
                <w:webHidden/>
              </w:rPr>
              <w:instrText xml:space="preserve"> PAGEREF _Toc510298526 \h </w:instrText>
            </w:r>
            <w:r w:rsidRPr="004246CD">
              <w:rPr>
                <w:caps w:val="0"/>
                <w:noProof/>
                <w:webHidden/>
              </w:rPr>
            </w:r>
            <w:r w:rsidRPr="004246CD">
              <w:rPr>
                <w:caps w:val="0"/>
                <w:noProof/>
                <w:webHidden/>
              </w:rPr>
              <w:fldChar w:fldCharType="separate"/>
            </w:r>
            <w:r>
              <w:rPr>
                <w:caps w:val="0"/>
                <w:noProof/>
                <w:webHidden/>
              </w:rPr>
              <w:t>8</w:t>
            </w:r>
            <w:r w:rsidRPr="004246CD">
              <w:rPr>
                <w:caps w:val="0"/>
                <w:noProof/>
                <w:webHidden/>
              </w:rPr>
              <w:fldChar w:fldCharType="end"/>
            </w:r>
          </w:hyperlink>
        </w:p>
        <w:p w14:paraId="690ABE2C" w14:textId="6F4586B6" w:rsidR="004246CD" w:rsidRPr="004246CD" w:rsidRDefault="004246CD">
          <w:pPr>
            <w:pStyle w:val="23"/>
            <w:tabs>
              <w:tab w:val="left" w:pos="1134"/>
            </w:tabs>
            <w:rPr>
              <w:rFonts w:asciiTheme="minorHAnsi" w:hAnsiTheme="minorHAnsi"/>
              <w:smallCaps w:val="0"/>
              <w:noProof/>
              <w:sz w:val="22"/>
              <w:lang w:eastAsia="ru-RU"/>
            </w:rPr>
          </w:pPr>
          <w:hyperlink w:anchor="_Toc510298527" w:history="1">
            <w:r w:rsidRPr="004246CD">
              <w:rPr>
                <w:rStyle w:val="af7"/>
                <w:rFonts w:eastAsia="Calibri" w:cs="Times New Roman"/>
                <w:smallCaps w:val="0"/>
                <w:noProof/>
              </w:rPr>
              <w:t>1.1.</w:t>
            </w:r>
            <w:r w:rsidRPr="004246CD">
              <w:rPr>
                <w:rFonts w:asciiTheme="minorHAnsi" w:hAnsiTheme="minorHAnsi"/>
                <w:smallCaps w:val="0"/>
                <w:noProof/>
                <w:sz w:val="22"/>
                <w:lang w:eastAsia="ru-RU"/>
              </w:rPr>
              <w:tab/>
            </w:r>
            <w:r w:rsidRPr="004246CD">
              <w:rPr>
                <w:rStyle w:val="af7"/>
                <w:rFonts w:eastAsia="Calibri" w:cs="Times New Roman"/>
                <w:smallCaps w:val="0"/>
                <w:noProof/>
              </w:rPr>
              <w:t>Определение условий организации централизованного теплоснабжения</w:t>
            </w:r>
            <w:r w:rsidRPr="004246CD">
              <w:rPr>
                <w:smallCaps w:val="0"/>
                <w:noProof/>
                <w:webHidden/>
              </w:rPr>
              <w:tab/>
            </w:r>
            <w:r w:rsidRPr="004246CD">
              <w:rPr>
                <w:smallCaps w:val="0"/>
                <w:noProof/>
                <w:webHidden/>
              </w:rPr>
              <w:fldChar w:fldCharType="begin"/>
            </w:r>
            <w:r w:rsidRPr="004246CD">
              <w:rPr>
                <w:smallCaps w:val="0"/>
                <w:noProof/>
                <w:webHidden/>
              </w:rPr>
              <w:instrText xml:space="preserve"> PAGEREF _Toc510298527 \h </w:instrText>
            </w:r>
            <w:r w:rsidRPr="004246CD">
              <w:rPr>
                <w:smallCaps w:val="0"/>
                <w:noProof/>
                <w:webHidden/>
              </w:rPr>
            </w:r>
            <w:r w:rsidRPr="004246CD">
              <w:rPr>
                <w:smallCaps w:val="0"/>
                <w:noProof/>
                <w:webHidden/>
              </w:rPr>
              <w:fldChar w:fldCharType="separate"/>
            </w:r>
            <w:r>
              <w:rPr>
                <w:smallCaps w:val="0"/>
                <w:noProof/>
                <w:webHidden/>
              </w:rPr>
              <w:t>8</w:t>
            </w:r>
            <w:r w:rsidRPr="004246CD">
              <w:rPr>
                <w:smallCaps w:val="0"/>
                <w:noProof/>
                <w:webHidden/>
              </w:rPr>
              <w:fldChar w:fldCharType="end"/>
            </w:r>
          </w:hyperlink>
        </w:p>
        <w:p w14:paraId="5C2E8B14" w14:textId="1A5B90E3" w:rsidR="004246CD" w:rsidRPr="004246CD" w:rsidRDefault="004246CD">
          <w:pPr>
            <w:pStyle w:val="23"/>
            <w:tabs>
              <w:tab w:val="left" w:pos="1134"/>
            </w:tabs>
            <w:rPr>
              <w:rFonts w:asciiTheme="minorHAnsi" w:hAnsiTheme="minorHAnsi"/>
              <w:smallCaps w:val="0"/>
              <w:noProof/>
              <w:sz w:val="22"/>
              <w:lang w:eastAsia="ru-RU"/>
            </w:rPr>
          </w:pPr>
          <w:hyperlink w:anchor="_Toc510298528" w:history="1">
            <w:r w:rsidRPr="004246CD">
              <w:rPr>
                <w:rStyle w:val="af7"/>
                <w:rFonts w:eastAsia="Calibri" w:cs="Times New Roman"/>
                <w:smallCaps w:val="0"/>
                <w:noProof/>
              </w:rPr>
              <w:t>1.2.</w:t>
            </w:r>
            <w:r w:rsidRPr="004246CD">
              <w:rPr>
                <w:rFonts w:asciiTheme="minorHAnsi" w:hAnsiTheme="minorHAnsi"/>
                <w:smallCaps w:val="0"/>
                <w:noProof/>
                <w:sz w:val="22"/>
                <w:lang w:eastAsia="ru-RU"/>
              </w:rPr>
              <w:tab/>
            </w:r>
            <w:r w:rsidRPr="004246CD">
              <w:rPr>
                <w:rStyle w:val="af7"/>
                <w:rFonts w:eastAsia="Calibri" w:cs="Times New Roman"/>
                <w:smallCaps w:val="0"/>
                <w:noProof/>
              </w:rPr>
              <w:t>Определение условий организации индивидуального теплоснабжения, а также поквартирного отопления</w:t>
            </w:r>
            <w:r w:rsidRPr="004246CD">
              <w:rPr>
                <w:smallCaps w:val="0"/>
                <w:noProof/>
                <w:webHidden/>
              </w:rPr>
              <w:tab/>
            </w:r>
            <w:r w:rsidRPr="004246CD">
              <w:rPr>
                <w:smallCaps w:val="0"/>
                <w:noProof/>
                <w:webHidden/>
              </w:rPr>
              <w:fldChar w:fldCharType="begin"/>
            </w:r>
            <w:r w:rsidRPr="004246CD">
              <w:rPr>
                <w:smallCaps w:val="0"/>
                <w:noProof/>
                <w:webHidden/>
              </w:rPr>
              <w:instrText xml:space="preserve"> PAGEREF _Toc510298528 \h </w:instrText>
            </w:r>
            <w:r w:rsidRPr="004246CD">
              <w:rPr>
                <w:smallCaps w:val="0"/>
                <w:noProof/>
                <w:webHidden/>
              </w:rPr>
            </w:r>
            <w:r w:rsidRPr="004246CD">
              <w:rPr>
                <w:smallCaps w:val="0"/>
                <w:noProof/>
                <w:webHidden/>
              </w:rPr>
              <w:fldChar w:fldCharType="separate"/>
            </w:r>
            <w:r>
              <w:rPr>
                <w:smallCaps w:val="0"/>
                <w:noProof/>
                <w:webHidden/>
              </w:rPr>
              <w:t>12</w:t>
            </w:r>
            <w:r w:rsidRPr="004246CD">
              <w:rPr>
                <w:smallCaps w:val="0"/>
                <w:noProof/>
                <w:webHidden/>
              </w:rPr>
              <w:fldChar w:fldCharType="end"/>
            </w:r>
          </w:hyperlink>
        </w:p>
        <w:p w14:paraId="009A6A17" w14:textId="272287BB" w:rsidR="004246CD" w:rsidRPr="004246CD" w:rsidRDefault="004246CD">
          <w:pPr>
            <w:pStyle w:val="15"/>
            <w:tabs>
              <w:tab w:val="left" w:pos="567"/>
            </w:tabs>
            <w:rPr>
              <w:rFonts w:asciiTheme="minorHAnsi" w:hAnsiTheme="minorHAnsi"/>
              <w:caps w:val="0"/>
              <w:noProof/>
              <w:sz w:val="22"/>
              <w:lang w:eastAsia="ru-RU"/>
            </w:rPr>
          </w:pPr>
          <w:hyperlink w:anchor="_Toc510298529" w:history="1">
            <w:r w:rsidRPr="004246CD">
              <w:rPr>
                <w:rStyle w:val="af7"/>
                <w:rFonts w:eastAsia="Calibri" w:cs="Times New Roman"/>
                <w:caps w:val="0"/>
                <w:noProof/>
              </w:rPr>
              <w:t>2.</w:t>
            </w:r>
            <w:r w:rsidRPr="004246CD">
              <w:rPr>
                <w:rFonts w:asciiTheme="minorHAnsi" w:hAnsiTheme="minorHAnsi"/>
                <w:caps w:val="0"/>
                <w:noProof/>
                <w:sz w:val="22"/>
                <w:lang w:eastAsia="ru-RU"/>
              </w:rPr>
              <w:tab/>
            </w:r>
            <w:r w:rsidRPr="004246CD">
              <w:rPr>
                <w:rStyle w:val="af7"/>
                <w:rFonts w:eastAsia="Calibri" w:cs="Times New Roman"/>
                <w:caps w:val="0"/>
                <w:noProof/>
              </w:rPr>
              <w:t>Обоснование предлагаемых для реконструкции действующих источников тепловой энергии с комбинированн</w:t>
            </w:r>
            <w:bookmarkStart w:id="12" w:name="_GoBack"/>
            <w:bookmarkEnd w:id="12"/>
            <w:r w:rsidRPr="004246CD">
              <w:rPr>
                <w:rStyle w:val="af7"/>
                <w:rFonts w:eastAsia="Calibri" w:cs="Times New Roman"/>
                <w:caps w:val="0"/>
                <w:noProof/>
              </w:rPr>
              <w:t>ой выработкой тепловой и электрической энергии для обеспечения перспективных приростов тепловых нагрузок</w:t>
            </w:r>
            <w:r w:rsidRPr="004246CD">
              <w:rPr>
                <w:caps w:val="0"/>
                <w:noProof/>
                <w:webHidden/>
              </w:rPr>
              <w:tab/>
            </w:r>
            <w:r w:rsidRPr="004246CD">
              <w:rPr>
                <w:caps w:val="0"/>
                <w:noProof/>
                <w:webHidden/>
              </w:rPr>
              <w:fldChar w:fldCharType="begin"/>
            </w:r>
            <w:r w:rsidRPr="004246CD">
              <w:rPr>
                <w:caps w:val="0"/>
                <w:noProof/>
                <w:webHidden/>
              </w:rPr>
              <w:instrText xml:space="preserve"> PAGEREF _Toc510298529 \h </w:instrText>
            </w:r>
            <w:r w:rsidRPr="004246CD">
              <w:rPr>
                <w:caps w:val="0"/>
                <w:noProof/>
                <w:webHidden/>
              </w:rPr>
            </w:r>
            <w:r w:rsidRPr="004246CD">
              <w:rPr>
                <w:caps w:val="0"/>
                <w:noProof/>
                <w:webHidden/>
              </w:rPr>
              <w:fldChar w:fldCharType="separate"/>
            </w:r>
            <w:r>
              <w:rPr>
                <w:caps w:val="0"/>
                <w:noProof/>
                <w:webHidden/>
              </w:rPr>
              <w:t>14</w:t>
            </w:r>
            <w:r w:rsidRPr="004246CD">
              <w:rPr>
                <w:caps w:val="0"/>
                <w:noProof/>
                <w:webHidden/>
              </w:rPr>
              <w:fldChar w:fldCharType="end"/>
            </w:r>
          </w:hyperlink>
        </w:p>
        <w:p w14:paraId="3EE4B671" w14:textId="78BF784D" w:rsidR="004246CD" w:rsidRPr="004246CD" w:rsidRDefault="004246CD">
          <w:pPr>
            <w:pStyle w:val="15"/>
            <w:tabs>
              <w:tab w:val="left" w:pos="567"/>
            </w:tabs>
            <w:rPr>
              <w:rFonts w:asciiTheme="minorHAnsi" w:hAnsiTheme="minorHAnsi"/>
              <w:caps w:val="0"/>
              <w:noProof/>
              <w:sz w:val="22"/>
              <w:lang w:eastAsia="ru-RU"/>
            </w:rPr>
          </w:pPr>
          <w:hyperlink w:anchor="_Toc510298530" w:history="1">
            <w:r w:rsidRPr="004246CD">
              <w:rPr>
                <w:rStyle w:val="af7"/>
                <w:rFonts w:eastAsia="Calibri" w:cs="Times New Roman"/>
                <w:caps w:val="0"/>
                <w:noProof/>
              </w:rPr>
              <w:t>3.</w:t>
            </w:r>
            <w:r w:rsidRPr="004246CD">
              <w:rPr>
                <w:rFonts w:asciiTheme="minorHAnsi" w:hAnsiTheme="minorHAnsi"/>
                <w:caps w:val="0"/>
                <w:noProof/>
                <w:sz w:val="22"/>
                <w:lang w:eastAsia="ru-RU"/>
              </w:rPr>
              <w:tab/>
            </w:r>
            <w:r w:rsidRPr="004246CD">
              <w:rPr>
                <w:rStyle w:val="af7"/>
                <w:rFonts w:eastAsia="Calibri" w:cs="Times New Roman"/>
                <w:caps w:val="0"/>
                <w:noProof/>
              </w:rPr>
              <w:t>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r w:rsidRPr="004246CD">
              <w:rPr>
                <w:caps w:val="0"/>
                <w:noProof/>
                <w:webHidden/>
              </w:rPr>
              <w:tab/>
            </w:r>
            <w:r w:rsidRPr="004246CD">
              <w:rPr>
                <w:caps w:val="0"/>
                <w:noProof/>
                <w:webHidden/>
              </w:rPr>
              <w:fldChar w:fldCharType="begin"/>
            </w:r>
            <w:r w:rsidRPr="004246CD">
              <w:rPr>
                <w:caps w:val="0"/>
                <w:noProof/>
                <w:webHidden/>
              </w:rPr>
              <w:instrText xml:space="preserve"> PAGEREF _Toc510298530 \h </w:instrText>
            </w:r>
            <w:r w:rsidRPr="004246CD">
              <w:rPr>
                <w:caps w:val="0"/>
                <w:noProof/>
                <w:webHidden/>
              </w:rPr>
            </w:r>
            <w:r w:rsidRPr="004246CD">
              <w:rPr>
                <w:caps w:val="0"/>
                <w:noProof/>
                <w:webHidden/>
              </w:rPr>
              <w:fldChar w:fldCharType="separate"/>
            </w:r>
            <w:r>
              <w:rPr>
                <w:caps w:val="0"/>
                <w:noProof/>
                <w:webHidden/>
              </w:rPr>
              <w:t>14</w:t>
            </w:r>
            <w:r w:rsidRPr="004246CD">
              <w:rPr>
                <w:caps w:val="0"/>
                <w:noProof/>
                <w:webHidden/>
              </w:rPr>
              <w:fldChar w:fldCharType="end"/>
            </w:r>
          </w:hyperlink>
        </w:p>
        <w:p w14:paraId="6737EED5" w14:textId="46928AAF" w:rsidR="004246CD" w:rsidRPr="004246CD" w:rsidRDefault="004246CD">
          <w:pPr>
            <w:pStyle w:val="15"/>
            <w:tabs>
              <w:tab w:val="left" w:pos="567"/>
            </w:tabs>
            <w:rPr>
              <w:rFonts w:asciiTheme="minorHAnsi" w:hAnsiTheme="minorHAnsi"/>
              <w:caps w:val="0"/>
              <w:noProof/>
              <w:sz w:val="22"/>
              <w:lang w:eastAsia="ru-RU"/>
            </w:rPr>
          </w:pPr>
          <w:hyperlink w:anchor="_Toc510298531" w:history="1">
            <w:r w:rsidRPr="004246CD">
              <w:rPr>
                <w:rStyle w:val="af7"/>
                <w:rFonts w:eastAsia="Calibri" w:cs="Times New Roman"/>
                <w:caps w:val="0"/>
                <w:noProof/>
              </w:rPr>
              <w:t>4.</w:t>
            </w:r>
            <w:r w:rsidRPr="004246CD">
              <w:rPr>
                <w:rFonts w:asciiTheme="minorHAnsi" w:hAnsiTheme="minorHAnsi"/>
                <w:caps w:val="0"/>
                <w:noProof/>
                <w:sz w:val="22"/>
                <w:lang w:eastAsia="ru-RU"/>
              </w:rPr>
              <w:tab/>
            </w:r>
            <w:r w:rsidRPr="004246CD">
              <w:rPr>
                <w:rStyle w:val="af7"/>
                <w:rFonts w:eastAsia="Calibri" w:cs="Times New Roman"/>
                <w:caps w:val="0"/>
                <w:noProof/>
              </w:rPr>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Pr="004246CD">
              <w:rPr>
                <w:caps w:val="0"/>
                <w:noProof/>
                <w:webHidden/>
              </w:rPr>
              <w:tab/>
            </w:r>
            <w:r w:rsidRPr="004246CD">
              <w:rPr>
                <w:caps w:val="0"/>
                <w:noProof/>
                <w:webHidden/>
              </w:rPr>
              <w:fldChar w:fldCharType="begin"/>
            </w:r>
            <w:r w:rsidRPr="004246CD">
              <w:rPr>
                <w:caps w:val="0"/>
                <w:noProof/>
                <w:webHidden/>
              </w:rPr>
              <w:instrText xml:space="preserve"> PAGEREF _Toc510298531 \h </w:instrText>
            </w:r>
            <w:r w:rsidRPr="004246CD">
              <w:rPr>
                <w:caps w:val="0"/>
                <w:noProof/>
                <w:webHidden/>
              </w:rPr>
            </w:r>
            <w:r w:rsidRPr="004246CD">
              <w:rPr>
                <w:caps w:val="0"/>
                <w:noProof/>
                <w:webHidden/>
              </w:rPr>
              <w:fldChar w:fldCharType="separate"/>
            </w:r>
            <w:r>
              <w:rPr>
                <w:caps w:val="0"/>
                <w:noProof/>
                <w:webHidden/>
              </w:rPr>
              <w:t>14</w:t>
            </w:r>
            <w:r w:rsidRPr="004246CD">
              <w:rPr>
                <w:caps w:val="0"/>
                <w:noProof/>
                <w:webHidden/>
              </w:rPr>
              <w:fldChar w:fldCharType="end"/>
            </w:r>
          </w:hyperlink>
        </w:p>
        <w:p w14:paraId="67D24841" w14:textId="55728546" w:rsidR="004246CD" w:rsidRPr="004246CD" w:rsidRDefault="004246CD">
          <w:pPr>
            <w:pStyle w:val="15"/>
            <w:tabs>
              <w:tab w:val="left" w:pos="567"/>
            </w:tabs>
            <w:rPr>
              <w:rFonts w:asciiTheme="minorHAnsi" w:hAnsiTheme="minorHAnsi"/>
              <w:caps w:val="0"/>
              <w:noProof/>
              <w:sz w:val="22"/>
              <w:lang w:eastAsia="ru-RU"/>
            </w:rPr>
          </w:pPr>
          <w:hyperlink w:anchor="_Toc510298532" w:history="1">
            <w:r w:rsidRPr="004246CD">
              <w:rPr>
                <w:rStyle w:val="af7"/>
                <w:rFonts w:eastAsia="Calibri" w:cs="Times New Roman"/>
                <w:caps w:val="0"/>
                <w:noProof/>
              </w:rPr>
              <w:t>5.</w:t>
            </w:r>
            <w:r w:rsidRPr="004246CD">
              <w:rPr>
                <w:rFonts w:asciiTheme="minorHAnsi" w:hAnsiTheme="minorHAnsi"/>
                <w:caps w:val="0"/>
                <w:noProof/>
                <w:sz w:val="22"/>
                <w:lang w:eastAsia="ru-RU"/>
              </w:rPr>
              <w:tab/>
            </w:r>
            <w:r w:rsidRPr="004246CD">
              <w:rPr>
                <w:rStyle w:val="af7"/>
                <w:rFonts w:eastAsia="Calibri" w:cs="Times New Roman"/>
                <w:caps w:val="0"/>
                <w:noProof/>
              </w:rPr>
              <w:t>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r w:rsidRPr="004246CD">
              <w:rPr>
                <w:caps w:val="0"/>
                <w:noProof/>
                <w:webHidden/>
              </w:rPr>
              <w:tab/>
            </w:r>
            <w:r w:rsidRPr="004246CD">
              <w:rPr>
                <w:caps w:val="0"/>
                <w:noProof/>
                <w:webHidden/>
              </w:rPr>
              <w:fldChar w:fldCharType="begin"/>
            </w:r>
            <w:r w:rsidRPr="004246CD">
              <w:rPr>
                <w:caps w:val="0"/>
                <w:noProof/>
                <w:webHidden/>
              </w:rPr>
              <w:instrText xml:space="preserve"> PAGEREF _Toc510298532 \h </w:instrText>
            </w:r>
            <w:r w:rsidRPr="004246CD">
              <w:rPr>
                <w:caps w:val="0"/>
                <w:noProof/>
                <w:webHidden/>
              </w:rPr>
            </w:r>
            <w:r w:rsidRPr="004246CD">
              <w:rPr>
                <w:caps w:val="0"/>
                <w:noProof/>
                <w:webHidden/>
              </w:rPr>
              <w:fldChar w:fldCharType="separate"/>
            </w:r>
            <w:r>
              <w:rPr>
                <w:caps w:val="0"/>
                <w:noProof/>
                <w:webHidden/>
              </w:rPr>
              <w:t>15</w:t>
            </w:r>
            <w:r w:rsidRPr="004246CD">
              <w:rPr>
                <w:caps w:val="0"/>
                <w:noProof/>
                <w:webHidden/>
              </w:rPr>
              <w:fldChar w:fldCharType="end"/>
            </w:r>
          </w:hyperlink>
        </w:p>
        <w:p w14:paraId="092ACE84" w14:textId="464F7F7B" w:rsidR="004246CD" w:rsidRPr="004246CD" w:rsidRDefault="004246CD">
          <w:pPr>
            <w:pStyle w:val="15"/>
            <w:tabs>
              <w:tab w:val="left" w:pos="567"/>
            </w:tabs>
            <w:rPr>
              <w:rFonts w:asciiTheme="minorHAnsi" w:hAnsiTheme="minorHAnsi"/>
              <w:caps w:val="0"/>
              <w:noProof/>
              <w:sz w:val="22"/>
              <w:lang w:eastAsia="ru-RU"/>
            </w:rPr>
          </w:pPr>
          <w:hyperlink w:anchor="_Toc510298533" w:history="1">
            <w:r w:rsidRPr="004246CD">
              <w:rPr>
                <w:rStyle w:val="af7"/>
                <w:rFonts w:eastAsia="Calibri" w:cs="Times New Roman"/>
                <w:caps w:val="0"/>
                <w:noProof/>
              </w:rPr>
              <w:t>6.</w:t>
            </w:r>
            <w:r w:rsidRPr="004246CD">
              <w:rPr>
                <w:rFonts w:asciiTheme="minorHAnsi" w:hAnsiTheme="minorHAnsi"/>
                <w:caps w:val="0"/>
                <w:noProof/>
                <w:sz w:val="22"/>
                <w:lang w:eastAsia="ru-RU"/>
              </w:rPr>
              <w:tab/>
            </w:r>
            <w:r w:rsidRPr="004246CD">
              <w:rPr>
                <w:rStyle w:val="af7"/>
                <w:rFonts w:eastAsia="Calibri" w:cs="Times New Roman"/>
                <w:caps w:val="0"/>
                <w:noProof/>
              </w:rPr>
              <w:t>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r w:rsidRPr="004246CD">
              <w:rPr>
                <w:caps w:val="0"/>
                <w:noProof/>
                <w:webHidden/>
              </w:rPr>
              <w:tab/>
            </w:r>
            <w:r w:rsidRPr="004246CD">
              <w:rPr>
                <w:caps w:val="0"/>
                <w:noProof/>
                <w:webHidden/>
              </w:rPr>
              <w:fldChar w:fldCharType="begin"/>
            </w:r>
            <w:r w:rsidRPr="004246CD">
              <w:rPr>
                <w:caps w:val="0"/>
                <w:noProof/>
                <w:webHidden/>
              </w:rPr>
              <w:instrText xml:space="preserve"> PAGEREF _Toc510298533 \h </w:instrText>
            </w:r>
            <w:r w:rsidRPr="004246CD">
              <w:rPr>
                <w:caps w:val="0"/>
                <w:noProof/>
                <w:webHidden/>
              </w:rPr>
            </w:r>
            <w:r w:rsidRPr="004246CD">
              <w:rPr>
                <w:caps w:val="0"/>
                <w:noProof/>
                <w:webHidden/>
              </w:rPr>
              <w:fldChar w:fldCharType="separate"/>
            </w:r>
            <w:r>
              <w:rPr>
                <w:caps w:val="0"/>
                <w:noProof/>
                <w:webHidden/>
              </w:rPr>
              <w:t>15</w:t>
            </w:r>
            <w:r w:rsidRPr="004246CD">
              <w:rPr>
                <w:caps w:val="0"/>
                <w:noProof/>
                <w:webHidden/>
              </w:rPr>
              <w:fldChar w:fldCharType="end"/>
            </w:r>
          </w:hyperlink>
        </w:p>
        <w:p w14:paraId="4A415CD1" w14:textId="41B4B5D5" w:rsidR="004246CD" w:rsidRPr="004246CD" w:rsidRDefault="004246CD">
          <w:pPr>
            <w:pStyle w:val="15"/>
            <w:tabs>
              <w:tab w:val="left" w:pos="567"/>
            </w:tabs>
            <w:rPr>
              <w:rFonts w:asciiTheme="minorHAnsi" w:hAnsiTheme="minorHAnsi"/>
              <w:caps w:val="0"/>
              <w:noProof/>
              <w:sz w:val="22"/>
              <w:lang w:eastAsia="ru-RU"/>
            </w:rPr>
          </w:pPr>
          <w:hyperlink w:anchor="_Toc510298534" w:history="1">
            <w:r w:rsidRPr="004246CD">
              <w:rPr>
                <w:rStyle w:val="af7"/>
                <w:rFonts w:eastAsia="Calibri" w:cs="Times New Roman"/>
                <w:caps w:val="0"/>
                <w:noProof/>
              </w:rPr>
              <w:t>7.</w:t>
            </w:r>
            <w:r w:rsidRPr="004246CD">
              <w:rPr>
                <w:rFonts w:asciiTheme="minorHAnsi" w:hAnsiTheme="minorHAnsi"/>
                <w:caps w:val="0"/>
                <w:noProof/>
                <w:sz w:val="22"/>
                <w:lang w:eastAsia="ru-RU"/>
              </w:rPr>
              <w:tab/>
            </w:r>
            <w:r w:rsidRPr="004246CD">
              <w:rPr>
                <w:rStyle w:val="af7"/>
                <w:rFonts w:eastAsia="Calibri" w:cs="Times New Roman"/>
                <w:caps w:val="0"/>
                <w:noProof/>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Pr="004246CD">
              <w:rPr>
                <w:caps w:val="0"/>
                <w:noProof/>
                <w:webHidden/>
              </w:rPr>
              <w:tab/>
            </w:r>
            <w:r w:rsidRPr="004246CD">
              <w:rPr>
                <w:caps w:val="0"/>
                <w:noProof/>
                <w:webHidden/>
              </w:rPr>
              <w:fldChar w:fldCharType="begin"/>
            </w:r>
            <w:r w:rsidRPr="004246CD">
              <w:rPr>
                <w:caps w:val="0"/>
                <w:noProof/>
                <w:webHidden/>
              </w:rPr>
              <w:instrText xml:space="preserve"> PAGEREF _Toc510298534 \h </w:instrText>
            </w:r>
            <w:r w:rsidRPr="004246CD">
              <w:rPr>
                <w:caps w:val="0"/>
                <w:noProof/>
                <w:webHidden/>
              </w:rPr>
            </w:r>
            <w:r w:rsidRPr="004246CD">
              <w:rPr>
                <w:caps w:val="0"/>
                <w:noProof/>
                <w:webHidden/>
              </w:rPr>
              <w:fldChar w:fldCharType="separate"/>
            </w:r>
            <w:r>
              <w:rPr>
                <w:caps w:val="0"/>
                <w:noProof/>
                <w:webHidden/>
              </w:rPr>
              <w:t>15</w:t>
            </w:r>
            <w:r w:rsidRPr="004246CD">
              <w:rPr>
                <w:caps w:val="0"/>
                <w:noProof/>
                <w:webHidden/>
              </w:rPr>
              <w:fldChar w:fldCharType="end"/>
            </w:r>
          </w:hyperlink>
        </w:p>
        <w:p w14:paraId="4892A6FA" w14:textId="2BAF5D4B" w:rsidR="004246CD" w:rsidRPr="004246CD" w:rsidRDefault="004246CD">
          <w:pPr>
            <w:pStyle w:val="15"/>
            <w:tabs>
              <w:tab w:val="left" w:pos="567"/>
            </w:tabs>
            <w:rPr>
              <w:rFonts w:asciiTheme="minorHAnsi" w:hAnsiTheme="minorHAnsi"/>
              <w:caps w:val="0"/>
              <w:noProof/>
              <w:sz w:val="22"/>
              <w:lang w:eastAsia="ru-RU"/>
            </w:rPr>
          </w:pPr>
          <w:hyperlink w:anchor="_Toc510298535" w:history="1">
            <w:r w:rsidRPr="004246CD">
              <w:rPr>
                <w:rStyle w:val="af7"/>
                <w:rFonts w:eastAsia="Calibri" w:cs="Times New Roman"/>
                <w:caps w:val="0"/>
                <w:noProof/>
              </w:rPr>
              <w:t>8.</w:t>
            </w:r>
            <w:r w:rsidRPr="004246CD">
              <w:rPr>
                <w:rFonts w:asciiTheme="minorHAnsi" w:hAnsiTheme="minorHAnsi"/>
                <w:caps w:val="0"/>
                <w:noProof/>
                <w:sz w:val="22"/>
                <w:lang w:eastAsia="ru-RU"/>
              </w:rPr>
              <w:tab/>
            </w:r>
            <w:r w:rsidRPr="004246CD">
              <w:rPr>
                <w:rStyle w:val="af7"/>
                <w:rFonts w:eastAsia="Calibri" w:cs="Times New Roman"/>
                <w:caps w:val="0"/>
                <w:noProof/>
              </w:rPr>
              <w:t>Обоснование организации индивидуального теплоснабжения в зонах застройки поселения малоэтажными жилыми зданиями</w:t>
            </w:r>
            <w:r w:rsidRPr="004246CD">
              <w:rPr>
                <w:caps w:val="0"/>
                <w:noProof/>
                <w:webHidden/>
              </w:rPr>
              <w:tab/>
            </w:r>
            <w:r w:rsidRPr="004246CD">
              <w:rPr>
                <w:caps w:val="0"/>
                <w:noProof/>
                <w:webHidden/>
              </w:rPr>
              <w:fldChar w:fldCharType="begin"/>
            </w:r>
            <w:r w:rsidRPr="004246CD">
              <w:rPr>
                <w:caps w:val="0"/>
                <w:noProof/>
                <w:webHidden/>
              </w:rPr>
              <w:instrText xml:space="preserve"> PAGEREF _Toc510298535 \h </w:instrText>
            </w:r>
            <w:r w:rsidRPr="004246CD">
              <w:rPr>
                <w:caps w:val="0"/>
                <w:noProof/>
                <w:webHidden/>
              </w:rPr>
            </w:r>
            <w:r w:rsidRPr="004246CD">
              <w:rPr>
                <w:caps w:val="0"/>
                <w:noProof/>
                <w:webHidden/>
              </w:rPr>
              <w:fldChar w:fldCharType="separate"/>
            </w:r>
            <w:r>
              <w:rPr>
                <w:caps w:val="0"/>
                <w:noProof/>
                <w:webHidden/>
              </w:rPr>
              <w:t>16</w:t>
            </w:r>
            <w:r w:rsidRPr="004246CD">
              <w:rPr>
                <w:caps w:val="0"/>
                <w:noProof/>
                <w:webHidden/>
              </w:rPr>
              <w:fldChar w:fldCharType="end"/>
            </w:r>
          </w:hyperlink>
        </w:p>
        <w:p w14:paraId="3D1C919F" w14:textId="2A23E53D" w:rsidR="004246CD" w:rsidRPr="004246CD" w:rsidRDefault="004246CD">
          <w:pPr>
            <w:pStyle w:val="15"/>
            <w:tabs>
              <w:tab w:val="left" w:pos="567"/>
            </w:tabs>
            <w:rPr>
              <w:rFonts w:asciiTheme="minorHAnsi" w:hAnsiTheme="minorHAnsi"/>
              <w:caps w:val="0"/>
              <w:noProof/>
              <w:sz w:val="22"/>
              <w:lang w:eastAsia="ru-RU"/>
            </w:rPr>
          </w:pPr>
          <w:hyperlink w:anchor="_Toc510298536" w:history="1">
            <w:r w:rsidRPr="004246CD">
              <w:rPr>
                <w:rStyle w:val="af7"/>
                <w:rFonts w:eastAsia="Calibri" w:cs="Times New Roman"/>
                <w:caps w:val="0"/>
                <w:noProof/>
              </w:rPr>
              <w:t>9.</w:t>
            </w:r>
            <w:r w:rsidRPr="004246CD">
              <w:rPr>
                <w:rFonts w:asciiTheme="minorHAnsi" w:hAnsiTheme="minorHAnsi"/>
                <w:caps w:val="0"/>
                <w:noProof/>
                <w:sz w:val="22"/>
                <w:lang w:eastAsia="ru-RU"/>
              </w:rPr>
              <w:tab/>
            </w:r>
            <w:r w:rsidRPr="004246CD">
              <w:rPr>
                <w:rStyle w:val="af7"/>
                <w:rFonts w:eastAsia="Calibri" w:cs="Times New Roman"/>
                <w:caps w:val="0"/>
                <w:noProof/>
              </w:rPr>
              <w:t>Обоснование организации теплоснабжения в производственных зонах на территории поселения, городского округа</w:t>
            </w:r>
            <w:r w:rsidRPr="004246CD">
              <w:rPr>
                <w:caps w:val="0"/>
                <w:noProof/>
                <w:webHidden/>
              </w:rPr>
              <w:tab/>
            </w:r>
            <w:r w:rsidRPr="004246CD">
              <w:rPr>
                <w:caps w:val="0"/>
                <w:noProof/>
                <w:webHidden/>
              </w:rPr>
              <w:fldChar w:fldCharType="begin"/>
            </w:r>
            <w:r w:rsidRPr="004246CD">
              <w:rPr>
                <w:caps w:val="0"/>
                <w:noProof/>
                <w:webHidden/>
              </w:rPr>
              <w:instrText xml:space="preserve"> PAGEREF _Toc510298536 \h </w:instrText>
            </w:r>
            <w:r w:rsidRPr="004246CD">
              <w:rPr>
                <w:caps w:val="0"/>
                <w:noProof/>
                <w:webHidden/>
              </w:rPr>
            </w:r>
            <w:r w:rsidRPr="004246CD">
              <w:rPr>
                <w:caps w:val="0"/>
                <w:noProof/>
                <w:webHidden/>
              </w:rPr>
              <w:fldChar w:fldCharType="separate"/>
            </w:r>
            <w:r>
              <w:rPr>
                <w:caps w:val="0"/>
                <w:noProof/>
                <w:webHidden/>
              </w:rPr>
              <w:t>17</w:t>
            </w:r>
            <w:r w:rsidRPr="004246CD">
              <w:rPr>
                <w:caps w:val="0"/>
                <w:noProof/>
                <w:webHidden/>
              </w:rPr>
              <w:fldChar w:fldCharType="end"/>
            </w:r>
          </w:hyperlink>
        </w:p>
        <w:p w14:paraId="0C0B6193" w14:textId="262EF97D" w:rsidR="004246CD" w:rsidRPr="004246CD" w:rsidRDefault="004246CD">
          <w:pPr>
            <w:pStyle w:val="15"/>
            <w:tabs>
              <w:tab w:val="left" w:pos="567"/>
            </w:tabs>
            <w:rPr>
              <w:rFonts w:asciiTheme="minorHAnsi" w:hAnsiTheme="minorHAnsi"/>
              <w:caps w:val="0"/>
              <w:noProof/>
              <w:sz w:val="22"/>
              <w:lang w:eastAsia="ru-RU"/>
            </w:rPr>
          </w:pPr>
          <w:hyperlink w:anchor="_Toc510298537" w:history="1">
            <w:r w:rsidRPr="004246CD">
              <w:rPr>
                <w:rStyle w:val="af7"/>
                <w:rFonts w:eastAsia="Calibri" w:cs="Times New Roman"/>
                <w:caps w:val="0"/>
                <w:noProof/>
              </w:rPr>
              <w:t>10.</w:t>
            </w:r>
            <w:r w:rsidRPr="004246CD">
              <w:rPr>
                <w:rFonts w:asciiTheme="minorHAnsi" w:hAnsiTheme="minorHAnsi"/>
                <w:caps w:val="0"/>
                <w:noProof/>
                <w:sz w:val="22"/>
                <w:lang w:eastAsia="ru-RU"/>
              </w:rPr>
              <w:tab/>
            </w:r>
            <w:r w:rsidRPr="004246CD">
              <w:rPr>
                <w:rStyle w:val="af7"/>
                <w:rFonts w:eastAsia="Calibri" w:cs="Times New Roman"/>
                <w:caps w:val="0"/>
                <w:noProof/>
              </w:rPr>
              <w:t>Обоснование мероприятий на котельных, не вошедших в предыдущие группы</w:t>
            </w:r>
            <w:r w:rsidRPr="004246CD">
              <w:rPr>
                <w:caps w:val="0"/>
                <w:noProof/>
                <w:webHidden/>
              </w:rPr>
              <w:tab/>
            </w:r>
            <w:r w:rsidRPr="004246CD">
              <w:rPr>
                <w:caps w:val="0"/>
                <w:noProof/>
                <w:webHidden/>
              </w:rPr>
              <w:fldChar w:fldCharType="begin"/>
            </w:r>
            <w:r w:rsidRPr="004246CD">
              <w:rPr>
                <w:caps w:val="0"/>
                <w:noProof/>
                <w:webHidden/>
              </w:rPr>
              <w:instrText xml:space="preserve"> PAGEREF _Toc510298537 \h </w:instrText>
            </w:r>
            <w:r w:rsidRPr="004246CD">
              <w:rPr>
                <w:caps w:val="0"/>
                <w:noProof/>
                <w:webHidden/>
              </w:rPr>
            </w:r>
            <w:r w:rsidRPr="004246CD">
              <w:rPr>
                <w:caps w:val="0"/>
                <w:noProof/>
                <w:webHidden/>
              </w:rPr>
              <w:fldChar w:fldCharType="separate"/>
            </w:r>
            <w:r>
              <w:rPr>
                <w:caps w:val="0"/>
                <w:noProof/>
                <w:webHidden/>
              </w:rPr>
              <w:t>17</w:t>
            </w:r>
            <w:r w:rsidRPr="004246CD">
              <w:rPr>
                <w:caps w:val="0"/>
                <w:noProof/>
                <w:webHidden/>
              </w:rPr>
              <w:fldChar w:fldCharType="end"/>
            </w:r>
          </w:hyperlink>
        </w:p>
        <w:p w14:paraId="2BAAEB97" w14:textId="103CA649" w:rsidR="004246CD" w:rsidRPr="004246CD" w:rsidRDefault="004246CD">
          <w:pPr>
            <w:pStyle w:val="23"/>
            <w:tabs>
              <w:tab w:val="left" w:pos="1134"/>
            </w:tabs>
            <w:rPr>
              <w:rFonts w:asciiTheme="minorHAnsi" w:hAnsiTheme="minorHAnsi"/>
              <w:smallCaps w:val="0"/>
              <w:noProof/>
              <w:sz w:val="22"/>
              <w:lang w:eastAsia="ru-RU"/>
            </w:rPr>
          </w:pPr>
          <w:hyperlink w:anchor="_Toc510298538" w:history="1">
            <w:r w:rsidRPr="004246CD">
              <w:rPr>
                <w:rStyle w:val="af7"/>
                <w:rFonts w:eastAsia="Calibri" w:cs="Times New Roman"/>
                <w:smallCaps w:val="0"/>
                <w:noProof/>
              </w:rPr>
              <w:t>10.1.</w:t>
            </w:r>
            <w:r w:rsidRPr="004246CD">
              <w:rPr>
                <w:rFonts w:asciiTheme="minorHAnsi" w:hAnsiTheme="minorHAnsi"/>
                <w:smallCaps w:val="0"/>
                <w:noProof/>
                <w:sz w:val="22"/>
                <w:lang w:eastAsia="ru-RU"/>
              </w:rPr>
              <w:tab/>
            </w:r>
            <w:r w:rsidRPr="004246CD">
              <w:rPr>
                <w:rStyle w:val="af7"/>
                <w:rFonts w:eastAsia="Calibri" w:cs="Times New Roman"/>
                <w:smallCaps w:val="0"/>
                <w:noProof/>
              </w:rPr>
              <w:t>Мероприятия по котельной ООО «Промэнерго»</w:t>
            </w:r>
            <w:r w:rsidRPr="004246CD">
              <w:rPr>
                <w:smallCaps w:val="0"/>
                <w:noProof/>
                <w:webHidden/>
              </w:rPr>
              <w:tab/>
            </w:r>
            <w:r w:rsidRPr="004246CD">
              <w:rPr>
                <w:smallCaps w:val="0"/>
                <w:noProof/>
                <w:webHidden/>
              </w:rPr>
              <w:fldChar w:fldCharType="begin"/>
            </w:r>
            <w:r w:rsidRPr="004246CD">
              <w:rPr>
                <w:smallCaps w:val="0"/>
                <w:noProof/>
                <w:webHidden/>
              </w:rPr>
              <w:instrText xml:space="preserve"> PAGEREF _Toc510298538 \h </w:instrText>
            </w:r>
            <w:r w:rsidRPr="004246CD">
              <w:rPr>
                <w:smallCaps w:val="0"/>
                <w:noProof/>
                <w:webHidden/>
              </w:rPr>
            </w:r>
            <w:r w:rsidRPr="004246CD">
              <w:rPr>
                <w:smallCaps w:val="0"/>
                <w:noProof/>
                <w:webHidden/>
              </w:rPr>
              <w:fldChar w:fldCharType="separate"/>
            </w:r>
            <w:r>
              <w:rPr>
                <w:smallCaps w:val="0"/>
                <w:noProof/>
                <w:webHidden/>
              </w:rPr>
              <w:t>17</w:t>
            </w:r>
            <w:r w:rsidRPr="004246CD">
              <w:rPr>
                <w:smallCaps w:val="0"/>
                <w:noProof/>
                <w:webHidden/>
              </w:rPr>
              <w:fldChar w:fldCharType="end"/>
            </w:r>
          </w:hyperlink>
        </w:p>
        <w:p w14:paraId="571CD99E" w14:textId="56DC81A6" w:rsidR="004246CD" w:rsidRPr="004246CD" w:rsidRDefault="004246CD">
          <w:pPr>
            <w:pStyle w:val="23"/>
            <w:tabs>
              <w:tab w:val="left" w:pos="1134"/>
            </w:tabs>
            <w:rPr>
              <w:rFonts w:asciiTheme="minorHAnsi" w:hAnsiTheme="minorHAnsi"/>
              <w:smallCaps w:val="0"/>
              <w:noProof/>
              <w:sz w:val="22"/>
              <w:lang w:eastAsia="ru-RU"/>
            </w:rPr>
          </w:pPr>
          <w:hyperlink w:anchor="_Toc510298539" w:history="1">
            <w:r w:rsidRPr="004246CD">
              <w:rPr>
                <w:rStyle w:val="af7"/>
                <w:rFonts w:eastAsia="Calibri" w:cs="Times New Roman"/>
                <w:smallCaps w:val="0"/>
                <w:noProof/>
              </w:rPr>
              <w:t>10.2.</w:t>
            </w:r>
            <w:r w:rsidRPr="004246CD">
              <w:rPr>
                <w:rFonts w:asciiTheme="minorHAnsi" w:hAnsiTheme="minorHAnsi"/>
                <w:smallCaps w:val="0"/>
                <w:noProof/>
                <w:sz w:val="22"/>
                <w:lang w:eastAsia="ru-RU"/>
              </w:rPr>
              <w:tab/>
            </w:r>
            <w:r w:rsidRPr="004246CD">
              <w:rPr>
                <w:rStyle w:val="af7"/>
                <w:rFonts w:eastAsia="Calibri" w:cs="Times New Roman"/>
                <w:smallCaps w:val="0"/>
                <w:noProof/>
              </w:rPr>
              <w:t>Мероприятия по котельной в/ч 3625</w:t>
            </w:r>
            <w:r w:rsidRPr="004246CD">
              <w:rPr>
                <w:smallCaps w:val="0"/>
                <w:noProof/>
                <w:webHidden/>
              </w:rPr>
              <w:tab/>
            </w:r>
            <w:r w:rsidRPr="004246CD">
              <w:rPr>
                <w:smallCaps w:val="0"/>
                <w:noProof/>
                <w:webHidden/>
              </w:rPr>
              <w:fldChar w:fldCharType="begin"/>
            </w:r>
            <w:r w:rsidRPr="004246CD">
              <w:rPr>
                <w:smallCaps w:val="0"/>
                <w:noProof/>
                <w:webHidden/>
              </w:rPr>
              <w:instrText xml:space="preserve"> PAGEREF _Toc510298539 \h </w:instrText>
            </w:r>
            <w:r w:rsidRPr="004246CD">
              <w:rPr>
                <w:smallCaps w:val="0"/>
                <w:noProof/>
                <w:webHidden/>
              </w:rPr>
            </w:r>
            <w:r w:rsidRPr="004246CD">
              <w:rPr>
                <w:smallCaps w:val="0"/>
                <w:noProof/>
                <w:webHidden/>
              </w:rPr>
              <w:fldChar w:fldCharType="separate"/>
            </w:r>
            <w:r>
              <w:rPr>
                <w:smallCaps w:val="0"/>
                <w:noProof/>
                <w:webHidden/>
              </w:rPr>
              <w:t>23</w:t>
            </w:r>
            <w:r w:rsidRPr="004246CD">
              <w:rPr>
                <w:smallCaps w:val="0"/>
                <w:noProof/>
                <w:webHidden/>
              </w:rPr>
              <w:fldChar w:fldCharType="end"/>
            </w:r>
          </w:hyperlink>
        </w:p>
        <w:p w14:paraId="08D57378" w14:textId="528CE367" w:rsidR="004246CD" w:rsidRPr="004246CD" w:rsidRDefault="004246CD">
          <w:pPr>
            <w:pStyle w:val="23"/>
            <w:tabs>
              <w:tab w:val="left" w:pos="1134"/>
            </w:tabs>
            <w:rPr>
              <w:rFonts w:asciiTheme="minorHAnsi" w:hAnsiTheme="minorHAnsi"/>
              <w:smallCaps w:val="0"/>
              <w:noProof/>
              <w:sz w:val="22"/>
              <w:lang w:eastAsia="ru-RU"/>
            </w:rPr>
          </w:pPr>
          <w:hyperlink w:anchor="_Toc510298540" w:history="1">
            <w:r w:rsidRPr="004246CD">
              <w:rPr>
                <w:rStyle w:val="af7"/>
                <w:rFonts w:eastAsia="Calibri" w:cs="Times New Roman"/>
                <w:smallCaps w:val="0"/>
                <w:noProof/>
              </w:rPr>
              <w:t>10.3.</w:t>
            </w:r>
            <w:r w:rsidRPr="004246CD">
              <w:rPr>
                <w:rFonts w:asciiTheme="minorHAnsi" w:hAnsiTheme="minorHAnsi"/>
                <w:smallCaps w:val="0"/>
                <w:noProof/>
                <w:sz w:val="22"/>
                <w:lang w:eastAsia="ru-RU"/>
              </w:rPr>
              <w:tab/>
            </w:r>
            <w:r w:rsidRPr="004246CD">
              <w:rPr>
                <w:rStyle w:val="af7"/>
                <w:rFonts w:eastAsia="Calibri" w:cs="Times New Roman"/>
                <w:smallCaps w:val="0"/>
                <w:noProof/>
              </w:rPr>
              <w:t>Мероприятия по котельной дер. Гора-Валдай</w:t>
            </w:r>
            <w:r w:rsidRPr="004246CD">
              <w:rPr>
                <w:smallCaps w:val="0"/>
                <w:noProof/>
                <w:webHidden/>
              </w:rPr>
              <w:tab/>
            </w:r>
            <w:r w:rsidRPr="004246CD">
              <w:rPr>
                <w:smallCaps w:val="0"/>
                <w:noProof/>
                <w:webHidden/>
              </w:rPr>
              <w:fldChar w:fldCharType="begin"/>
            </w:r>
            <w:r w:rsidRPr="004246CD">
              <w:rPr>
                <w:smallCaps w:val="0"/>
                <w:noProof/>
                <w:webHidden/>
              </w:rPr>
              <w:instrText xml:space="preserve"> PAGEREF _Toc510298540 \h </w:instrText>
            </w:r>
            <w:r w:rsidRPr="004246CD">
              <w:rPr>
                <w:smallCaps w:val="0"/>
                <w:noProof/>
                <w:webHidden/>
              </w:rPr>
            </w:r>
            <w:r w:rsidRPr="004246CD">
              <w:rPr>
                <w:smallCaps w:val="0"/>
                <w:noProof/>
                <w:webHidden/>
              </w:rPr>
              <w:fldChar w:fldCharType="separate"/>
            </w:r>
            <w:r>
              <w:rPr>
                <w:smallCaps w:val="0"/>
                <w:noProof/>
                <w:webHidden/>
              </w:rPr>
              <w:t>27</w:t>
            </w:r>
            <w:r w:rsidRPr="004246CD">
              <w:rPr>
                <w:smallCaps w:val="0"/>
                <w:noProof/>
                <w:webHidden/>
              </w:rPr>
              <w:fldChar w:fldCharType="end"/>
            </w:r>
          </w:hyperlink>
        </w:p>
        <w:p w14:paraId="7FBB79BD" w14:textId="5AF4F84A" w:rsidR="004246CD" w:rsidRPr="004246CD" w:rsidRDefault="004246CD">
          <w:pPr>
            <w:pStyle w:val="23"/>
            <w:tabs>
              <w:tab w:val="left" w:pos="1134"/>
            </w:tabs>
            <w:rPr>
              <w:rFonts w:asciiTheme="minorHAnsi" w:hAnsiTheme="minorHAnsi"/>
              <w:smallCaps w:val="0"/>
              <w:noProof/>
              <w:sz w:val="22"/>
              <w:lang w:eastAsia="ru-RU"/>
            </w:rPr>
          </w:pPr>
          <w:hyperlink w:anchor="_Toc510298541" w:history="1">
            <w:r w:rsidRPr="004246CD">
              <w:rPr>
                <w:rStyle w:val="af7"/>
                <w:rFonts w:eastAsia="Calibri" w:cs="Times New Roman"/>
                <w:smallCaps w:val="0"/>
                <w:noProof/>
              </w:rPr>
              <w:t>10.4.</w:t>
            </w:r>
            <w:r w:rsidRPr="004246CD">
              <w:rPr>
                <w:rFonts w:asciiTheme="minorHAnsi" w:hAnsiTheme="minorHAnsi"/>
                <w:smallCaps w:val="0"/>
                <w:noProof/>
                <w:sz w:val="22"/>
                <w:lang w:eastAsia="ru-RU"/>
              </w:rPr>
              <w:tab/>
            </w:r>
            <w:r w:rsidRPr="004246CD">
              <w:rPr>
                <w:rStyle w:val="af7"/>
                <w:rFonts w:eastAsia="Calibri" w:cs="Times New Roman"/>
                <w:smallCaps w:val="0"/>
                <w:noProof/>
              </w:rPr>
              <w:t>Мероприятия по котельной п.Форт-Красная горка</w:t>
            </w:r>
            <w:r w:rsidRPr="004246CD">
              <w:rPr>
                <w:smallCaps w:val="0"/>
                <w:noProof/>
                <w:webHidden/>
              </w:rPr>
              <w:tab/>
            </w:r>
            <w:r w:rsidRPr="004246CD">
              <w:rPr>
                <w:smallCaps w:val="0"/>
                <w:noProof/>
                <w:webHidden/>
              </w:rPr>
              <w:fldChar w:fldCharType="begin"/>
            </w:r>
            <w:r w:rsidRPr="004246CD">
              <w:rPr>
                <w:smallCaps w:val="0"/>
                <w:noProof/>
                <w:webHidden/>
              </w:rPr>
              <w:instrText xml:space="preserve"> PAGEREF _Toc510298541 \h </w:instrText>
            </w:r>
            <w:r w:rsidRPr="004246CD">
              <w:rPr>
                <w:smallCaps w:val="0"/>
                <w:noProof/>
                <w:webHidden/>
              </w:rPr>
            </w:r>
            <w:r w:rsidRPr="004246CD">
              <w:rPr>
                <w:smallCaps w:val="0"/>
                <w:noProof/>
                <w:webHidden/>
              </w:rPr>
              <w:fldChar w:fldCharType="separate"/>
            </w:r>
            <w:r>
              <w:rPr>
                <w:smallCaps w:val="0"/>
                <w:noProof/>
                <w:webHidden/>
              </w:rPr>
              <w:t>30</w:t>
            </w:r>
            <w:r w:rsidRPr="004246CD">
              <w:rPr>
                <w:smallCaps w:val="0"/>
                <w:noProof/>
                <w:webHidden/>
              </w:rPr>
              <w:fldChar w:fldCharType="end"/>
            </w:r>
          </w:hyperlink>
        </w:p>
        <w:p w14:paraId="563A3BDF" w14:textId="5161C1EB" w:rsidR="004246CD" w:rsidRPr="004246CD" w:rsidRDefault="004246CD">
          <w:pPr>
            <w:pStyle w:val="23"/>
            <w:tabs>
              <w:tab w:val="left" w:pos="1134"/>
            </w:tabs>
            <w:rPr>
              <w:rFonts w:asciiTheme="minorHAnsi" w:hAnsiTheme="minorHAnsi"/>
              <w:smallCaps w:val="0"/>
              <w:noProof/>
              <w:sz w:val="22"/>
              <w:lang w:eastAsia="ru-RU"/>
            </w:rPr>
          </w:pPr>
          <w:hyperlink w:anchor="_Toc510298542" w:history="1">
            <w:r w:rsidRPr="004246CD">
              <w:rPr>
                <w:rStyle w:val="af7"/>
                <w:rFonts w:eastAsia="Calibri" w:cs="Times New Roman"/>
                <w:smallCaps w:val="0"/>
                <w:noProof/>
              </w:rPr>
              <w:t>10.5.</w:t>
            </w:r>
            <w:r w:rsidRPr="004246CD">
              <w:rPr>
                <w:rFonts w:asciiTheme="minorHAnsi" w:hAnsiTheme="minorHAnsi"/>
                <w:smallCaps w:val="0"/>
                <w:noProof/>
                <w:sz w:val="22"/>
                <w:lang w:eastAsia="ru-RU"/>
              </w:rPr>
              <w:tab/>
            </w:r>
            <w:r w:rsidRPr="004246CD">
              <w:rPr>
                <w:rStyle w:val="af7"/>
                <w:rFonts w:eastAsia="Calibri" w:cs="Times New Roman"/>
                <w:smallCaps w:val="0"/>
                <w:noProof/>
              </w:rPr>
              <w:t>Мероприятия по котельной д. Коваши</w:t>
            </w:r>
            <w:r w:rsidRPr="004246CD">
              <w:rPr>
                <w:smallCaps w:val="0"/>
                <w:noProof/>
                <w:webHidden/>
              </w:rPr>
              <w:tab/>
            </w:r>
            <w:r w:rsidRPr="004246CD">
              <w:rPr>
                <w:smallCaps w:val="0"/>
                <w:noProof/>
                <w:webHidden/>
              </w:rPr>
              <w:fldChar w:fldCharType="begin"/>
            </w:r>
            <w:r w:rsidRPr="004246CD">
              <w:rPr>
                <w:smallCaps w:val="0"/>
                <w:noProof/>
                <w:webHidden/>
              </w:rPr>
              <w:instrText xml:space="preserve"> PAGEREF _Toc510298542 \h </w:instrText>
            </w:r>
            <w:r w:rsidRPr="004246CD">
              <w:rPr>
                <w:smallCaps w:val="0"/>
                <w:noProof/>
                <w:webHidden/>
              </w:rPr>
            </w:r>
            <w:r w:rsidRPr="004246CD">
              <w:rPr>
                <w:smallCaps w:val="0"/>
                <w:noProof/>
                <w:webHidden/>
              </w:rPr>
              <w:fldChar w:fldCharType="separate"/>
            </w:r>
            <w:r>
              <w:rPr>
                <w:smallCaps w:val="0"/>
                <w:noProof/>
                <w:webHidden/>
              </w:rPr>
              <w:t>32</w:t>
            </w:r>
            <w:r w:rsidRPr="004246CD">
              <w:rPr>
                <w:smallCaps w:val="0"/>
                <w:noProof/>
                <w:webHidden/>
              </w:rPr>
              <w:fldChar w:fldCharType="end"/>
            </w:r>
          </w:hyperlink>
        </w:p>
        <w:p w14:paraId="1317CFBA" w14:textId="3184D14E" w:rsidR="004246CD" w:rsidRPr="004246CD" w:rsidRDefault="004246CD">
          <w:pPr>
            <w:pStyle w:val="15"/>
            <w:tabs>
              <w:tab w:val="left" w:pos="567"/>
            </w:tabs>
            <w:rPr>
              <w:rFonts w:asciiTheme="minorHAnsi" w:hAnsiTheme="minorHAnsi"/>
              <w:caps w:val="0"/>
              <w:noProof/>
              <w:sz w:val="22"/>
              <w:lang w:eastAsia="ru-RU"/>
            </w:rPr>
          </w:pPr>
          <w:hyperlink w:anchor="_Toc510298543" w:history="1">
            <w:r w:rsidRPr="004246CD">
              <w:rPr>
                <w:rStyle w:val="af7"/>
                <w:rFonts w:eastAsia="Calibri" w:cs="Times New Roman"/>
                <w:caps w:val="0"/>
                <w:noProof/>
              </w:rPr>
              <w:t>11.</w:t>
            </w:r>
            <w:r w:rsidRPr="004246CD">
              <w:rPr>
                <w:rFonts w:asciiTheme="minorHAnsi" w:hAnsiTheme="minorHAnsi"/>
                <w:caps w:val="0"/>
                <w:noProof/>
                <w:sz w:val="22"/>
                <w:lang w:eastAsia="ru-RU"/>
              </w:rPr>
              <w:tab/>
            </w:r>
            <w:r w:rsidRPr="004246CD">
              <w:rPr>
                <w:rStyle w:val="af7"/>
                <w:rFonts w:eastAsia="Calibri" w:cs="Times New Roman"/>
                <w:caps w:val="0"/>
                <w:noProof/>
              </w:rPr>
              <w:t>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w:t>
            </w:r>
            <w:r w:rsidRPr="004246CD">
              <w:rPr>
                <w:caps w:val="0"/>
                <w:noProof/>
                <w:webHidden/>
              </w:rPr>
              <w:tab/>
            </w:r>
            <w:r w:rsidRPr="004246CD">
              <w:rPr>
                <w:caps w:val="0"/>
                <w:noProof/>
                <w:webHidden/>
              </w:rPr>
              <w:fldChar w:fldCharType="begin"/>
            </w:r>
            <w:r w:rsidRPr="004246CD">
              <w:rPr>
                <w:caps w:val="0"/>
                <w:noProof/>
                <w:webHidden/>
              </w:rPr>
              <w:instrText xml:space="preserve"> PAGEREF _Toc510298543 \h </w:instrText>
            </w:r>
            <w:r w:rsidRPr="004246CD">
              <w:rPr>
                <w:caps w:val="0"/>
                <w:noProof/>
                <w:webHidden/>
              </w:rPr>
            </w:r>
            <w:r w:rsidRPr="004246CD">
              <w:rPr>
                <w:caps w:val="0"/>
                <w:noProof/>
                <w:webHidden/>
              </w:rPr>
              <w:fldChar w:fldCharType="separate"/>
            </w:r>
            <w:r>
              <w:rPr>
                <w:caps w:val="0"/>
                <w:noProof/>
                <w:webHidden/>
              </w:rPr>
              <w:t>34</w:t>
            </w:r>
            <w:r w:rsidRPr="004246CD">
              <w:rPr>
                <w:caps w:val="0"/>
                <w:noProof/>
                <w:webHidden/>
              </w:rPr>
              <w:fldChar w:fldCharType="end"/>
            </w:r>
          </w:hyperlink>
        </w:p>
        <w:p w14:paraId="1388D3C3" w14:textId="7639E914" w:rsidR="004246CD" w:rsidRPr="004246CD" w:rsidRDefault="004246CD">
          <w:pPr>
            <w:pStyle w:val="15"/>
            <w:tabs>
              <w:tab w:val="left" w:pos="567"/>
            </w:tabs>
            <w:rPr>
              <w:rFonts w:asciiTheme="minorHAnsi" w:hAnsiTheme="minorHAnsi"/>
              <w:caps w:val="0"/>
              <w:noProof/>
              <w:sz w:val="22"/>
              <w:lang w:eastAsia="ru-RU"/>
            </w:rPr>
          </w:pPr>
          <w:hyperlink w:anchor="_Toc510298544" w:history="1">
            <w:r w:rsidRPr="004246CD">
              <w:rPr>
                <w:rStyle w:val="af7"/>
                <w:rFonts w:eastAsia="Calibri" w:cs="Times New Roman"/>
                <w:caps w:val="0"/>
                <w:noProof/>
              </w:rPr>
              <w:t>12.</w:t>
            </w:r>
            <w:r w:rsidRPr="004246CD">
              <w:rPr>
                <w:rFonts w:asciiTheme="minorHAnsi" w:hAnsiTheme="minorHAnsi"/>
                <w:caps w:val="0"/>
                <w:noProof/>
                <w:sz w:val="22"/>
                <w:lang w:eastAsia="ru-RU"/>
              </w:rPr>
              <w:tab/>
            </w:r>
            <w:r w:rsidRPr="004246CD">
              <w:rPr>
                <w:rStyle w:val="af7"/>
                <w:rFonts w:eastAsia="Calibri" w:cs="Times New Roman"/>
                <w:caps w:val="0"/>
                <w:noProof/>
              </w:rPr>
              <w:t>Обоснование покрытия перспективной тепловой нагрузки, не обеспеченной тепловой мощностью</w:t>
            </w:r>
            <w:r w:rsidRPr="004246CD">
              <w:rPr>
                <w:caps w:val="0"/>
                <w:noProof/>
                <w:webHidden/>
              </w:rPr>
              <w:tab/>
            </w:r>
            <w:r w:rsidRPr="004246CD">
              <w:rPr>
                <w:caps w:val="0"/>
                <w:noProof/>
                <w:webHidden/>
              </w:rPr>
              <w:fldChar w:fldCharType="begin"/>
            </w:r>
            <w:r w:rsidRPr="004246CD">
              <w:rPr>
                <w:caps w:val="0"/>
                <w:noProof/>
                <w:webHidden/>
              </w:rPr>
              <w:instrText xml:space="preserve"> PAGEREF _Toc510298544 \h </w:instrText>
            </w:r>
            <w:r w:rsidRPr="004246CD">
              <w:rPr>
                <w:caps w:val="0"/>
                <w:noProof/>
                <w:webHidden/>
              </w:rPr>
            </w:r>
            <w:r w:rsidRPr="004246CD">
              <w:rPr>
                <w:caps w:val="0"/>
                <w:noProof/>
                <w:webHidden/>
              </w:rPr>
              <w:fldChar w:fldCharType="separate"/>
            </w:r>
            <w:r>
              <w:rPr>
                <w:caps w:val="0"/>
                <w:noProof/>
                <w:webHidden/>
              </w:rPr>
              <w:t>37</w:t>
            </w:r>
            <w:r w:rsidRPr="004246CD">
              <w:rPr>
                <w:caps w:val="0"/>
                <w:noProof/>
                <w:webHidden/>
              </w:rPr>
              <w:fldChar w:fldCharType="end"/>
            </w:r>
          </w:hyperlink>
        </w:p>
        <w:p w14:paraId="0330945E" w14:textId="37B06A85" w:rsidR="004246CD" w:rsidRPr="004246CD" w:rsidRDefault="004246CD">
          <w:pPr>
            <w:pStyle w:val="15"/>
            <w:tabs>
              <w:tab w:val="left" w:pos="567"/>
            </w:tabs>
            <w:rPr>
              <w:rFonts w:asciiTheme="minorHAnsi" w:hAnsiTheme="minorHAnsi"/>
              <w:caps w:val="0"/>
              <w:noProof/>
              <w:sz w:val="22"/>
              <w:lang w:eastAsia="ru-RU"/>
            </w:rPr>
          </w:pPr>
          <w:hyperlink w:anchor="_Toc510298545" w:history="1">
            <w:r w:rsidRPr="004246CD">
              <w:rPr>
                <w:rStyle w:val="af7"/>
                <w:rFonts w:eastAsia="Calibri" w:cs="Times New Roman"/>
                <w:caps w:val="0"/>
                <w:noProof/>
              </w:rPr>
              <w:t>13.</w:t>
            </w:r>
            <w:r w:rsidRPr="004246CD">
              <w:rPr>
                <w:rFonts w:asciiTheme="minorHAnsi" w:hAnsiTheme="minorHAnsi"/>
                <w:caps w:val="0"/>
                <w:noProof/>
                <w:sz w:val="22"/>
                <w:lang w:eastAsia="ru-RU"/>
              </w:rPr>
              <w:tab/>
            </w:r>
            <w:r w:rsidRPr="004246CD">
              <w:rPr>
                <w:rStyle w:val="af7"/>
                <w:rFonts w:eastAsia="Calibri" w:cs="Times New Roman"/>
                <w:caps w:val="0"/>
                <w:noProof/>
              </w:rPr>
              <w:t>Определение для ТЭЦ максимальной выработки электрической энергии на базе прироста теплового потребления;</w:t>
            </w:r>
            <w:r w:rsidRPr="004246CD">
              <w:rPr>
                <w:caps w:val="0"/>
                <w:noProof/>
                <w:webHidden/>
              </w:rPr>
              <w:tab/>
            </w:r>
            <w:r w:rsidRPr="004246CD">
              <w:rPr>
                <w:caps w:val="0"/>
                <w:noProof/>
                <w:webHidden/>
              </w:rPr>
              <w:fldChar w:fldCharType="begin"/>
            </w:r>
            <w:r w:rsidRPr="004246CD">
              <w:rPr>
                <w:caps w:val="0"/>
                <w:noProof/>
                <w:webHidden/>
              </w:rPr>
              <w:instrText xml:space="preserve"> PAGEREF _Toc510298545 \h </w:instrText>
            </w:r>
            <w:r w:rsidRPr="004246CD">
              <w:rPr>
                <w:caps w:val="0"/>
                <w:noProof/>
                <w:webHidden/>
              </w:rPr>
            </w:r>
            <w:r w:rsidRPr="004246CD">
              <w:rPr>
                <w:caps w:val="0"/>
                <w:noProof/>
                <w:webHidden/>
              </w:rPr>
              <w:fldChar w:fldCharType="separate"/>
            </w:r>
            <w:r>
              <w:rPr>
                <w:caps w:val="0"/>
                <w:noProof/>
                <w:webHidden/>
              </w:rPr>
              <w:t>37</w:t>
            </w:r>
            <w:r w:rsidRPr="004246CD">
              <w:rPr>
                <w:caps w:val="0"/>
                <w:noProof/>
                <w:webHidden/>
              </w:rPr>
              <w:fldChar w:fldCharType="end"/>
            </w:r>
          </w:hyperlink>
        </w:p>
        <w:p w14:paraId="79B89A49" w14:textId="62E94142" w:rsidR="004246CD" w:rsidRPr="004246CD" w:rsidRDefault="004246CD">
          <w:pPr>
            <w:pStyle w:val="15"/>
            <w:tabs>
              <w:tab w:val="left" w:pos="567"/>
            </w:tabs>
            <w:rPr>
              <w:rFonts w:asciiTheme="minorHAnsi" w:hAnsiTheme="minorHAnsi"/>
              <w:caps w:val="0"/>
              <w:noProof/>
              <w:sz w:val="22"/>
              <w:lang w:eastAsia="ru-RU"/>
            </w:rPr>
          </w:pPr>
          <w:hyperlink w:anchor="_Toc510298546" w:history="1">
            <w:r w:rsidRPr="004246CD">
              <w:rPr>
                <w:rStyle w:val="af7"/>
                <w:rFonts w:eastAsia="Calibri" w:cs="Times New Roman"/>
                <w:caps w:val="0"/>
                <w:noProof/>
              </w:rPr>
              <w:t>14.</w:t>
            </w:r>
            <w:r w:rsidRPr="004246CD">
              <w:rPr>
                <w:rFonts w:asciiTheme="minorHAnsi" w:hAnsiTheme="minorHAnsi"/>
                <w:caps w:val="0"/>
                <w:noProof/>
                <w:sz w:val="22"/>
                <w:lang w:eastAsia="ru-RU"/>
              </w:rPr>
              <w:tab/>
            </w:r>
            <w:r w:rsidRPr="004246CD">
              <w:rPr>
                <w:rStyle w:val="af7"/>
                <w:rFonts w:eastAsia="Calibri" w:cs="Times New Roman"/>
                <w:caps w:val="0"/>
                <w:noProof/>
              </w:rPr>
              <w:t>Определение для ТЭЦ перспективных режимов загрузки источников по присоединенной тепловой нагрузке;</w:t>
            </w:r>
            <w:r w:rsidRPr="004246CD">
              <w:rPr>
                <w:caps w:val="0"/>
                <w:noProof/>
                <w:webHidden/>
              </w:rPr>
              <w:tab/>
            </w:r>
            <w:r w:rsidRPr="004246CD">
              <w:rPr>
                <w:caps w:val="0"/>
                <w:noProof/>
                <w:webHidden/>
              </w:rPr>
              <w:fldChar w:fldCharType="begin"/>
            </w:r>
            <w:r w:rsidRPr="004246CD">
              <w:rPr>
                <w:caps w:val="0"/>
                <w:noProof/>
                <w:webHidden/>
              </w:rPr>
              <w:instrText xml:space="preserve"> PAGEREF _Toc510298546 \h </w:instrText>
            </w:r>
            <w:r w:rsidRPr="004246CD">
              <w:rPr>
                <w:caps w:val="0"/>
                <w:noProof/>
                <w:webHidden/>
              </w:rPr>
            </w:r>
            <w:r w:rsidRPr="004246CD">
              <w:rPr>
                <w:caps w:val="0"/>
                <w:noProof/>
                <w:webHidden/>
              </w:rPr>
              <w:fldChar w:fldCharType="separate"/>
            </w:r>
            <w:r>
              <w:rPr>
                <w:caps w:val="0"/>
                <w:noProof/>
                <w:webHidden/>
              </w:rPr>
              <w:t>37</w:t>
            </w:r>
            <w:r w:rsidRPr="004246CD">
              <w:rPr>
                <w:caps w:val="0"/>
                <w:noProof/>
                <w:webHidden/>
              </w:rPr>
              <w:fldChar w:fldCharType="end"/>
            </w:r>
          </w:hyperlink>
        </w:p>
        <w:p w14:paraId="3A03CEF2" w14:textId="34E1F8F2" w:rsidR="004246CD" w:rsidRPr="004246CD" w:rsidRDefault="004246CD">
          <w:pPr>
            <w:pStyle w:val="15"/>
            <w:tabs>
              <w:tab w:val="left" w:pos="567"/>
            </w:tabs>
            <w:rPr>
              <w:rFonts w:asciiTheme="minorHAnsi" w:hAnsiTheme="minorHAnsi"/>
              <w:caps w:val="0"/>
              <w:noProof/>
              <w:sz w:val="22"/>
              <w:lang w:eastAsia="ru-RU"/>
            </w:rPr>
          </w:pPr>
          <w:hyperlink w:anchor="_Toc510298547" w:history="1">
            <w:r w:rsidRPr="004246CD">
              <w:rPr>
                <w:rStyle w:val="af7"/>
                <w:rFonts w:eastAsia="Calibri" w:cs="Times New Roman"/>
                <w:caps w:val="0"/>
                <w:noProof/>
              </w:rPr>
              <w:t>15.</w:t>
            </w:r>
            <w:r w:rsidRPr="004246CD">
              <w:rPr>
                <w:rFonts w:asciiTheme="minorHAnsi" w:hAnsiTheme="minorHAnsi"/>
                <w:caps w:val="0"/>
                <w:noProof/>
                <w:sz w:val="22"/>
                <w:lang w:eastAsia="ru-RU"/>
              </w:rPr>
              <w:tab/>
            </w:r>
            <w:r w:rsidRPr="004246CD">
              <w:rPr>
                <w:rStyle w:val="af7"/>
                <w:rFonts w:eastAsia="Calibri" w:cs="Times New Roman"/>
                <w:caps w:val="0"/>
                <w:noProof/>
              </w:rPr>
              <w:t>Определение потребности в топливе и рекомендации по видам используемого топлива</w:t>
            </w:r>
            <w:r w:rsidRPr="004246CD">
              <w:rPr>
                <w:caps w:val="0"/>
                <w:noProof/>
                <w:webHidden/>
              </w:rPr>
              <w:tab/>
            </w:r>
            <w:r w:rsidRPr="004246CD">
              <w:rPr>
                <w:caps w:val="0"/>
                <w:noProof/>
                <w:webHidden/>
              </w:rPr>
              <w:fldChar w:fldCharType="begin"/>
            </w:r>
            <w:r w:rsidRPr="004246CD">
              <w:rPr>
                <w:caps w:val="0"/>
                <w:noProof/>
                <w:webHidden/>
              </w:rPr>
              <w:instrText xml:space="preserve"> PAGEREF _Toc510298547 \h </w:instrText>
            </w:r>
            <w:r w:rsidRPr="004246CD">
              <w:rPr>
                <w:caps w:val="0"/>
                <w:noProof/>
                <w:webHidden/>
              </w:rPr>
            </w:r>
            <w:r w:rsidRPr="004246CD">
              <w:rPr>
                <w:caps w:val="0"/>
                <w:noProof/>
                <w:webHidden/>
              </w:rPr>
              <w:fldChar w:fldCharType="separate"/>
            </w:r>
            <w:r>
              <w:rPr>
                <w:caps w:val="0"/>
                <w:noProof/>
                <w:webHidden/>
              </w:rPr>
              <w:t>37</w:t>
            </w:r>
            <w:r w:rsidRPr="004246CD">
              <w:rPr>
                <w:caps w:val="0"/>
                <w:noProof/>
                <w:webHidden/>
              </w:rPr>
              <w:fldChar w:fldCharType="end"/>
            </w:r>
          </w:hyperlink>
        </w:p>
        <w:p w14:paraId="3F26DE06" w14:textId="259138C8" w:rsidR="004246CD" w:rsidRPr="004246CD" w:rsidRDefault="004246CD">
          <w:pPr>
            <w:pStyle w:val="15"/>
            <w:tabs>
              <w:tab w:val="left" w:pos="567"/>
            </w:tabs>
            <w:rPr>
              <w:rFonts w:asciiTheme="minorHAnsi" w:hAnsiTheme="minorHAnsi"/>
              <w:caps w:val="0"/>
              <w:noProof/>
              <w:sz w:val="22"/>
              <w:lang w:eastAsia="ru-RU"/>
            </w:rPr>
          </w:pPr>
          <w:hyperlink w:anchor="_Toc510298548" w:history="1">
            <w:r w:rsidRPr="004246CD">
              <w:rPr>
                <w:rStyle w:val="af7"/>
                <w:rFonts w:eastAsia="Calibri" w:cs="Times New Roman"/>
                <w:caps w:val="0"/>
                <w:noProof/>
              </w:rPr>
              <w:t>16.</w:t>
            </w:r>
            <w:r w:rsidRPr="004246CD">
              <w:rPr>
                <w:rFonts w:asciiTheme="minorHAnsi" w:hAnsiTheme="minorHAnsi"/>
                <w:caps w:val="0"/>
                <w:noProof/>
                <w:sz w:val="22"/>
                <w:lang w:eastAsia="ru-RU"/>
              </w:rPr>
              <w:tab/>
            </w:r>
            <w:r w:rsidRPr="004246CD">
              <w:rPr>
                <w:rStyle w:val="af7"/>
                <w:rFonts w:eastAsia="Calibri" w:cs="Times New Roman"/>
                <w:caps w:val="0"/>
                <w:noProof/>
              </w:rPr>
              <w:t>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r w:rsidRPr="004246CD">
              <w:rPr>
                <w:caps w:val="0"/>
                <w:noProof/>
                <w:webHidden/>
              </w:rPr>
              <w:tab/>
            </w:r>
            <w:r w:rsidRPr="004246CD">
              <w:rPr>
                <w:caps w:val="0"/>
                <w:noProof/>
                <w:webHidden/>
              </w:rPr>
              <w:fldChar w:fldCharType="begin"/>
            </w:r>
            <w:r w:rsidRPr="004246CD">
              <w:rPr>
                <w:caps w:val="0"/>
                <w:noProof/>
                <w:webHidden/>
              </w:rPr>
              <w:instrText xml:space="preserve"> PAGEREF _Toc510298548 \h </w:instrText>
            </w:r>
            <w:r w:rsidRPr="004246CD">
              <w:rPr>
                <w:caps w:val="0"/>
                <w:noProof/>
                <w:webHidden/>
              </w:rPr>
            </w:r>
            <w:r w:rsidRPr="004246CD">
              <w:rPr>
                <w:caps w:val="0"/>
                <w:noProof/>
                <w:webHidden/>
              </w:rPr>
              <w:fldChar w:fldCharType="separate"/>
            </w:r>
            <w:r>
              <w:rPr>
                <w:caps w:val="0"/>
                <w:noProof/>
                <w:webHidden/>
              </w:rPr>
              <w:t>37</w:t>
            </w:r>
            <w:r w:rsidRPr="004246CD">
              <w:rPr>
                <w:caps w:val="0"/>
                <w:noProof/>
                <w:webHidden/>
              </w:rPr>
              <w:fldChar w:fldCharType="end"/>
            </w:r>
          </w:hyperlink>
        </w:p>
        <w:p w14:paraId="51206A4A" w14:textId="4FCD179D" w:rsidR="004246CD" w:rsidRPr="004246CD" w:rsidRDefault="004246CD">
          <w:pPr>
            <w:pStyle w:val="15"/>
            <w:tabs>
              <w:tab w:val="left" w:pos="567"/>
            </w:tabs>
            <w:rPr>
              <w:rFonts w:asciiTheme="minorHAnsi" w:hAnsiTheme="minorHAnsi"/>
              <w:caps w:val="0"/>
              <w:noProof/>
              <w:sz w:val="22"/>
              <w:lang w:eastAsia="ru-RU"/>
            </w:rPr>
          </w:pPr>
          <w:hyperlink w:anchor="_Toc510298549" w:history="1">
            <w:r w:rsidRPr="004246CD">
              <w:rPr>
                <w:rStyle w:val="af7"/>
                <w:rFonts w:eastAsia="Calibri" w:cs="Times New Roman"/>
                <w:caps w:val="0"/>
                <w:noProof/>
              </w:rPr>
              <w:t>17.</w:t>
            </w:r>
            <w:r w:rsidRPr="004246CD">
              <w:rPr>
                <w:rFonts w:asciiTheme="minorHAnsi" w:hAnsiTheme="minorHAnsi"/>
                <w:caps w:val="0"/>
                <w:noProof/>
                <w:sz w:val="22"/>
                <w:lang w:eastAsia="ru-RU"/>
              </w:rPr>
              <w:tab/>
            </w:r>
            <w:r w:rsidRPr="004246CD">
              <w:rPr>
                <w:rStyle w:val="af7"/>
                <w:rFonts w:eastAsia="Calibri" w:cs="Times New Roman"/>
                <w:caps w:val="0"/>
                <w:noProof/>
              </w:rPr>
              <w:t>Сводная оценка необходимых финансовых потребностей</w:t>
            </w:r>
            <w:r w:rsidRPr="004246CD">
              <w:rPr>
                <w:caps w:val="0"/>
                <w:noProof/>
                <w:webHidden/>
              </w:rPr>
              <w:tab/>
            </w:r>
            <w:r w:rsidRPr="004246CD">
              <w:rPr>
                <w:caps w:val="0"/>
                <w:noProof/>
                <w:webHidden/>
              </w:rPr>
              <w:fldChar w:fldCharType="begin"/>
            </w:r>
            <w:r w:rsidRPr="004246CD">
              <w:rPr>
                <w:caps w:val="0"/>
                <w:noProof/>
                <w:webHidden/>
              </w:rPr>
              <w:instrText xml:space="preserve"> PAGEREF _Toc510298549 \h </w:instrText>
            </w:r>
            <w:r w:rsidRPr="004246CD">
              <w:rPr>
                <w:caps w:val="0"/>
                <w:noProof/>
                <w:webHidden/>
              </w:rPr>
            </w:r>
            <w:r w:rsidRPr="004246CD">
              <w:rPr>
                <w:caps w:val="0"/>
                <w:noProof/>
                <w:webHidden/>
              </w:rPr>
              <w:fldChar w:fldCharType="separate"/>
            </w:r>
            <w:r>
              <w:rPr>
                <w:caps w:val="0"/>
                <w:noProof/>
                <w:webHidden/>
              </w:rPr>
              <w:t>39</w:t>
            </w:r>
            <w:r w:rsidRPr="004246CD">
              <w:rPr>
                <w:caps w:val="0"/>
                <w:noProof/>
                <w:webHidden/>
              </w:rPr>
              <w:fldChar w:fldCharType="end"/>
            </w:r>
          </w:hyperlink>
        </w:p>
        <w:p w14:paraId="48AA0BC1" w14:textId="0218D777" w:rsidR="00B6701F" w:rsidRPr="004246CD" w:rsidRDefault="00B6701F" w:rsidP="004246CD">
          <w:pPr>
            <w:tabs>
              <w:tab w:val="right" w:leader="dot" w:pos="9356"/>
            </w:tabs>
            <w:spacing w:before="0" w:after="0" w:line="240" w:lineRule="auto"/>
            <w:ind w:right="849"/>
            <w:rPr>
              <w:rFonts w:cs="Times New Roman"/>
              <w:sz w:val="20"/>
              <w:szCs w:val="20"/>
            </w:rPr>
          </w:pPr>
          <w:r w:rsidRPr="004246CD">
            <w:rPr>
              <w:rFonts w:cs="Times New Roman"/>
              <w:bCs/>
              <w:sz w:val="24"/>
              <w:szCs w:val="20"/>
            </w:rPr>
            <w:fldChar w:fldCharType="end"/>
          </w:r>
        </w:p>
      </w:sdtContent>
    </w:sdt>
    <w:p w14:paraId="73FDB1F2" w14:textId="77777777" w:rsidR="00A45A9F" w:rsidRPr="004246CD" w:rsidRDefault="00A45A9F" w:rsidP="004246CD">
      <w:pPr>
        <w:pStyle w:val="011"/>
      </w:pPr>
      <w:bookmarkStart w:id="13" w:name="_Toc397510029"/>
      <w:bookmarkStart w:id="14" w:name="_Toc357588554"/>
      <w:bookmarkStart w:id="15" w:name="_Toc357589257"/>
      <w:bookmarkStart w:id="16" w:name="_Toc357590564"/>
      <w:bookmarkStart w:id="17" w:name="_Toc357590720"/>
      <w:bookmarkStart w:id="18" w:name="_Toc357592208"/>
      <w:bookmarkStart w:id="19" w:name="_Toc510298524"/>
      <w:r w:rsidRPr="004246CD">
        <w:lastRenderedPageBreak/>
        <w:t>ОПРЕДЕЛЕНИЯ</w:t>
      </w:r>
      <w:bookmarkEnd w:id="13"/>
      <w:bookmarkEnd w:id="19"/>
    </w:p>
    <w:p w14:paraId="37F1E8D3" w14:textId="77777777" w:rsidR="00A45A9F" w:rsidRPr="004246CD" w:rsidRDefault="00A45A9F" w:rsidP="004246CD">
      <w:pPr>
        <w:rPr>
          <w:rFonts w:cs="Times New Roman"/>
          <w:sz w:val="24"/>
          <w:szCs w:val="24"/>
        </w:rPr>
      </w:pPr>
      <w:r w:rsidRPr="004246CD">
        <w:rPr>
          <w:rFonts w:cs="Times New Roman"/>
          <w:sz w:val="24"/>
          <w:szCs w:val="24"/>
        </w:rPr>
        <w:t>В настоящей работе применяют следующие термины с соответствующими определениями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7828"/>
      </w:tblGrid>
      <w:tr w:rsidR="00A45A9F" w:rsidRPr="004246CD" w14:paraId="45E4A916" w14:textId="77777777" w:rsidTr="006B0F9F">
        <w:trPr>
          <w:trHeight w:val="284"/>
          <w:tblHeade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567DA6F1" w14:textId="77777777" w:rsidR="00A45A9F" w:rsidRPr="004246CD" w:rsidRDefault="00A45A9F" w:rsidP="004246CD">
            <w:pPr>
              <w:pStyle w:val="a8"/>
              <w:spacing w:before="100" w:beforeAutospacing="1" w:after="100" w:afterAutospacing="1" w:line="276" w:lineRule="auto"/>
              <w:contextualSpacing w:val="0"/>
              <w:rPr>
                <w:sz w:val="20"/>
              </w:rPr>
            </w:pPr>
            <w:r w:rsidRPr="004246CD">
              <w:rPr>
                <w:sz w:val="20"/>
              </w:rPr>
              <w:t>Термины</w:t>
            </w:r>
          </w:p>
        </w:tc>
        <w:tc>
          <w:tcPr>
            <w:tcW w:w="3972" w:type="pct"/>
            <w:tcBorders>
              <w:top w:val="single" w:sz="4" w:space="0" w:color="auto"/>
              <w:left w:val="single" w:sz="4" w:space="0" w:color="auto"/>
              <w:bottom w:val="single" w:sz="4" w:space="0" w:color="auto"/>
              <w:right w:val="single" w:sz="4" w:space="0" w:color="auto"/>
            </w:tcBorders>
            <w:vAlign w:val="center"/>
            <w:hideMark/>
          </w:tcPr>
          <w:p w14:paraId="2D7A3F8C" w14:textId="77777777" w:rsidR="00A45A9F" w:rsidRPr="004246CD" w:rsidRDefault="00A45A9F" w:rsidP="004246CD">
            <w:pPr>
              <w:pStyle w:val="a8"/>
              <w:spacing w:before="100" w:beforeAutospacing="1" w:after="100" w:afterAutospacing="1" w:line="276" w:lineRule="auto"/>
              <w:contextualSpacing w:val="0"/>
              <w:jc w:val="center"/>
              <w:rPr>
                <w:sz w:val="20"/>
              </w:rPr>
            </w:pPr>
            <w:r w:rsidRPr="004246CD">
              <w:rPr>
                <w:sz w:val="20"/>
              </w:rPr>
              <w:t>Определения</w:t>
            </w:r>
          </w:p>
        </w:tc>
      </w:tr>
      <w:tr w:rsidR="00A45A9F" w:rsidRPr="004246CD" w14:paraId="2C90928F" w14:textId="77777777" w:rsidTr="006B0F9F">
        <w:trPr>
          <w:trHeight w:val="284"/>
          <w:jc w:val="center"/>
        </w:trPr>
        <w:tc>
          <w:tcPr>
            <w:tcW w:w="1028" w:type="pct"/>
            <w:tcBorders>
              <w:top w:val="single" w:sz="4" w:space="0" w:color="auto"/>
              <w:left w:val="single" w:sz="4" w:space="0" w:color="auto"/>
              <w:bottom w:val="single" w:sz="4" w:space="0" w:color="auto"/>
              <w:right w:val="single" w:sz="4" w:space="0" w:color="auto"/>
            </w:tcBorders>
            <w:hideMark/>
          </w:tcPr>
          <w:p w14:paraId="703798EA" w14:textId="77777777" w:rsidR="00A45A9F" w:rsidRPr="004246CD" w:rsidRDefault="00A45A9F" w:rsidP="004246CD">
            <w:pPr>
              <w:pStyle w:val="a8"/>
              <w:spacing w:before="100" w:beforeAutospacing="1" w:after="100" w:afterAutospacing="1" w:line="276" w:lineRule="auto"/>
              <w:ind w:firstLine="0"/>
              <w:rPr>
                <w:sz w:val="20"/>
              </w:rPr>
            </w:pPr>
            <w:r w:rsidRPr="004246CD">
              <w:rPr>
                <w:sz w:val="20"/>
              </w:rPr>
              <w:t xml:space="preserve">Теплоснабжение </w:t>
            </w:r>
          </w:p>
        </w:tc>
        <w:tc>
          <w:tcPr>
            <w:tcW w:w="3972" w:type="pct"/>
            <w:tcBorders>
              <w:top w:val="single" w:sz="4" w:space="0" w:color="auto"/>
              <w:left w:val="single" w:sz="4" w:space="0" w:color="auto"/>
              <w:bottom w:val="single" w:sz="4" w:space="0" w:color="auto"/>
              <w:right w:val="single" w:sz="4" w:space="0" w:color="auto"/>
            </w:tcBorders>
            <w:hideMark/>
          </w:tcPr>
          <w:p w14:paraId="1FF246BD" w14:textId="77777777" w:rsidR="00A45A9F" w:rsidRPr="004246CD" w:rsidRDefault="00A45A9F" w:rsidP="004246CD">
            <w:pPr>
              <w:spacing w:before="100" w:beforeAutospacing="1" w:after="100" w:afterAutospacing="1" w:line="276" w:lineRule="auto"/>
              <w:ind w:firstLine="0"/>
              <w:jc w:val="left"/>
              <w:rPr>
                <w:rFonts w:cs="Times New Roman"/>
                <w:sz w:val="20"/>
                <w:szCs w:val="20"/>
              </w:rPr>
            </w:pPr>
            <w:r w:rsidRPr="004246CD">
              <w:rPr>
                <w:rFonts w:cs="Times New Roman"/>
                <w:sz w:val="20"/>
                <w:szCs w:val="20"/>
              </w:rPr>
              <w:t>Обеспечение потребителей тепловой энергии тепловой энергией, теплоносителем, в том числе поддержание мощности</w:t>
            </w:r>
          </w:p>
        </w:tc>
      </w:tr>
      <w:tr w:rsidR="00A45A9F" w:rsidRPr="004246CD" w14:paraId="279B0A9C" w14:textId="77777777" w:rsidTr="006B0F9F">
        <w:trPr>
          <w:trHeight w:val="284"/>
          <w:jc w:val="center"/>
        </w:trPr>
        <w:tc>
          <w:tcPr>
            <w:tcW w:w="1028" w:type="pct"/>
            <w:tcBorders>
              <w:top w:val="single" w:sz="4" w:space="0" w:color="auto"/>
              <w:left w:val="single" w:sz="4" w:space="0" w:color="auto"/>
              <w:bottom w:val="single" w:sz="4" w:space="0" w:color="auto"/>
              <w:right w:val="single" w:sz="4" w:space="0" w:color="auto"/>
            </w:tcBorders>
            <w:hideMark/>
          </w:tcPr>
          <w:p w14:paraId="41533FE1" w14:textId="77777777" w:rsidR="00A45A9F" w:rsidRPr="004246CD" w:rsidRDefault="00A45A9F" w:rsidP="004246CD">
            <w:pPr>
              <w:pStyle w:val="a8"/>
              <w:spacing w:before="100" w:beforeAutospacing="1" w:after="100" w:afterAutospacing="1" w:line="276" w:lineRule="auto"/>
              <w:ind w:firstLine="0"/>
              <w:rPr>
                <w:sz w:val="20"/>
              </w:rPr>
            </w:pPr>
            <w:r w:rsidRPr="004246CD">
              <w:rPr>
                <w:sz w:val="20"/>
              </w:rPr>
              <w:t>Система теплоснабжения</w:t>
            </w:r>
          </w:p>
        </w:tc>
        <w:tc>
          <w:tcPr>
            <w:tcW w:w="3972" w:type="pct"/>
            <w:tcBorders>
              <w:top w:val="single" w:sz="4" w:space="0" w:color="auto"/>
              <w:left w:val="single" w:sz="4" w:space="0" w:color="auto"/>
              <w:bottom w:val="single" w:sz="4" w:space="0" w:color="auto"/>
              <w:right w:val="single" w:sz="4" w:space="0" w:color="auto"/>
            </w:tcBorders>
            <w:vAlign w:val="center"/>
            <w:hideMark/>
          </w:tcPr>
          <w:p w14:paraId="31C682F7" w14:textId="77777777" w:rsidR="00A45A9F" w:rsidRPr="004246CD" w:rsidRDefault="00A45A9F" w:rsidP="004246CD">
            <w:pPr>
              <w:spacing w:before="100" w:beforeAutospacing="1" w:after="100" w:afterAutospacing="1" w:line="276" w:lineRule="auto"/>
              <w:ind w:firstLine="0"/>
              <w:rPr>
                <w:rFonts w:cs="Times New Roman"/>
                <w:sz w:val="20"/>
                <w:szCs w:val="20"/>
              </w:rPr>
            </w:pPr>
            <w:r w:rsidRPr="004246CD">
              <w:rPr>
                <w:rFonts w:cs="Times New Roman"/>
                <w:sz w:val="20"/>
                <w:szCs w:val="20"/>
              </w:rPr>
              <w:t xml:space="preserve">Совокупность источников тепловой энергии и </w:t>
            </w:r>
            <w:proofErr w:type="spellStart"/>
            <w:r w:rsidRPr="004246CD">
              <w:rPr>
                <w:rFonts w:cs="Times New Roman"/>
                <w:sz w:val="20"/>
                <w:szCs w:val="20"/>
              </w:rPr>
              <w:t>теплопотребляющих</w:t>
            </w:r>
            <w:proofErr w:type="spellEnd"/>
            <w:r w:rsidRPr="004246CD">
              <w:rPr>
                <w:rFonts w:cs="Times New Roman"/>
                <w:sz w:val="20"/>
                <w:szCs w:val="20"/>
              </w:rPr>
              <w:t xml:space="preserve"> установок, технологически соединенных тепловыми сетями</w:t>
            </w:r>
          </w:p>
        </w:tc>
      </w:tr>
      <w:tr w:rsidR="00A45A9F" w:rsidRPr="004246CD" w14:paraId="51628E60" w14:textId="77777777" w:rsidTr="006B0F9F">
        <w:trPr>
          <w:trHeight w:val="284"/>
          <w:jc w:val="center"/>
        </w:trPr>
        <w:tc>
          <w:tcPr>
            <w:tcW w:w="1028" w:type="pct"/>
            <w:tcBorders>
              <w:top w:val="single" w:sz="4" w:space="0" w:color="auto"/>
              <w:left w:val="single" w:sz="4" w:space="0" w:color="auto"/>
              <w:bottom w:val="single" w:sz="4" w:space="0" w:color="auto"/>
              <w:right w:val="single" w:sz="4" w:space="0" w:color="auto"/>
            </w:tcBorders>
            <w:hideMark/>
          </w:tcPr>
          <w:p w14:paraId="01F2C417" w14:textId="77777777" w:rsidR="00A45A9F" w:rsidRPr="004246CD" w:rsidRDefault="00A45A9F" w:rsidP="004246CD">
            <w:pPr>
              <w:pStyle w:val="a8"/>
              <w:spacing w:before="100" w:beforeAutospacing="1" w:after="100" w:afterAutospacing="1" w:line="276" w:lineRule="auto"/>
              <w:ind w:firstLine="0"/>
              <w:rPr>
                <w:sz w:val="20"/>
              </w:rPr>
            </w:pPr>
            <w:r w:rsidRPr="004246CD">
              <w:rPr>
                <w:sz w:val="20"/>
              </w:rPr>
              <w:t>Схема теплоснабжения</w:t>
            </w:r>
          </w:p>
        </w:tc>
        <w:tc>
          <w:tcPr>
            <w:tcW w:w="3972" w:type="pct"/>
            <w:tcBorders>
              <w:top w:val="single" w:sz="4" w:space="0" w:color="auto"/>
              <w:left w:val="single" w:sz="4" w:space="0" w:color="auto"/>
              <w:bottom w:val="single" w:sz="4" w:space="0" w:color="auto"/>
              <w:right w:val="single" w:sz="4" w:space="0" w:color="auto"/>
            </w:tcBorders>
            <w:vAlign w:val="center"/>
            <w:hideMark/>
          </w:tcPr>
          <w:p w14:paraId="5959496C" w14:textId="77777777" w:rsidR="00A45A9F" w:rsidRPr="004246CD" w:rsidRDefault="00A45A9F" w:rsidP="004246CD">
            <w:pPr>
              <w:spacing w:before="100" w:beforeAutospacing="1" w:after="100" w:afterAutospacing="1" w:line="276" w:lineRule="auto"/>
              <w:ind w:firstLine="0"/>
              <w:rPr>
                <w:rFonts w:cs="Times New Roman"/>
                <w:sz w:val="20"/>
                <w:szCs w:val="20"/>
              </w:rPr>
            </w:pPr>
            <w:r w:rsidRPr="004246CD">
              <w:rPr>
                <w:rFonts w:cs="Times New Roman"/>
                <w:sz w:val="20"/>
                <w:szCs w:val="20"/>
              </w:rPr>
              <w:t>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tc>
      </w:tr>
      <w:tr w:rsidR="00A45A9F" w:rsidRPr="004246CD" w14:paraId="35641738" w14:textId="77777777" w:rsidTr="006B0F9F">
        <w:trPr>
          <w:trHeight w:val="284"/>
          <w:jc w:val="center"/>
        </w:trPr>
        <w:tc>
          <w:tcPr>
            <w:tcW w:w="1028" w:type="pct"/>
            <w:tcBorders>
              <w:top w:val="single" w:sz="4" w:space="0" w:color="auto"/>
              <w:left w:val="single" w:sz="4" w:space="0" w:color="auto"/>
              <w:bottom w:val="single" w:sz="4" w:space="0" w:color="auto"/>
              <w:right w:val="single" w:sz="4" w:space="0" w:color="auto"/>
            </w:tcBorders>
            <w:hideMark/>
          </w:tcPr>
          <w:p w14:paraId="4CFCD70F" w14:textId="77777777" w:rsidR="00A45A9F" w:rsidRPr="004246CD" w:rsidRDefault="00A45A9F" w:rsidP="004246CD">
            <w:pPr>
              <w:pStyle w:val="a8"/>
              <w:spacing w:before="100" w:beforeAutospacing="1" w:after="100" w:afterAutospacing="1" w:line="276" w:lineRule="auto"/>
              <w:ind w:firstLine="0"/>
              <w:rPr>
                <w:sz w:val="20"/>
              </w:rPr>
            </w:pPr>
            <w:r w:rsidRPr="004246CD">
              <w:rPr>
                <w:sz w:val="20"/>
              </w:rPr>
              <w:t xml:space="preserve">Источник тепловой энергии </w:t>
            </w:r>
          </w:p>
        </w:tc>
        <w:tc>
          <w:tcPr>
            <w:tcW w:w="3972" w:type="pct"/>
            <w:tcBorders>
              <w:top w:val="single" w:sz="4" w:space="0" w:color="auto"/>
              <w:left w:val="single" w:sz="4" w:space="0" w:color="auto"/>
              <w:bottom w:val="single" w:sz="4" w:space="0" w:color="auto"/>
              <w:right w:val="single" w:sz="4" w:space="0" w:color="auto"/>
            </w:tcBorders>
            <w:hideMark/>
          </w:tcPr>
          <w:p w14:paraId="1AD340A7" w14:textId="77777777" w:rsidR="00A45A9F" w:rsidRPr="004246CD" w:rsidRDefault="00A45A9F" w:rsidP="004246CD">
            <w:pPr>
              <w:spacing w:before="100" w:beforeAutospacing="1" w:after="100" w:afterAutospacing="1" w:line="276" w:lineRule="auto"/>
              <w:ind w:firstLine="0"/>
              <w:jc w:val="left"/>
              <w:rPr>
                <w:rFonts w:cs="Times New Roman"/>
                <w:sz w:val="20"/>
                <w:szCs w:val="20"/>
              </w:rPr>
            </w:pPr>
            <w:r w:rsidRPr="004246CD">
              <w:rPr>
                <w:rFonts w:cs="Times New Roman"/>
                <w:sz w:val="20"/>
                <w:szCs w:val="20"/>
              </w:rPr>
              <w:t>Устройство, предназначенное для производства тепловой энергии</w:t>
            </w:r>
          </w:p>
        </w:tc>
      </w:tr>
      <w:tr w:rsidR="00A45A9F" w:rsidRPr="004246CD" w14:paraId="64B694FF" w14:textId="77777777" w:rsidTr="006B0F9F">
        <w:trPr>
          <w:trHeight w:val="284"/>
          <w:jc w:val="center"/>
        </w:trPr>
        <w:tc>
          <w:tcPr>
            <w:tcW w:w="1028" w:type="pct"/>
            <w:tcBorders>
              <w:top w:val="single" w:sz="4" w:space="0" w:color="auto"/>
              <w:left w:val="single" w:sz="4" w:space="0" w:color="auto"/>
              <w:bottom w:val="single" w:sz="4" w:space="0" w:color="auto"/>
              <w:right w:val="single" w:sz="4" w:space="0" w:color="auto"/>
            </w:tcBorders>
            <w:hideMark/>
          </w:tcPr>
          <w:p w14:paraId="5BDB7CEF" w14:textId="77777777" w:rsidR="00A45A9F" w:rsidRPr="004246CD" w:rsidRDefault="00A45A9F" w:rsidP="004246CD">
            <w:pPr>
              <w:pStyle w:val="a8"/>
              <w:spacing w:before="100" w:beforeAutospacing="1" w:after="100" w:afterAutospacing="1" w:line="276" w:lineRule="auto"/>
              <w:ind w:firstLine="0"/>
              <w:rPr>
                <w:sz w:val="20"/>
              </w:rPr>
            </w:pPr>
            <w:r w:rsidRPr="004246CD">
              <w:rPr>
                <w:sz w:val="20"/>
              </w:rPr>
              <w:t>Тепловая сеть</w:t>
            </w:r>
          </w:p>
        </w:tc>
        <w:tc>
          <w:tcPr>
            <w:tcW w:w="3972" w:type="pct"/>
            <w:tcBorders>
              <w:top w:val="single" w:sz="4" w:space="0" w:color="auto"/>
              <w:left w:val="single" w:sz="4" w:space="0" w:color="auto"/>
              <w:bottom w:val="single" w:sz="4" w:space="0" w:color="auto"/>
              <w:right w:val="single" w:sz="4" w:space="0" w:color="auto"/>
            </w:tcBorders>
            <w:vAlign w:val="center"/>
            <w:hideMark/>
          </w:tcPr>
          <w:p w14:paraId="0E54C281" w14:textId="77777777" w:rsidR="00A45A9F" w:rsidRPr="004246CD" w:rsidRDefault="00A45A9F" w:rsidP="004246CD">
            <w:pPr>
              <w:spacing w:before="100" w:beforeAutospacing="1" w:after="100" w:afterAutospacing="1" w:line="276" w:lineRule="auto"/>
              <w:ind w:firstLine="0"/>
              <w:rPr>
                <w:rFonts w:cs="Times New Roman"/>
                <w:sz w:val="20"/>
                <w:szCs w:val="20"/>
              </w:rPr>
            </w:pPr>
            <w:r w:rsidRPr="004246CD">
              <w:rPr>
                <w:rFonts w:cs="Times New Roman"/>
                <w:sz w:val="20"/>
                <w:szCs w:val="20"/>
              </w:rPr>
              <w:t xml:space="preserve">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4246CD">
              <w:rPr>
                <w:rFonts w:cs="Times New Roman"/>
                <w:sz w:val="20"/>
                <w:szCs w:val="20"/>
              </w:rPr>
              <w:t>теплопотребляющих</w:t>
            </w:r>
            <w:proofErr w:type="spellEnd"/>
            <w:r w:rsidRPr="004246CD">
              <w:rPr>
                <w:rFonts w:cs="Times New Roman"/>
                <w:sz w:val="20"/>
                <w:szCs w:val="20"/>
              </w:rPr>
              <w:t xml:space="preserve"> установок</w:t>
            </w:r>
          </w:p>
        </w:tc>
      </w:tr>
      <w:tr w:rsidR="00A45A9F" w:rsidRPr="004246CD" w14:paraId="1A80C1CA" w14:textId="77777777" w:rsidTr="006B0F9F">
        <w:trPr>
          <w:trHeight w:val="284"/>
          <w:jc w:val="center"/>
        </w:trPr>
        <w:tc>
          <w:tcPr>
            <w:tcW w:w="1028" w:type="pct"/>
            <w:tcBorders>
              <w:top w:val="single" w:sz="4" w:space="0" w:color="auto"/>
              <w:left w:val="single" w:sz="4" w:space="0" w:color="auto"/>
              <w:bottom w:val="single" w:sz="4" w:space="0" w:color="auto"/>
              <w:right w:val="single" w:sz="4" w:space="0" w:color="auto"/>
            </w:tcBorders>
            <w:hideMark/>
          </w:tcPr>
          <w:p w14:paraId="4B7ED513" w14:textId="77777777" w:rsidR="00A45A9F" w:rsidRPr="004246CD" w:rsidRDefault="00A45A9F" w:rsidP="004246CD">
            <w:pPr>
              <w:pStyle w:val="a8"/>
              <w:spacing w:before="100" w:beforeAutospacing="1" w:after="100" w:afterAutospacing="1" w:line="276" w:lineRule="auto"/>
              <w:ind w:firstLine="0"/>
              <w:rPr>
                <w:sz w:val="20"/>
              </w:rPr>
            </w:pPr>
            <w:r w:rsidRPr="004246CD">
              <w:rPr>
                <w:sz w:val="20"/>
              </w:rPr>
              <w:t>Тепловая мощность (далее - мощность)</w:t>
            </w:r>
          </w:p>
        </w:tc>
        <w:tc>
          <w:tcPr>
            <w:tcW w:w="3972" w:type="pct"/>
            <w:tcBorders>
              <w:top w:val="single" w:sz="4" w:space="0" w:color="auto"/>
              <w:left w:val="single" w:sz="4" w:space="0" w:color="auto"/>
              <w:bottom w:val="single" w:sz="4" w:space="0" w:color="auto"/>
              <w:right w:val="single" w:sz="4" w:space="0" w:color="auto"/>
            </w:tcBorders>
            <w:hideMark/>
          </w:tcPr>
          <w:p w14:paraId="5BC11CF5" w14:textId="77777777" w:rsidR="00A45A9F" w:rsidRPr="004246CD" w:rsidRDefault="00A45A9F" w:rsidP="004246CD">
            <w:pPr>
              <w:spacing w:before="100" w:beforeAutospacing="1" w:after="100" w:afterAutospacing="1" w:line="276" w:lineRule="auto"/>
              <w:ind w:firstLine="0"/>
              <w:jc w:val="left"/>
              <w:rPr>
                <w:rFonts w:cs="Times New Roman"/>
                <w:sz w:val="20"/>
                <w:szCs w:val="20"/>
              </w:rPr>
            </w:pPr>
            <w:r w:rsidRPr="004246CD">
              <w:rPr>
                <w:rFonts w:cs="Times New Roman"/>
                <w:sz w:val="20"/>
                <w:szCs w:val="20"/>
              </w:rPr>
              <w:t>Количество тепловой энергии, которое может быть произведено и (или) передано по тепловым сетям за единицу времени</w:t>
            </w:r>
          </w:p>
        </w:tc>
      </w:tr>
      <w:tr w:rsidR="00A45A9F" w:rsidRPr="004246CD" w14:paraId="0DEE5934" w14:textId="77777777" w:rsidTr="006B0F9F">
        <w:trPr>
          <w:trHeight w:val="284"/>
          <w:jc w:val="center"/>
        </w:trPr>
        <w:tc>
          <w:tcPr>
            <w:tcW w:w="1028" w:type="pct"/>
            <w:tcBorders>
              <w:top w:val="single" w:sz="4" w:space="0" w:color="auto"/>
              <w:left w:val="single" w:sz="4" w:space="0" w:color="auto"/>
              <w:bottom w:val="single" w:sz="4" w:space="0" w:color="auto"/>
              <w:right w:val="single" w:sz="4" w:space="0" w:color="auto"/>
            </w:tcBorders>
            <w:hideMark/>
          </w:tcPr>
          <w:p w14:paraId="5897339B" w14:textId="77777777" w:rsidR="00A45A9F" w:rsidRPr="004246CD" w:rsidRDefault="00A45A9F" w:rsidP="004246CD">
            <w:pPr>
              <w:pStyle w:val="a8"/>
              <w:spacing w:before="100" w:beforeAutospacing="1" w:after="100" w:afterAutospacing="1" w:line="276" w:lineRule="auto"/>
              <w:ind w:firstLine="0"/>
              <w:rPr>
                <w:sz w:val="20"/>
              </w:rPr>
            </w:pPr>
            <w:r w:rsidRPr="004246CD">
              <w:rPr>
                <w:sz w:val="20"/>
              </w:rPr>
              <w:t xml:space="preserve">Тепловая нагрузка </w:t>
            </w:r>
          </w:p>
        </w:tc>
        <w:tc>
          <w:tcPr>
            <w:tcW w:w="3972" w:type="pct"/>
            <w:tcBorders>
              <w:top w:val="single" w:sz="4" w:space="0" w:color="auto"/>
              <w:left w:val="single" w:sz="4" w:space="0" w:color="auto"/>
              <w:bottom w:val="single" w:sz="4" w:space="0" w:color="auto"/>
              <w:right w:val="single" w:sz="4" w:space="0" w:color="auto"/>
            </w:tcBorders>
            <w:hideMark/>
          </w:tcPr>
          <w:p w14:paraId="3BA39740" w14:textId="77777777" w:rsidR="00A45A9F" w:rsidRPr="004246CD" w:rsidRDefault="00A45A9F" w:rsidP="004246CD">
            <w:pPr>
              <w:spacing w:before="100" w:beforeAutospacing="1" w:after="100" w:afterAutospacing="1" w:line="276" w:lineRule="auto"/>
              <w:ind w:firstLine="0"/>
              <w:jc w:val="left"/>
              <w:rPr>
                <w:rFonts w:cs="Times New Roman"/>
                <w:sz w:val="20"/>
                <w:szCs w:val="20"/>
              </w:rPr>
            </w:pPr>
            <w:r w:rsidRPr="004246CD">
              <w:rPr>
                <w:rFonts w:cs="Times New Roman"/>
                <w:sz w:val="20"/>
                <w:szCs w:val="20"/>
              </w:rPr>
              <w:t>Количество тепловой энергии, которое может быть принято потребителем тепловой энергии за единицу времени</w:t>
            </w:r>
          </w:p>
        </w:tc>
      </w:tr>
      <w:tr w:rsidR="00A45A9F" w:rsidRPr="004246CD" w14:paraId="53668388" w14:textId="77777777" w:rsidTr="006B0F9F">
        <w:trPr>
          <w:trHeight w:val="284"/>
          <w:jc w:val="center"/>
        </w:trPr>
        <w:tc>
          <w:tcPr>
            <w:tcW w:w="1028" w:type="pct"/>
            <w:tcBorders>
              <w:top w:val="single" w:sz="4" w:space="0" w:color="auto"/>
              <w:left w:val="single" w:sz="4" w:space="0" w:color="auto"/>
              <w:bottom w:val="single" w:sz="4" w:space="0" w:color="auto"/>
              <w:right w:val="single" w:sz="4" w:space="0" w:color="auto"/>
            </w:tcBorders>
            <w:hideMark/>
          </w:tcPr>
          <w:p w14:paraId="0BE0E966" w14:textId="77777777" w:rsidR="00A45A9F" w:rsidRPr="004246CD" w:rsidRDefault="00A45A9F" w:rsidP="004246CD">
            <w:pPr>
              <w:pStyle w:val="a8"/>
              <w:spacing w:before="100" w:beforeAutospacing="1" w:after="100" w:afterAutospacing="1" w:line="276" w:lineRule="auto"/>
              <w:ind w:firstLine="0"/>
              <w:rPr>
                <w:sz w:val="20"/>
              </w:rPr>
            </w:pPr>
            <w:r w:rsidRPr="004246CD">
              <w:rPr>
                <w:sz w:val="20"/>
              </w:rPr>
              <w:t>Потребитель тепловой энергии (далее потребитель)</w:t>
            </w:r>
          </w:p>
        </w:tc>
        <w:tc>
          <w:tcPr>
            <w:tcW w:w="3972" w:type="pct"/>
            <w:tcBorders>
              <w:top w:val="single" w:sz="4" w:space="0" w:color="auto"/>
              <w:left w:val="single" w:sz="4" w:space="0" w:color="auto"/>
              <w:bottom w:val="single" w:sz="4" w:space="0" w:color="auto"/>
              <w:right w:val="single" w:sz="4" w:space="0" w:color="auto"/>
            </w:tcBorders>
            <w:vAlign w:val="center"/>
            <w:hideMark/>
          </w:tcPr>
          <w:p w14:paraId="4E66A8CC" w14:textId="77777777" w:rsidR="00A45A9F" w:rsidRPr="004246CD" w:rsidRDefault="00A45A9F" w:rsidP="004246CD">
            <w:pPr>
              <w:spacing w:before="100" w:beforeAutospacing="1" w:after="100" w:afterAutospacing="1" w:line="276" w:lineRule="auto"/>
              <w:ind w:firstLine="0"/>
              <w:rPr>
                <w:rFonts w:cs="Times New Roman"/>
                <w:sz w:val="20"/>
                <w:szCs w:val="20"/>
              </w:rPr>
            </w:pPr>
            <w:r w:rsidRPr="004246CD">
              <w:rPr>
                <w:rFonts w:cs="Times New Roman"/>
                <w:sz w:val="20"/>
                <w:szCs w:val="20"/>
              </w:rPr>
              <w:t xml:space="preserve">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4246CD">
              <w:rPr>
                <w:rFonts w:cs="Times New Roman"/>
                <w:sz w:val="20"/>
                <w:szCs w:val="20"/>
              </w:rPr>
              <w:t>теплопотребляющих</w:t>
            </w:r>
            <w:proofErr w:type="spellEnd"/>
            <w:r w:rsidRPr="004246CD">
              <w:rPr>
                <w:rFonts w:cs="Times New Roman"/>
                <w:sz w:val="20"/>
                <w:szCs w:val="20"/>
              </w:rPr>
              <w:t xml:space="preserve"> установках либо для оказания коммунальных услуг в части горячего водоснабжения и отопления</w:t>
            </w:r>
          </w:p>
        </w:tc>
      </w:tr>
      <w:tr w:rsidR="00A45A9F" w:rsidRPr="004246CD" w14:paraId="250D8186" w14:textId="77777777" w:rsidTr="006B0F9F">
        <w:trPr>
          <w:trHeight w:val="284"/>
          <w:jc w:val="center"/>
        </w:trPr>
        <w:tc>
          <w:tcPr>
            <w:tcW w:w="1028" w:type="pct"/>
            <w:tcBorders>
              <w:top w:val="single" w:sz="4" w:space="0" w:color="auto"/>
              <w:left w:val="single" w:sz="4" w:space="0" w:color="auto"/>
              <w:bottom w:val="single" w:sz="4" w:space="0" w:color="auto"/>
              <w:right w:val="single" w:sz="4" w:space="0" w:color="auto"/>
            </w:tcBorders>
            <w:hideMark/>
          </w:tcPr>
          <w:p w14:paraId="1ED0E80D" w14:textId="77777777" w:rsidR="00A45A9F" w:rsidRPr="004246CD" w:rsidRDefault="00A45A9F" w:rsidP="004246CD">
            <w:pPr>
              <w:pStyle w:val="a8"/>
              <w:spacing w:before="100" w:beforeAutospacing="1" w:after="100" w:afterAutospacing="1" w:line="276" w:lineRule="auto"/>
              <w:ind w:firstLine="0"/>
              <w:rPr>
                <w:sz w:val="20"/>
              </w:rPr>
            </w:pPr>
            <w:proofErr w:type="spellStart"/>
            <w:r w:rsidRPr="004246CD">
              <w:rPr>
                <w:sz w:val="20"/>
              </w:rPr>
              <w:t>Теплопотребляющая</w:t>
            </w:r>
            <w:proofErr w:type="spellEnd"/>
            <w:r w:rsidRPr="004246CD">
              <w:rPr>
                <w:sz w:val="20"/>
              </w:rPr>
              <w:t xml:space="preserve"> установка </w:t>
            </w:r>
          </w:p>
        </w:tc>
        <w:tc>
          <w:tcPr>
            <w:tcW w:w="3972" w:type="pct"/>
            <w:tcBorders>
              <w:top w:val="single" w:sz="4" w:space="0" w:color="auto"/>
              <w:left w:val="single" w:sz="4" w:space="0" w:color="auto"/>
              <w:bottom w:val="single" w:sz="4" w:space="0" w:color="auto"/>
              <w:right w:val="single" w:sz="4" w:space="0" w:color="auto"/>
            </w:tcBorders>
            <w:vAlign w:val="center"/>
            <w:hideMark/>
          </w:tcPr>
          <w:p w14:paraId="4F6306ED" w14:textId="77777777" w:rsidR="00A45A9F" w:rsidRPr="004246CD" w:rsidRDefault="00A45A9F" w:rsidP="004246CD">
            <w:pPr>
              <w:spacing w:before="100" w:beforeAutospacing="1" w:after="100" w:afterAutospacing="1" w:line="276" w:lineRule="auto"/>
              <w:ind w:firstLine="0"/>
              <w:rPr>
                <w:rFonts w:cs="Times New Roman"/>
                <w:sz w:val="20"/>
                <w:szCs w:val="20"/>
              </w:rPr>
            </w:pPr>
            <w:r w:rsidRPr="004246CD">
              <w:rPr>
                <w:rFonts w:cs="Times New Roman"/>
                <w:sz w:val="20"/>
                <w:szCs w:val="20"/>
              </w:rPr>
              <w:t>Устройство, предназначенное для использования тепловой энергии, теплоносителя для нужд потребителя тепловой энергии</w:t>
            </w:r>
          </w:p>
        </w:tc>
      </w:tr>
      <w:tr w:rsidR="00A45A9F" w:rsidRPr="004246CD" w14:paraId="7124EB1A" w14:textId="77777777" w:rsidTr="006B0F9F">
        <w:trPr>
          <w:trHeight w:val="284"/>
          <w:jc w:val="center"/>
        </w:trPr>
        <w:tc>
          <w:tcPr>
            <w:tcW w:w="1028" w:type="pct"/>
            <w:tcBorders>
              <w:top w:val="single" w:sz="4" w:space="0" w:color="auto"/>
              <w:left w:val="single" w:sz="4" w:space="0" w:color="auto"/>
              <w:bottom w:val="single" w:sz="4" w:space="0" w:color="auto"/>
              <w:right w:val="single" w:sz="4" w:space="0" w:color="auto"/>
            </w:tcBorders>
            <w:hideMark/>
          </w:tcPr>
          <w:p w14:paraId="122EB9D7" w14:textId="77777777" w:rsidR="00A45A9F" w:rsidRPr="004246CD" w:rsidRDefault="00A45A9F" w:rsidP="004246CD">
            <w:pPr>
              <w:pStyle w:val="a8"/>
              <w:spacing w:before="100" w:beforeAutospacing="1" w:after="100" w:afterAutospacing="1" w:line="276" w:lineRule="auto"/>
              <w:ind w:firstLine="0"/>
              <w:rPr>
                <w:sz w:val="20"/>
              </w:rPr>
            </w:pPr>
            <w:r w:rsidRPr="004246CD">
              <w:rPr>
                <w:sz w:val="20"/>
              </w:rPr>
              <w:t>Теплоснабжающая организация</w:t>
            </w:r>
          </w:p>
        </w:tc>
        <w:tc>
          <w:tcPr>
            <w:tcW w:w="3972" w:type="pct"/>
            <w:tcBorders>
              <w:top w:val="single" w:sz="4" w:space="0" w:color="auto"/>
              <w:left w:val="single" w:sz="4" w:space="0" w:color="auto"/>
              <w:bottom w:val="single" w:sz="4" w:space="0" w:color="auto"/>
              <w:right w:val="single" w:sz="4" w:space="0" w:color="auto"/>
            </w:tcBorders>
            <w:vAlign w:val="center"/>
            <w:hideMark/>
          </w:tcPr>
          <w:p w14:paraId="259C1D83" w14:textId="77777777" w:rsidR="00A45A9F" w:rsidRPr="004246CD" w:rsidRDefault="00A45A9F" w:rsidP="004246CD">
            <w:pPr>
              <w:spacing w:before="100" w:beforeAutospacing="1" w:after="100" w:afterAutospacing="1" w:line="276" w:lineRule="auto"/>
              <w:ind w:firstLine="0"/>
              <w:rPr>
                <w:rFonts w:cs="Times New Roman"/>
                <w:sz w:val="20"/>
                <w:szCs w:val="20"/>
              </w:rPr>
            </w:pPr>
            <w:r w:rsidRPr="004246CD">
              <w:rPr>
                <w:rFonts w:cs="Times New Roman"/>
                <w:sz w:val="20"/>
                <w:szCs w:val="20"/>
              </w:rPr>
              <w:t>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tc>
      </w:tr>
      <w:tr w:rsidR="00A45A9F" w:rsidRPr="004246CD" w14:paraId="6B445D36" w14:textId="77777777" w:rsidTr="006B0F9F">
        <w:trPr>
          <w:trHeight w:val="284"/>
          <w:jc w:val="center"/>
        </w:trPr>
        <w:tc>
          <w:tcPr>
            <w:tcW w:w="1028" w:type="pct"/>
            <w:tcBorders>
              <w:top w:val="single" w:sz="4" w:space="0" w:color="auto"/>
              <w:left w:val="single" w:sz="4" w:space="0" w:color="auto"/>
              <w:bottom w:val="single" w:sz="4" w:space="0" w:color="auto"/>
              <w:right w:val="single" w:sz="4" w:space="0" w:color="auto"/>
            </w:tcBorders>
            <w:hideMark/>
          </w:tcPr>
          <w:p w14:paraId="305C2D59" w14:textId="77777777" w:rsidR="00A45A9F" w:rsidRPr="004246CD" w:rsidRDefault="00A45A9F" w:rsidP="004246CD">
            <w:pPr>
              <w:pStyle w:val="a8"/>
              <w:spacing w:before="100" w:beforeAutospacing="1" w:after="100" w:afterAutospacing="1" w:line="276" w:lineRule="auto"/>
              <w:ind w:firstLine="0"/>
              <w:rPr>
                <w:sz w:val="20"/>
              </w:rPr>
            </w:pPr>
            <w:r w:rsidRPr="004246CD">
              <w:rPr>
                <w:sz w:val="20"/>
              </w:rPr>
              <w:t xml:space="preserve">Теплосетевая организация </w:t>
            </w:r>
          </w:p>
        </w:tc>
        <w:tc>
          <w:tcPr>
            <w:tcW w:w="3972" w:type="pct"/>
            <w:tcBorders>
              <w:top w:val="single" w:sz="4" w:space="0" w:color="auto"/>
              <w:left w:val="single" w:sz="4" w:space="0" w:color="auto"/>
              <w:bottom w:val="single" w:sz="4" w:space="0" w:color="auto"/>
              <w:right w:val="single" w:sz="4" w:space="0" w:color="auto"/>
            </w:tcBorders>
            <w:vAlign w:val="center"/>
            <w:hideMark/>
          </w:tcPr>
          <w:p w14:paraId="5B446E32" w14:textId="77777777" w:rsidR="00A45A9F" w:rsidRPr="004246CD" w:rsidRDefault="00A45A9F" w:rsidP="004246CD">
            <w:pPr>
              <w:spacing w:before="100" w:beforeAutospacing="1" w:after="100" w:afterAutospacing="1" w:line="276" w:lineRule="auto"/>
              <w:ind w:firstLine="0"/>
              <w:rPr>
                <w:rFonts w:cs="Times New Roman"/>
                <w:sz w:val="20"/>
                <w:szCs w:val="20"/>
              </w:rPr>
            </w:pPr>
            <w:r w:rsidRPr="004246CD">
              <w:rPr>
                <w:rFonts w:cs="Times New Roman"/>
                <w:sz w:val="20"/>
                <w:szCs w:val="20"/>
              </w:rPr>
              <w:t>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tc>
      </w:tr>
      <w:tr w:rsidR="00A45A9F" w:rsidRPr="004246CD" w14:paraId="3FCD02A7" w14:textId="77777777" w:rsidTr="006B0F9F">
        <w:trPr>
          <w:trHeight w:val="284"/>
          <w:jc w:val="center"/>
        </w:trPr>
        <w:tc>
          <w:tcPr>
            <w:tcW w:w="1028" w:type="pct"/>
            <w:tcBorders>
              <w:top w:val="single" w:sz="4" w:space="0" w:color="auto"/>
              <w:left w:val="single" w:sz="4" w:space="0" w:color="auto"/>
              <w:bottom w:val="single" w:sz="4" w:space="0" w:color="auto"/>
              <w:right w:val="single" w:sz="4" w:space="0" w:color="auto"/>
            </w:tcBorders>
            <w:hideMark/>
          </w:tcPr>
          <w:p w14:paraId="38B8D3C8" w14:textId="77777777" w:rsidR="00A45A9F" w:rsidRPr="004246CD" w:rsidRDefault="00A45A9F" w:rsidP="004246CD">
            <w:pPr>
              <w:pStyle w:val="a8"/>
              <w:spacing w:before="100" w:beforeAutospacing="1" w:after="100" w:afterAutospacing="1" w:line="276" w:lineRule="auto"/>
              <w:ind w:firstLine="0"/>
              <w:rPr>
                <w:sz w:val="20"/>
              </w:rPr>
            </w:pPr>
            <w:r w:rsidRPr="004246CD">
              <w:rPr>
                <w:sz w:val="20"/>
              </w:rPr>
              <w:t>Зона действия системы теплоснабжения</w:t>
            </w:r>
          </w:p>
        </w:tc>
        <w:tc>
          <w:tcPr>
            <w:tcW w:w="3972" w:type="pct"/>
            <w:tcBorders>
              <w:top w:val="single" w:sz="4" w:space="0" w:color="auto"/>
              <w:left w:val="single" w:sz="4" w:space="0" w:color="auto"/>
              <w:bottom w:val="single" w:sz="4" w:space="0" w:color="auto"/>
              <w:right w:val="single" w:sz="4" w:space="0" w:color="auto"/>
            </w:tcBorders>
            <w:vAlign w:val="center"/>
            <w:hideMark/>
          </w:tcPr>
          <w:p w14:paraId="25A1808A" w14:textId="77777777" w:rsidR="00A45A9F" w:rsidRPr="004246CD" w:rsidRDefault="00A45A9F" w:rsidP="004246CD">
            <w:pPr>
              <w:pStyle w:val="ConsPlusNormal"/>
              <w:widowControl/>
              <w:spacing w:before="100" w:beforeAutospacing="1" w:after="100" w:afterAutospacing="1" w:line="276" w:lineRule="auto"/>
              <w:jc w:val="both"/>
              <w:rPr>
                <w:rFonts w:ascii="Times New Roman" w:hAnsi="Times New Roman" w:cs="Times New Roman"/>
              </w:rPr>
            </w:pPr>
            <w:r w:rsidRPr="004246CD">
              <w:rPr>
                <w:rFonts w:ascii="Times New Roman" w:hAnsi="Times New Roman" w:cs="Times New Roman"/>
              </w:rPr>
              <w:t>Территория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tc>
      </w:tr>
      <w:tr w:rsidR="00A45A9F" w:rsidRPr="004246CD" w14:paraId="1779AD12" w14:textId="77777777" w:rsidTr="006B0F9F">
        <w:trPr>
          <w:trHeight w:val="284"/>
          <w:jc w:val="center"/>
        </w:trPr>
        <w:tc>
          <w:tcPr>
            <w:tcW w:w="1028" w:type="pct"/>
            <w:tcBorders>
              <w:top w:val="single" w:sz="4" w:space="0" w:color="auto"/>
              <w:left w:val="single" w:sz="4" w:space="0" w:color="auto"/>
              <w:bottom w:val="single" w:sz="4" w:space="0" w:color="auto"/>
              <w:right w:val="single" w:sz="4" w:space="0" w:color="auto"/>
            </w:tcBorders>
            <w:hideMark/>
          </w:tcPr>
          <w:p w14:paraId="36EB9650" w14:textId="77777777" w:rsidR="00A45A9F" w:rsidRPr="004246CD" w:rsidRDefault="00A45A9F" w:rsidP="004246CD">
            <w:pPr>
              <w:pStyle w:val="a8"/>
              <w:spacing w:before="100" w:beforeAutospacing="1" w:after="100" w:afterAutospacing="1" w:line="276" w:lineRule="auto"/>
              <w:ind w:firstLine="0"/>
              <w:rPr>
                <w:sz w:val="20"/>
              </w:rPr>
            </w:pPr>
            <w:r w:rsidRPr="004246CD">
              <w:rPr>
                <w:sz w:val="20"/>
              </w:rPr>
              <w:t>Зона действия источника тепловой энергии</w:t>
            </w:r>
          </w:p>
        </w:tc>
        <w:tc>
          <w:tcPr>
            <w:tcW w:w="3972" w:type="pct"/>
            <w:tcBorders>
              <w:top w:val="single" w:sz="4" w:space="0" w:color="auto"/>
              <w:left w:val="single" w:sz="4" w:space="0" w:color="auto"/>
              <w:bottom w:val="single" w:sz="4" w:space="0" w:color="auto"/>
              <w:right w:val="single" w:sz="4" w:space="0" w:color="auto"/>
            </w:tcBorders>
            <w:hideMark/>
          </w:tcPr>
          <w:p w14:paraId="06F24625" w14:textId="77777777" w:rsidR="00A45A9F" w:rsidRPr="004246CD" w:rsidRDefault="00A45A9F" w:rsidP="004246CD">
            <w:pPr>
              <w:pStyle w:val="ConsPlusNormal"/>
              <w:widowControl/>
              <w:spacing w:before="100" w:beforeAutospacing="1" w:after="100" w:afterAutospacing="1" w:line="276" w:lineRule="auto"/>
              <w:jc w:val="both"/>
              <w:rPr>
                <w:rFonts w:ascii="Times New Roman" w:hAnsi="Times New Roman" w:cs="Times New Roman"/>
              </w:rPr>
            </w:pPr>
            <w:r w:rsidRPr="004246CD">
              <w:rPr>
                <w:rFonts w:ascii="Times New Roman" w:hAnsi="Times New Roman" w:cs="Times New Roman"/>
              </w:rPr>
              <w:t>Территория городского округа или ее часть, границы которой устанавливаются закрытыми секционирующими задвижками тепловой сети системы теплоснабжения</w:t>
            </w:r>
          </w:p>
        </w:tc>
      </w:tr>
      <w:tr w:rsidR="00A45A9F" w:rsidRPr="004246CD" w14:paraId="6AEED498" w14:textId="77777777" w:rsidTr="006B0F9F">
        <w:trPr>
          <w:trHeight w:val="284"/>
          <w:jc w:val="center"/>
        </w:trPr>
        <w:tc>
          <w:tcPr>
            <w:tcW w:w="1028" w:type="pct"/>
            <w:tcBorders>
              <w:top w:val="single" w:sz="4" w:space="0" w:color="auto"/>
              <w:left w:val="single" w:sz="4" w:space="0" w:color="auto"/>
              <w:bottom w:val="single" w:sz="4" w:space="0" w:color="auto"/>
              <w:right w:val="single" w:sz="4" w:space="0" w:color="auto"/>
            </w:tcBorders>
            <w:hideMark/>
          </w:tcPr>
          <w:p w14:paraId="31F144C9" w14:textId="77777777" w:rsidR="00A45A9F" w:rsidRPr="004246CD" w:rsidRDefault="00A45A9F" w:rsidP="004246CD">
            <w:pPr>
              <w:pStyle w:val="a8"/>
              <w:spacing w:before="100" w:beforeAutospacing="1" w:after="100" w:afterAutospacing="1" w:line="276" w:lineRule="auto"/>
              <w:ind w:firstLine="0"/>
              <w:rPr>
                <w:sz w:val="20"/>
              </w:rPr>
            </w:pPr>
            <w:r w:rsidRPr="004246CD">
              <w:rPr>
                <w:sz w:val="20"/>
              </w:rPr>
              <w:t>Установленная мощность источника тепловой энергии</w:t>
            </w:r>
          </w:p>
        </w:tc>
        <w:tc>
          <w:tcPr>
            <w:tcW w:w="3972" w:type="pct"/>
            <w:tcBorders>
              <w:top w:val="single" w:sz="4" w:space="0" w:color="auto"/>
              <w:left w:val="single" w:sz="4" w:space="0" w:color="auto"/>
              <w:bottom w:val="single" w:sz="4" w:space="0" w:color="auto"/>
              <w:right w:val="single" w:sz="4" w:space="0" w:color="auto"/>
            </w:tcBorders>
            <w:vAlign w:val="center"/>
            <w:hideMark/>
          </w:tcPr>
          <w:p w14:paraId="0FE8A42C" w14:textId="77777777" w:rsidR="00A45A9F" w:rsidRPr="004246CD" w:rsidRDefault="00A45A9F" w:rsidP="004246CD">
            <w:pPr>
              <w:pStyle w:val="ConsPlusNormal"/>
              <w:widowControl/>
              <w:spacing w:before="100" w:beforeAutospacing="1" w:after="100" w:afterAutospacing="1" w:line="276" w:lineRule="auto"/>
              <w:jc w:val="both"/>
              <w:rPr>
                <w:rFonts w:ascii="Times New Roman" w:hAnsi="Times New Roman" w:cs="Times New Roman"/>
              </w:rPr>
            </w:pPr>
            <w:r w:rsidRPr="004246CD">
              <w:rPr>
                <w:rFonts w:ascii="Times New Roman" w:hAnsi="Times New Roman" w:cs="Times New Roman"/>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tc>
      </w:tr>
      <w:tr w:rsidR="00A45A9F" w:rsidRPr="004246CD" w14:paraId="63773B5F" w14:textId="77777777" w:rsidTr="006B0F9F">
        <w:trPr>
          <w:trHeight w:val="284"/>
          <w:jc w:val="center"/>
        </w:trPr>
        <w:tc>
          <w:tcPr>
            <w:tcW w:w="1028" w:type="pct"/>
            <w:tcBorders>
              <w:top w:val="single" w:sz="4" w:space="0" w:color="auto"/>
              <w:left w:val="single" w:sz="4" w:space="0" w:color="auto"/>
              <w:bottom w:val="single" w:sz="4" w:space="0" w:color="auto"/>
              <w:right w:val="single" w:sz="4" w:space="0" w:color="auto"/>
            </w:tcBorders>
            <w:hideMark/>
          </w:tcPr>
          <w:p w14:paraId="675EB64A" w14:textId="77777777" w:rsidR="00A45A9F" w:rsidRPr="004246CD" w:rsidRDefault="00A45A9F" w:rsidP="004246CD">
            <w:pPr>
              <w:pStyle w:val="a8"/>
              <w:spacing w:before="100" w:beforeAutospacing="1" w:after="100" w:afterAutospacing="1" w:line="276" w:lineRule="auto"/>
              <w:ind w:firstLine="0"/>
              <w:rPr>
                <w:sz w:val="20"/>
              </w:rPr>
            </w:pPr>
            <w:r w:rsidRPr="004246CD">
              <w:rPr>
                <w:sz w:val="20"/>
              </w:rPr>
              <w:t>Располагаемая мощность источника тепловой энергии</w:t>
            </w:r>
          </w:p>
        </w:tc>
        <w:tc>
          <w:tcPr>
            <w:tcW w:w="3972" w:type="pct"/>
            <w:tcBorders>
              <w:top w:val="single" w:sz="4" w:space="0" w:color="auto"/>
              <w:left w:val="single" w:sz="4" w:space="0" w:color="auto"/>
              <w:bottom w:val="single" w:sz="4" w:space="0" w:color="auto"/>
              <w:right w:val="single" w:sz="4" w:space="0" w:color="auto"/>
            </w:tcBorders>
            <w:vAlign w:val="center"/>
            <w:hideMark/>
          </w:tcPr>
          <w:p w14:paraId="37842474" w14:textId="77777777" w:rsidR="00A45A9F" w:rsidRPr="004246CD" w:rsidRDefault="00A45A9F" w:rsidP="004246CD">
            <w:pPr>
              <w:pStyle w:val="ConsPlusNormal"/>
              <w:widowControl/>
              <w:spacing w:before="100" w:beforeAutospacing="1" w:after="100" w:afterAutospacing="1" w:line="276" w:lineRule="auto"/>
              <w:jc w:val="both"/>
              <w:rPr>
                <w:rFonts w:ascii="Times New Roman" w:hAnsi="Times New Roman" w:cs="Times New Roman"/>
              </w:rPr>
            </w:pPr>
            <w:r w:rsidRPr="004246CD">
              <w:rPr>
                <w:rFonts w:ascii="Times New Roman" w:hAnsi="Times New Roman" w:cs="Times New Roman"/>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tc>
      </w:tr>
    </w:tbl>
    <w:p w14:paraId="222FE805" w14:textId="77777777" w:rsidR="00A45A9F" w:rsidRPr="004246CD" w:rsidRDefault="00A45A9F" w:rsidP="004246CD">
      <w:pPr>
        <w:pStyle w:val="a8"/>
        <w:pageBreakBefore/>
        <w:spacing w:before="100" w:beforeAutospacing="1" w:after="100" w:afterAutospacing="1" w:line="240" w:lineRule="auto"/>
        <w:jc w:val="center"/>
        <w:outlineLvl w:val="0"/>
        <w:rPr>
          <w:rFonts w:eastAsia="Times New Roman" w:cs="Times New Roman"/>
          <w:b/>
          <w:sz w:val="26"/>
          <w:szCs w:val="26"/>
        </w:rPr>
      </w:pPr>
      <w:bookmarkStart w:id="20" w:name="_Toc397510030"/>
      <w:bookmarkStart w:id="21" w:name="_Toc510298525"/>
      <w:r w:rsidRPr="004246CD">
        <w:rPr>
          <w:b/>
          <w:sz w:val="26"/>
          <w:szCs w:val="26"/>
        </w:rPr>
        <w:lastRenderedPageBreak/>
        <w:t>Перечень принятых обозначений</w:t>
      </w:r>
      <w:bookmarkEnd w:id="20"/>
      <w:bookmarkEnd w:id="21"/>
    </w:p>
    <w:tbl>
      <w:tblPr>
        <w:tblW w:w="0" w:type="auto"/>
        <w:tblLook w:val="04A0" w:firstRow="1" w:lastRow="0" w:firstColumn="1" w:lastColumn="0" w:noHBand="0" w:noVBand="1"/>
      </w:tblPr>
      <w:tblGrid>
        <w:gridCol w:w="794"/>
        <w:gridCol w:w="1479"/>
        <w:gridCol w:w="7581"/>
      </w:tblGrid>
      <w:tr w:rsidR="00A45A9F" w:rsidRPr="004246CD" w14:paraId="2D925D48" w14:textId="77777777" w:rsidTr="002D45FE">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22E4BBBE" w14:textId="77777777" w:rsidR="00A45A9F" w:rsidRPr="004246CD" w:rsidRDefault="00A45A9F" w:rsidP="004246CD">
            <w:pPr>
              <w:spacing w:line="276" w:lineRule="auto"/>
              <w:ind w:firstLine="0"/>
              <w:jc w:val="center"/>
              <w:rPr>
                <w:rFonts w:eastAsia="Times New Roman" w:cs="Times New Roman"/>
                <w:b/>
                <w:bCs/>
                <w:color w:val="000000"/>
                <w:sz w:val="22"/>
              </w:rPr>
            </w:pPr>
            <w:r w:rsidRPr="004246CD">
              <w:rPr>
                <w:rFonts w:eastAsia="Times New Roman" w:cs="Times New Roman"/>
                <w:b/>
                <w:bCs/>
                <w:color w:val="000000"/>
                <w:sz w:val="22"/>
              </w:rPr>
              <w:t>№ п/п</w:t>
            </w:r>
          </w:p>
        </w:tc>
        <w:tc>
          <w:tcPr>
            <w:tcW w:w="0" w:type="auto"/>
            <w:tcBorders>
              <w:top w:val="single" w:sz="4" w:space="0" w:color="auto"/>
              <w:left w:val="nil"/>
              <w:bottom w:val="single" w:sz="4" w:space="0" w:color="auto"/>
              <w:right w:val="single" w:sz="4" w:space="0" w:color="auto"/>
            </w:tcBorders>
            <w:vAlign w:val="center"/>
            <w:hideMark/>
          </w:tcPr>
          <w:p w14:paraId="3C033D24" w14:textId="77777777" w:rsidR="00A45A9F" w:rsidRPr="004246CD" w:rsidRDefault="00A45A9F" w:rsidP="004246CD">
            <w:pPr>
              <w:spacing w:line="276" w:lineRule="auto"/>
              <w:ind w:firstLine="0"/>
              <w:jc w:val="center"/>
              <w:rPr>
                <w:rFonts w:eastAsia="Times New Roman" w:cs="Times New Roman"/>
                <w:b/>
                <w:bCs/>
                <w:color w:val="000000"/>
                <w:sz w:val="22"/>
              </w:rPr>
            </w:pPr>
            <w:r w:rsidRPr="004246CD">
              <w:rPr>
                <w:rFonts w:eastAsia="Times New Roman" w:cs="Times New Roman"/>
                <w:b/>
                <w:bCs/>
                <w:color w:val="000000"/>
                <w:sz w:val="22"/>
              </w:rPr>
              <w:t>Сокращение</w:t>
            </w:r>
          </w:p>
        </w:tc>
        <w:tc>
          <w:tcPr>
            <w:tcW w:w="0" w:type="auto"/>
            <w:tcBorders>
              <w:top w:val="single" w:sz="4" w:space="0" w:color="auto"/>
              <w:left w:val="nil"/>
              <w:bottom w:val="single" w:sz="4" w:space="0" w:color="auto"/>
              <w:right w:val="single" w:sz="4" w:space="0" w:color="auto"/>
            </w:tcBorders>
            <w:vAlign w:val="center"/>
            <w:hideMark/>
          </w:tcPr>
          <w:p w14:paraId="634D751A" w14:textId="77777777" w:rsidR="00A45A9F" w:rsidRPr="004246CD" w:rsidRDefault="00A45A9F" w:rsidP="004246CD">
            <w:pPr>
              <w:spacing w:line="276" w:lineRule="auto"/>
              <w:ind w:firstLine="0"/>
              <w:jc w:val="center"/>
              <w:rPr>
                <w:rFonts w:eastAsia="Times New Roman" w:cs="Times New Roman"/>
                <w:b/>
                <w:bCs/>
                <w:color w:val="000000"/>
                <w:sz w:val="22"/>
              </w:rPr>
            </w:pPr>
            <w:r w:rsidRPr="004246CD">
              <w:rPr>
                <w:rFonts w:eastAsia="Times New Roman" w:cs="Times New Roman"/>
                <w:b/>
                <w:bCs/>
                <w:color w:val="000000"/>
                <w:sz w:val="22"/>
              </w:rPr>
              <w:t>Пояснение</w:t>
            </w:r>
          </w:p>
        </w:tc>
      </w:tr>
      <w:tr w:rsidR="00A45A9F" w:rsidRPr="004246CD" w14:paraId="375DBD19"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63117024"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1</w:t>
            </w:r>
          </w:p>
        </w:tc>
        <w:tc>
          <w:tcPr>
            <w:tcW w:w="0" w:type="auto"/>
            <w:tcBorders>
              <w:top w:val="nil"/>
              <w:left w:val="nil"/>
              <w:bottom w:val="single" w:sz="4" w:space="0" w:color="auto"/>
              <w:right w:val="single" w:sz="4" w:space="0" w:color="auto"/>
            </w:tcBorders>
            <w:vAlign w:val="center"/>
            <w:hideMark/>
          </w:tcPr>
          <w:p w14:paraId="2F07FEE1"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АСКУТЭ</w:t>
            </w:r>
          </w:p>
        </w:tc>
        <w:tc>
          <w:tcPr>
            <w:tcW w:w="0" w:type="auto"/>
            <w:tcBorders>
              <w:top w:val="nil"/>
              <w:left w:val="nil"/>
              <w:bottom w:val="single" w:sz="4" w:space="0" w:color="auto"/>
              <w:right w:val="single" w:sz="4" w:space="0" w:color="auto"/>
            </w:tcBorders>
            <w:vAlign w:val="center"/>
            <w:hideMark/>
          </w:tcPr>
          <w:p w14:paraId="60C9C37F" w14:textId="77777777" w:rsidR="00A45A9F" w:rsidRPr="004246CD" w:rsidRDefault="00A45A9F"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Автоматическая система контроля и учета тепловой энергии</w:t>
            </w:r>
          </w:p>
        </w:tc>
      </w:tr>
      <w:tr w:rsidR="00A45A9F" w:rsidRPr="004246CD" w14:paraId="02132E19"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222C3962"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2</w:t>
            </w:r>
          </w:p>
        </w:tc>
        <w:tc>
          <w:tcPr>
            <w:tcW w:w="0" w:type="auto"/>
            <w:tcBorders>
              <w:top w:val="nil"/>
              <w:left w:val="nil"/>
              <w:bottom w:val="single" w:sz="4" w:space="0" w:color="auto"/>
              <w:right w:val="single" w:sz="4" w:space="0" w:color="auto"/>
            </w:tcBorders>
            <w:vAlign w:val="center"/>
            <w:hideMark/>
          </w:tcPr>
          <w:p w14:paraId="15A21B27"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АСКУЭ</w:t>
            </w:r>
          </w:p>
        </w:tc>
        <w:tc>
          <w:tcPr>
            <w:tcW w:w="0" w:type="auto"/>
            <w:tcBorders>
              <w:top w:val="nil"/>
              <w:left w:val="nil"/>
              <w:bottom w:val="single" w:sz="4" w:space="0" w:color="auto"/>
              <w:right w:val="single" w:sz="4" w:space="0" w:color="auto"/>
            </w:tcBorders>
            <w:vAlign w:val="center"/>
            <w:hideMark/>
          </w:tcPr>
          <w:p w14:paraId="06F863A4" w14:textId="77777777" w:rsidR="00A45A9F" w:rsidRPr="004246CD" w:rsidRDefault="00A45A9F"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Автоматизированная система контроля и учета электроэнергии</w:t>
            </w:r>
          </w:p>
        </w:tc>
      </w:tr>
      <w:tr w:rsidR="00A45A9F" w:rsidRPr="004246CD" w14:paraId="2860E0D5"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34DC2C4E"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3</w:t>
            </w:r>
          </w:p>
        </w:tc>
        <w:tc>
          <w:tcPr>
            <w:tcW w:w="0" w:type="auto"/>
            <w:tcBorders>
              <w:top w:val="nil"/>
              <w:left w:val="nil"/>
              <w:bottom w:val="single" w:sz="4" w:space="0" w:color="auto"/>
              <w:right w:val="single" w:sz="4" w:space="0" w:color="auto"/>
            </w:tcBorders>
            <w:vAlign w:val="center"/>
            <w:hideMark/>
          </w:tcPr>
          <w:p w14:paraId="7D9C8127"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АСУТП</w:t>
            </w:r>
          </w:p>
        </w:tc>
        <w:tc>
          <w:tcPr>
            <w:tcW w:w="0" w:type="auto"/>
            <w:tcBorders>
              <w:top w:val="nil"/>
              <w:left w:val="nil"/>
              <w:bottom w:val="single" w:sz="4" w:space="0" w:color="auto"/>
              <w:right w:val="single" w:sz="4" w:space="0" w:color="auto"/>
            </w:tcBorders>
            <w:vAlign w:val="center"/>
            <w:hideMark/>
          </w:tcPr>
          <w:p w14:paraId="7813BDAF" w14:textId="77777777" w:rsidR="00A45A9F" w:rsidRPr="004246CD" w:rsidRDefault="00A45A9F"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Автоматизированная система управления технологическими процессами</w:t>
            </w:r>
          </w:p>
        </w:tc>
      </w:tr>
      <w:tr w:rsidR="00A45A9F" w:rsidRPr="004246CD" w14:paraId="4E01F4D9"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279E0167"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4</w:t>
            </w:r>
          </w:p>
        </w:tc>
        <w:tc>
          <w:tcPr>
            <w:tcW w:w="0" w:type="auto"/>
            <w:tcBorders>
              <w:top w:val="nil"/>
              <w:left w:val="nil"/>
              <w:bottom w:val="single" w:sz="4" w:space="0" w:color="auto"/>
              <w:right w:val="single" w:sz="4" w:space="0" w:color="auto"/>
            </w:tcBorders>
            <w:vAlign w:val="center"/>
            <w:hideMark/>
          </w:tcPr>
          <w:p w14:paraId="73A8A4D5"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БМК</w:t>
            </w:r>
          </w:p>
        </w:tc>
        <w:tc>
          <w:tcPr>
            <w:tcW w:w="0" w:type="auto"/>
            <w:tcBorders>
              <w:top w:val="nil"/>
              <w:left w:val="nil"/>
              <w:bottom w:val="single" w:sz="4" w:space="0" w:color="auto"/>
              <w:right w:val="single" w:sz="4" w:space="0" w:color="auto"/>
            </w:tcBorders>
            <w:vAlign w:val="center"/>
            <w:hideMark/>
          </w:tcPr>
          <w:p w14:paraId="27C8661B" w14:textId="77777777" w:rsidR="00A45A9F" w:rsidRPr="004246CD" w:rsidRDefault="00A45A9F" w:rsidP="004246CD">
            <w:pPr>
              <w:spacing w:line="276" w:lineRule="auto"/>
              <w:ind w:firstLine="0"/>
              <w:rPr>
                <w:rFonts w:eastAsia="Times New Roman" w:cs="Times New Roman"/>
                <w:color w:val="000000"/>
                <w:sz w:val="22"/>
              </w:rPr>
            </w:pPr>
            <w:proofErr w:type="spellStart"/>
            <w:r w:rsidRPr="004246CD">
              <w:rPr>
                <w:rFonts w:eastAsia="Times New Roman" w:cs="Times New Roman"/>
                <w:color w:val="000000"/>
                <w:sz w:val="22"/>
              </w:rPr>
              <w:t>Блочно</w:t>
            </w:r>
            <w:proofErr w:type="spellEnd"/>
            <w:r w:rsidRPr="004246CD">
              <w:rPr>
                <w:rFonts w:eastAsia="Times New Roman" w:cs="Times New Roman"/>
                <w:color w:val="000000"/>
                <w:sz w:val="22"/>
              </w:rPr>
              <w:t>-модульная котельная</w:t>
            </w:r>
          </w:p>
        </w:tc>
      </w:tr>
      <w:tr w:rsidR="00A45A9F" w:rsidRPr="004246CD" w14:paraId="5AC17920"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3C1AF6E8"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5</w:t>
            </w:r>
          </w:p>
        </w:tc>
        <w:tc>
          <w:tcPr>
            <w:tcW w:w="0" w:type="auto"/>
            <w:tcBorders>
              <w:top w:val="nil"/>
              <w:left w:val="nil"/>
              <w:bottom w:val="single" w:sz="4" w:space="0" w:color="auto"/>
              <w:right w:val="single" w:sz="4" w:space="0" w:color="auto"/>
            </w:tcBorders>
            <w:vAlign w:val="center"/>
            <w:hideMark/>
          </w:tcPr>
          <w:p w14:paraId="717F0675"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ВК</w:t>
            </w:r>
          </w:p>
        </w:tc>
        <w:tc>
          <w:tcPr>
            <w:tcW w:w="0" w:type="auto"/>
            <w:tcBorders>
              <w:top w:val="nil"/>
              <w:left w:val="nil"/>
              <w:bottom w:val="single" w:sz="4" w:space="0" w:color="auto"/>
              <w:right w:val="single" w:sz="4" w:space="0" w:color="auto"/>
            </w:tcBorders>
            <w:vAlign w:val="center"/>
            <w:hideMark/>
          </w:tcPr>
          <w:p w14:paraId="3127B116" w14:textId="77777777" w:rsidR="00A45A9F" w:rsidRPr="004246CD" w:rsidRDefault="00A45A9F"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Ведомственная котельная</w:t>
            </w:r>
          </w:p>
        </w:tc>
      </w:tr>
      <w:tr w:rsidR="00A45A9F" w:rsidRPr="004246CD" w14:paraId="775D6C96"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4B509C30"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6</w:t>
            </w:r>
          </w:p>
        </w:tc>
        <w:tc>
          <w:tcPr>
            <w:tcW w:w="0" w:type="auto"/>
            <w:tcBorders>
              <w:top w:val="nil"/>
              <w:left w:val="nil"/>
              <w:bottom w:val="single" w:sz="4" w:space="0" w:color="auto"/>
              <w:right w:val="single" w:sz="4" w:space="0" w:color="auto"/>
            </w:tcBorders>
            <w:vAlign w:val="center"/>
            <w:hideMark/>
          </w:tcPr>
          <w:p w14:paraId="6E84B5ED"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ВПУ</w:t>
            </w:r>
          </w:p>
        </w:tc>
        <w:tc>
          <w:tcPr>
            <w:tcW w:w="0" w:type="auto"/>
            <w:tcBorders>
              <w:top w:val="nil"/>
              <w:left w:val="nil"/>
              <w:bottom w:val="single" w:sz="4" w:space="0" w:color="auto"/>
              <w:right w:val="single" w:sz="4" w:space="0" w:color="auto"/>
            </w:tcBorders>
            <w:vAlign w:val="center"/>
            <w:hideMark/>
          </w:tcPr>
          <w:p w14:paraId="744432CA" w14:textId="77777777" w:rsidR="00A45A9F" w:rsidRPr="004246CD" w:rsidRDefault="00A45A9F"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Водоподготовительная установка</w:t>
            </w:r>
          </w:p>
        </w:tc>
      </w:tr>
      <w:tr w:rsidR="00A45A9F" w:rsidRPr="004246CD" w14:paraId="61B2D57E"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561BA469"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7</w:t>
            </w:r>
          </w:p>
        </w:tc>
        <w:tc>
          <w:tcPr>
            <w:tcW w:w="0" w:type="auto"/>
            <w:tcBorders>
              <w:top w:val="nil"/>
              <w:left w:val="nil"/>
              <w:bottom w:val="single" w:sz="4" w:space="0" w:color="auto"/>
              <w:right w:val="single" w:sz="4" w:space="0" w:color="auto"/>
            </w:tcBorders>
            <w:vAlign w:val="center"/>
            <w:hideMark/>
          </w:tcPr>
          <w:p w14:paraId="7D7F3BF7"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ГВС</w:t>
            </w:r>
          </w:p>
        </w:tc>
        <w:tc>
          <w:tcPr>
            <w:tcW w:w="0" w:type="auto"/>
            <w:tcBorders>
              <w:top w:val="nil"/>
              <w:left w:val="nil"/>
              <w:bottom w:val="single" w:sz="4" w:space="0" w:color="auto"/>
              <w:right w:val="single" w:sz="4" w:space="0" w:color="auto"/>
            </w:tcBorders>
            <w:vAlign w:val="center"/>
            <w:hideMark/>
          </w:tcPr>
          <w:p w14:paraId="152C5B2F" w14:textId="77777777" w:rsidR="00A45A9F" w:rsidRPr="004246CD" w:rsidRDefault="00A45A9F"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Горячее водоснабжение</w:t>
            </w:r>
          </w:p>
        </w:tc>
      </w:tr>
      <w:tr w:rsidR="00A45A9F" w:rsidRPr="004246CD" w14:paraId="42BB06ED"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24B51E30"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8</w:t>
            </w:r>
          </w:p>
        </w:tc>
        <w:tc>
          <w:tcPr>
            <w:tcW w:w="0" w:type="auto"/>
            <w:tcBorders>
              <w:top w:val="nil"/>
              <w:left w:val="nil"/>
              <w:bottom w:val="single" w:sz="4" w:space="0" w:color="auto"/>
              <w:right w:val="single" w:sz="4" w:space="0" w:color="auto"/>
            </w:tcBorders>
            <w:vAlign w:val="center"/>
            <w:hideMark/>
          </w:tcPr>
          <w:p w14:paraId="5353E1FE"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ГТУ</w:t>
            </w:r>
          </w:p>
        </w:tc>
        <w:tc>
          <w:tcPr>
            <w:tcW w:w="0" w:type="auto"/>
            <w:tcBorders>
              <w:top w:val="nil"/>
              <w:left w:val="nil"/>
              <w:bottom w:val="single" w:sz="4" w:space="0" w:color="auto"/>
              <w:right w:val="single" w:sz="4" w:space="0" w:color="auto"/>
            </w:tcBorders>
            <w:vAlign w:val="center"/>
            <w:hideMark/>
          </w:tcPr>
          <w:p w14:paraId="54119CD9" w14:textId="77777777" w:rsidR="00A45A9F" w:rsidRPr="004246CD" w:rsidRDefault="00A45A9F"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Газотурбинная установка</w:t>
            </w:r>
          </w:p>
        </w:tc>
      </w:tr>
      <w:tr w:rsidR="00A45A9F" w:rsidRPr="004246CD" w14:paraId="5C6928AB"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1C0580A0"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9</w:t>
            </w:r>
          </w:p>
        </w:tc>
        <w:tc>
          <w:tcPr>
            <w:tcW w:w="0" w:type="auto"/>
            <w:tcBorders>
              <w:top w:val="nil"/>
              <w:left w:val="nil"/>
              <w:bottom w:val="single" w:sz="4" w:space="0" w:color="auto"/>
              <w:right w:val="single" w:sz="4" w:space="0" w:color="auto"/>
            </w:tcBorders>
            <w:vAlign w:val="center"/>
            <w:hideMark/>
          </w:tcPr>
          <w:p w14:paraId="1A243B64"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ЕТО</w:t>
            </w:r>
          </w:p>
        </w:tc>
        <w:tc>
          <w:tcPr>
            <w:tcW w:w="0" w:type="auto"/>
            <w:tcBorders>
              <w:top w:val="nil"/>
              <w:left w:val="nil"/>
              <w:bottom w:val="single" w:sz="4" w:space="0" w:color="auto"/>
              <w:right w:val="single" w:sz="4" w:space="0" w:color="auto"/>
            </w:tcBorders>
            <w:vAlign w:val="center"/>
            <w:hideMark/>
          </w:tcPr>
          <w:p w14:paraId="7B0726D1" w14:textId="77777777" w:rsidR="00A45A9F" w:rsidRPr="004246CD" w:rsidRDefault="00A45A9F"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Единая теплоснабжающая организация</w:t>
            </w:r>
          </w:p>
        </w:tc>
      </w:tr>
      <w:tr w:rsidR="00A45A9F" w:rsidRPr="004246CD" w14:paraId="01A108E9"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494A14FE"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10</w:t>
            </w:r>
          </w:p>
        </w:tc>
        <w:tc>
          <w:tcPr>
            <w:tcW w:w="0" w:type="auto"/>
            <w:tcBorders>
              <w:top w:val="nil"/>
              <w:left w:val="nil"/>
              <w:bottom w:val="single" w:sz="4" w:space="0" w:color="auto"/>
              <w:right w:val="single" w:sz="4" w:space="0" w:color="auto"/>
            </w:tcBorders>
            <w:vAlign w:val="center"/>
            <w:hideMark/>
          </w:tcPr>
          <w:p w14:paraId="3A142B31"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ЗАТО</w:t>
            </w:r>
          </w:p>
        </w:tc>
        <w:tc>
          <w:tcPr>
            <w:tcW w:w="0" w:type="auto"/>
            <w:tcBorders>
              <w:top w:val="nil"/>
              <w:left w:val="nil"/>
              <w:bottom w:val="single" w:sz="4" w:space="0" w:color="auto"/>
              <w:right w:val="single" w:sz="4" w:space="0" w:color="auto"/>
            </w:tcBorders>
            <w:vAlign w:val="center"/>
            <w:hideMark/>
          </w:tcPr>
          <w:p w14:paraId="32C9C540" w14:textId="77777777" w:rsidR="00A45A9F" w:rsidRPr="004246CD" w:rsidRDefault="00A45A9F"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Закрытое территориальное образование</w:t>
            </w:r>
          </w:p>
        </w:tc>
      </w:tr>
      <w:tr w:rsidR="00A45A9F" w:rsidRPr="004246CD" w14:paraId="0FE40F35"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19DF9243"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11</w:t>
            </w:r>
          </w:p>
        </w:tc>
        <w:tc>
          <w:tcPr>
            <w:tcW w:w="0" w:type="auto"/>
            <w:tcBorders>
              <w:top w:val="nil"/>
              <w:left w:val="nil"/>
              <w:bottom w:val="single" w:sz="4" w:space="0" w:color="auto"/>
              <w:right w:val="single" w:sz="4" w:space="0" w:color="auto"/>
            </w:tcBorders>
            <w:vAlign w:val="center"/>
            <w:hideMark/>
          </w:tcPr>
          <w:p w14:paraId="30FACFFC"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ИП</w:t>
            </w:r>
          </w:p>
        </w:tc>
        <w:tc>
          <w:tcPr>
            <w:tcW w:w="0" w:type="auto"/>
            <w:tcBorders>
              <w:top w:val="nil"/>
              <w:left w:val="nil"/>
              <w:bottom w:val="single" w:sz="4" w:space="0" w:color="auto"/>
              <w:right w:val="single" w:sz="4" w:space="0" w:color="auto"/>
            </w:tcBorders>
            <w:vAlign w:val="center"/>
            <w:hideMark/>
          </w:tcPr>
          <w:p w14:paraId="2109CC01" w14:textId="77777777" w:rsidR="00A45A9F" w:rsidRPr="004246CD" w:rsidRDefault="00A45A9F"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Инвестиционная программа</w:t>
            </w:r>
          </w:p>
        </w:tc>
      </w:tr>
      <w:tr w:rsidR="00A45A9F" w:rsidRPr="004246CD" w14:paraId="6367BA90"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3B280F00"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12</w:t>
            </w:r>
          </w:p>
        </w:tc>
        <w:tc>
          <w:tcPr>
            <w:tcW w:w="0" w:type="auto"/>
            <w:tcBorders>
              <w:top w:val="nil"/>
              <w:left w:val="nil"/>
              <w:bottom w:val="single" w:sz="4" w:space="0" w:color="auto"/>
              <w:right w:val="single" w:sz="4" w:space="0" w:color="auto"/>
            </w:tcBorders>
            <w:vAlign w:val="center"/>
            <w:hideMark/>
          </w:tcPr>
          <w:p w14:paraId="0AD451AD"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ИС</w:t>
            </w:r>
          </w:p>
        </w:tc>
        <w:tc>
          <w:tcPr>
            <w:tcW w:w="0" w:type="auto"/>
            <w:tcBorders>
              <w:top w:val="nil"/>
              <w:left w:val="nil"/>
              <w:bottom w:val="single" w:sz="4" w:space="0" w:color="auto"/>
              <w:right w:val="single" w:sz="4" w:space="0" w:color="auto"/>
            </w:tcBorders>
            <w:vAlign w:val="center"/>
            <w:hideMark/>
          </w:tcPr>
          <w:p w14:paraId="0E4E0D7A" w14:textId="77777777" w:rsidR="00A45A9F" w:rsidRPr="004246CD" w:rsidRDefault="00A45A9F"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Инвестиционная составляющая</w:t>
            </w:r>
          </w:p>
        </w:tc>
      </w:tr>
      <w:tr w:rsidR="00A45A9F" w:rsidRPr="004246CD" w14:paraId="1F9DC4BC"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1D6D1DD3"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13</w:t>
            </w:r>
          </w:p>
        </w:tc>
        <w:tc>
          <w:tcPr>
            <w:tcW w:w="0" w:type="auto"/>
            <w:tcBorders>
              <w:top w:val="nil"/>
              <w:left w:val="nil"/>
              <w:bottom w:val="single" w:sz="4" w:space="0" w:color="auto"/>
              <w:right w:val="single" w:sz="4" w:space="0" w:color="auto"/>
            </w:tcBorders>
            <w:vAlign w:val="center"/>
            <w:hideMark/>
          </w:tcPr>
          <w:p w14:paraId="7E1DF6A0" w14:textId="77777777" w:rsidR="00A45A9F" w:rsidRPr="004246CD" w:rsidRDefault="00A45A9F"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ИТП</w:t>
            </w:r>
          </w:p>
        </w:tc>
        <w:tc>
          <w:tcPr>
            <w:tcW w:w="0" w:type="auto"/>
            <w:tcBorders>
              <w:top w:val="nil"/>
              <w:left w:val="nil"/>
              <w:bottom w:val="single" w:sz="4" w:space="0" w:color="auto"/>
              <w:right w:val="single" w:sz="4" w:space="0" w:color="auto"/>
            </w:tcBorders>
            <w:vAlign w:val="center"/>
            <w:hideMark/>
          </w:tcPr>
          <w:p w14:paraId="5E8B4332" w14:textId="77777777" w:rsidR="00A45A9F" w:rsidRPr="004246CD" w:rsidRDefault="00A45A9F"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Индивидуальный тепловой пункт</w:t>
            </w:r>
          </w:p>
        </w:tc>
      </w:tr>
      <w:tr w:rsidR="003E68A3" w:rsidRPr="004246CD" w14:paraId="76F2BB5A" w14:textId="77777777" w:rsidTr="002D45FE">
        <w:trPr>
          <w:trHeight w:val="20"/>
        </w:trPr>
        <w:tc>
          <w:tcPr>
            <w:tcW w:w="0" w:type="auto"/>
            <w:tcBorders>
              <w:top w:val="nil"/>
              <w:left w:val="single" w:sz="4" w:space="0" w:color="auto"/>
              <w:bottom w:val="single" w:sz="4" w:space="0" w:color="auto"/>
              <w:right w:val="single" w:sz="4" w:space="0" w:color="auto"/>
            </w:tcBorders>
            <w:vAlign w:val="center"/>
          </w:tcPr>
          <w:p w14:paraId="3CEA16EE" w14:textId="6A634641"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14</w:t>
            </w:r>
          </w:p>
        </w:tc>
        <w:tc>
          <w:tcPr>
            <w:tcW w:w="0" w:type="auto"/>
            <w:tcBorders>
              <w:top w:val="nil"/>
              <w:left w:val="nil"/>
              <w:bottom w:val="single" w:sz="4" w:space="0" w:color="auto"/>
              <w:right w:val="single" w:sz="4" w:space="0" w:color="auto"/>
            </w:tcBorders>
            <w:vAlign w:val="center"/>
          </w:tcPr>
          <w:p w14:paraId="7B7E7542" w14:textId="39DFF592"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КРП</w:t>
            </w:r>
          </w:p>
        </w:tc>
        <w:tc>
          <w:tcPr>
            <w:tcW w:w="0" w:type="auto"/>
            <w:tcBorders>
              <w:top w:val="nil"/>
              <w:left w:val="nil"/>
              <w:bottom w:val="single" w:sz="4" w:space="0" w:color="auto"/>
              <w:right w:val="single" w:sz="4" w:space="0" w:color="auto"/>
            </w:tcBorders>
            <w:vAlign w:val="center"/>
          </w:tcPr>
          <w:p w14:paraId="3D656C26" w14:textId="31C47C8D"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Квартальный распределительный пункт</w:t>
            </w:r>
          </w:p>
        </w:tc>
      </w:tr>
      <w:tr w:rsidR="003E68A3" w:rsidRPr="004246CD" w14:paraId="5C4DA586"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02912589" w14:textId="5B14D106"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15</w:t>
            </w:r>
          </w:p>
        </w:tc>
        <w:tc>
          <w:tcPr>
            <w:tcW w:w="0" w:type="auto"/>
            <w:tcBorders>
              <w:top w:val="nil"/>
              <w:left w:val="nil"/>
              <w:bottom w:val="single" w:sz="4" w:space="0" w:color="auto"/>
              <w:right w:val="single" w:sz="4" w:space="0" w:color="auto"/>
            </w:tcBorders>
            <w:vAlign w:val="center"/>
            <w:hideMark/>
          </w:tcPr>
          <w:p w14:paraId="1559A5F4" w14:textId="252DA882"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МК, КМ</w:t>
            </w:r>
          </w:p>
        </w:tc>
        <w:tc>
          <w:tcPr>
            <w:tcW w:w="0" w:type="auto"/>
            <w:tcBorders>
              <w:top w:val="nil"/>
              <w:left w:val="nil"/>
              <w:bottom w:val="single" w:sz="4" w:space="0" w:color="auto"/>
              <w:right w:val="single" w:sz="4" w:space="0" w:color="auto"/>
            </w:tcBorders>
            <w:vAlign w:val="center"/>
            <w:hideMark/>
          </w:tcPr>
          <w:p w14:paraId="2B40496D" w14:textId="7DD4C34C"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Муниципальная котельная</w:t>
            </w:r>
          </w:p>
        </w:tc>
      </w:tr>
      <w:tr w:rsidR="003E68A3" w:rsidRPr="004246CD" w14:paraId="5E5643B4"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29D3F819" w14:textId="4D61C5C2"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16</w:t>
            </w:r>
          </w:p>
        </w:tc>
        <w:tc>
          <w:tcPr>
            <w:tcW w:w="0" w:type="auto"/>
            <w:tcBorders>
              <w:top w:val="nil"/>
              <w:left w:val="nil"/>
              <w:bottom w:val="single" w:sz="4" w:space="0" w:color="auto"/>
              <w:right w:val="single" w:sz="4" w:space="0" w:color="auto"/>
            </w:tcBorders>
            <w:vAlign w:val="center"/>
            <w:hideMark/>
          </w:tcPr>
          <w:p w14:paraId="43E19892" w14:textId="6C906865"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МУП</w:t>
            </w:r>
          </w:p>
        </w:tc>
        <w:tc>
          <w:tcPr>
            <w:tcW w:w="0" w:type="auto"/>
            <w:tcBorders>
              <w:top w:val="nil"/>
              <w:left w:val="nil"/>
              <w:bottom w:val="single" w:sz="4" w:space="0" w:color="auto"/>
              <w:right w:val="single" w:sz="4" w:space="0" w:color="auto"/>
            </w:tcBorders>
            <w:vAlign w:val="center"/>
            <w:hideMark/>
          </w:tcPr>
          <w:p w14:paraId="40A6E970" w14:textId="13AB8438"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Муниципальное унитарное предприятие</w:t>
            </w:r>
          </w:p>
        </w:tc>
      </w:tr>
      <w:tr w:rsidR="003E68A3" w:rsidRPr="004246CD" w14:paraId="65E11D18"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2E703E50" w14:textId="2D109317"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19</w:t>
            </w:r>
          </w:p>
        </w:tc>
        <w:tc>
          <w:tcPr>
            <w:tcW w:w="0" w:type="auto"/>
            <w:tcBorders>
              <w:top w:val="nil"/>
              <w:left w:val="nil"/>
              <w:bottom w:val="single" w:sz="4" w:space="0" w:color="auto"/>
              <w:right w:val="single" w:sz="4" w:space="0" w:color="auto"/>
            </w:tcBorders>
            <w:vAlign w:val="center"/>
            <w:hideMark/>
          </w:tcPr>
          <w:p w14:paraId="23134873" w14:textId="23F92AF6"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НВВ</w:t>
            </w:r>
          </w:p>
        </w:tc>
        <w:tc>
          <w:tcPr>
            <w:tcW w:w="0" w:type="auto"/>
            <w:tcBorders>
              <w:top w:val="nil"/>
              <w:left w:val="nil"/>
              <w:bottom w:val="single" w:sz="4" w:space="0" w:color="auto"/>
              <w:right w:val="single" w:sz="4" w:space="0" w:color="auto"/>
            </w:tcBorders>
            <w:vAlign w:val="center"/>
            <w:hideMark/>
          </w:tcPr>
          <w:p w14:paraId="35CF1EE6" w14:textId="609435BE"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Необходимая валовая выручка</w:t>
            </w:r>
          </w:p>
        </w:tc>
      </w:tr>
      <w:tr w:rsidR="003E68A3" w:rsidRPr="004246CD" w14:paraId="6B14E0A3"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0825FCC3" w14:textId="7114B78A"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20</w:t>
            </w:r>
          </w:p>
        </w:tc>
        <w:tc>
          <w:tcPr>
            <w:tcW w:w="0" w:type="auto"/>
            <w:tcBorders>
              <w:top w:val="nil"/>
              <w:left w:val="nil"/>
              <w:bottom w:val="single" w:sz="4" w:space="0" w:color="auto"/>
              <w:right w:val="single" w:sz="4" w:space="0" w:color="auto"/>
            </w:tcBorders>
            <w:vAlign w:val="center"/>
            <w:hideMark/>
          </w:tcPr>
          <w:p w14:paraId="345E6C8E" w14:textId="67C9C0B6"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НДС</w:t>
            </w:r>
          </w:p>
        </w:tc>
        <w:tc>
          <w:tcPr>
            <w:tcW w:w="0" w:type="auto"/>
            <w:tcBorders>
              <w:top w:val="nil"/>
              <w:left w:val="nil"/>
              <w:bottom w:val="single" w:sz="4" w:space="0" w:color="auto"/>
              <w:right w:val="single" w:sz="4" w:space="0" w:color="auto"/>
            </w:tcBorders>
            <w:vAlign w:val="center"/>
            <w:hideMark/>
          </w:tcPr>
          <w:p w14:paraId="25774167" w14:textId="2077A9CB"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Налог на добавленную стоимость</w:t>
            </w:r>
          </w:p>
        </w:tc>
      </w:tr>
      <w:tr w:rsidR="003E68A3" w:rsidRPr="004246CD" w14:paraId="0B7029CD"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1AFAAD5A" w14:textId="57E310E2"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21</w:t>
            </w:r>
          </w:p>
        </w:tc>
        <w:tc>
          <w:tcPr>
            <w:tcW w:w="0" w:type="auto"/>
            <w:tcBorders>
              <w:top w:val="nil"/>
              <w:left w:val="nil"/>
              <w:bottom w:val="single" w:sz="4" w:space="0" w:color="auto"/>
              <w:right w:val="single" w:sz="4" w:space="0" w:color="auto"/>
            </w:tcBorders>
            <w:vAlign w:val="center"/>
            <w:hideMark/>
          </w:tcPr>
          <w:p w14:paraId="1DD90AF9" w14:textId="51EC1882"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ННЗТ</w:t>
            </w:r>
          </w:p>
        </w:tc>
        <w:tc>
          <w:tcPr>
            <w:tcW w:w="0" w:type="auto"/>
            <w:tcBorders>
              <w:top w:val="nil"/>
              <w:left w:val="nil"/>
              <w:bottom w:val="single" w:sz="4" w:space="0" w:color="auto"/>
              <w:right w:val="single" w:sz="4" w:space="0" w:color="auto"/>
            </w:tcBorders>
            <w:vAlign w:val="center"/>
            <w:hideMark/>
          </w:tcPr>
          <w:p w14:paraId="2A86AB8E" w14:textId="4DDBB04F"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Неснижаемый нормативный запас топлива</w:t>
            </w:r>
          </w:p>
        </w:tc>
      </w:tr>
      <w:tr w:rsidR="003E68A3" w:rsidRPr="004246CD" w14:paraId="4B46B140"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69004E53" w14:textId="415C2754"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22</w:t>
            </w:r>
          </w:p>
        </w:tc>
        <w:tc>
          <w:tcPr>
            <w:tcW w:w="0" w:type="auto"/>
            <w:tcBorders>
              <w:top w:val="nil"/>
              <w:left w:val="nil"/>
              <w:bottom w:val="single" w:sz="4" w:space="0" w:color="auto"/>
              <w:right w:val="single" w:sz="4" w:space="0" w:color="auto"/>
            </w:tcBorders>
            <w:vAlign w:val="center"/>
            <w:hideMark/>
          </w:tcPr>
          <w:p w14:paraId="4BC9B07A" w14:textId="3F84215B"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НС</w:t>
            </w:r>
          </w:p>
        </w:tc>
        <w:tc>
          <w:tcPr>
            <w:tcW w:w="0" w:type="auto"/>
            <w:tcBorders>
              <w:top w:val="nil"/>
              <w:left w:val="nil"/>
              <w:bottom w:val="single" w:sz="4" w:space="0" w:color="auto"/>
              <w:right w:val="single" w:sz="4" w:space="0" w:color="auto"/>
            </w:tcBorders>
            <w:vAlign w:val="center"/>
            <w:hideMark/>
          </w:tcPr>
          <w:p w14:paraId="1384087F" w14:textId="6DE9797F"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Насосная станция</w:t>
            </w:r>
          </w:p>
        </w:tc>
      </w:tr>
      <w:tr w:rsidR="003E68A3" w:rsidRPr="004246CD" w14:paraId="315009E7"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720AB82B" w14:textId="2ED63CA2"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23</w:t>
            </w:r>
          </w:p>
        </w:tc>
        <w:tc>
          <w:tcPr>
            <w:tcW w:w="0" w:type="auto"/>
            <w:tcBorders>
              <w:top w:val="nil"/>
              <w:left w:val="nil"/>
              <w:bottom w:val="single" w:sz="4" w:space="0" w:color="auto"/>
              <w:right w:val="single" w:sz="4" w:space="0" w:color="auto"/>
            </w:tcBorders>
            <w:vAlign w:val="center"/>
            <w:hideMark/>
          </w:tcPr>
          <w:p w14:paraId="2048343F" w14:textId="27611210"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НТД</w:t>
            </w:r>
          </w:p>
        </w:tc>
        <w:tc>
          <w:tcPr>
            <w:tcW w:w="0" w:type="auto"/>
            <w:tcBorders>
              <w:top w:val="nil"/>
              <w:left w:val="nil"/>
              <w:bottom w:val="single" w:sz="4" w:space="0" w:color="auto"/>
              <w:right w:val="single" w:sz="4" w:space="0" w:color="auto"/>
            </w:tcBorders>
            <w:vAlign w:val="center"/>
            <w:hideMark/>
          </w:tcPr>
          <w:p w14:paraId="0D091AA6" w14:textId="33FE5AB3"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Нормативная техническая документация</w:t>
            </w:r>
          </w:p>
        </w:tc>
      </w:tr>
      <w:tr w:rsidR="003E68A3" w:rsidRPr="004246CD" w14:paraId="5E8AC446"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6698B437" w14:textId="13A27C57"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24</w:t>
            </w:r>
          </w:p>
        </w:tc>
        <w:tc>
          <w:tcPr>
            <w:tcW w:w="0" w:type="auto"/>
            <w:tcBorders>
              <w:top w:val="nil"/>
              <w:left w:val="nil"/>
              <w:bottom w:val="single" w:sz="4" w:space="0" w:color="auto"/>
              <w:right w:val="single" w:sz="4" w:space="0" w:color="auto"/>
            </w:tcBorders>
            <w:vAlign w:val="center"/>
            <w:hideMark/>
          </w:tcPr>
          <w:p w14:paraId="0B467EE5" w14:textId="19AB85D6"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НЭЗТ</w:t>
            </w:r>
          </w:p>
        </w:tc>
        <w:tc>
          <w:tcPr>
            <w:tcW w:w="0" w:type="auto"/>
            <w:tcBorders>
              <w:top w:val="nil"/>
              <w:left w:val="nil"/>
              <w:bottom w:val="single" w:sz="4" w:space="0" w:color="auto"/>
              <w:right w:val="single" w:sz="4" w:space="0" w:color="auto"/>
            </w:tcBorders>
            <w:vAlign w:val="center"/>
            <w:hideMark/>
          </w:tcPr>
          <w:p w14:paraId="2A7ED3A9" w14:textId="2627F4DA"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Нормативный эксплуатационный запас основного или резервного видов топлива</w:t>
            </w:r>
          </w:p>
        </w:tc>
      </w:tr>
      <w:tr w:rsidR="003E68A3" w:rsidRPr="004246CD" w14:paraId="6CBC8615"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0C988F05" w14:textId="18B3BDA7"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25</w:t>
            </w:r>
          </w:p>
        </w:tc>
        <w:tc>
          <w:tcPr>
            <w:tcW w:w="0" w:type="auto"/>
            <w:tcBorders>
              <w:top w:val="nil"/>
              <w:left w:val="nil"/>
              <w:bottom w:val="single" w:sz="4" w:space="0" w:color="auto"/>
              <w:right w:val="single" w:sz="4" w:space="0" w:color="auto"/>
            </w:tcBorders>
            <w:vAlign w:val="center"/>
            <w:hideMark/>
          </w:tcPr>
          <w:p w14:paraId="53B36145" w14:textId="37AAEB90"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ОВ</w:t>
            </w:r>
          </w:p>
        </w:tc>
        <w:tc>
          <w:tcPr>
            <w:tcW w:w="0" w:type="auto"/>
            <w:tcBorders>
              <w:top w:val="nil"/>
              <w:left w:val="nil"/>
              <w:bottom w:val="single" w:sz="4" w:space="0" w:color="auto"/>
              <w:right w:val="single" w:sz="4" w:space="0" w:color="auto"/>
            </w:tcBorders>
            <w:vAlign w:val="center"/>
            <w:hideMark/>
          </w:tcPr>
          <w:p w14:paraId="23A78596" w14:textId="49C8A34D"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Отопление и вентиляция</w:t>
            </w:r>
          </w:p>
        </w:tc>
      </w:tr>
      <w:tr w:rsidR="003E68A3" w:rsidRPr="004246CD" w14:paraId="3C44151D"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1770D57C" w14:textId="53809BCC"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26</w:t>
            </w:r>
          </w:p>
        </w:tc>
        <w:tc>
          <w:tcPr>
            <w:tcW w:w="0" w:type="auto"/>
            <w:tcBorders>
              <w:top w:val="nil"/>
              <w:left w:val="nil"/>
              <w:bottom w:val="single" w:sz="4" w:space="0" w:color="auto"/>
              <w:right w:val="single" w:sz="4" w:space="0" w:color="auto"/>
            </w:tcBorders>
            <w:vAlign w:val="center"/>
            <w:hideMark/>
          </w:tcPr>
          <w:p w14:paraId="5EBAA147" w14:textId="3D511278"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ОВК</w:t>
            </w:r>
          </w:p>
        </w:tc>
        <w:tc>
          <w:tcPr>
            <w:tcW w:w="0" w:type="auto"/>
            <w:tcBorders>
              <w:top w:val="nil"/>
              <w:left w:val="nil"/>
              <w:bottom w:val="single" w:sz="4" w:space="0" w:color="auto"/>
              <w:right w:val="single" w:sz="4" w:space="0" w:color="auto"/>
            </w:tcBorders>
            <w:vAlign w:val="center"/>
            <w:hideMark/>
          </w:tcPr>
          <w:p w14:paraId="38CA1994" w14:textId="73FFEC97"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Отопительно-водогрейная котельная</w:t>
            </w:r>
          </w:p>
        </w:tc>
      </w:tr>
      <w:tr w:rsidR="003E68A3" w:rsidRPr="004246CD" w14:paraId="0D7DE558"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1AEAC4EA" w14:textId="27401E4C"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27</w:t>
            </w:r>
          </w:p>
        </w:tc>
        <w:tc>
          <w:tcPr>
            <w:tcW w:w="0" w:type="auto"/>
            <w:tcBorders>
              <w:top w:val="nil"/>
              <w:left w:val="nil"/>
              <w:bottom w:val="single" w:sz="4" w:space="0" w:color="auto"/>
              <w:right w:val="single" w:sz="4" w:space="0" w:color="auto"/>
            </w:tcBorders>
            <w:vAlign w:val="center"/>
            <w:hideMark/>
          </w:tcPr>
          <w:p w14:paraId="3B911482" w14:textId="59A87F0E"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ОДЗ</w:t>
            </w:r>
          </w:p>
        </w:tc>
        <w:tc>
          <w:tcPr>
            <w:tcW w:w="0" w:type="auto"/>
            <w:tcBorders>
              <w:top w:val="nil"/>
              <w:left w:val="nil"/>
              <w:bottom w:val="single" w:sz="4" w:space="0" w:color="auto"/>
              <w:right w:val="single" w:sz="4" w:space="0" w:color="auto"/>
            </w:tcBorders>
            <w:vAlign w:val="center"/>
            <w:hideMark/>
          </w:tcPr>
          <w:p w14:paraId="47CC8E5A" w14:textId="3579012C"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Общественно-деловая застройка</w:t>
            </w:r>
          </w:p>
        </w:tc>
      </w:tr>
      <w:tr w:rsidR="003E68A3" w:rsidRPr="004246CD" w14:paraId="7F9CC61E"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31D421DC" w14:textId="7B8C4C19"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28</w:t>
            </w:r>
          </w:p>
        </w:tc>
        <w:tc>
          <w:tcPr>
            <w:tcW w:w="0" w:type="auto"/>
            <w:tcBorders>
              <w:top w:val="nil"/>
              <w:left w:val="nil"/>
              <w:bottom w:val="single" w:sz="4" w:space="0" w:color="auto"/>
              <w:right w:val="single" w:sz="4" w:space="0" w:color="auto"/>
            </w:tcBorders>
            <w:vAlign w:val="center"/>
            <w:hideMark/>
          </w:tcPr>
          <w:p w14:paraId="3223B3F0" w14:textId="65092317"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ОДС</w:t>
            </w:r>
          </w:p>
        </w:tc>
        <w:tc>
          <w:tcPr>
            <w:tcW w:w="0" w:type="auto"/>
            <w:tcBorders>
              <w:top w:val="nil"/>
              <w:left w:val="nil"/>
              <w:bottom w:val="single" w:sz="4" w:space="0" w:color="auto"/>
              <w:right w:val="single" w:sz="4" w:space="0" w:color="auto"/>
            </w:tcBorders>
            <w:vAlign w:val="center"/>
            <w:hideMark/>
          </w:tcPr>
          <w:p w14:paraId="1EBACED0" w14:textId="0D0BD2AA"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Оперативная диспетчерская служба</w:t>
            </w:r>
          </w:p>
        </w:tc>
      </w:tr>
      <w:tr w:rsidR="003E68A3" w:rsidRPr="004246CD" w14:paraId="599AF1FE"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3C6974D2" w14:textId="53247A12"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29</w:t>
            </w:r>
          </w:p>
        </w:tc>
        <w:tc>
          <w:tcPr>
            <w:tcW w:w="0" w:type="auto"/>
            <w:tcBorders>
              <w:top w:val="nil"/>
              <w:left w:val="nil"/>
              <w:bottom w:val="single" w:sz="4" w:space="0" w:color="auto"/>
              <w:right w:val="single" w:sz="4" w:space="0" w:color="auto"/>
            </w:tcBorders>
            <w:vAlign w:val="center"/>
            <w:hideMark/>
          </w:tcPr>
          <w:p w14:paraId="34B362CC" w14:textId="4A473B35"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ОИК</w:t>
            </w:r>
          </w:p>
        </w:tc>
        <w:tc>
          <w:tcPr>
            <w:tcW w:w="0" w:type="auto"/>
            <w:tcBorders>
              <w:top w:val="nil"/>
              <w:left w:val="nil"/>
              <w:bottom w:val="single" w:sz="4" w:space="0" w:color="auto"/>
              <w:right w:val="single" w:sz="4" w:space="0" w:color="auto"/>
            </w:tcBorders>
            <w:vAlign w:val="center"/>
            <w:hideMark/>
          </w:tcPr>
          <w:p w14:paraId="60E20306" w14:textId="770867B2"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Оперативный информационный комплекс</w:t>
            </w:r>
          </w:p>
        </w:tc>
      </w:tr>
      <w:tr w:rsidR="003E68A3" w:rsidRPr="004246CD" w14:paraId="418FB99E"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28427DEF" w14:textId="445B1210"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30</w:t>
            </w:r>
          </w:p>
        </w:tc>
        <w:tc>
          <w:tcPr>
            <w:tcW w:w="0" w:type="auto"/>
            <w:tcBorders>
              <w:top w:val="nil"/>
              <w:left w:val="nil"/>
              <w:bottom w:val="single" w:sz="4" w:space="0" w:color="auto"/>
              <w:right w:val="single" w:sz="4" w:space="0" w:color="auto"/>
            </w:tcBorders>
            <w:vAlign w:val="center"/>
            <w:hideMark/>
          </w:tcPr>
          <w:p w14:paraId="19E5F971" w14:textId="5D9E3E96"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ОКК</w:t>
            </w:r>
          </w:p>
        </w:tc>
        <w:tc>
          <w:tcPr>
            <w:tcW w:w="0" w:type="auto"/>
            <w:tcBorders>
              <w:top w:val="nil"/>
              <w:left w:val="nil"/>
              <w:bottom w:val="single" w:sz="4" w:space="0" w:color="auto"/>
              <w:right w:val="single" w:sz="4" w:space="0" w:color="auto"/>
            </w:tcBorders>
            <w:vAlign w:val="center"/>
            <w:hideMark/>
          </w:tcPr>
          <w:p w14:paraId="269F1FB2" w14:textId="4D269825"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Организация коммунального комплекса</w:t>
            </w:r>
          </w:p>
        </w:tc>
      </w:tr>
      <w:tr w:rsidR="003E68A3" w:rsidRPr="004246CD" w14:paraId="0C385DCB"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41D0C6F4" w14:textId="619FE0F3"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31</w:t>
            </w:r>
          </w:p>
        </w:tc>
        <w:tc>
          <w:tcPr>
            <w:tcW w:w="0" w:type="auto"/>
            <w:tcBorders>
              <w:top w:val="nil"/>
              <w:left w:val="nil"/>
              <w:bottom w:val="single" w:sz="4" w:space="0" w:color="auto"/>
              <w:right w:val="single" w:sz="4" w:space="0" w:color="auto"/>
            </w:tcBorders>
            <w:vAlign w:val="center"/>
            <w:hideMark/>
          </w:tcPr>
          <w:p w14:paraId="016D4F58" w14:textId="25524471"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ОНЗТ</w:t>
            </w:r>
          </w:p>
        </w:tc>
        <w:tc>
          <w:tcPr>
            <w:tcW w:w="0" w:type="auto"/>
            <w:tcBorders>
              <w:top w:val="nil"/>
              <w:left w:val="nil"/>
              <w:bottom w:val="single" w:sz="4" w:space="0" w:color="auto"/>
              <w:right w:val="single" w:sz="4" w:space="0" w:color="auto"/>
            </w:tcBorders>
            <w:vAlign w:val="center"/>
            <w:hideMark/>
          </w:tcPr>
          <w:p w14:paraId="59898822" w14:textId="24907E9E"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Общий нормативный запас топлива</w:t>
            </w:r>
          </w:p>
        </w:tc>
      </w:tr>
      <w:tr w:rsidR="003E68A3" w:rsidRPr="004246CD" w14:paraId="7403F882"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6972E0BA" w14:textId="1D004FB7"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32</w:t>
            </w:r>
          </w:p>
        </w:tc>
        <w:tc>
          <w:tcPr>
            <w:tcW w:w="0" w:type="auto"/>
            <w:tcBorders>
              <w:top w:val="nil"/>
              <w:left w:val="nil"/>
              <w:bottom w:val="single" w:sz="4" w:space="0" w:color="auto"/>
              <w:right w:val="single" w:sz="4" w:space="0" w:color="auto"/>
            </w:tcBorders>
            <w:vAlign w:val="center"/>
            <w:hideMark/>
          </w:tcPr>
          <w:p w14:paraId="7724314F" w14:textId="442C3961"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ОЭТС</w:t>
            </w:r>
          </w:p>
        </w:tc>
        <w:tc>
          <w:tcPr>
            <w:tcW w:w="0" w:type="auto"/>
            <w:tcBorders>
              <w:top w:val="nil"/>
              <w:left w:val="nil"/>
              <w:bottom w:val="single" w:sz="4" w:space="0" w:color="auto"/>
              <w:right w:val="single" w:sz="4" w:space="0" w:color="auto"/>
            </w:tcBorders>
            <w:vAlign w:val="center"/>
            <w:hideMark/>
          </w:tcPr>
          <w:p w14:paraId="42849990" w14:textId="3A685315"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Отдел эксплуатации тепловых сетей</w:t>
            </w:r>
          </w:p>
        </w:tc>
      </w:tr>
      <w:tr w:rsidR="003E68A3" w:rsidRPr="004246CD" w14:paraId="68081C23"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57619334" w14:textId="34EC3884"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33</w:t>
            </w:r>
          </w:p>
        </w:tc>
        <w:tc>
          <w:tcPr>
            <w:tcW w:w="0" w:type="auto"/>
            <w:tcBorders>
              <w:top w:val="nil"/>
              <w:left w:val="nil"/>
              <w:bottom w:val="single" w:sz="4" w:space="0" w:color="auto"/>
              <w:right w:val="single" w:sz="4" w:space="0" w:color="auto"/>
            </w:tcBorders>
            <w:vAlign w:val="center"/>
            <w:hideMark/>
          </w:tcPr>
          <w:p w14:paraId="55591505" w14:textId="1D072622"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ПВК</w:t>
            </w:r>
          </w:p>
        </w:tc>
        <w:tc>
          <w:tcPr>
            <w:tcW w:w="0" w:type="auto"/>
            <w:tcBorders>
              <w:top w:val="nil"/>
              <w:left w:val="nil"/>
              <w:bottom w:val="single" w:sz="4" w:space="0" w:color="auto"/>
              <w:right w:val="single" w:sz="4" w:space="0" w:color="auto"/>
            </w:tcBorders>
            <w:vAlign w:val="center"/>
            <w:hideMark/>
          </w:tcPr>
          <w:p w14:paraId="55884691" w14:textId="00816AEA"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Пиковая водогрейная котельная</w:t>
            </w:r>
          </w:p>
        </w:tc>
      </w:tr>
      <w:tr w:rsidR="003E68A3" w:rsidRPr="004246CD" w14:paraId="154130AA"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1A2C6766" w14:textId="5C405BB6"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34</w:t>
            </w:r>
          </w:p>
        </w:tc>
        <w:tc>
          <w:tcPr>
            <w:tcW w:w="0" w:type="auto"/>
            <w:tcBorders>
              <w:top w:val="nil"/>
              <w:left w:val="nil"/>
              <w:bottom w:val="single" w:sz="4" w:space="0" w:color="auto"/>
              <w:right w:val="single" w:sz="4" w:space="0" w:color="auto"/>
            </w:tcBorders>
            <w:vAlign w:val="center"/>
            <w:hideMark/>
          </w:tcPr>
          <w:p w14:paraId="3487711F" w14:textId="1B69BDF6"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ПГУ</w:t>
            </w:r>
          </w:p>
        </w:tc>
        <w:tc>
          <w:tcPr>
            <w:tcW w:w="0" w:type="auto"/>
            <w:tcBorders>
              <w:top w:val="nil"/>
              <w:left w:val="nil"/>
              <w:bottom w:val="single" w:sz="4" w:space="0" w:color="auto"/>
              <w:right w:val="single" w:sz="4" w:space="0" w:color="auto"/>
            </w:tcBorders>
            <w:vAlign w:val="center"/>
            <w:hideMark/>
          </w:tcPr>
          <w:p w14:paraId="4B0B8D86" w14:textId="73504BCA"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Парогазовая установка</w:t>
            </w:r>
          </w:p>
        </w:tc>
      </w:tr>
      <w:tr w:rsidR="003E68A3" w:rsidRPr="004246CD" w14:paraId="0532C3C4"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00F49B37" w14:textId="07B0B9AE"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35</w:t>
            </w:r>
          </w:p>
        </w:tc>
        <w:tc>
          <w:tcPr>
            <w:tcW w:w="0" w:type="auto"/>
            <w:tcBorders>
              <w:top w:val="nil"/>
              <w:left w:val="nil"/>
              <w:bottom w:val="single" w:sz="4" w:space="0" w:color="auto"/>
              <w:right w:val="single" w:sz="4" w:space="0" w:color="auto"/>
            </w:tcBorders>
            <w:vAlign w:val="center"/>
            <w:hideMark/>
          </w:tcPr>
          <w:p w14:paraId="42F33BF6" w14:textId="2C2184A3"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ПИР</w:t>
            </w:r>
          </w:p>
        </w:tc>
        <w:tc>
          <w:tcPr>
            <w:tcW w:w="0" w:type="auto"/>
            <w:tcBorders>
              <w:top w:val="nil"/>
              <w:left w:val="nil"/>
              <w:bottom w:val="single" w:sz="4" w:space="0" w:color="auto"/>
              <w:right w:val="single" w:sz="4" w:space="0" w:color="auto"/>
            </w:tcBorders>
            <w:vAlign w:val="center"/>
            <w:hideMark/>
          </w:tcPr>
          <w:p w14:paraId="085021F1" w14:textId="5FE2C586"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Проектные и изыскательские работы</w:t>
            </w:r>
          </w:p>
        </w:tc>
      </w:tr>
      <w:tr w:rsidR="003E68A3" w:rsidRPr="004246CD" w14:paraId="300011DD"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078CE5F0" w14:textId="3699B436"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36</w:t>
            </w:r>
          </w:p>
        </w:tc>
        <w:tc>
          <w:tcPr>
            <w:tcW w:w="0" w:type="auto"/>
            <w:tcBorders>
              <w:top w:val="nil"/>
              <w:left w:val="nil"/>
              <w:bottom w:val="single" w:sz="4" w:space="0" w:color="auto"/>
              <w:right w:val="single" w:sz="4" w:space="0" w:color="auto"/>
            </w:tcBorders>
            <w:vAlign w:val="center"/>
            <w:hideMark/>
          </w:tcPr>
          <w:p w14:paraId="435DD059" w14:textId="0D4CD06D"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ПНС</w:t>
            </w:r>
          </w:p>
        </w:tc>
        <w:tc>
          <w:tcPr>
            <w:tcW w:w="0" w:type="auto"/>
            <w:tcBorders>
              <w:top w:val="nil"/>
              <w:left w:val="nil"/>
              <w:bottom w:val="single" w:sz="4" w:space="0" w:color="auto"/>
              <w:right w:val="single" w:sz="4" w:space="0" w:color="auto"/>
            </w:tcBorders>
            <w:vAlign w:val="center"/>
            <w:hideMark/>
          </w:tcPr>
          <w:p w14:paraId="010ECDF6" w14:textId="1ABD207B" w:rsidR="003E68A3" w:rsidRPr="004246CD" w:rsidRDefault="003E68A3" w:rsidP="004246CD">
            <w:pPr>
              <w:spacing w:line="276" w:lineRule="auto"/>
              <w:ind w:firstLine="0"/>
              <w:rPr>
                <w:rFonts w:eastAsia="Times New Roman" w:cs="Times New Roman"/>
                <w:color w:val="000000"/>
                <w:sz w:val="22"/>
              </w:rPr>
            </w:pPr>
            <w:proofErr w:type="spellStart"/>
            <w:r w:rsidRPr="004246CD">
              <w:rPr>
                <w:rFonts w:eastAsia="Times New Roman" w:cs="Times New Roman"/>
                <w:color w:val="000000"/>
                <w:sz w:val="22"/>
              </w:rPr>
              <w:t>Повысительно</w:t>
            </w:r>
            <w:proofErr w:type="spellEnd"/>
            <w:r w:rsidRPr="004246CD">
              <w:rPr>
                <w:rFonts w:eastAsia="Times New Roman" w:cs="Times New Roman"/>
                <w:color w:val="000000"/>
                <w:sz w:val="22"/>
              </w:rPr>
              <w:t>-насосная станция</w:t>
            </w:r>
          </w:p>
        </w:tc>
      </w:tr>
      <w:tr w:rsidR="003E68A3" w:rsidRPr="004246CD" w14:paraId="1FC4C2BE"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0DBA074F" w14:textId="6D467E6F"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37</w:t>
            </w:r>
          </w:p>
        </w:tc>
        <w:tc>
          <w:tcPr>
            <w:tcW w:w="0" w:type="auto"/>
            <w:tcBorders>
              <w:top w:val="nil"/>
              <w:left w:val="nil"/>
              <w:bottom w:val="single" w:sz="4" w:space="0" w:color="auto"/>
              <w:right w:val="single" w:sz="4" w:space="0" w:color="auto"/>
            </w:tcBorders>
            <w:vAlign w:val="center"/>
            <w:hideMark/>
          </w:tcPr>
          <w:p w14:paraId="34B70D45" w14:textId="17CDDF8E"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ПП РФ</w:t>
            </w:r>
          </w:p>
        </w:tc>
        <w:tc>
          <w:tcPr>
            <w:tcW w:w="0" w:type="auto"/>
            <w:tcBorders>
              <w:top w:val="nil"/>
              <w:left w:val="nil"/>
              <w:bottom w:val="single" w:sz="4" w:space="0" w:color="auto"/>
              <w:right w:val="single" w:sz="4" w:space="0" w:color="auto"/>
            </w:tcBorders>
            <w:vAlign w:val="center"/>
            <w:hideMark/>
          </w:tcPr>
          <w:p w14:paraId="6D84EEA9" w14:textId="1285CB41"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Постановление Правительства Российской Федерации</w:t>
            </w:r>
          </w:p>
        </w:tc>
      </w:tr>
      <w:tr w:rsidR="003E68A3" w:rsidRPr="004246CD" w14:paraId="77E2A171"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5A6FC020" w14:textId="7FFC69AB"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38</w:t>
            </w:r>
          </w:p>
        </w:tc>
        <w:tc>
          <w:tcPr>
            <w:tcW w:w="0" w:type="auto"/>
            <w:tcBorders>
              <w:top w:val="nil"/>
              <w:left w:val="nil"/>
              <w:bottom w:val="single" w:sz="4" w:space="0" w:color="auto"/>
              <w:right w:val="single" w:sz="4" w:space="0" w:color="auto"/>
            </w:tcBorders>
            <w:vAlign w:val="center"/>
            <w:hideMark/>
          </w:tcPr>
          <w:p w14:paraId="0C2A61F2" w14:textId="0CFFDE82"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ППМ</w:t>
            </w:r>
          </w:p>
        </w:tc>
        <w:tc>
          <w:tcPr>
            <w:tcW w:w="0" w:type="auto"/>
            <w:tcBorders>
              <w:top w:val="nil"/>
              <w:left w:val="nil"/>
              <w:bottom w:val="single" w:sz="4" w:space="0" w:color="auto"/>
              <w:right w:val="single" w:sz="4" w:space="0" w:color="auto"/>
            </w:tcBorders>
            <w:vAlign w:val="center"/>
            <w:hideMark/>
          </w:tcPr>
          <w:p w14:paraId="50FC3DFB" w14:textId="78AEC39F" w:rsidR="003E68A3" w:rsidRPr="004246CD" w:rsidRDefault="003E68A3" w:rsidP="004246CD">
            <w:pPr>
              <w:spacing w:line="276" w:lineRule="auto"/>
              <w:ind w:firstLine="0"/>
              <w:rPr>
                <w:rFonts w:eastAsia="Times New Roman" w:cs="Times New Roman"/>
                <w:color w:val="000000"/>
                <w:sz w:val="22"/>
              </w:rPr>
            </w:pPr>
            <w:proofErr w:type="spellStart"/>
            <w:r w:rsidRPr="004246CD">
              <w:rPr>
                <w:rFonts w:eastAsia="Times New Roman" w:cs="Times New Roman"/>
                <w:color w:val="000000"/>
                <w:sz w:val="22"/>
              </w:rPr>
              <w:t>Пенополиминерал</w:t>
            </w:r>
            <w:proofErr w:type="spellEnd"/>
          </w:p>
        </w:tc>
      </w:tr>
      <w:tr w:rsidR="003E68A3" w:rsidRPr="004246CD" w14:paraId="2EB1C380"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4C587565" w14:textId="21312EDB"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39</w:t>
            </w:r>
          </w:p>
        </w:tc>
        <w:tc>
          <w:tcPr>
            <w:tcW w:w="0" w:type="auto"/>
            <w:tcBorders>
              <w:top w:val="nil"/>
              <w:left w:val="nil"/>
              <w:bottom w:val="single" w:sz="4" w:space="0" w:color="auto"/>
              <w:right w:val="single" w:sz="4" w:space="0" w:color="auto"/>
            </w:tcBorders>
            <w:vAlign w:val="center"/>
            <w:hideMark/>
          </w:tcPr>
          <w:p w14:paraId="789C7B94" w14:textId="33773307"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ППУ</w:t>
            </w:r>
          </w:p>
        </w:tc>
        <w:tc>
          <w:tcPr>
            <w:tcW w:w="0" w:type="auto"/>
            <w:tcBorders>
              <w:top w:val="nil"/>
              <w:left w:val="nil"/>
              <w:bottom w:val="single" w:sz="4" w:space="0" w:color="auto"/>
              <w:right w:val="single" w:sz="4" w:space="0" w:color="auto"/>
            </w:tcBorders>
            <w:vAlign w:val="center"/>
            <w:hideMark/>
          </w:tcPr>
          <w:p w14:paraId="263DDF71" w14:textId="7331554D"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Пенополиуретан</w:t>
            </w:r>
          </w:p>
        </w:tc>
      </w:tr>
      <w:tr w:rsidR="003E68A3" w:rsidRPr="004246CD" w14:paraId="30A92662"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74A5C9FB" w14:textId="65D605AA"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40</w:t>
            </w:r>
          </w:p>
        </w:tc>
        <w:tc>
          <w:tcPr>
            <w:tcW w:w="0" w:type="auto"/>
            <w:tcBorders>
              <w:top w:val="nil"/>
              <w:left w:val="nil"/>
              <w:bottom w:val="single" w:sz="4" w:space="0" w:color="auto"/>
              <w:right w:val="single" w:sz="4" w:space="0" w:color="auto"/>
            </w:tcBorders>
            <w:vAlign w:val="center"/>
            <w:hideMark/>
          </w:tcPr>
          <w:p w14:paraId="1742A323" w14:textId="5CC05415"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ПСД</w:t>
            </w:r>
          </w:p>
        </w:tc>
        <w:tc>
          <w:tcPr>
            <w:tcW w:w="0" w:type="auto"/>
            <w:tcBorders>
              <w:top w:val="nil"/>
              <w:left w:val="nil"/>
              <w:bottom w:val="single" w:sz="4" w:space="0" w:color="auto"/>
              <w:right w:val="single" w:sz="4" w:space="0" w:color="auto"/>
            </w:tcBorders>
            <w:vAlign w:val="center"/>
            <w:hideMark/>
          </w:tcPr>
          <w:p w14:paraId="7279406A" w14:textId="4C304B61"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Проектно-сметная документация</w:t>
            </w:r>
          </w:p>
        </w:tc>
      </w:tr>
      <w:tr w:rsidR="003E68A3" w:rsidRPr="004246CD" w14:paraId="6DEA1870"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64324B73" w14:textId="55C068C3"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41</w:t>
            </w:r>
          </w:p>
        </w:tc>
        <w:tc>
          <w:tcPr>
            <w:tcW w:w="0" w:type="auto"/>
            <w:tcBorders>
              <w:top w:val="nil"/>
              <w:left w:val="nil"/>
              <w:bottom w:val="single" w:sz="4" w:space="0" w:color="auto"/>
              <w:right w:val="single" w:sz="4" w:space="0" w:color="auto"/>
            </w:tcBorders>
            <w:vAlign w:val="center"/>
            <w:hideMark/>
          </w:tcPr>
          <w:p w14:paraId="78857069" w14:textId="726651CA"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РЭК</w:t>
            </w:r>
          </w:p>
        </w:tc>
        <w:tc>
          <w:tcPr>
            <w:tcW w:w="0" w:type="auto"/>
            <w:tcBorders>
              <w:top w:val="nil"/>
              <w:left w:val="nil"/>
              <w:bottom w:val="single" w:sz="4" w:space="0" w:color="auto"/>
              <w:right w:val="single" w:sz="4" w:space="0" w:color="auto"/>
            </w:tcBorders>
            <w:vAlign w:val="center"/>
            <w:hideMark/>
          </w:tcPr>
          <w:p w14:paraId="32367317" w14:textId="2F6A4B31"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Региональная энергетическая комиссия</w:t>
            </w:r>
          </w:p>
        </w:tc>
      </w:tr>
      <w:tr w:rsidR="003E68A3" w:rsidRPr="004246CD" w14:paraId="0961FC5A"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48B86DC8" w14:textId="50A33B04"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42</w:t>
            </w:r>
          </w:p>
        </w:tc>
        <w:tc>
          <w:tcPr>
            <w:tcW w:w="0" w:type="auto"/>
            <w:tcBorders>
              <w:top w:val="nil"/>
              <w:left w:val="nil"/>
              <w:bottom w:val="single" w:sz="4" w:space="0" w:color="auto"/>
              <w:right w:val="single" w:sz="4" w:space="0" w:color="auto"/>
            </w:tcBorders>
            <w:vAlign w:val="center"/>
            <w:hideMark/>
          </w:tcPr>
          <w:p w14:paraId="66587D7A" w14:textId="171F9193"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СМР</w:t>
            </w:r>
          </w:p>
        </w:tc>
        <w:tc>
          <w:tcPr>
            <w:tcW w:w="0" w:type="auto"/>
            <w:tcBorders>
              <w:top w:val="nil"/>
              <w:left w:val="nil"/>
              <w:bottom w:val="single" w:sz="4" w:space="0" w:color="auto"/>
              <w:right w:val="single" w:sz="4" w:space="0" w:color="auto"/>
            </w:tcBorders>
            <w:vAlign w:val="center"/>
            <w:hideMark/>
          </w:tcPr>
          <w:p w14:paraId="6BD299C5" w14:textId="4631F266"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Строительно-монтажные работы</w:t>
            </w:r>
          </w:p>
        </w:tc>
      </w:tr>
      <w:tr w:rsidR="003E68A3" w:rsidRPr="004246CD" w14:paraId="75882CEB"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0F1ABDD3" w14:textId="5F759987"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43</w:t>
            </w:r>
          </w:p>
        </w:tc>
        <w:tc>
          <w:tcPr>
            <w:tcW w:w="0" w:type="auto"/>
            <w:tcBorders>
              <w:top w:val="nil"/>
              <w:left w:val="nil"/>
              <w:bottom w:val="single" w:sz="4" w:space="0" w:color="auto"/>
              <w:right w:val="single" w:sz="4" w:space="0" w:color="auto"/>
            </w:tcBorders>
            <w:vAlign w:val="center"/>
            <w:hideMark/>
          </w:tcPr>
          <w:p w14:paraId="0FF0F2D0" w14:textId="2AD07053"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СЦТ</w:t>
            </w:r>
          </w:p>
        </w:tc>
        <w:tc>
          <w:tcPr>
            <w:tcW w:w="0" w:type="auto"/>
            <w:tcBorders>
              <w:top w:val="nil"/>
              <w:left w:val="nil"/>
              <w:bottom w:val="single" w:sz="4" w:space="0" w:color="auto"/>
              <w:right w:val="single" w:sz="4" w:space="0" w:color="auto"/>
            </w:tcBorders>
            <w:vAlign w:val="center"/>
            <w:hideMark/>
          </w:tcPr>
          <w:p w14:paraId="299FE104" w14:textId="41A218B3"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Система централизованного теплоснабжения</w:t>
            </w:r>
          </w:p>
        </w:tc>
      </w:tr>
      <w:tr w:rsidR="003E68A3" w:rsidRPr="004246CD" w14:paraId="5AD27736"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043024BE" w14:textId="65BFBEF9"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44</w:t>
            </w:r>
          </w:p>
        </w:tc>
        <w:tc>
          <w:tcPr>
            <w:tcW w:w="0" w:type="auto"/>
            <w:tcBorders>
              <w:top w:val="nil"/>
              <w:left w:val="nil"/>
              <w:bottom w:val="single" w:sz="4" w:space="0" w:color="auto"/>
              <w:right w:val="single" w:sz="4" w:space="0" w:color="auto"/>
            </w:tcBorders>
            <w:vAlign w:val="center"/>
            <w:hideMark/>
          </w:tcPr>
          <w:p w14:paraId="45FE39C1" w14:textId="7841C8A3"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ТБО</w:t>
            </w:r>
          </w:p>
        </w:tc>
        <w:tc>
          <w:tcPr>
            <w:tcW w:w="0" w:type="auto"/>
            <w:tcBorders>
              <w:top w:val="nil"/>
              <w:left w:val="nil"/>
              <w:bottom w:val="single" w:sz="4" w:space="0" w:color="auto"/>
              <w:right w:val="single" w:sz="4" w:space="0" w:color="auto"/>
            </w:tcBorders>
            <w:vAlign w:val="center"/>
            <w:hideMark/>
          </w:tcPr>
          <w:p w14:paraId="44FA8BD0" w14:textId="37D8CDA7"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Твердые бытовые отходы</w:t>
            </w:r>
          </w:p>
        </w:tc>
      </w:tr>
      <w:tr w:rsidR="003E68A3" w:rsidRPr="004246CD" w14:paraId="5343C6D8"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57344BDA" w14:textId="3CC71224"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45</w:t>
            </w:r>
          </w:p>
        </w:tc>
        <w:tc>
          <w:tcPr>
            <w:tcW w:w="0" w:type="auto"/>
            <w:tcBorders>
              <w:top w:val="nil"/>
              <w:left w:val="nil"/>
              <w:bottom w:val="single" w:sz="4" w:space="0" w:color="auto"/>
              <w:right w:val="single" w:sz="4" w:space="0" w:color="auto"/>
            </w:tcBorders>
            <w:vAlign w:val="center"/>
            <w:hideMark/>
          </w:tcPr>
          <w:p w14:paraId="0C4EBFFE" w14:textId="6F2B2AA2"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ТЭЦ</w:t>
            </w:r>
          </w:p>
        </w:tc>
        <w:tc>
          <w:tcPr>
            <w:tcW w:w="0" w:type="auto"/>
            <w:tcBorders>
              <w:top w:val="nil"/>
              <w:left w:val="nil"/>
              <w:bottom w:val="single" w:sz="4" w:space="0" w:color="auto"/>
              <w:right w:val="single" w:sz="4" w:space="0" w:color="auto"/>
            </w:tcBorders>
            <w:vAlign w:val="center"/>
            <w:hideMark/>
          </w:tcPr>
          <w:p w14:paraId="442825ED" w14:textId="7C09DB6A"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Теплоэлектроцентраль</w:t>
            </w:r>
          </w:p>
        </w:tc>
      </w:tr>
      <w:tr w:rsidR="003E68A3" w:rsidRPr="004246CD" w14:paraId="6D17F4C8"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6A302CD3" w14:textId="1045C7C7"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46</w:t>
            </w:r>
          </w:p>
        </w:tc>
        <w:tc>
          <w:tcPr>
            <w:tcW w:w="0" w:type="auto"/>
            <w:tcBorders>
              <w:top w:val="nil"/>
              <w:left w:val="nil"/>
              <w:bottom w:val="single" w:sz="4" w:space="0" w:color="auto"/>
              <w:right w:val="single" w:sz="4" w:space="0" w:color="auto"/>
            </w:tcBorders>
            <w:vAlign w:val="center"/>
            <w:hideMark/>
          </w:tcPr>
          <w:p w14:paraId="55348B1E" w14:textId="4D1CCAC2"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ТФУ</w:t>
            </w:r>
          </w:p>
        </w:tc>
        <w:tc>
          <w:tcPr>
            <w:tcW w:w="0" w:type="auto"/>
            <w:tcBorders>
              <w:top w:val="nil"/>
              <w:left w:val="nil"/>
              <w:bottom w:val="single" w:sz="4" w:space="0" w:color="auto"/>
              <w:right w:val="single" w:sz="4" w:space="0" w:color="auto"/>
            </w:tcBorders>
            <w:vAlign w:val="center"/>
            <w:hideMark/>
          </w:tcPr>
          <w:p w14:paraId="5BC9F063" w14:textId="36295ED0"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Теплофикационная установка</w:t>
            </w:r>
          </w:p>
        </w:tc>
      </w:tr>
      <w:tr w:rsidR="003E68A3" w:rsidRPr="004246CD" w14:paraId="3C897732"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4B168F4C" w14:textId="27FD15B0"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lastRenderedPageBreak/>
              <w:t>47</w:t>
            </w:r>
          </w:p>
        </w:tc>
        <w:tc>
          <w:tcPr>
            <w:tcW w:w="0" w:type="auto"/>
            <w:tcBorders>
              <w:top w:val="nil"/>
              <w:left w:val="nil"/>
              <w:bottom w:val="single" w:sz="4" w:space="0" w:color="auto"/>
              <w:right w:val="single" w:sz="4" w:space="0" w:color="auto"/>
            </w:tcBorders>
            <w:vAlign w:val="center"/>
            <w:hideMark/>
          </w:tcPr>
          <w:p w14:paraId="3B842D01" w14:textId="3479CE72"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ТЭ</w:t>
            </w:r>
          </w:p>
        </w:tc>
        <w:tc>
          <w:tcPr>
            <w:tcW w:w="0" w:type="auto"/>
            <w:tcBorders>
              <w:top w:val="nil"/>
              <w:left w:val="nil"/>
              <w:bottom w:val="single" w:sz="4" w:space="0" w:color="auto"/>
              <w:right w:val="single" w:sz="4" w:space="0" w:color="auto"/>
            </w:tcBorders>
            <w:vAlign w:val="center"/>
            <w:hideMark/>
          </w:tcPr>
          <w:p w14:paraId="58BF4366" w14:textId="38AAA5FA"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Тепловая энергия</w:t>
            </w:r>
          </w:p>
        </w:tc>
      </w:tr>
      <w:tr w:rsidR="003E68A3" w:rsidRPr="004246CD" w14:paraId="151DB7D7"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00AE9C86" w14:textId="1AD440D8"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48</w:t>
            </w:r>
          </w:p>
        </w:tc>
        <w:tc>
          <w:tcPr>
            <w:tcW w:w="0" w:type="auto"/>
            <w:tcBorders>
              <w:top w:val="nil"/>
              <w:left w:val="nil"/>
              <w:bottom w:val="single" w:sz="4" w:space="0" w:color="auto"/>
              <w:right w:val="single" w:sz="4" w:space="0" w:color="auto"/>
            </w:tcBorders>
            <w:vAlign w:val="center"/>
            <w:hideMark/>
          </w:tcPr>
          <w:p w14:paraId="45B76E9C" w14:textId="077614F4"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ТЭО</w:t>
            </w:r>
          </w:p>
        </w:tc>
        <w:tc>
          <w:tcPr>
            <w:tcW w:w="0" w:type="auto"/>
            <w:tcBorders>
              <w:top w:val="nil"/>
              <w:left w:val="nil"/>
              <w:bottom w:val="single" w:sz="4" w:space="0" w:color="auto"/>
              <w:right w:val="single" w:sz="4" w:space="0" w:color="auto"/>
            </w:tcBorders>
            <w:vAlign w:val="center"/>
            <w:hideMark/>
          </w:tcPr>
          <w:p w14:paraId="291B3DC7" w14:textId="3EA5CE4C"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Технико-экономическое обоснование</w:t>
            </w:r>
          </w:p>
        </w:tc>
      </w:tr>
      <w:tr w:rsidR="003E68A3" w:rsidRPr="004246CD" w14:paraId="24070C2E"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30225D97" w14:textId="339D2C79"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49</w:t>
            </w:r>
          </w:p>
        </w:tc>
        <w:tc>
          <w:tcPr>
            <w:tcW w:w="0" w:type="auto"/>
            <w:tcBorders>
              <w:top w:val="nil"/>
              <w:left w:val="nil"/>
              <w:bottom w:val="single" w:sz="4" w:space="0" w:color="auto"/>
              <w:right w:val="single" w:sz="4" w:space="0" w:color="auto"/>
            </w:tcBorders>
            <w:vAlign w:val="center"/>
            <w:hideMark/>
          </w:tcPr>
          <w:p w14:paraId="316D4352" w14:textId="5772B21F"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ТЭЦ</w:t>
            </w:r>
          </w:p>
        </w:tc>
        <w:tc>
          <w:tcPr>
            <w:tcW w:w="0" w:type="auto"/>
            <w:tcBorders>
              <w:top w:val="nil"/>
              <w:left w:val="nil"/>
              <w:bottom w:val="single" w:sz="4" w:space="0" w:color="auto"/>
              <w:right w:val="single" w:sz="4" w:space="0" w:color="auto"/>
            </w:tcBorders>
            <w:vAlign w:val="center"/>
            <w:hideMark/>
          </w:tcPr>
          <w:p w14:paraId="47BC75FB" w14:textId="2E0E187F"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Теплоэлектроцентраль</w:t>
            </w:r>
          </w:p>
        </w:tc>
      </w:tr>
      <w:tr w:rsidR="003E68A3" w:rsidRPr="004246CD" w14:paraId="629183DB"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3D6B0D10" w14:textId="2BAF6F6D"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50</w:t>
            </w:r>
          </w:p>
        </w:tc>
        <w:tc>
          <w:tcPr>
            <w:tcW w:w="0" w:type="auto"/>
            <w:tcBorders>
              <w:top w:val="nil"/>
              <w:left w:val="nil"/>
              <w:bottom w:val="single" w:sz="4" w:space="0" w:color="auto"/>
              <w:right w:val="single" w:sz="4" w:space="0" w:color="auto"/>
            </w:tcBorders>
            <w:vAlign w:val="center"/>
            <w:hideMark/>
          </w:tcPr>
          <w:p w14:paraId="4EE0FC2C" w14:textId="29D91EC9"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УПБС ВР</w:t>
            </w:r>
          </w:p>
        </w:tc>
        <w:tc>
          <w:tcPr>
            <w:tcW w:w="0" w:type="auto"/>
            <w:tcBorders>
              <w:top w:val="nil"/>
              <w:left w:val="nil"/>
              <w:bottom w:val="single" w:sz="4" w:space="0" w:color="auto"/>
              <w:right w:val="single" w:sz="4" w:space="0" w:color="auto"/>
            </w:tcBorders>
            <w:vAlign w:val="center"/>
            <w:hideMark/>
          </w:tcPr>
          <w:p w14:paraId="28370A43" w14:textId="63946B74"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Укрупненный показатель базовой стоимости на виды работ</w:t>
            </w:r>
          </w:p>
        </w:tc>
      </w:tr>
      <w:tr w:rsidR="003E68A3" w:rsidRPr="004246CD" w14:paraId="056547D1"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037C4865" w14:textId="11655D2E"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51</w:t>
            </w:r>
          </w:p>
        </w:tc>
        <w:tc>
          <w:tcPr>
            <w:tcW w:w="0" w:type="auto"/>
            <w:tcBorders>
              <w:top w:val="nil"/>
              <w:left w:val="nil"/>
              <w:bottom w:val="single" w:sz="4" w:space="0" w:color="auto"/>
              <w:right w:val="single" w:sz="4" w:space="0" w:color="auto"/>
            </w:tcBorders>
            <w:vAlign w:val="center"/>
            <w:hideMark/>
          </w:tcPr>
          <w:p w14:paraId="51F20A61" w14:textId="0CA17C64"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УПР</w:t>
            </w:r>
          </w:p>
        </w:tc>
        <w:tc>
          <w:tcPr>
            <w:tcW w:w="0" w:type="auto"/>
            <w:tcBorders>
              <w:top w:val="nil"/>
              <w:left w:val="nil"/>
              <w:bottom w:val="single" w:sz="4" w:space="0" w:color="auto"/>
              <w:right w:val="single" w:sz="4" w:space="0" w:color="auto"/>
            </w:tcBorders>
            <w:vAlign w:val="center"/>
            <w:hideMark/>
          </w:tcPr>
          <w:p w14:paraId="4D851436" w14:textId="35CA33AF"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Укрупненный показатель базисных стоимостей по видам строительства</w:t>
            </w:r>
          </w:p>
        </w:tc>
      </w:tr>
      <w:tr w:rsidR="003E68A3" w:rsidRPr="004246CD" w14:paraId="798523B1"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1980DB7E" w14:textId="5EDDD32E"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52</w:t>
            </w:r>
          </w:p>
        </w:tc>
        <w:tc>
          <w:tcPr>
            <w:tcW w:w="0" w:type="auto"/>
            <w:tcBorders>
              <w:top w:val="nil"/>
              <w:left w:val="nil"/>
              <w:bottom w:val="single" w:sz="4" w:space="0" w:color="auto"/>
              <w:right w:val="single" w:sz="4" w:space="0" w:color="auto"/>
            </w:tcBorders>
            <w:vAlign w:val="center"/>
            <w:hideMark/>
          </w:tcPr>
          <w:p w14:paraId="7F713DF2" w14:textId="5413F6FE"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УРУТ</w:t>
            </w:r>
          </w:p>
        </w:tc>
        <w:tc>
          <w:tcPr>
            <w:tcW w:w="0" w:type="auto"/>
            <w:tcBorders>
              <w:top w:val="nil"/>
              <w:left w:val="nil"/>
              <w:bottom w:val="single" w:sz="4" w:space="0" w:color="auto"/>
              <w:right w:val="single" w:sz="4" w:space="0" w:color="auto"/>
            </w:tcBorders>
            <w:vAlign w:val="center"/>
            <w:hideMark/>
          </w:tcPr>
          <w:p w14:paraId="36627090" w14:textId="5551554F"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Удельный расход условного топлива</w:t>
            </w:r>
          </w:p>
        </w:tc>
      </w:tr>
      <w:tr w:rsidR="003E68A3" w:rsidRPr="004246CD" w14:paraId="5001DED8"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03B74646" w14:textId="43F9DE7E"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53</w:t>
            </w:r>
          </w:p>
        </w:tc>
        <w:tc>
          <w:tcPr>
            <w:tcW w:w="0" w:type="auto"/>
            <w:tcBorders>
              <w:top w:val="nil"/>
              <w:left w:val="nil"/>
              <w:bottom w:val="single" w:sz="4" w:space="0" w:color="auto"/>
              <w:right w:val="single" w:sz="4" w:space="0" w:color="auto"/>
            </w:tcBorders>
            <w:vAlign w:val="center"/>
            <w:hideMark/>
          </w:tcPr>
          <w:p w14:paraId="290FA068" w14:textId="1417C74E"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УСС</w:t>
            </w:r>
          </w:p>
        </w:tc>
        <w:tc>
          <w:tcPr>
            <w:tcW w:w="0" w:type="auto"/>
            <w:tcBorders>
              <w:top w:val="nil"/>
              <w:left w:val="nil"/>
              <w:bottom w:val="single" w:sz="4" w:space="0" w:color="auto"/>
              <w:right w:val="single" w:sz="4" w:space="0" w:color="auto"/>
            </w:tcBorders>
            <w:vAlign w:val="center"/>
            <w:hideMark/>
          </w:tcPr>
          <w:p w14:paraId="5789795E" w14:textId="5E5EBE19"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Укрупненный показатель сметной стоимости</w:t>
            </w:r>
          </w:p>
        </w:tc>
      </w:tr>
      <w:tr w:rsidR="003E68A3" w:rsidRPr="004246CD" w14:paraId="6B9FEFDC"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72CEDA2F" w14:textId="6D7AFCD3"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54</w:t>
            </w:r>
          </w:p>
        </w:tc>
        <w:tc>
          <w:tcPr>
            <w:tcW w:w="0" w:type="auto"/>
            <w:tcBorders>
              <w:top w:val="nil"/>
              <w:left w:val="nil"/>
              <w:bottom w:val="single" w:sz="4" w:space="0" w:color="auto"/>
              <w:right w:val="single" w:sz="4" w:space="0" w:color="auto"/>
            </w:tcBorders>
            <w:vAlign w:val="center"/>
            <w:hideMark/>
          </w:tcPr>
          <w:p w14:paraId="0495357D" w14:textId="3387945F"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ФОТ</w:t>
            </w:r>
          </w:p>
        </w:tc>
        <w:tc>
          <w:tcPr>
            <w:tcW w:w="0" w:type="auto"/>
            <w:tcBorders>
              <w:top w:val="nil"/>
              <w:left w:val="nil"/>
              <w:bottom w:val="single" w:sz="4" w:space="0" w:color="auto"/>
              <w:right w:val="single" w:sz="4" w:space="0" w:color="auto"/>
            </w:tcBorders>
            <w:vAlign w:val="center"/>
            <w:hideMark/>
          </w:tcPr>
          <w:p w14:paraId="6B31ABFD" w14:textId="73AFF792"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Фонд оплаты труда</w:t>
            </w:r>
          </w:p>
        </w:tc>
      </w:tr>
      <w:tr w:rsidR="003E68A3" w:rsidRPr="004246CD" w14:paraId="005430CA"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71C1BAC9" w14:textId="3133DFBA"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55</w:t>
            </w:r>
          </w:p>
        </w:tc>
        <w:tc>
          <w:tcPr>
            <w:tcW w:w="0" w:type="auto"/>
            <w:tcBorders>
              <w:top w:val="nil"/>
              <w:left w:val="nil"/>
              <w:bottom w:val="single" w:sz="4" w:space="0" w:color="auto"/>
              <w:right w:val="single" w:sz="4" w:space="0" w:color="auto"/>
            </w:tcBorders>
            <w:vAlign w:val="center"/>
            <w:hideMark/>
          </w:tcPr>
          <w:p w14:paraId="3027B891" w14:textId="29DFDCF7"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ФСТ</w:t>
            </w:r>
          </w:p>
        </w:tc>
        <w:tc>
          <w:tcPr>
            <w:tcW w:w="0" w:type="auto"/>
            <w:tcBorders>
              <w:top w:val="nil"/>
              <w:left w:val="nil"/>
              <w:bottom w:val="single" w:sz="4" w:space="0" w:color="auto"/>
              <w:right w:val="single" w:sz="4" w:space="0" w:color="auto"/>
            </w:tcBorders>
            <w:vAlign w:val="center"/>
            <w:hideMark/>
          </w:tcPr>
          <w:p w14:paraId="7EE05CC7" w14:textId="298C0243"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Федеральная служба по тарифам</w:t>
            </w:r>
          </w:p>
        </w:tc>
      </w:tr>
      <w:tr w:rsidR="003E68A3" w:rsidRPr="004246CD" w14:paraId="06CE6007"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38E0577A" w14:textId="7F649350"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56</w:t>
            </w:r>
          </w:p>
        </w:tc>
        <w:tc>
          <w:tcPr>
            <w:tcW w:w="0" w:type="auto"/>
            <w:tcBorders>
              <w:top w:val="nil"/>
              <w:left w:val="nil"/>
              <w:bottom w:val="single" w:sz="4" w:space="0" w:color="auto"/>
              <w:right w:val="single" w:sz="4" w:space="0" w:color="auto"/>
            </w:tcBorders>
            <w:vAlign w:val="center"/>
            <w:hideMark/>
          </w:tcPr>
          <w:p w14:paraId="1188AF9A" w14:textId="4ECA28BE"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ХВО</w:t>
            </w:r>
          </w:p>
        </w:tc>
        <w:tc>
          <w:tcPr>
            <w:tcW w:w="0" w:type="auto"/>
            <w:tcBorders>
              <w:top w:val="nil"/>
              <w:left w:val="nil"/>
              <w:bottom w:val="single" w:sz="4" w:space="0" w:color="auto"/>
              <w:right w:val="single" w:sz="4" w:space="0" w:color="auto"/>
            </w:tcBorders>
            <w:vAlign w:val="center"/>
            <w:hideMark/>
          </w:tcPr>
          <w:p w14:paraId="43C5655C" w14:textId="0EACACD3"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Химводоочистка</w:t>
            </w:r>
          </w:p>
        </w:tc>
      </w:tr>
      <w:tr w:rsidR="003E68A3" w:rsidRPr="004246CD" w14:paraId="35322355"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3646ABB5" w14:textId="285798C0"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57</w:t>
            </w:r>
          </w:p>
        </w:tc>
        <w:tc>
          <w:tcPr>
            <w:tcW w:w="0" w:type="auto"/>
            <w:tcBorders>
              <w:top w:val="nil"/>
              <w:left w:val="nil"/>
              <w:bottom w:val="single" w:sz="4" w:space="0" w:color="auto"/>
              <w:right w:val="single" w:sz="4" w:space="0" w:color="auto"/>
            </w:tcBorders>
            <w:vAlign w:val="center"/>
            <w:hideMark/>
          </w:tcPr>
          <w:p w14:paraId="50361D50" w14:textId="62F7D8E2"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ХВП</w:t>
            </w:r>
          </w:p>
        </w:tc>
        <w:tc>
          <w:tcPr>
            <w:tcW w:w="0" w:type="auto"/>
            <w:tcBorders>
              <w:top w:val="nil"/>
              <w:left w:val="nil"/>
              <w:bottom w:val="single" w:sz="4" w:space="0" w:color="auto"/>
              <w:right w:val="single" w:sz="4" w:space="0" w:color="auto"/>
            </w:tcBorders>
            <w:vAlign w:val="center"/>
            <w:hideMark/>
          </w:tcPr>
          <w:p w14:paraId="470F68BE" w14:textId="435DEB76" w:rsidR="003E68A3" w:rsidRPr="004246CD" w:rsidRDefault="003E68A3" w:rsidP="004246CD">
            <w:pPr>
              <w:spacing w:line="276" w:lineRule="auto"/>
              <w:ind w:firstLine="0"/>
              <w:rPr>
                <w:rFonts w:eastAsia="Times New Roman" w:cs="Times New Roman"/>
                <w:color w:val="000000"/>
                <w:sz w:val="22"/>
              </w:rPr>
            </w:pPr>
            <w:proofErr w:type="spellStart"/>
            <w:r w:rsidRPr="004246CD">
              <w:rPr>
                <w:rFonts w:eastAsia="Times New Roman" w:cs="Times New Roman"/>
                <w:color w:val="000000"/>
                <w:sz w:val="22"/>
              </w:rPr>
              <w:t>Химводоподготовка</w:t>
            </w:r>
            <w:proofErr w:type="spellEnd"/>
          </w:p>
        </w:tc>
      </w:tr>
      <w:tr w:rsidR="003E68A3" w:rsidRPr="004246CD" w14:paraId="262A38D2"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5F823357" w14:textId="7C6EF6AC"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58</w:t>
            </w:r>
          </w:p>
        </w:tc>
        <w:tc>
          <w:tcPr>
            <w:tcW w:w="0" w:type="auto"/>
            <w:tcBorders>
              <w:top w:val="nil"/>
              <w:left w:val="nil"/>
              <w:bottom w:val="single" w:sz="4" w:space="0" w:color="auto"/>
              <w:right w:val="single" w:sz="4" w:space="0" w:color="auto"/>
            </w:tcBorders>
            <w:vAlign w:val="center"/>
            <w:hideMark/>
          </w:tcPr>
          <w:p w14:paraId="20F88B0A" w14:textId="0E2496FF"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ЦТП</w:t>
            </w:r>
          </w:p>
        </w:tc>
        <w:tc>
          <w:tcPr>
            <w:tcW w:w="0" w:type="auto"/>
            <w:tcBorders>
              <w:top w:val="nil"/>
              <w:left w:val="nil"/>
              <w:bottom w:val="single" w:sz="4" w:space="0" w:color="auto"/>
              <w:right w:val="single" w:sz="4" w:space="0" w:color="auto"/>
            </w:tcBorders>
            <w:vAlign w:val="center"/>
            <w:hideMark/>
          </w:tcPr>
          <w:p w14:paraId="79FAD0D3" w14:textId="158152A8"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Центральный тепловой пункт</w:t>
            </w:r>
          </w:p>
        </w:tc>
      </w:tr>
      <w:tr w:rsidR="003E68A3" w:rsidRPr="004246CD" w14:paraId="040E90A5"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3CD2A808" w14:textId="684D45E2"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59</w:t>
            </w:r>
          </w:p>
        </w:tc>
        <w:tc>
          <w:tcPr>
            <w:tcW w:w="0" w:type="auto"/>
            <w:tcBorders>
              <w:top w:val="nil"/>
              <w:left w:val="nil"/>
              <w:bottom w:val="single" w:sz="4" w:space="0" w:color="auto"/>
              <w:right w:val="single" w:sz="4" w:space="0" w:color="auto"/>
            </w:tcBorders>
            <w:vAlign w:val="center"/>
            <w:hideMark/>
          </w:tcPr>
          <w:p w14:paraId="78850947" w14:textId="1FEE5DA5"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ЭБ</w:t>
            </w:r>
          </w:p>
        </w:tc>
        <w:tc>
          <w:tcPr>
            <w:tcW w:w="0" w:type="auto"/>
            <w:tcBorders>
              <w:top w:val="nil"/>
              <w:left w:val="nil"/>
              <w:bottom w:val="single" w:sz="4" w:space="0" w:color="auto"/>
              <w:right w:val="single" w:sz="4" w:space="0" w:color="auto"/>
            </w:tcBorders>
            <w:vAlign w:val="center"/>
            <w:hideMark/>
          </w:tcPr>
          <w:p w14:paraId="22C1E8D9" w14:textId="770C6905"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Энергоблок</w:t>
            </w:r>
          </w:p>
        </w:tc>
      </w:tr>
      <w:tr w:rsidR="003E68A3" w:rsidRPr="004246CD" w14:paraId="04223EA4" w14:textId="77777777" w:rsidTr="002D45FE">
        <w:trPr>
          <w:trHeight w:val="20"/>
        </w:trPr>
        <w:tc>
          <w:tcPr>
            <w:tcW w:w="0" w:type="auto"/>
            <w:tcBorders>
              <w:top w:val="nil"/>
              <w:left w:val="single" w:sz="4" w:space="0" w:color="auto"/>
              <w:bottom w:val="single" w:sz="4" w:space="0" w:color="auto"/>
              <w:right w:val="single" w:sz="4" w:space="0" w:color="auto"/>
            </w:tcBorders>
            <w:vAlign w:val="center"/>
            <w:hideMark/>
          </w:tcPr>
          <w:p w14:paraId="3DCFCC2E" w14:textId="4CA06380"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60</w:t>
            </w:r>
          </w:p>
        </w:tc>
        <w:tc>
          <w:tcPr>
            <w:tcW w:w="0" w:type="auto"/>
            <w:tcBorders>
              <w:top w:val="nil"/>
              <w:left w:val="nil"/>
              <w:bottom w:val="single" w:sz="4" w:space="0" w:color="auto"/>
              <w:right w:val="single" w:sz="4" w:space="0" w:color="auto"/>
            </w:tcBorders>
            <w:vAlign w:val="center"/>
            <w:hideMark/>
          </w:tcPr>
          <w:p w14:paraId="67D8CA10" w14:textId="735F7C18" w:rsidR="003E68A3" w:rsidRPr="004246CD" w:rsidRDefault="003E68A3" w:rsidP="004246CD">
            <w:pPr>
              <w:spacing w:line="276" w:lineRule="auto"/>
              <w:ind w:firstLine="0"/>
              <w:jc w:val="center"/>
              <w:rPr>
                <w:rFonts w:eastAsia="Times New Roman" w:cs="Times New Roman"/>
                <w:color w:val="000000"/>
                <w:sz w:val="22"/>
              </w:rPr>
            </w:pPr>
            <w:r w:rsidRPr="004246CD">
              <w:rPr>
                <w:rFonts w:eastAsia="Times New Roman" w:cs="Times New Roman"/>
                <w:color w:val="000000"/>
                <w:sz w:val="22"/>
              </w:rPr>
              <w:t>ЭМ</w:t>
            </w:r>
          </w:p>
        </w:tc>
        <w:tc>
          <w:tcPr>
            <w:tcW w:w="0" w:type="auto"/>
            <w:tcBorders>
              <w:top w:val="nil"/>
              <w:left w:val="nil"/>
              <w:bottom w:val="single" w:sz="4" w:space="0" w:color="auto"/>
              <w:right w:val="single" w:sz="4" w:space="0" w:color="auto"/>
            </w:tcBorders>
            <w:vAlign w:val="center"/>
            <w:hideMark/>
          </w:tcPr>
          <w:p w14:paraId="02CCC15A" w14:textId="485B63D1" w:rsidR="003E68A3" w:rsidRPr="004246CD" w:rsidRDefault="003E68A3" w:rsidP="004246CD">
            <w:pPr>
              <w:spacing w:line="276" w:lineRule="auto"/>
              <w:ind w:firstLine="0"/>
              <w:rPr>
                <w:rFonts w:eastAsia="Times New Roman" w:cs="Times New Roman"/>
                <w:color w:val="000000"/>
                <w:sz w:val="22"/>
              </w:rPr>
            </w:pPr>
            <w:r w:rsidRPr="004246CD">
              <w:rPr>
                <w:rFonts w:eastAsia="Times New Roman" w:cs="Times New Roman"/>
                <w:color w:val="000000"/>
                <w:sz w:val="22"/>
              </w:rPr>
              <w:t>Электронная модель системы теплоснабжения</w:t>
            </w:r>
          </w:p>
        </w:tc>
      </w:tr>
    </w:tbl>
    <w:p w14:paraId="34F9AD24" w14:textId="77777777" w:rsidR="00A45A9F" w:rsidRPr="004246CD" w:rsidRDefault="00A45A9F" w:rsidP="004246CD">
      <w:pPr>
        <w:rPr>
          <w:rFonts w:cs="Times New Roman"/>
        </w:rPr>
      </w:pPr>
    </w:p>
    <w:p w14:paraId="302F32B6" w14:textId="77777777" w:rsidR="00845834" w:rsidRPr="004246CD" w:rsidRDefault="00845834" w:rsidP="004246CD">
      <w:pPr>
        <w:pStyle w:val="00"/>
        <w:sectPr w:rsidR="00845834" w:rsidRPr="004246CD" w:rsidSect="00AA426C">
          <w:footerReference w:type="first" r:id="rId18"/>
          <w:pgSz w:w="11906" w:h="16838"/>
          <w:pgMar w:top="1134" w:right="567" w:bottom="567" w:left="1701" w:header="709" w:footer="214" w:gutter="0"/>
          <w:cols w:space="720"/>
          <w:docGrid w:linePitch="381"/>
        </w:sectPr>
      </w:pPr>
      <w:bookmarkStart w:id="22" w:name="_Существующее_положение_в"/>
      <w:bookmarkEnd w:id="14"/>
      <w:bookmarkEnd w:id="15"/>
      <w:bookmarkEnd w:id="16"/>
      <w:bookmarkEnd w:id="17"/>
      <w:bookmarkEnd w:id="18"/>
      <w:bookmarkEnd w:id="22"/>
    </w:p>
    <w:p w14:paraId="36E8B6F9" w14:textId="49780599" w:rsidR="00C96A92" w:rsidRPr="004246CD" w:rsidRDefault="00C96A92" w:rsidP="004246CD">
      <w:pPr>
        <w:pStyle w:val="afb"/>
        <w:keepNext/>
        <w:keepLines/>
        <w:numPr>
          <w:ilvl w:val="0"/>
          <w:numId w:val="20"/>
        </w:numPr>
        <w:tabs>
          <w:tab w:val="left" w:pos="709"/>
        </w:tabs>
        <w:snapToGrid/>
        <w:spacing w:before="360" w:after="0" w:line="360" w:lineRule="auto"/>
        <w:ind w:left="0" w:firstLine="0"/>
        <w:contextualSpacing w:val="0"/>
        <w:outlineLvl w:val="0"/>
        <w:rPr>
          <w:rFonts w:eastAsia="Calibri" w:cs="Times New Roman"/>
          <w:b/>
          <w:sz w:val="26"/>
          <w:szCs w:val="26"/>
        </w:rPr>
      </w:pPr>
      <w:bookmarkStart w:id="23" w:name="_Toc510298526"/>
      <w:r w:rsidRPr="004246CD">
        <w:rPr>
          <w:rFonts w:eastAsia="Calibri" w:cs="Times New Roman"/>
          <w:b/>
          <w:sz w:val="26"/>
          <w:szCs w:val="26"/>
        </w:rPr>
        <w:lastRenderedPageBreak/>
        <w:t>Определение условий организации централизованного теплоснабжения, индивидуального теплоснабжения, а также поквартирного отопления</w:t>
      </w:r>
      <w:bookmarkEnd w:id="23"/>
    </w:p>
    <w:p w14:paraId="5FBE471C" w14:textId="0B88E424" w:rsidR="005D6B4D" w:rsidRPr="004246CD" w:rsidRDefault="005D6B4D" w:rsidP="004246CD">
      <w:pPr>
        <w:pStyle w:val="afb"/>
        <w:keepNext/>
        <w:keepLines/>
        <w:numPr>
          <w:ilvl w:val="1"/>
          <w:numId w:val="20"/>
        </w:numPr>
        <w:tabs>
          <w:tab w:val="left" w:pos="567"/>
        </w:tabs>
        <w:snapToGrid/>
        <w:spacing w:before="120" w:after="240" w:line="240" w:lineRule="auto"/>
        <w:ind w:left="1069" w:hanging="360"/>
        <w:contextualSpacing w:val="0"/>
        <w:outlineLvl w:val="1"/>
        <w:rPr>
          <w:rFonts w:eastAsia="Calibri" w:cs="Times New Roman"/>
          <w:b/>
          <w:sz w:val="24"/>
          <w:szCs w:val="24"/>
        </w:rPr>
      </w:pPr>
      <w:bookmarkStart w:id="24" w:name="_Toc510298527"/>
      <w:r w:rsidRPr="004246CD">
        <w:rPr>
          <w:rFonts w:eastAsia="Calibri" w:cs="Times New Roman"/>
          <w:b/>
          <w:sz w:val="24"/>
          <w:szCs w:val="24"/>
        </w:rPr>
        <w:t>Определение условий организации централизованного теплоснабжения</w:t>
      </w:r>
      <w:bookmarkEnd w:id="24"/>
    </w:p>
    <w:p w14:paraId="21BAF9DB" w14:textId="35C83E68" w:rsidR="005D6B4D" w:rsidRPr="004246CD" w:rsidRDefault="005D6B4D" w:rsidP="004246CD">
      <w:pPr>
        <w:pStyle w:val="afff5"/>
      </w:pPr>
      <w:r w:rsidRPr="004246CD">
        <w:t xml:space="preserve">Условия организации централизованного теплоснабжения определяются Постановлением Правительства РФ от 8 августа 2012 г. №808 «Об организации теплоснабжения в Российской Федерации и о внесении изменений в некоторые акты Правительства Российской Федерации». Согласно данному постановлению, за теплоснабжение потребителей в каждом муниципалитете отвечает единая теплоснабжающая организация (далее ЕТО), которая утверждается органом местного самоуправления. Предложения по выбору ЕТО в административных границах </w:t>
      </w:r>
      <w:r w:rsidR="00D04ECB" w:rsidRPr="004246CD">
        <w:t>МО</w:t>
      </w:r>
      <w:r w:rsidRPr="004246CD">
        <w:t xml:space="preserve"> представлены в книге 12 Обосновывающих Материалов «Обоснование предложения по определению единой теплоснабжающей организации».</w:t>
      </w:r>
    </w:p>
    <w:p w14:paraId="1D1003A1" w14:textId="358CDA7E" w:rsidR="005D6B4D" w:rsidRPr="004246CD" w:rsidRDefault="005D6B4D" w:rsidP="004246CD">
      <w:pPr>
        <w:pStyle w:val="afff5"/>
      </w:pPr>
      <w:r w:rsidRPr="004246CD">
        <w:t xml:space="preserve">Согласно статье 14, ФЗ №190 «О теплоснабжении» от 27.07.2010 года, подключение </w:t>
      </w:r>
      <w:proofErr w:type="spellStart"/>
      <w:r w:rsidRPr="004246CD">
        <w:t>теплопотребляющих</w:t>
      </w:r>
      <w:proofErr w:type="spellEnd"/>
      <w:r w:rsidRPr="004246CD">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w:t>
      </w:r>
      <w:r w:rsidR="003B65F6" w:rsidRPr="004246CD">
        <w:t xml:space="preserve"> </w:t>
      </w:r>
      <w:r w:rsidRPr="004246CD">
        <w:t>и правилами подключения к системам теплоснабжения, утвержденными Правительством Российской Федерации.</w:t>
      </w:r>
    </w:p>
    <w:p w14:paraId="24A044EC" w14:textId="2C95E4EB" w:rsidR="00070E7B" w:rsidRPr="004246CD" w:rsidRDefault="00070E7B" w:rsidP="004246CD">
      <w:pPr>
        <w:pStyle w:val="afff5"/>
      </w:pPr>
      <w:r w:rsidRPr="004246CD">
        <w:t xml:space="preserve">В соответствии с п.7 Постановления Правительства РФ от 13.02.2006 N 83 (ред. от 23.08.2014)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на присоединение к тепловым сетям или информации о плате за подключение,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теплоснабжения, схемы теплоснабжения </w:t>
      </w:r>
      <w:r w:rsidR="00BD390D" w:rsidRPr="004246CD">
        <w:t xml:space="preserve">городского поселения </w:t>
      </w:r>
      <w:r w:rsidRPr="004246CD">
        <w:t xml:space="preserve">(Глава 8 - согласно </w:t>
      </w:r>
      <w:r w:rsidRPr="004246CD">
        <w:lastRenderedPageBreak/>
        <w:t>зонам деятельности единых теплоснабжающих организаций; Глава 1 – согласно зонам действия источников тепловой энергии), а также с учетом инвестиционных программ указанной организации.</w:t>
      </w:r>
    </w:p>
    <w:p w14:paraId="18629D59" w14:textId="5B72EC02" w:rsidR="00070E7B" w:rsidRPr="004246CD" w:rsidRDefault="00070E7B" w:rsidP="004246CD">
      <w:pPr>
        <w:pStyle w:val="afff5"/>
      </w:pPr>
      <w:r w:rsidRPr="004246CD">
        <w:t>Технические условия на присоединение к тепловым сетям или информация о плате за подключение выдаются едиными теплоснабжающими организациями (ЕТО) или организациями, владеющими источниками тепловой энергии на праве собственности или ином законном основании, в пределах зоны их действия, определенными схемой теплоснабжения (Глава 8 - согласно зонам деятельности единых теплоснабжающих организаций; Глава 1 – согласно зонам действия источников тепловой энергии). В соответствии с п.14 Постановления Правительства РФ от 13.02.2006 N 83 (ред. от 23.08.2014)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в целях подтверждения наличия резервов пропускной способности сетей инженерно-технического обеспечения, обеспечивающих передачу необходимого объема ресурса, и (или) резерва мощности по производству соответствующего ресурса ЕТО или организация, владеющая источниками тепловой энергии на праве собственности или ином законном основании, получившая запрос о выдаче технических условий, согласовывает технические условия с организациями, владеющими технологически связанными сетями инженерно-технического обеспечения и (или) объектами по производству данного ресурса.</w:t>
      </w:r>
    </w:p>
    <w:p w14:paraId="0A67EC64" w14:textId="6A31ED1F" w:rsidR="005D6B4D" w:rsidRPr="004246CD" w:rsidRDefault="005D6B4D" w:rsidP="004246CD">
      <w:pPr>
        <w:pStyle w:val="afff5"/>
      </w:pPr>
      <w:r w:rsidRPr="004246CD">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w:t>
      </w:r>
      <w:r w:rsidR="00C06378" w:rsidRPr="004246CD">
        <w:t>,</w:t>
      </w:r>
      <w:r w:rsidRPr="004246CD">
        <w:t xml:space="preserve">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14:paraId="4FE474F2" w14:textId="77777777" w:rsidR="005D6B4D" w:rsidRPr="004246CD" w:rsidRDefault="005D6B4D" w:rsidP="004246CD">
      <w:pPr>
        <w:pStyle w:val="afff5"/>
      </w:pPr>
      <w:r w:rsidRPr="004246CD">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w:t>
      </w:r>
      <w:r w:rsidRPr="004246CD">
        <w:lastRenderedPageBreak/>
        <w:t>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14:paraId="0A673FBC" w14:textId="77777777" w:rsidR="005D6B4D" w:rsidRPr="004246CD" w:rsidRDefault="005D6B4D" w:rsidP="004246CD">
      <w:pPr>
        <w:pStyle w:val="afff5"/>
      </w:pPr>
      <w:r w:rsidRPr="004246CD">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w:t>
      </w:r>
    </w:p>
    <w:p w14:paraId="3604BE47" w14:textId="2057FAAC" w:rsidR="005D6B4D" w:rsidRPr="004246CD" w:rsidRDefault="005D6B4D" w:rsidP="004246CD">
      <w:pPr>
        <w:pStyle w:val="afff5"/>
      </w:pPr>
      <w:r w:rsidRPr="004246CD">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w:t>
      </w:r>
      <w:r w:rsidRPr="004246CD">
        <w:lastRenderedPageBreak/>
        <w:t>в нее мероприятий по обеспечению технической возможности подключения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w:t>
      </w:r>
      <w:r w:rsidR="00B85FB6" w:rsidRPr="004246CD">
        <w:t>, актуализации</w:t>
      </w:r>
      <w:r w:rsidRPr="004246CD">
        <w:t xml:space="preserve">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14:paraId="6F047F5C" w14:textId="77777777" w:rsidR="005D6B4D" w:rsidRPr="004246CD" w:rsidRDefault="005D6B4D" w:rsidP="004246CD">
      <w:pPr>
        <w:pStyle w:val="afff5"/>
      </w:pPr>
      <w:r w:rsidRPr="004246CD">
        <w:t>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14:paraId="1A96D6E6" w14:textId="7DE19C66" w:rsidR="005D6B4D" w:rsidRPr="004246CD" w:rsidRDefault="005D6B4D" w:rsidP="004246CD">
      <w:pPr>
        <w:pStyle w:val="afff5"/>
      </w:pPr>
      <w:r w:rsidRPr="004246CD">
        <w:lastRenderedPageBreak/>
        <w:t>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присоединение возможно в перспективе.</w:t>
      </w:r>
    </w:p>
    <w:p w14:paraId="27BEED61" w14:textId="0D7BCECF" w:rsidR="005D6B4D" w:rsidRPr="004246CD" w:rsidRDefault="005D6B4D" w:rsidP="004246CD">
      <w:pPr>
        <w:pStyle w:val="afff5"/>
      </w:pPr>
      <w:r w:rsidRPr="004246CD">
        <w:t>С потребителями</w:t>
      </w:r>
      <w:r w:rsidR="002B245D" w:rsidRPr="004246CD">
        <w:t>,</w:t>
      </w:r>
      <w:r w:rsidRPr="004246CD">
        <w:t xml:space="preserve">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14:paraId="61B9A0F5" w14:textId="77777777" w:rsidR="00630305" w:rsidRPr="004246CD" w:rsidRDefault="00630305" w:rsidP="004246CD">
      <w:pPr>
        <w:pStyle w:val="afff5"/>
      </w:pPr>
    </w:p>
    <w:p w14:paraId="2D0B7FBD" w14:textId="77777777" w:rsidR="005D6B4D" w:rsidRPr="004246CD" w:rsidRDefault="005D6B4D" w:rsidP="004246CD">
      <w:pPr>
        <w:pStyle w:val="afb"/>
        <w:keepNext/>
        <w:keepLines/>
        <w:numPr>
          <w:ilvl w:val="1"/>
          <w:numId w:val="20"/>
        </w:numPr>
        <w:tabs>
          <w:tab w:val="left" w:pos="567"/>
        </w:tabs>
        <w:snapToGrid/>
        <w:spacing w:before="0" w:after="0" w:line="360" w:lineRule="auto"/>
        <w:ind w:left="1069" w:hanging="360"/>
        <w:contextualSpacing w:val="0"/>
        <w:outlineLvl w:val="1"/>
        <w:rPr>
          <w:rFonts w:eastAsia="Calibri" w:cs="Times New Roman"/>
          <w:b/>
          <w:sz w:val="24"/>
          <w:szCs w:val="24"/>
        </w:rPr>
      </w:pPr>
      <w:bookmarkStart w:id="25" w:name="_Toc362287887"/>
      <w:bookmarkStart w:id="26" w:name="_Toc384679861"/>
      <w:bookmarkStart w:id="27" w:name="_Toc510298528"/>
      <w:r w:rsidRPr="004246CD">
        <w:rPr>
          <w:rFonts w:eastAsia="Calibri" w:cs="Times New Roman"/>
          <w:b/>
          <w:sz w:val="24"/>
          <w:szCs w:val="24"/>
        </w:rPr>
        <w:t>Определение условий организации индивидуального теплоснабжения, а также поквартирного отопления</w:t>
      </w:r>
      <w:bookmarkEnd w:id="25"/>
      <w:bookmarkEnd w:id="26"/>
      <w:bookmarkEnd w:id="27"/>
    </w:p>
    <w:p w14:paraId="2D303640" w14:textId="77777777" w:rsidR="005D6B4D" w:rsidRPr="004246CD" w:rsidRDefault="005D6B4D" w:rsidP="004246CD">
      <w:pPr>
        <w:pStyle w:val="afff5"/>
      </w:pPr>
      <w:r w:rsidRPr="004246CD">
        <w:t>Существующие и планируемые к застройке потребители, вправе использовать для отопления индивидуальные источники теплоснабжения. Индивидуальное теплоснабжение предусматривается для:</w:t>
      </w:r>
    </w:p>
    <w:p w14:paraId="2D9DFEC2" w14:textId="77777777" w:rsidR="005D6B4D" w:rsidRPr="004246CD" w:rsidRDefault="005D6B4D" w:rsidP="004246CD">
      <w:pPr>
        <w:pStyle w:val="afff5"/>
        <w:numPr>
          <w:ilvl w:val="0"/>
          <w:numId w:val="21"/>
        </w:numPr>
        <w:tabs>
          <w:tab w:val="left" w:pos="993"/>
        </w:tabs>
        <w:ind w:left="0" w:firstLine="709"/>
      </w:pPr>
      <w:r w:rsidRPr="004246CD">
        <w:t>Индивидуальных жилых домов до трех этажей вне зависимости от месторасположения;</w:t>
      </w:r>
    </w:p>
    <w:p w14:paraId="21431339" w14:textId="1E434E85" w:rsidR="005D6B4D" w:rsidRPr="004246CD" w:rsidRDefault="005D6B4D" w:rsidP="004246CD">
      <w:pPr>
        <w:pStyle w:val="afff5"/>
        <w:numPr>
          <w:ilvl w:val="0"/>
          <w:numId w:val="21"/>
        </w:numPr>
        <w:tabs>
          <w:tab w:val="left" w:pos="993"/>
        </w:tabs>
        <w:ind w:left="0" w:firstLine="709"/>
      </w:pPr>
      <w:r w:rsidRPr="004246CD">
        <w:t>Малоэтажных (до четырех этажей) блокированных жилых домов (</w:t>
      </w:r>
      <w:r w:rsidR="00BD390D" w:rsidRPr="004246CD">
        <w:t>таунхаусов</w:t>
      </w:r>
      <w:r w:rsidRPr="004246CD">
        <w:t>) планируемых к строительству вне перспективных зон действия источников теплоснабжения при условии удельной нагрузки теплоснабжения планируемой застройки менее 0,01 Гкал/ч/га;</w:t>
      </w:r>
    </w:p>
    <w:p w14:paraId="254534C5" w14:textId="77777777" w:rsidR="005D6B4D" w:rsidRPr="004246CD" w:rsidRDefault="005D6B4D" w:rsidP="004246CD">
      <w:pPr>
        <w:pStyle w:val="afff5"/>
        <w:numPr>
          <w:ilvl w:val="0"/>
          <w:numId w:val="21"/>
        </w:numPr>
        <w:tabs>
          <w:tab w:val="left" w:pos="993"/>
        </w:tabs>
        <w:ind w:left="0" w:firstLine="709"/>
      </w:pPr>
      <w:r w:rsidRPr="004246CD">
        <w:t>Социально-административных зданий высотой менее 12 метров (четырех этажей)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14:paraId="6B0632D8" w14:textId="535D3AFC" w:rsidR="005D6B4D" w:rsidRPr="004246CD" w:rsidRDefault="005D6B4D" w:rsidP="004246CD">
      <w:pPr>
        <w:pStyle w:val="afff5"/>
        <w:numPr>
          <w:ilvl w:val="0"/>
          <w:numId w:val="21"/>
        </w:numPr>
        <w:tabs>
          <w:tab w:val="left" w:pos="993"/>
        </w:tabs>
        <w:ind w:left="0" w:firstLine="709"/>
      </w:pPr>
      <w:r w:rsidRPr="004246CD">
        <w:t>Промышленных и прочих потребителей, технологический процесс которых предусматривает потребление природного газа;</w:t>
      </w:r>
    </w:p>
    <w:p w14:paraId="3AACB109" w14:textId="23D7E843" w:rsidR="001B51B8" w:rsidRPr="004246CD" w:rsidRDefault="001B51B8" w:rsidP="004246CD">
      <w:pPr>
        <w:pStyle w:val="afff5"/>
        <w:numPr>
          <w:ilvl w:val="0"/>
          <w:numId w:val="21"/>
        </w:numPr>
        <w:tabs>
          <w:tab w:val="left" w:pos="993"/>
        </w:tabs>
        <w:ind w:left="0" w:firstLine="709"/>
      </w:pPr>
      <w:r w:rsidRPr="004246CD">
        <w:t>Любых объектов при отсутствии экономической целесообразности подключения к централизованной системе теплоснабжения;</w:t>
      </w:r>
    </w:p>
    <w:p w14:paraId="67D97B08" w14:textId="77777777" w:rsidR="005D6B4D" w:rsidRPr="004246CD" w:rsidRDefault="005D6B4D" w:rsidP="004246CD">
      <w:pPr>
        <w:pStyle w:val="afff5"/>
        <w:numPr>
          <w:ilvl w:val="0"/>
          <w:numId w:val="21"/>
        </w:numPr>
        <w:tabs>
          <w:tab w:val="left" w:pos="993"/>
        </w:tabs>
        <w:ind w:left="0" w:firstLine="709"/>
      </w:pPr>
      <w:r w:rsidRPr="004246CD">
        <w:t xml:space="preserve">Инновационных объектов, проектом теплоснабжения которых предусматривается удельный расход тепловой энергии на отопление менее 15 </w:t>
      </w:r>
      <w:proofErr w:type="spellStart"/>
      <w:r w:rsidRPr="004246CD">
        <w:t>кВт∙ч</w:t>
      </w:r>
      <w:proofErr w:type="spellEnd"/>
      <w:r w:rsidRPr="004246CD">
        <w:t>/м</w:t>
      </w:r>
      <w:r w:rsidRPr="004246CD">
        <w:rPr>
          <w:vertAlign w:val="superscript"/>
        </w:rPr>
        <w:t>2</w:t>
      </w:r>
      <w:r w:rsidRPr="004246CD">
        <w:t xml:space="preserve">год, т.н. «пассивный (или нулевой) дом» или теплоснабжение которых </w:t>
      </w:r>
      <w:r w:rsidRPr="004246CD">
        <w:lastRenderedPageBreak/>
        <w:t>предусматривается от альтернативных источников, включая вторичные энергоресурсы.</w:t>
      </w:r>
    </w:p>
    <w:p w14:paraId="1D51D7C5" w14:textId="77777777" w:rsidR="005D6B4D" w:rsidRPr="004246CD" w:rsidRDefault="005D6B4D" w:rsidP="004246CD">
      <w:pPr>
        <w:pStyle w:val="afff5"/>
      </w:pPr>
      <w:r w:rsidRPr="004246CD">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p>
    <w:p w14:paraId="67CF6FB0" w14:textId="231A2A13" w:rsidR="005D6B4D" w:rsidRPr="004246CD" w:rsidRDefault="005D6B4D" w:rsidP="004246CD">
      <w:pPr>
        <w:pStyle w:val="afff5"/>
      </w:pPr>
      <w:r w:rsidRPr="004246CD">
        <w:t>В соответствии с требованиями п. 15 статьи 14 ФЗ №190 «О теплоснабжении» «</w:t>
      </w:r>
      <w:r w:rsidR="00C22B7B" w:rsidRPr="004246CD">
        <w:t>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r w:rsidRPr="004246CD">
        <w:t>».</w:t>
      </w:r>
    </w:p>
    <w:p w14:paraId="7F87F465" w14:textId="7AF34ED6" w:rsidR="005D6B4D" w:rsidRPr="004246CD" w:rsidRDefault="00896324" w:rsidP="004246CD">
      <w:pPr>
        <w:pStyle w:val="afff5"/>
      </w:pPr>
      <w:r w:rsidRPr="004246CD">
        <w:t xml:space="preserve">Планируемые к строительству жилые дома, могут проектироваться с использованием поквартирного индивидуального отопления (при условии согласования с газоснабжающей организацией). В соответствии с п. 1 СП 41-108-2004 «Поквартирное теплоснабжение жилых зданий с </w:t>
      </w:r>
      <w:proofErr w:type="spellStart"/>
      <w:r w:rsidRPr="004246CD">
        <w:t>теплогенераторами</w:t>
      </w:r>
      <w:proofErr w:type="spellEnd"/>
      <w:r w:rsidRPr="004246CD">
        <w:t xml:space="preserve"> на газовом топливе»: </w:t>
      </w:r>
      <w:r w:rsidR="00110BA3" w:rsidRPr="004246CD">
        <w:t>«</w:t>
      </w:r>
      <w:r w:rsidR="005D6B4D" w:rsidRPr="004246CD">
        <w:t xml:space="preserve">Использование поквартирных систем теплоснабжения с </w:t>
      </w:r>
      <w:proofErr w:type="spellStart"/>
      <w:r w:rsidR="005D6B4D" w:rsidRPr="004246CD">
        <w:t>теплогенераторами</w:t>
      </w:r>
      <w:proofErr w:type="spellEnd"/>
      <w:r w:rsidR="005D6B4D" w:rsidRPr="004246CD">
        <w:t xml:space="preserve"> на газовом топливе для жилых зданий высотой более 28 м (11 этажей и более) допускается по согласованию с территориальными органами </w:t>
      </w:r>
      <w:r w:rsidRPr="004246CD">
        <w:t>Управ</w:t>
      </w:r>
      <w:r w:rsidR="00187E8A" w:rsidRPr="004246CD">
        <w:t>ления Пожарной Охраны МЧС России</w:t>
      </w:r>
      <w:r w:rsidR="00110BA3" w:rsidRPr="004246CD">
        <w:t>»</w:t>
      </w:r>
      <w:r w:rsidR="005D6B4D" w:rsidRPr="004246CD">
        <w:t>.</w:t>
      </w:r>
    </w:p>
    <w:p w14:paraId="63245596" w14:textId="211E0701" w:rsidR="00BD390D" w:rsidRPr="004246CD" w:rsidRDefault="00BD390D" w:rsidP="004246CD">
      <w:pPr>
        <w:pStyle w:val="afff5"/>
      </w:pPr>
      <w:r w:rsidRPr="004246CD">
        <w:t xml:space="preserve">Согласно сценарию, принятому </w:t>
      </w:r>
      <w:r w:rsidR="00630305" w:rsidRPr="004246CD">
        <w:t>согласно Г</w:t>
      </w:r>
      <w:r w:rsidRPr="004246CD">
        <w:t>енеральн</w:t>
      </w:r>
      <w:r w:rsidR="00630305" w:rsidRPr="004246CD">
        <w:t>ому</w:t>
      </w:r>
      <w:r w:rsidRPr="004246CD">
        <w:t xml:space="preserve"> план</w:t>
      </w:r>
      <w:r w:rsidR="00630305" w:rsidRPr="004246CD">
        <w:t>у</w:t>
      </w:r>
      <w:r w:rsidRPr="004246CD">
        <w:t xml:space="preserve">, </w:t>
      </w:r>
      <w:r w:rsidR="00630305" w:rsidRPr="004246CD">
        <w:t xml:space="preserve">индивидуальная </w:t>
      </w:r>
      <w:r w:rsidRPr="004246CD">
        <w:t xml:space="preserve">перспективная </w:t>
      </w:r>
      <w:r w:rsidR="00630305" w:rsidRPr="004246CD">
        <w:t xml:space="preserve">жилая </w:t>
      </w:r>
      <w:r w:rsidRPr="004246CD">
        <w:t>застройка на территории городского поселения буде</w:t>
      </w:r>
      <w:r w:rsidR="00B053D7" w:rsidRPr="004246CD">
        <w:t>т</w:t>
      </w:r>
      <w:r w:rsidRPr="004246CD">
        <w:t xml:space="preserve"> обеспечиваться тепловой энергией от индивидуальных </w:t>
      </w:r>
      <w:proofErr w:type="spellStart"/>
      <w:r w:rsidRPr="004246CD">
        <w:t>теплогенераторов</w:t>
      </w:r>
      <w:proofErr w:type="spellEnd"/>
      <w:r w:rsidRPr="004246CD">
        <w:t>.</w:t>
      </w:r>
    </w:p>
    <w:p w14:paraId="2C6A0361" w14:textId="77777777" w:rsidR="00110BA3" w:rsidRPr="004246CD" w:rsidRDefault="00110BA3" w:rsidP="004246CD">
      <w:pPr>
        <w:pStyle w:val="afff5"/>
      </w:pPr>
    </w:p>
    <w:p w14:paraId="1DB7BE48" w14:textId="77777777" w:rsidR="005D6B4D" w:rsidRPr="004246CD" w:rsidRDefault="005D6B4D" w:rsidP="004246CD">
      <w:pPr>
        <w:pStyle w:val="afff5"/>
        <w:sectPr w:rsidR="005D6B4D" w:rsidRPr="004246CD" w:rsidSect="0083441E">
          <w:pgSz w:w="11906" w:h="16838"/>
          <w:pgMar w:top="1134" w:right="567" w:bottom="567" w:left="1701" w:header="709" w:footer="709" w:gutter="0"/>
          <w:cols w:space="708"/>
          <w:docGrid w:linePitch="381"/>
        </w:sectPr>
      </w:pPr>
    </w:p>
    <w:p w14:paraId="2143D892" w14:textId="44592FF2" w:rsidR="00C96A92" w:rsidRPr="004246CD" w:rsidRDefault="00C96A92" w:rsidP="004246CD">
      <w:pPr>
        <w:pStyle w:val="afb"/>
        <w:keepNext/>
        <w:keepLines/>
        <w:numPr>
          <w:ilvl w:val="0"/>
          <w:numId w:val="20"/>
        </w:numPr>
        <w:tabs>
          <w:tab w:val="left" w:pos="709"/>
        </w:tabs>
        <w:snapToGrid/>
        <w:spacing w:before="360" w:after="0" w:line="360" w:lineRule="auto"/>
        <w:ind w:left="0" w:firstLine="0"/>
        <w:contextualSpacing w:val="0"/>
        <w:outlineLvl w:val="0"/>
        <w:rPr>
          <w:rFonts w:eastAsia="Calibri" w:cs="Times New Roman"/>
          <w:b/>
          <w:sz w:val="26"/>
          <w:szCs w:val="26"/>
        </w:rPr>
      </w:pPr>
      <w:bookmarkStart w:id="28" w:name="_Toc510298529"/>
      <w:r w:rsidRPr="004246CD">
        <w:rPr>
          <w:rFonts w:eastAsia="Calibri" w:cs="Times New Roman"/>
          <w:b/>
          <w:sz w:val="26"/>
          <w:szCs w:val="26"/>
        </w:rPr>
        <w:lastRenderedPageBreak/>
        <w:t>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bookmarkEnd w:id="28"/>
    </w:p>
    <w:p w14:paraId="7296FABE" w14:textId="035E27F7" w:rsidR="00FE2994" w:rsidRPr="004246CD" w:rsidRDefault="00FE2994" w:rsidP="004246CD">
      <w:pPr>
        <w:pStyle w:val="afff5"/>
      </w:pPr>
      <w:r w:rsidRPr="004246CD">
        <w:t xml:space="preserve">На территории </w:t>
      </w:r>
      <w:r w:rsidR="00D1256C" w:rsidRPr="004246CD">
        <w:t xml:space="preserve">МО </w:t>
      </w:r>
      <w:proofErr w:type="spellStart"/>
      <w:r w:rsidR="00D1256C" w:rsidRPr="004246CD">
        <w:t>Лебяженское</w:t>
      </w:r>
      <w:proofErr w:type="spellEnd"/>
      <w:r w:rsidR="00D1256C" w:rsidRPr="004246CD">
        <w:t xml:space="preserve"> </w:t>
      </w:r>
      <w:r w:rsidRPr="004246CD">
        <w:t>городско</w:t>
      </w:r>
      <w:r w:rsidR="00D1256C" w:rsidRPr="004246CD">
        <w:t>е</w:t>
      </w:r>
      <w:r w:rsidRPr="004246CD">
        <w:t xml:space="preserve"> поселени</w:t>
      </w:r>
      <w:r w:rsidR="00D1256C" w:rsidRPr="004246CD">
        <w:t>е</w:t>
      </w:r>
      <w:r w:rsidRPr="004246CD">
        <w:t xml:space="preserve"> отсутствуют действующие источники комбинированной выработки электрической и тепловой энергии, как следствие, мероприятий по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 настоящим проектом не предусмотрено.</w:t>
      </w:r>
    </w:p>
    <w:p w14:paraId="42D8259E" w14:textId="170FCE5B" w:rsidR="00C96A92" w:rsidRPr="004246CD" w:rsidRDefault="00C96A92" w:rsidP="004246CD">
      <w:pPr>
        <w:pStyle w:val="afb"/>
        <w:keepNext/>
        <w:keepLines/>
        <w:numPr>
          <w:ilvl w:val="0"/>
          <w:numId w:val="20"/>
        </w:numPr>
        <w:tabs>
          <w:tab w:val="left" w:pos="709"/>
        </w:tabs>
        <w:snapToGrid/>
        <w:spacing w:before="360" w:after="0" w:line="360" w:lineRule="auto"/>
        <w:ind w:left="0" w:firstLine="0"/>
        <w:contextualSpacing w:val="0"/>
        <w:outlineLvl w:val="0"/>
        <w:rPr>
          <w:rFonts w:eastAsia="Calibri" w:cs="Times New Roman"/>
          <w:b/>
          <w:sz w:val="26"/>
          <w:szCs w:val="26"/>
        </w:rPr>
      </w:pPr>
      <w:bookmarkStart w:id="29" w:name="_Toc510298530"/>
      <w:r w:rsidRPr="004246CD">
        <w:rPr>
          <w:rFonts w:eastAsia="Calibri" w:cs="Times New Roman"/>
          <w:b/>
          <w:sz w:val="26"/>
          <w:szCs w:val="26"/>
        </w:rPr>
        <w:t>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bookmarkEnd w:id="29"/>
    </w:p>
    <w:p w14:paraId="5372BEEE" w14:textId="75F0293F" w:rsidR="00BB411C" w:rsidRPr="004246CD" w:rsidRDefault="00FE1B72" w:rsidP="004246CD">
      <w:pPr>
        <w:pStyle w:val="afff5"/>
      </w:pPr>
      <w:r w:rsidRPr="004246CD">
        <w:t xml:space="preserve">Несмотря на то, что на территории </w:t>
      </w:r>
      <w:r w:rsidR="00C401D1" w:rsidRPr="004246CD">
        <w:t>городского поселения</w:t>
      </w:r>
      <w:r w:rsidRPr="004246CD">
        <w:t xml:space="preserve"> расположены котельные</w:t>
      </w:r>
      <w:r w:rsidR="00FE2994" w:rsidRPr="004246CD">
        <w:t>, вырабатывающие тепловую энергию</w:t>
      </w:r>
      <w:r w:rsidR="00BB411C" w:rsidRPr="004246CD">
        <w:t xml:space="preserve"> с использованием в качестве основного топлива природный газ</w:t>
      </w:r>
      <w:r w:rsidR="00C401D1" w:rsidRPr="004246CD">
        <w:t xml:space="preserve"> и уголь</w:t>
      </w:r>
      <w:r w:rsidR="00BB411C" w:rsidRPr="004246CD">
        <w:t xml:space="preserve">, существующий состав оборудования котельных не позволяет осуществлять выработку электроэнергии в комбинированном цикле, так как </w:t>
      </w:r>
      <w:r w:rsidR="00C401D1" w:rsidRPr="004246CD">
        <w:t>большинство</w:t>
      </w:r>
      <w:r w:rsidR="00BB411C" w:rsidRPr="004246CD">
        <w:t xml:space="preserve"> котлоагрегат</w:t>
      </w:r>
      <w:r w:rsidR="00C401D1" w:rsidRPr="004246CD">
        <w:t>ов</w:t>
      </w:r>
      <w:r w:rsidR="00BB411C" w:rsidRPr="004246CD">
        <w:t xml:space="preserve"> на источниках – водогрейные.</w:t>
      </w:r>
      <w:r w:rsidR="002572BA" w:rsidRPr="004246CD">
        <w:t xml:space="preserve"> </w:t>
      </w:r>
      <w:r w:rsidR="00D81364" w:rsidRPr="004246CD">
        <w:t>По результатам выполненного анализа Сценарных условий развития электроэнергетики Российской Федерации на период до 2030, дефицита электрической мощности в данном регионе не ожидается, соответственно, необходимости в реконструкции действующих котельных для выработки электроэнергии в комбинированном цикле нет.</w:t>
      </w:r>
    </w:p>
    <w:p w14:paraId="0F866807" w14:textId="4FB40B76" w:rsidR="00E00ADA" w:rsidRPr="004246CD" w:rsidRDefault="00D81364" w:rsidP="004246CD">
      <w:pPr>
        <w:pStyle w:val="afff5"/>
      </w:pPr>
      <w:r w:rsidRPr="004246CD">
        <w:t>По этой причине, с</w:t>
      </w:r>
      <w:r w:rsidR="00FE1B72" w:rsidRPr="004246CD">
        <w:t xml:space="preserve">хемой теплоснабжения </w:t>
      </w:r>
      <w:r w:rsidRPr="004246CD">
        <w:t>городского поселения</w:t>
      </w:r>
      <w:r w:rsidR="00FE1B72" w:rsidRPr="004246CD">
        <w:t xml:space="preserve"> организация выработки электрической энергии в комбинированном цикл</w:t>
      </w:r>
      <w:r w:rsidR="00295E45" w:rsidRPr="004246CD">
        <w:t>е</w:t>
      </w:r>
      <w:r w:rsidR="00FE1B72" w:rsidRPr="004246CD">
        <w:t xml:space="preserve"> на базе существующих</w:t>
      </w:r>
      <w:r w:rsidR="00526632" w:rsidRPr="004246CD">
        <w:t xml:space="preserve"> нагрузок не предусматривается.</w:t>
      </w:r>
      <w:r w:rsidR="00C777E9" w:rsidRPr="004246CD">
        <w:t xml:space="preserve"> </w:t>
      </w:r>
    </w:p>
    <w:p w14:paraId="2C838B8C" w14:textId="77777777" w:rsidR="00637196" w:rsidRPr="004246CD" w:rsidRDefault="00637196" w:rsidP="004246CD">
      <w:pPr>
        <w:pStyle w:val="afb"/>
        <w:keepNext/>
        <w:keepLines/>
        <w:numPr>
          <w:ilvl w:val="0"/>
          <w:numId w:val="20"/>
        </w:numPr>
        <w:tabs>
          <w:tab w:val="left" w:pos="709"/>
        </w:tabs>
        <w:snapToGrid/>
        <w:spacing w:before="360" w:after="0" w:line="360" w:lineRule="auto"/>
        <w:ind w:left="0" w:firstLine="0"/>
        <w:contextualSpacing w:val="0"/>
        <w:outlineLvl w:val="0"/>
        <w:rPr>
          <w:rFonts w:eastAsia="Calibri" w:cs="Times New Roman"/>
          <w:b/>
          <w:sz w:val="26"/>
          <w:szCs w:val="26"/>
        </w:rPr>
      </w:pPr>
      <w:bookmarkStart w:id="30" w:name="_Toc510298531"/>
      <w:r w:rsidRPr="004246CD">
        <w:rPr>
          <w:rFonts w:eastAsia="Calibri" w:cs="Times New Roman"/>
          <w:b/>
          <w:sz w:val="26"/>
          <w:szCs w:val="26"/>
        </w:rPr>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bookmarkEnd w:id="30"/>
    </w:p>
    <w:p w14:paraId="422162D8" w14:textId="39EA98CE" w:rsidR="00C401D1" w:rsidRPr="004246CD" w:rsidRDefault="00C401D1" w:rsidP="004246CD">
      <w:pPr>
        <w:pStyle w:val="00"/>
        <w:ind w:firstLine="708"/>
      </w:pPr>
      <w:r w:rsidRPr="004246CD">
        <w:t xml:space="preserve">В настоящее время лишь два источника </w:t>
      </w:r>
      <w:proofErr w:type="spellStart"/>
      <w:r w:rsidRPr="004246CD">
        <w:t>г.п</w:t>
      </w:r>
      <w:proofErr w:type="spellEnd"/>
      <w:r w:rsidRPr="004246CD">
        <w:t>. Лебяжье, эксплуатируемые ООО «</w:t>
      </w:r>
      <w:proofErr w:type="spellStart"/>
      <w:r w:rsidRPr="004246CD">
        <w:t>Промэнерго</w:t>
      </w:r>
      <w:proofErr w:type="spellEnd"/>
      <w:r w:rsidRPr="004246CD">
        <w:t xml:space="preserve">», находятся в непосредственной близости друг от друга. Поэтому </w:t>
      </w:r>
      <w:r w:rsidR="00195F35" w:rsidRPr="004246CD">
        <w:lastRenderedPageBreak/>
        <w:t xml:space="preserve">Учитывая прирост тепловой нагрузки на данной территории, а также в целях </w:t>
      </w:r>
      <w:r w:rsidRPr="004246CD">
        <w:t xml:space="preserve">повышения надежности и бесперебойности теплоснабжения потребителей </w:t>
      </w:r>
      <w:r w:rsidR="00195F35" w:rsidRPr="004246CD">
        <w:t>поселка, рекомендуется выполнить реконструкцию котельных ООО «</w:t>
      </w:r>
      <w:proofErr w:type="spellStart"/>
      <w:r w:rsidR="00195F35" w:rsidRPr="004246CD">
        <w:t>Промэнерго</w:t>
      </w:r>
      <w:proofErr w:type="spellEnd"/>
      <w:r w:rsidR="00195F35" w:rsidRPr="004246CD">
        <w:t>» и в/ч 3526 с увеличением установленной мощности, а также перемычку, соединяющую тепловые сети источников.</w:t>
      </w:r>
    </w:p>
    <w:p w14:paraId="5C1FD4E8" w14:textId="5AFF4EE3" w:rsidR="00C401D1" w:rsidRPr="004246CD" w:rsidRDefault="00195F35" w:rsidP="004246CD">
      <w:pPr>
        <w:pStyle w:val="1fa"/>
        <w:spacing w:line="360" w:lineRule="auto"/>
        <w:ind w:firstLine="851"/>
        <w:rPr>
          <w:sz w:val="26"/>
          <w:szCs w:val="26"/>
        </w:rPr>
      </w:pPr>
      <w:r w:rsidRPr="004246CD">
        <w:rPr>
          <w:sz w:val="26"/>
          <w:szCs w:val="26"/>
        </w:rPr>
        <w:t>К</w:t>
      </w:r>
      <w:r w:rsidR="00C401D1" w:rsidRPr="004246CD">
        <w:rPr>
          <w:sz w:val="26"/>
          <w:szCs w:val="26"/>
        </w:rPr>
        <w:t>отельные</w:t>
      </w:r>
      <w:r w:rsidRPr="004246CD">
        <w:t xml:space="preserve"> </w:t>
      </w:r>
      <w:proofErr w:type="spellStart"/>
      <w:r w:rsidRPr="004246CD">
        <w:rPr>
          <w:sz w:val="26"/>
          <w:szCs w:val="26"/>
        </w:rPr>
        <w:t>д.Гора</w:t>
      </w:r>
      <w:proofErr w:type="spellEnd"/>
      <w:r w:rsidRPr="004246CD">
        <w:rPr>
          <w:sz w:val="26"/>
          <w:szCs w:val="26"/>
        </w:rPr>
        <w:t xml:space="preserve">-Валдай и </w:t>
      </w:r>
      <w:proofErr w:type="spellStart"/>
      <w:r w:rsidRPr="004246CD">
        <w:rPr>
          <w:sz w:val="26"/>
          <w:szCs w:val="26"/>
        </w:rPr>
        <w:t>п.Форт</w:t>
      </w:r>
      <w:proofErr w:type="spellEnd"/>
      <w:r w:rsidRPr="004246CD">
        <w:rPr>
          <w:sz w:val="26"/>
          <w:szCs w:val="26"/>
        </w:rPr>
        <w:t>-Красная горка,</w:t>
      </w:r>
      <w:r w:rsidR="00C401D1" w:rsidRPr="004246CD">
        <w:rPr>
          <w:sz w:val="26"/>
          <w:szCs w:val="26"/>
        </w:rPr>
        <w:t xml:space="preserve"> находятся на значительном удалении друг от друга. Увеличение зон теплоснабжения котельных путем включения зон действия существующих источников не предполагается. </w:t>
      </w:r>
    </w:p>
    <w:p w14:paraId="0B5465E4" w14:textId="75F65280" w:rsidR="00C96A92" w:rsidRPr="004246CD" w:rsidRDefault="00C96A92" w:rsidP="004246CD">
      <w:pPr>
        <w:pStyle w:val="afb"/>
        <w:keepNext/>
        <w:keepLines/>
        <w:numPr>
          <w:ilvl w:val="0"/>
          <w:numId w:val="20"/>
        </w:numPr>
        <w:tabs>
          <w:tab w:val="left" w:pos="709"/>
        </w:tabs>
        <w:snapToGrid/>
        <w:spacing w:before="360" w:after="0" w:line="360" w:lineRule="auto"/>
        <w:ind w:left="0" w:firstLine="0"/>
        <w:contextualSpacing w:val="0"/>
        <w:outlineLvl w:val="0"/>
        <w:rPr>
          <w:rFonts w:eastAsia="Calibri" w:cs="Times New Roman"/>
          <w:b/>
          <w:sz w:val="26"/>
          <w:szCs w:val="26"/>
        </w:rPr>
      </w:pPr>
      <w:bookmarkStart w:id="31" w:name="_Toc510298532"/>
      <w:r w:rsidRPr="004246CD">
        <w:rPr>
          <w:rFonts w:eastAsia="Calibri" w:cs="Times New Roman"/>
          <w:b/>
          <w:sz w:val="26"/>
          <w:szCs w:val="26"/>
        </w:rPr>
        <w:t>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bookmarkEnd w:id="31"/>
    </w:p>
    <w:p w14:paraId="05C7FAE1" w14:textId="366C1513" w:rsidR="00C96A92" w:rsidRPr="004246CD" w:rsidRDefault="00E00ADA" w:rsidP="004246CD">
      <w:pPr>
        <w:pStyle w:val="00"/>
        <w:ind w:firstLine="708"/>
      </w:pPr>
      <w:r w:rsidRPr="004246CD">
        <w:t>Схемой теплоснабжения не предусмотрен перевод существующ</w:t>
      </w:r>
      <w:r w:rsidR="0079116A" w:rsidRPr="004246CD">
        <w:t>их котельных в «пиковый» режим.</w:t>
      </w:r>
    </w:p>
    <w:p w14:paraId="3FD58E1B" w14:textId="15227572" w:rsidR="00C96A92" w:rsidRPr="004246CD" w:rsidRDefault="00C96A92" w:rsidP="004246CD">
      <w:pPr>
        <w:pStyle w:val="afb"/>
        <w:keepNext/>
        <w:keepLines/>
        <w:numPr>
          <w:ilvl w:val="0"/>
          <w:numId w:val="20"/>
        </w:numPr>
        <w:tabs>
          <w:tab w:val="left" w:pos="709"/>
        </w:tabs>
        <w:snapToGrid/>
        <w:spacing w:before="360" w:after="0" w:line="360" w:lineRule="auto"/>
        <w:ind w:left="0" w:firstLine="0"/>
        <w:contextualSpacing w:val="0"/>
        <w:outlineLvl w:val="0"/>
        <w:rPr>
          <w:rFonts w:eastAsia="Calibri" w:cs="Times New Roman"/>
          <w:b/>
          <w:sz w:val="26"/>
          <w:szCs w:val="26"/>
        </w:rPr>
      </w:pPr>
      <w:bookmarkStart w:id="32" w:name="_Toc510298533"/>
      <w:r w:rsidRPr="004246CD">
        <w:rPr>
          <w:rFonts w:eastAsia="Calibri" w:cs="Times New Roman"/>
          <w:b/>
          <w:sz w:val="26"/>
          <w:szCs w:val="26"/>
        </w:rPr>
        <w:t>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bookmarkEnd w:id="32"/>
    </w:p>
    <w:p w14:paraId="6571F4DD" w14:textId="0F823402" w:rsidR="006A711D" w:rsidRPr="004246CD" w:rsidRDefault="003432FF" w:rsidP="004246CD">
      <w:pPr>
        <w:pStyle w:val="afff5"/>
      </w:pPr>
      <w:r w:rsidRPr="004246CD">
        <w:t>На территории городского поселения отсутствуют действующие источники комбинированной выработки электрической и тепловой энергии, как следствие, мероприятий по р</w:t>
      </w:r>
      <w:r w:rsidR="00475FC7" w:rsidRPr="004246CD">
        <w:t>асширени</w:t>
      </w:r>
      <w:r w:rsidRPr="004246CD">
        <w:t>ю</w:t>
      </w:r>
      <w:r w:rsidR="00475FC7" w:rsidRPr="004246CD">
        <w:t xml:space="preserve"> зон действия </w:t>
      </w:r>
      <w:r w:rsidR="00882260" w:rsidRPr="004246CD">
        <w:t>ТЭЦ</w:t>
      </w:r>
      <w:r w:rsidR="00475FC7" w:rsidRPr="004246CD">
        <w:t xml:space="preserve"> схемой теплоснабжения не преду</w:t>
      </w:r>
      <w:r w:rsidR="00090D05" w:rsidRPr="004246CD">
        <w:t>сматривается.</w:t>
      </w:r>
    </w:p>
    <w:p w14:paraId="350E0DE0" w14:textId="5D24E81F" w:rsidR="00C96A92" w:rsidRPr="004246CD" w:rsidRDefault="00C96A92" w:rsidP="004246CD">
      <w:pPr>
        <w:pStyle w:val="afb"/>
        <w:keepNext/>
        <w:keepLines/>
        <w:numPr>
          <w:ilvl w:val="0"/>
          <w:numId w:val="20"/>
        </w:numPr>
        <w:tabs>
          <w:tab w:val="left" w:pos="709"/>
        </w:tabs>
        <w:snapToGrid/>
        <w:spacing w:before="360" w:after="0" w:line="360" w:lineRule="auto"/>
        <w:ind w:left="0" w:firstLine="0"/>
        <w:contextualSpacing w:val="0"/>
        <w:outlineLvl w:val="0"/>
        <w:rPr>
          <w:rFonts w:eastAsia="Calibri" w:cs="Times New Roman"/>
          <w:b/>
          <w:sz w:val="26"/>
          <w:szCs w:val="26"/>
        </w:rPr>
      </w:pPr>
      <w:bookmarkStart w:id="33" w:name="_Toc510298534"/>
      <w:r w:rsidRPr="004246CD">
        <w:rPr>
          <w:rFonts w:eastAsia="Calibri" w:cs="Times New Roman"/>
          <w:b/>
          <w:sz w:val="26"/>
          <w:szCs w:val="26"/>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33"/>
    </w:p>
    <w:p w14:paraId="4B0606FC" w14:textId="0E4BDC49" w:rsidR="003432FF" w:rsidRPr="004246CD" w:rsidRDefault="003432FF" w:rsidP="004246CD">
      <w:pPr>
        <w:pStyle w:val="afff5"/>
      </w:pPr>
      <w:r w:rsidRPr="004246CD">
        <w:t>В настоящем проекте принят за основу сценарий, предусматривающий сохранение существующего состава источников теплоснабжения. Вывод в резерв и (или) вывод из эксплуатации котельных при передаче тепловых нагрузок на другие источники тепловой энергии схемой теплоснабжения не предусмотрен.</w:t>
      </w:r>
    </w:p>
    <w:p w14:paraId="2C1A08DE" w14:textId="2709D534" w:rsidR="00C96A92" w:rsidRPr="004246CD" w:rsidRDefault="00C96A92" w:rsidP="004246CD">
      <w:pPr>
        <w:pStyle w:val="afb"/>
        <w:keepNext/>
        <w:keepLines/>
        <w:numPr>
          <w:ilvl w:val="0"/>
          <w:numId w:val="20"/>
        </w:numPr>
        <w:tabs>
          <w:tab w:val="left" w:pos="709"/>
        </w:tabs>
        <w:snapToGrid/>
        <w:spacing w:before="360" w:after="0" w:line="360" w:lineRule="auto"/>
        <w:ind w:left="0" w:firstLine="0"/>
        <w:contextualSpacing w:val="0"/>
        <w:outlineLvl w:val="0"/>
        <w:rPr>
          <w:rFonts w:eastAsia="Calibri" w:cs="Times New Roman"/>
          <w:b/>
          <w:sz w:val="26"/>
          <w:szCs w:val="26"/>
        </w:rPr>
      </w:pPr>
      <w:bookmarkStart w:id="34" w:name="_Toc510298535"/>
      <w:r w:rsidRPr="004246CD">
        <w:rPr>
          <w:rFonts w:eastAsia="Calibri" w:cs="Times New Roman"/>
          <w:b/>
          <w:sz w:val="26"/>
          <w:szCs w:val="26"/>
        </w:rPr>
        <w:lastRenderedPageBreak/>
        <w:t>Обоснование организации индивидуального теплоснабжения в зонах застройки поселения малоэтажными жилыми зданиями</w:t>
      </w:r>
      <w:bookmarkEnd w:id="34"/>
    </w:p>
    <w:p w14:paraId="19040B0B" w14:textId="77777777" w:rsidR="00E00ADA" w:rsidRPr="004246CD" w:rsidRDefault="00E00ADA" w:rsidP="004246CD">
      <w:pPr>
        <w:pStyle w:val="afff5"/>
      </w:pPr>
      <w:r w:rsidRPr="004246CD">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14:paraId="4B286390" w14:textId="77777777" w:rsidR="00E00ADA" w:rsidRPr="004246CD" w:rsidRDefault="00E00ADA" w:rsidP="004246CD">
      <w:pPr>
        <w:pStyle w:val="afff5"/>
        <w:numPr>
          <w:ilvl w:val="0"/>
          <w:numId w:val="19"/>
        </w:numPr>
      </w:pPr>
      <w:r w:rsidRPr="004246CD">
        <w:t>значительной удаленности от существующих и перспективных тепловых сетей;</w:t>
      </w:r>
    </w:p>
    <w:p w14:paraId="6780587D" w14:textId="77777777" w:rsidR="00E00ADA" w:rsidRPr="004246CD" w:rsidRDefault="00E00ADA" w:rsidP="004246CD">
      <w:pPr>
        <w:pStyle w:val="afff5"/>
        <w:numPr>
          <w:ilvl w:val="0"/>
          <w:numId w:val="19"/>
        </w:numPr>
      </w:pPr>
      <w:r w:rsidRPr="004246CD">
        <w:t>малой подключаемой нагрузки (менее 0,01 Гкал/ч);</w:t>
      </w:r>
    </w:p>
    <w:p w14:paraId="41CF90B2" w14:textId="3621F6F5" w:rsidR="00E00ADA" w:rsidRPr="004246CD" w:rsidRDefault="00E00ADA" w:rsidP="004246CD">
      <w:pPr>
        <w:pStyle w:val="afff5"/>
        <w:numPr>
          <w:ilvl w:val="0"/>
          <w:numId w:val="19"/>
        </w:numPr>
      </w:pPr>
      <w:r w:rsidRPr="004246CD">
        <w:t>отсутствия резервов тепловой мощности в границах застройки на данный момент и в рассматриваемой перспективе;</w:t>
      </w:r>
    </w:p>
    <w:p w14:paraId="500BD418" w14:textId="62C51F69" w:rsidR="00404B3C" w:rsidRPr="004246CD" w:rsidRDefault="00404B3C" w:rsidP="004246CD">
      <w:pPr>
        <w:pStyle w:val="afff5"/>
        <w:numPr>
          <w:ilvl w:val="0"/>
          <w:numId w:val="19"/>
        </w:numPr>
      </w:pPr>
      <w:r w:rsidRPr="004246CD">
        <w:t>неэффективности существующей системы теплоснабжения;</w:t>
      </w:r>
    </w:p>
    <w:p w14:paraId="52EEDBF9" w14:textId="77777777" w:rsidR="00E00ADA" w:rsidRPr="004246CD" w:rsidRDefault="00E00ADA" w:rsidP="004246CD">
      <w:pPr>
        <w:pStyle w:val="afff5"/>
        <w:numPr>
          <w:ilvl w:val="0"/>
          <w:numId w:val="19"/>
        </w:numPr>
      </w:pPr>
      <w:r w:rsidRPr="004246CD">
        <w:t xml:space="preserve">использования тепловой энергии в технологических целях. </w:t>
      </w:r>
    </w:p>
    <w:p w14:paraId="3079BB18" w14:textId="60D73CD7" w:rsidR="00E00ADA" w:rsidRPr="004246CD" w:rsidRDefault="00E00ADA" w:rsidP="004246CD">
      <w:pPr>
        <w:pStyle w:val="afff5"/>
      </w:pPr>
      <w:r w:rsidRPr="004246CD">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w:t>
      </w:r>
      <w:r w:rsidR="00F72238" w:rsidRPr="004246CD">
        <w:t>нтрализованного теплоснабжения.</w:t>
      </w:r>
    </w:p>
    <w:p w14:paraId="490B672D" w14:textId="49D200EF" w:rsidR="00E00ADA" w:rsidRPr="004246CD" w:rsidRDefault="00E00ADA" w:rsidP="004246CD">
      <w:pPr>
        <w:pStyle w:val="afff5"/>
      </w:pPr>
      <w:r w:rsidRPr="004246CD">
        <w:t>Согласно п.</w:t>
      </w:r>
      <w:r w:rsidR="00A90632" w:rsidRPr="004246CD">
        <w:t xml:space="preserve"> 15 с. 14</w:t>
      </w:r>
      <w:r w:rsidRPr="004246CD">
        <w:t xml:space="preserve"> ФЗ №190 от 27.07.2010 г., </w:t>
      </w:r>
      <w:r w:rsidR="00404B3C" w:rsidRPr="004246CD">
        <w:t>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14:paraId="558212EC" w14:textId="0E5392AF" w:rsidR="00E00ADA" w:rsidRPr="004246CD" w:rsidRDefault="00E00ADA" w:rsidP="004246CD">
      <w:pPr>
        <w:pStyle w:val="afff5"/>
      </w:pPr>
      <w:r w:rsidRPr="004246CD">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14:paraId="372F0849" w14:textId="13ADF051" w:rsidR="00404B3C" w:rsidRPr="004246CD" w:rsidRDefault="00404B3C" w:rsidP="004246CD">
      <w:pPr>
        <w:pStyle w:val="afff5"/>
      </w:pPr>
      <w:r w:rsidRPr="004246CD">
        <w:t xml:space="preserve">Существующие потребители, подключенные </w:t>
      </w:r>
      <w:r w:rsidR="0072735C" w:rsidRPr="004246CD">
        <w:t xml:space="preserve">в надлежащем порядке к централизованным </w:t>
      </w:r>
      <w:r w:rsidR="00195F35" w:rsidRPr="004246CD">
        <w:t>системам теплоснабжения,</w:t>
      </w:r>
      <w:r w:rsidR="0072735C" w:rsidRPr="004246CD">
        <w:t xml:space="preserve"> могут быть переведены на индивидуальное поквартирное теплоснабжение только в случае обоснования </w:t>
      </w:r>
      <w:r w:rsidR="006E11FA" w:rsidRPr="004246CD">
        <w:t xml:space="preserve">в схеме теплоснабжения </w:t>
      </w:r>
      <w:r w:rsidR="0072735C" w:rsidRPr="004246CD">
        <w:t>экономической убыточности (нецелесообразности) теплоснабжения с использованием существующих систем централизованного теплоснабжения.</w:t>
      </w:r>
    </w:p>
    <w:p w14:paraId="7A1CBEF3" w14:textId="0B6BBD04" w:rsidR="00E00ADA" w:rsidRPr="004246CD" w:rsidRDefault="00E00ADA" w:rsidP="004246CD">
      <w:pPr>
        <w:pStyle w:val="afff5"/>
      </w:pPr>
      <w:r w:rsidRPr="004246CD">
        <w:lastRenderedPageBreak/>
        <w:t>Генеральным</w:t>
      </w:r>
      <w:r w:rsidR="00475FC7" w:rsidRPr="004246CD">
        <w:t xml:space="preserve"> планом </w:t>
      </w:r>
      <w:r w:rsidR="003432FF" w:rsidRPr="004246CD">
        <w:t xml:space="preserve">городского поселения </w:t>
      </w:r>
      <w:r w:rsidRPr="004246CD">
        <w:t>предусмотрена застройка малоэтажными и индивидуальными жилыми домами, находящейся на удалении от существующих централизов</w:t>
      </w:r>
      <w:r w:rsidR="00F72238" w:rsidRPr="004246CD">
        <w:t>анных источников.</w:t>
      </w:r>
    </w:p>
    <w:p w14:paraId="3BD65A9A" w14:textId="4D578765" w:rsidR="00E00ADA" w:rsidRPr="004246CD" w:rsidRDefault="00E00ADA" w:rsidP="004246CD">
      <w:pPr>
        <w:pStyle w:val="afff5"/>
      </w:pPr>
      <w:r w:rsidRPr="004246CD">
        <w:t xml:space="preserve">Учитывая </w:t>
      </w:r>
      <w:r w:rsidR="003432FF" w:rsidRPr="004246CD">
        <w:t>сценарий генерального плана</w:t>
      </w:r>
      <w:r w:rsidRPr="004246CD">
        <w:t>, схемой теплоснабжения предполагается использование индивидуальных источников тепловой энергии в</w:t>
      </w:r>
      <w:r w:rsidR="003432FF" w:rsidRPr="004246CD">
        <w:t>о всех</w:t>
      </w:r>
      <w:r w:rsidRPr="004246CD">
        <w:t xml:space="preserve"> зонах </w:t>
      </w:r>
      <w:r w:rsidR="003432FF" w:rsidRPr="004246CD">
        <w:t xml:space="preserve">перспективной </w:t>
      </w:r>
      <w:r w:rsidR="00195F35" w:rsidRPr="004246CD">
        <w:t xml:space="preserve">индивидуальной </w:t>
      </w:r>
      <w:r w:rsidRPr="004246CD">
        <w:t>застройки</w:t>
      </w:r>
      <w:r w:rsidR="00F72238" w:rsidRPr="004246CD">
        <w:t>.</w:t>
      </w:r>
    </w:p>
    <w:p w14:paraId="7DD2F4F3" w14:textId="416DFC0D" w:rsidR="00C96A92" w:rsidRPr="004246CD" w:rsidRDefault="00C96A92" w:rsidP="004246CD">
      <w:pPr>
        <w:pStyle w:val="afb"/>
        <w:keepNext/>
        <w:keepLines/>
        <w:numPr>
          <w:ilvl w:val="0"/>
          <w:numId w:val="20"/>
        </w:numPr>
        <w:tabs>
          <w:tab w:val="left" w:pos="709"/>
        </w:tabs>
        <w:snapToGrid/>
        <w:spacing w:before="360" w:after="0" w:line="360" w:lineRule="auto"/>
        <w:ind w:left="0" w:firstLine="0"/>
        <w:contextualSpacing w:val="0"/>
        <w:outlineLvl w:val="0"/>
        <w:rPr>
          <w:rFonts w:eastAsia="Calibri" w:cs="Times New Roman"/>
          <w:b/>
          <w:sz w:val="26"/>
          <w:szCs w:val="26"/>
        </w:rPr>
      </w:pPr>
      <w:bookmarkStart w:id="35" w:name="_Toc510298536"/>
      <w:r w:rsidRPr="004246CD">
        <w:rPr>
          <w:rFonts w:eastAsia="Calibri" w:cs="Times New Roman"/>
          <w:b/>
          <w:sz w:val="26"/>
          <w:szCs w:val="26"/>
        </w:rPr>
        <w:t>Обоснование организации теплоснабжения в производственных зонах на территории поселения, городского округа</w:t>
      </w:r>
      <w:bookmarkEnd w:id="35"/>
    </w:p>
    <w:p w14:paraId="17CA0A11" w14:textId="77777777" w:rsidR="00E00ADA" w:rsidRPr="004246CD" w:rsidRDefault="00E00ADA" w:rsidP="004246CD">
      <w:pPr>
        <w:pStyle w:val="afff5"/>
      </w:pPr>
      <w:r w:rsidRPr="004246CD">
        <w:t xml:space="preserve">Планируемые к строительству производства, расположенные вне зон действия существующих источников, а также производства технологическим процессом которых, предусмотрено потребление газа, должны обеспечиваться тепловой энергией от собственных источников. </w:t>
      </w:r>
    </w:p>
    <w:p w14:paraId="21A93B32" w14:textId="0D628C86" w:rsidR="00C638AA" w:rsidRPr="004246CD" w:rsidRDefault="00C638AA" w:rsidP="004246CD">
      <w:pPr>
        <w:pStyle w:val="afb"/>
        <w:keepNext/>
        <w:keepLines/>
        <w:numPr>
          <w:ilvl w:val="0"/>
          <w:numId w:val="20"/>
        </w:numPr>
        <w:tabs>
          <w:tab w:val="left" w:pos="709"/>
        </w:tabs>
        <w:snapToGrid/>
        <w:spacing w:before="360" w:after="0" w:line="360" w:lineRule="auto"/>
        <w:ind w:left="0" w:firstLine="0"/>
        <w:contextualSpacing w:val="0"/>
        <w:outlineLvl w:val="0"/>
        <w:rPr>
          <w:rFonts w:eastAsia="Calibri" w:cs="Times New Roman"/>
          <w:b/>
          <w:sz w:val="26"/>
          <w:szCs w:val="26"/>
        </w:rPr>
      </w:pPr>
      <w:bookmarkStart w:id="36" w:name="_Toc510298537"/>
      <w:r w:rsidRPr="004246CD">
        <w:rPr>
          <w:rFonts w:eastAsia="Calibri" w:cs="Times New Roman"/>
          <w:b/>
          <w:sz w:val="26"/>
          <w:szCs w:val="26"/>
        </w:rPr>
        <w:t>Обоснование мероприятий на котельных, не вошедших в предыдущие группы</w:t>
      </w:r>
      <w:bookmarkEnd w:id="36"/>
    </w:p>
    <w:p w14:paraId="18B5B850" w14:textId="21118557" w:rsidR="00BE0A2A" w:rsidRPr="004246CD" w:rsidRDefault="00B00C31" w:rsidP="004246CD">
      <w:pPr>
        <w:pStyle w:val="afb"/>
        <w:keepNext/>
        <w:keepLines/>
        <w:numPr>
          <w:ilvl w:val="1"/>
          <w:numId w:val="20"/>
        </w:numPr>
        <w:tabs>
          <w:tab w:val="left" w:pos="567"/>
        </w:tabs>
        <w:snapToGrid/>
        <w:spacing w:before="120" w:after="240" w:line="360" w:lineRule="auto"/>
        <w:ind w:left="1069" w:hanging="360"/>
        <w:contextualSpacing w:val="0"/>
        <w:outlineLvl w:val="1"/>
        <w:rPr>
          <w:rFonts w:eastAsia="Calibri" w:cs="Times New Roman"/>
          <w:b/>
          <w:sz w:val="24"/>
          <w:szCs w:val="24"/>
        </w:rPr>
      </w:pPr>
      <w:bookmarkStart w:id="37" w:name="_Toc510298538"/>
      <w:r w:rsidRPr="004246CD">
        <w:rPr>
          <w:rFonts w:eastAsia="Calibri" w:cs="Times New Roman"/>
          <w:b/>
          <w:sz w:val="24"/>
          <w:szCs w:val="24"/>
        </w:rPr>
        <w:t xml:space="preserve">Мероприятия по котельной </w:t>
      </w:r>
      <w:r w:rsidR="004F6FED" w:rsidRPr="004246CD">
        <w:rPr>
          <w:rFonts w:eastAsia="Calibri" w:cs="Times New Roman"/>
          <w:b/>
          <w:sz w:val="24"/>
          <w:szCs w:val="24"/>
        </w:rPr>
        <w:t xml:space="preserve">ООО </w:t>
      </w:r>
      <w:r w:rsidR="001150A3" w:rsidRPr="004246CD">
        <w:rPr>
          <w:rFonts w:eastAsia="Calibri" w:cs="Times New Roman"/>
          <w:b/>
          <w:sz w:val="24"/>
          <w:szCs w:val="24"/>
        </w:rPr>
        <w:t>«</w:t>
      </w:r>
      <w:proofErr w:type="spellStart"/>
      <w:r w:rsidR="001150A3" w:rsidRPr="004246CD">
        <w:rPr>
          <w:rFonts w:eastAsia="Calibri" w:cs="Times New Roman"/>
          <w:b/>
          <w:sz w:val="24"/>
          <w:szCs w:val="24"/>
        </w:rPr>
        <w:t>Промэнерго</w:t>
      </w:r>
      <w:proofErr w:type="spellEnd"/>
      <w:r w:rsidR="001150A3" w:rsidRPr="004246CD">
        <w:rPr>
          <w:rFonts w:eastAsia="Calibri" w:cs="Times New Roman"/>
          <w:b/>
          <w:sz w:val="24"/>
          <w:szCs w:val="24"/>
        </w:rPr>
        <w:t>»</w:t>
      </w:r>
      <w:bookmarkEnd w:id="37"/>
      <w:r w:rsidR="001150A3" w:rsidRPr="004246CD">
        <w:rPr>
          <w:rFonts w:eastAsia="Calibri" w:cs="Times New Roman"/>
          <w:b/>
          <w:sz w:val="24"/>
          <w:szCs w:val="24"/>
        </w:rPr>
        <w:t xml:space="preserve"> </w:t>
      </w:r>
    </w:p>
    <w:p w14:paraId="18FC675D" w14:textId="04C8BFD3" w:rsidR="00B00C31" w:rsidRPr="004246CD" w:rsidRDefault="00B00C31" w:rsidP="004246CD">
      <w:pPr>
        <w:pStyle w:val="afff5"/>
      </w:pPr>
      <w:r w:rsidRPr="004246CD">
        <w:t xml:space="preserve">На котельной </w:t>
      </w:r>
      <w:r w:rsidR="001150A3" w:rsidRPr="004246CD">
        <w:t>ООО «</w:t>
      </w:r>
      <w:proofErr w:type="spellStart"/>
      <w:r w:rsidR="001150A3" w:rsidRPr="004246CD">
        <w:t>Промэнерго</w:t>
      </w:r>
      <w:proofErr w:type="spellEnd"/>
      <w:r w:rsidR="001150A3" w:rsidRPr="004246CD">
        <w:t>»</w:t>
      </w:r>
      <w:r w:rsidRPr="004246CD">
        <w:t xml:space="preserve"> установлены </w:t>
      </w:r>
      <w:r w:rsidR="001150A3" w:rsidRPr="004246CD">
        <w:t>2 паровых котла марки ДКВр-6,5/13</w:t>
      </w:r>
      <w:r w:rsidRPr="004246CD">
        <w:t xml:space="preserve">. Подключенная нагрузка котельной составляет </w:t>
      </w:r>
      <w:r w:rsidR="001150A3" w:rsidRPr="004246CD">
        <w:t>4,235</w:t>
      </w:r>
      <w:r w:rsidRPr="004246CD">
        <w:t xml:space="preserve"> Гкал/ч.</w:t>
      </w:r>
      <w:r w:rsidR="00B448FB" w:rsidRPr="004246CD">
        <w:t xml:space="preserve"> </w:t>
      </w:r>
      <w:r w:rsidRPr="004246CD">
        <w:t xml:space="preserve">Нагрузка котельной на рассматриваемую перспективу для принятого сценария </w:t>
      </w:r>
      <w:r w:rsidR="001150A3" w:rsidRPr="004246CD">
        <w:t>увеличится 2,174 Гкал/ч и составит 6,409 Гкал/ч</w:t>
      </w:r>
      <w:r w:rsidRPr="004246CD">
        <w:t xml:space="preserve">. </w:t>
      </w:r>
      <w:r w:rsidR="0040680F" w:rsidRPr="004246CD">
        <w:t>С учетом принятого сценария, с</w:t>
      </w:r>
      <w:r w:rsidRPr="004246CD">
        <w:t>остав оборудования на рассматриваемую перспективу</w:t>
      </w:r>
      <w:r w:rsidR="0040680F" w:rsidRPr="004246CD">
        <w:t xml:space="preserve"> изменится следующим образом</w:t>
      </w:r>
      <w:r w:rsidR="00B448FB" w:rsidRPr="004246CD">
        <w:t>:</w:t>
      </w:r>
      <w:r w:rsidRPr="004246CD">
        <w:t xml:space="preserve"> </w:t>
      </w:r>
    </w:p>
    <w:p w14:paraId="1552CC8F" w14:textId="77777777" w:rsidR="003E64E5" w:rsidRPr="004246CD" w:rsidRDefault="0040680F" w:rsidP="004246CD">
      <w:pPr>
        <w:pStyle w:val="afff5"/>
      </w:pPr>
      <w:r w:rsidRPr="004246CD">
        <w:rPr>
          <w:b/>
        </w:rPr>
        <w:t>2018 год</w:t>
      </w:r>
      <w:r w:rsidR="003E64E5" w:rsidRPr="004246CD">
        <w:t>:</w:t>
      </w:r>
    </w:p>
    <w:p w14:paraId="40B6729D" w14:textId="1C6FE79F" w:rsidR="003E64E5" w:rsidRPr="004246CD" w:rsidRDefault="0040680F" w:rsidP="004246CD">
      <w:pPr>
        <w:pStyle w:val="afff5"/>
        <w:numPr>
          <w:ilvl w:val="0"/>
          <w:numId w:val="23"/>
        </w:numPr>
      </w:pPr>
      <w:r w:rsidRPr="004246CD">
        <w:t>перевод установленных паровых котлов в во</w:t>
      </w:r>
      <w:r w:rsidR="00D1659C" w:rsidRPr="004246CD">
        <w:t>д</w:t>
      </w:r>
      <w:r w:rsidRPr="004246CD">
        <w:t>огрейный режим</w:t>
      </w:r>
      <w:r w:rsidR="00D1659C" w:rsidRPr="004246CD">
        <w:t>;</w:t>
      </w:r>
    </w:p>
    <w:p w14:paraId="0D9CD157" w14:textId="726AB774" w:rsidR="00BA31E9" w:rsidRPr="004246CD" w:rsidRDefault="00D1659C" w:rsidP="004246CD">
      <w:pPr>
        <w:pStyle w:val="afff5"/>
        <w:numPr>
          <w:ilvl w:val="0"/>
          <w:numId w:val="23"/>
        </w:numPr>
      </w:pPr>
      <w:r w:rsidRPr="004246CD">
        <w:t>проектно-изыскательские работы на установку котла 5 МВт и вспомогательного оборудования</w:t>
      </w:r>
      <w:r w:rsidR="00BA31E9" w:rsidRPr="004246CD">
        <w:t>.</w:t>
      </w:r>
    </w:p>
    <w:p w14:paraId="2B3E9067" w14:textId="17372A5D" w:rsidR="003E64E5" w:rsidRPr="004246CD" w:rsidRDefault="00206504" w:rsidP="004246CD">
      <w:pPr>
        <w:pStyle w:val="afff5"/>
        <w:rPr>
          <w:b/>
        </w:rPr>
      </w:pPr>
      <w:r w:rsidRPr="004246CD">
        <w:rPr>
          <w:b/>
        </w:rPr>
        <w:t>20</w:t>
      </w:r>
      <w:r w:rsidR="00D93B37" w:rsidRPr="004246CD">
        <w:rPr>
          <w:b/>
        </w:rPr>
        <w:t>19</w:t>
      </w:r>
      <w:r w:rsidR="00E25423" w:rsidRPr="004246CD">
        <w:rPr>
          <w:b/>
          <w:lang w:val="pl-PL"/>
        </w:rPr>
        <w:t>-2020</w:t>
      </w:r>
      <w:r w:rsidRPr="004246CD">
        <w:rPr>
          <w:b/>
        </w:rPr>
        <w:t xml:space="preserve"> г</w:t>
      </w:r>
      <w:r w:rsidR="00E25423" w:rsidRPr="004246CD">
        <w:rPr>
          <w:b/>
        </w:rPr>
        <w:t>г.</w:t>
      </w:r>
      <w:r w:rsidR="003E64E5" w:rsidRPr="004246CD">
        <w:rPr>
          <w:b/>
        </w:rPr>
        <w:t>:</w:t>
      </w:r>
    </w:p>
    <w:p w14:paraId="5D9AAB02" w14:textId="70D2D178" w:rsidR="003E64E5" w:rsidRPr="004246CD" w:rsidRDefault="003E64E5" w:rsidP="004246CD">
      <w:pPr>
        <w:pStyle w:val="afff5"/>
        <w:numPr>
          <w:ilvl w:val="0"/>
          <w:numId w:val="24"/>
        </w:numPr>
      </w:pPr>
      <w:r w:rsidRPr="004246CD">
        <w:t>капитальный ремонт здания котельной;</w:t>
      </w:r>
    </w:p>
    <w:p w14:paraId="167CEBA9" w14:textId="6672C09F" w:rsidR="00206504" w:rsidRPr="004246CD" w:rsidRDefault="003E64E5" w:rsidP="004246CD">
      <w:pPr>
        <w:pStyle w:val="afff5"/>
        <w:numPr>
          <w:ilvl w:val="0"/>
          <w:numId w:val="24"/>
        </w:numPr>
        <w:rPr>
          <w:b/>
        </w:rPr>
      </w:pPr>
      <w:r w:rsidRPr="004246CD">
        <w:t xml:space="preserve">установка котла ТТ 100 мощностью 5 МВт (на котел устанавливается моноблочное горелочное устройство под природный газ/ дизельное топливо) и вспомогательного оборудования (теплообменное </w:t>
      </w:r>
      <w:r w:rsidRPr="004246CD">
        <w:lastRenderedPageBreak/>
        <w:t>оборудование, насосное оборудование, баки компенсации тепловых расширений</w:t>
      </w:r>
      <w:r w:rsidR="00CB3861" w:rsidRPr="004246CD">
        <w:t>, установка ХВО</w:t>
      </w:r>
      <w:r w:rsidRPr="004246CD">
        <w:t xml:space="preserve">); </w:t>
      </w:r>
    </w:p>
    <w:p w14:paraId="451732AB" w14:textId="516A6E7A" w:rsidR="003E64E5" w:rsidRPr="004246CD" w:rsidRDefault="003E64E5" w:rsidP="004246CD">
      <w:pPr>
        <w:pStyle w:val="afff5"/>
        <w:numPr>
          <w:ilvl w:val="0"/>
          <w:numId w:val="24"/>
        </w:numPr>
        <w:rPr>
          <w:b/>
        </w:rPr>
      </w:pPr>
      <w:r w:rsidRPr="004246CD">
        <w:t xml:space="preserve">обеспечение потребителей горячим водоснабжением за счет </w:t>
      </w:r>
      <w:r w:rsidR="00CB3861" w:rsidRPr="004246CD">
        <w:t>организации контура ГВС и установкой баков-аккумуляторов;</w:t>
      </w:r>
    </w:p>
    <w:p w14:paraId="7B1D184E" w14:textId="00A0AF18" w:rsidR="00CB3861" w:rsidRPr="004246CD" w:rsidRDefault="00CB3861" w:rsidP="004246CD">
      <w:pPr>
        <w:pStyle w:val="afff5"/>
        <w:numPr>
          <w:ilvl w:val="0"/>
          <w:numId w:val="24"/>
        </w:numPr>
      </w:pPr>
      <w:r w:rsidRPr="004246CD">
        <w:t>организация системы резервного топлива: установка дизель-генератора на 300 кВт, топливохранилища аварийного топлива (дизель)</w:t>
      </w:r>
      <w:r w:rsidR="00956E0A" w:rsidRPr="004246CD">
        <w:t xml:space="preserve"> на 2-е емкости по 75 м</w:t>
      </w:r>
      <w:r w:rsidR="00956E0A" w:rsidRPr="004246CD">
        <w:rPr>
          <w:rFonts w:ascii="Calibri" w:hAnsi="Calibri"/>
        </w:rPr>
        <w:t>³</w:t>
      </w:r>
      <w:r w:rsidRPr="004246CD">
        <w:t xml:space="preserve">, новый силовой щит с АВР. </w:t>
      </w:r>
    </w:p>
    <w:p w14:paraId="4F7345CA" w14:textId="44D18367" w:rsidR="00956E0A" w:rsidRPr="004246CD" w:rsidRDefault="00CB3861" w:rsidP="004246CD">
      <w:pPr>
        <w:pStyle w:val="afff5"/>
      </w:pPr>
      <w:r w:rsidRPr="004246CD">
        <w:rPr>
          <w:b/>
        </w:rPr>
        <w:t>202</w:t>
      </w:r>
      <w:r w:rsidR="00956E0A" w:rsidRPr="004246CD">
        <w:rPr>
          <w:b/>
        </w:rPr>
        <w:t>0</w:t>
      </w:r>
      <w:r w:rsidR="007C5939" w:rsidRPr="004246CD">
        <w:rPr>
          <w:b/>
        </w:rPr>
        <w:t xml:space="preserve"> - 2022</w:t>
      </w:r>
      <w:r w:rsidRPr="004246CD">
        <w:rPr>
          <w:b/>
        </w:rPr>
        <w:t xml:space="preserve"> г</w:t>
      </w:r>
      <w:r w:rsidR="007C5939" w:rsidRPr="004246CD">
        <w:rPr>
          <w:b/>
        </w:rPr>
        <w:t>г.</w:t>
      </w:r>
      <w:r w:rsidR="00956E0A" w:rsidRPr="004246CD">
        <w:t xml:space="preserve">: </w:t>
      </w:r>
    </w:p>
    <w:p w14:paraId="638B9BBC" w14:textId="3151962D" w:rsidR="00956E0A" w:rsidRPr="004246CD" w:rsidRDefault="007C5939" w:rsidP="004246CD">
      <w:pPr>
        <w:pStyle w:val="afff5"/>
        <w:numPr>
          <w:ilvl w:val="0"/>
          <w:numId w:val="24"/>
        </w:numPr>
      </w:pPr>
      <w:r w:rsidRPr="004246CD">
        <w:t>поэтапное проведение капитального ремонта котла ДКВр-6,5/13 ст. №1</w:t>
      </w:r>
      <w:r w:rsidR="00956E0A" w:rsidRPr="004246CD">
        <w:t>.</w:t>
      </w:r>
    </w:p>
    <w:p w14:paraId="4DD2BC57" w14:textId="0A7AD2A1" w:rsidR="00956E0A" w:rsidRPr="004246CD" w:rsidRDefault="00B00C31" w:rsidP="004246CD">
      <w:pPr>
        <w:pStyle w:val="afff5"/>
        <w:rPr>
          <w:b/>
        </w:rPr>
      </w:pPr>
      <w:r w:rsidRPr="004246CD">
        <w:rPr>
          <w:b/>
        </w:rPr>
        <w:t>20</w:t>
      </w:r>
      <w:r w:rsidR="0007212E" w:rsidRPr="004246CD">
        <w:rPr>
          <w:b/>
        </w:rPr>
        <w:t>2</w:t>
      </w:r>
      <w:r w:rsidR="00E15CF1" w:rsidRPr="004246CD">
        <w:rPr>
          <w:b/>
        </w:rPr>
        <w:t>3-2025</w:t>
      </w:r>
      <w:r w:rsidRPr="004246CD">
        <w:rPr>
          <w:b/>
        </w:rPr>
        <w:t xml:space="preserve"> г</w:t>
      </w:r>
      <w:r w:rsidR="00E15CF1" w:rsidRPr="004246CD">
        <w:rPr>
          <w:b/>
        </w:rPr>
        <w:t>г.</w:t>
      </w:r>
      <w:r w:rsidR="00956E0A" w:rsidRPr="004246CD">
        <w:rPr>
          <w:b/>
        </w:rPr>
        <w:t>:</w:t>
      </w:r>
    </w:p>
    <w:p w14:paraId="02630FC5" w14:textId="0B74D354" w:rsidR="007C5939" w:rsidRPr="004246CD" w:rsidRDefault="007C5939" w:rsidP="004246CD">
      <w:pPr>
        <w:pStyle w:val="afff5"/>
        <w:numPr>
          <w:ilvl w:val="0"/>
          <w:numId w:val="24"/>
        </w:numPr>
      </w:pPr>
      <w:r w:rsidRPr="004246CD">
        <w:t>поэтапное проведение капитального ремонта котла ДКВр-6,5/13 ст. №2.</w:t>
      </w:r>
    </w:p>
    <w:p w14:paraId="4C5131E4" w14:textId="49B71DCA" w:rsidR="00DD0451" w:rsidRPr="004246CD" w:rsidRDefault="00B00C31" w:rsidP="004246CD">
      <w:pPr>
        <w:pStyle w:val="afff5"/>
      </w:pPr>
      <w:r w:rsidRPr="004246CD">
        <w:t>Состав оборудования представлен в таблице 6</w:t>
      </w:r>
      <w:r w:rsidR="00B448FB" w:rsidRPr="004246CD">
        <w:fldChar w:fldCharType="begin"/>
      </w:r>
      <w:r w:rsidR="00B448FB" w:rsidRPr="004246CD">
        <w:instrText xml:space="preserve"> REF  _Ref501029134 \h \r \t  \* MERGEFORMAT </w:instrText>
      </w:r>
      <w:r w:rsidR="00B448FB" w:rsidRPr="004246CD">
        <w:fldChar w:fldCharType="separate"/>
      </w:r>
      <w:r w:rsidR="003C3898" w:rsidRPr="004246CD">
        <w:t>.1</w:t>
      </w:r>
      <w:r w:rsidR="00B448FB" w:rsidRPr="004246CD">
        <w:fldChar w:fldCharType="end"/>
      </w:r>
      <w:r w:rsidRPr="004246CD">
        <w:t>.</w:t>
      </w:r>
      <w:r w:rsidR="00AA426C" w:rsidRPr="004246CD">
        <w:t xml:space="preserve"> </w:t>
      </w:r>
    </w:p>
    <w:p w14:paraId="030CC525" w14:textId="77777777" w:rsidR="00AA426C" w:rsidRPr="004246CD" w:rsidRDefault="00AA426C" w:rsidP="004246CD">
      <w:pPr>
        <w:pStyle w:val="afff5"/>
        <w:sectPr w:rsidR="00AA426C" w:rsidRPr="004246CD" w:rsidSect="0083441E">
          <w:pgSz w:w="11906" w:h="16838"/>
          <w:pgMar w:top="1134" w:right="567" w:bottom="567" w:left="1701" w:header="709" w:footer="709" w:gutter="0"/>
          <w:cols w:space="708"/>
          <w:docGrid w:linePitch="381"/>
        </w:sectPr>
      </w:pPr>
    </w:p>
    <w:p w14:paraId="4A70948C" w14:textId="74EFA7E9" w:rsidR="00B00C31" w:rsidRPr="004246CD" w:rsidRDefault="00B00C31" w:rsidP="004246CD">
      <w:pPr>
        <w:pStyle w:val="22"/>
        <w:tabs>
          <w:tab w:val="clear" w:pos="993"/>
          <w:tab w:val="left" w:pos="1701"/>
        </w:tabs>
        <w:spacing w:before="0" w:after="0" w:line="360" w:lineRule="auto"/>
        <w:ind w:left="0" w:firstLine="0"/>
      </w:pPr>
      <w:bookmarkStart w:id="38" w:name="_Ref501029134"/>
      <w:r w:rsidRPr="004246CD">
        <w:lastRenderedPageBreak/>
        <w:t xml:space="preserve">Существующий и перспективный состав оборудования котельной </w:t>
      </w:r>
      <w:r w:rsidR="003F54D8" w:rsidRPr="004246CD">
        <w:rPr>
          <w:sz w:val="24"/>
        </w:rPr>
        <w:t>ООО «</w:t>
      </w:r>
      <w:proofErr w:type="spellStart"/>
      <w:r w:rsidR="003F54D8" w:rsidRPr="004246CD">
        <w:rPr>
          <w:sz w:val="24"/>
        </w:rPr>
        <w:t>Промэнерго</w:t>
      </w:r>
      <w:proofErr w:type="spellEnd"/>
      <w:r w:rsidR="003F54D8" w:rsidRPr="004246CD">
        <w:rPr>
          <w:sz w:val="24"/>
        </w:rPr>
        <w:t>»</w:t>
      </w:r>
      <w:r w:rsidR="00B448FB" w:rsidRPr="004246CD">
        <w:t xml:space="preserve"> </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958"/>
        <w:gridCol w:w="658"/>
        <w:gridCol w:w="1278"/>
        <w:gridCol w:w="1932"/>
        <w:gridCol w:w="1360"/>
        <w:gridCol w:w="958"/>
        <w:gridCol w:w="936"/>
        <w:gridCol w:w="1652"/>
        <w:gridCol w:w="1932"/>
        <w:gridCol w:w="1674"/>
        <w:gridCol w:w="1278"/>
      </w:tblGrid>
      <w:tr w:rsidR="007C5939" w:rsidRPr="004246CD" w14:paraId="70E8D874" w14:textId="02616D75" w:rsidTr="007C5939">
        <w:trPr>
          <w:trHeight w:val="20"/>
        </w:trPr>
        <w:tc>
          <w:tcPr>
            <w:tcW w:w="1305" w:type="dxa"/>
            <w:vMerge w:val="restart"/>
            <w:shd w:val="clear" w:color="auto" w:fill="auto"/>
            <w:vAlign w:val="center"/>
            <w:hideMark/>
          </w:tcPr>
          <w:p w14:paraId="24183DE5" w14:textId="0CB83141" w:rsidR="007C5939" w:rsidRPr="004246CD" w:rsidRDefault="00E15CF1" w:rsidP="004246CD">
            <w:pPr>
              <w:snapToGrid/>
              <w:spacing w:before="0" w:after="0" w:line="240" w:lineRule="auto"/>
              <w:ind w:left="-57" w:right="-57" w:firstLine="0"/>
              <w:contextualSpacing w:val="0"/>
              <w:jc w:val="center"/>
              <w:rPr>
                <w:rFonts w:eastAsia="Times New Roman" w:cs="Times New Roman"/>
                <w:b/>
                <w:sz w:val="18"/>
                <w:szCs w:val="20"/>
                <w:lang w:eastAsia="ru-RU"/>
              </w:rPr>
            </w:pPr>
            <w:r w:rsidRPr="004246CD">
              <w:rPr>
                <w:rFonts w:eastAsia="Times New Roman" w:cs="Times New Roman"/>
                <w:b/>
                <w:sz w:val="18"/>
                <w:szCs w:val="20"/>
                <w:lang w:eastAsia="ru-RU"/>
              </w:rPr>
              <w:t>Источник</w:t>
            </w:r>
          </w:p>
        </w:tc>
        <w:tc>
          <w:tcPr>
            <w:tcW w:w="6185" w:type="dxa"/>
            <w:gridSpan w:val="5"/>
            <w:shd w:val="clear" w:color="auto" w:fill="auto"/>
            <w:noWrap/>
            <w:vAlign w:val="center"/>
            <w:hideMark/>
          </w:tcPr>
          <w:p w14:paraId="510B5155"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b/>
                <w:bCs/>
                <w:sz w:val="18"/>
                <w:szCs w:val="20"/>
                <w:lang w:eastAsia="ru-RU"/>
              </w:rPr>
            </w:pPr>
            <w:r w:rsidRPr="004246CD">
              <w:rPr>
                <w:rFonts w:eastAsia="Times New Roman" w:cs="Times New Roman"/>
                <w:b/>
                <w:bCs/>
                <w:sz w:val="18"/>
                <w:szCs w:val="20"/>
                <w:lang w:eastAsia="ru-RU"/>
              </w:rPr>
              <w:t>Существующее положение</w:t>
            </w:r>
          </w:p>
        </w:tc>
        <w:tc>
          <w:tcPr>
            <w:tcW w:w="8430" w:type="dxa"/>
            <w:gridSpan w:val="6"/>
            <w:shd w:val="clear" w:color="auto" w:fill="auto"/>
            <w:noWrap/>
            <w:vAlign w:val="center"/>
            <w:hideMark/>
          </w:tcPr>
          <w:p w14:paraId="6EB0E456" w14:textId="318B5317" w:rsidR="007C5939" w:rsidRPr="004246CD" w:rsidRDefault="007C5939" w:rsidP="004246CD">
            <w:pPr>
              <w:snapToGrid/>
              <w:spacing w:before="0" w:after="0" w:line="240" w:lineRule="auto"/>
              <w:ind w:left="-57" w:right="-57" w:firstLine="0"/>
              <w:contextualSpacing w:val="0"/>
              <w:jc w:val="center"/>
              <w:rPr>
                <w:rFonts w:eastAsia="Times New Roman" w:cs="Times New Roman"/>
                <w:b/>
                <w:bCs/>
                <w:sz w:val="18"/>
                <w:szCs w:val="20"/>
                <w:lang w:eastAsia="ru-RU"/>
              </w:rPr>
            </w:pPr>
            <w:r w:rsidRPr="004246CD">
              <w:rPr>
                <w:rFonts w:eastAsia="Times New Roman" w:cs="Times New Roman"/>
                <w:b/>
                <w:bCs/>
                <w:sz w:val="18"/>
                <w:szCs w:val="20"/>
                <w:lang w:eastAsia="ru-RU"/>
              </w:rPr>
              <w:t>Перспективное положение на расчётный срок</w:t>
            </w:r>
          </w:p>
        </w:tc>
      </w:tr>
      <w:tr w:rsidR="007C5939" w:rsidRPr="004246CD" w14:paraId="70AD7A6F" w14:textId="1334B859" w:rsidTr="007C5939">
        <w:trPr>
          <w:trHeight w:val="1541"/>
        </w:trPr>
        <w:tc>
          <w:tcPr>
            <w:tcW w:w="1305" w:type="dxa"/>
            <w:vMerge/>
            <w:vAlign w:val="center"/>
            <w:hideMark/>
          </w:tcPr>
          <w:p w14:paraId="2FC4D7F2"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b/>
                <w:sz w:val="18"/>
                <w:szCs w:val="20"/>
                <w:lang w:eastAsia="ru-RU"/>
              </w:rPr>
            </w:pPr>
          </w:p>
        </w:tc>
        <w:tc>
          <w:tcPr>
            <w:tcW w:w="958" w:type="dxa"/>
            <w:shd w:val="clear" w:color="auto" w:fill="auto"/>
            <w:vAlign w:val="center"/>
            <w:hideMark/>
          </w:tcPr>
          <w:p w14:paraId="2D9D37DB"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b/>
                <w:sz w:val="18"/>
                <w:szCs w:val="20"/>
                <w:lang w:eastAsia="ru-RU"/>
              </w:rPr>
            </w:pPr>
            <w:r w:rsidRPr="004246CD">
              <w:rPr>
                <w:rFonts w:eastAsia="Times New Roman" w:cs="Times New Roman"/>
                <w:b/>
                <w:sz w:val="18"/>
                <w:szCs w:val="20"/>
                <w:lang w:eastAsia="ru-RU"/>
              </w:rPr>
              <w:t>№ котла на котельной</w:t>
            </w:r>
          </w:p>
        </w:tc>
        <w:tc>
          <w:tcPr>
            <w:tcW w:w="658" w:type="dxa"/>
            <w:shd w:val="clear" w:color="auto" w:fill="auto"/>
            <w:vAlign w:val="center"/>
            <w:hideMark/>
          </w:tcPr>
          <w:p w14:paraId="03749757"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b/>
                <w:sz w:val="18"/>
                <w:szCs w:val="20"/>
                <w:lang w:eastAsia="ru-RU"/>
              </w:rPr>
            </w:pPr>
            <w:r w:rsidRPr="004246CD">
              <w:rPr>
                <w:rFonts w:eastAsia="Times New Roman" w:cs="Times New Roman"/>
                <w:b/>
                <w:sz w:val="18"/>
                <w:szCs w:val="20"/>
                <w:lang w:eastAsia="ru-RU"/>
              </w:rPr>
              <w:t>Марка котла</w:t>
            </w:r>
          </w:p>
        </w:tc>
        <w:tc>
          <w:tcPr>
            <w:tcW w:w="1278" w:type="dxa"/>
            <w:shd w:val="clear" w:color="auto" w:fill="auto"/>
            <w:vAlign w:val="center"/>
            <w:hideMark/>
          </w:tcPr>
          <w:p w14:paraId="2ADEA2B9" w14:textId="5184EE38" w:rsidR="007C5939" w:rsidRPr="004246CD" w:rsidRDefault="007C5939" w:rsidP="004246CD">
            <w:pPr>
              <w:snapToGrid/>
              <w:spacing w:before="0" w:after="0" w:line="240" w:lineRule="auto"/>
              <w:ind w:left="-57" w:right="-57" w:firstLine="0"/>
              <w:contextualSpacing w:val="0"/>
              <w:jc w:val="center"/>
              <w:rPr>
                <w:rFonts w:eastAsia="Times New Roman" w:cs="Times New Roman"/>
                <w:b/>
                <w:sz w:val="18"/>
                <w:szCs w:val="20"/>
                <w:lang w:eastAsia="ru-RU"/>
              </w:rPr>
            </w:pPr>
            <w:r w:rsidRPr="004246CD">
              <w:rPr>
                <w:rFonts w:eastAsia="Times New Roman" w:cs="Times New Roman"/>
                <w:b/>
                <w:sz w:val="18"/>
                <w:szCs w:val="20"/>
                <w:lang w:eastAsia="ru-RU"/>
              </w:rPr>
              <w:t>Год ввода котла в эксплуатацию</w:t>
            </w:r>
          </w:p>
        </w:tc>
        <w:tc>
          <w:tcPr>
            <w:tcW w:w="1932" w:type="dxa"/>
            <w:shd w:val="clear" w:color="auto" w:fill="auto"/>
            <w:vAlign w:val="center"/>
            <w:hideMark/>
          </w:tcPr>
          <w:p w14:paraId="3A155CF0"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b/>
                <w:sz w:val="18"/>
                <w:szCs w:val="20"/>
                <w:lang w:eastAsia="ru-RU"/>
              </w:rPr>
            </w:pPr>
            <w:r w:rsidRPr="004246CD">
              <w:rPr>
                <w:rFonts w:eastAsia="Times New Roman" w:cs="Times New Roman"/>
                <w:b/>
                <w:sz w:val="18"/>
                <w:szCs w:val="20"/>
                <w:lang w:eastAsia="ru-RU"/>
              </w:rPr>
              <w:t>Завод изготовитель</w:t>
            </w:r>
          </w:p>
        </w:tc>
        <w:tc>
          <w:tcPr>
            <w:tcW w:w="1359" w:type="dxa"/>
            <w:shd w:val="clear" w:color="auto" w:fill="auto"/>
            <w:vAlign w:val="center"/>
            <w:hideMark/>
          </w:tcPr>
          <w:p w14:paraId="609B32D6"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b/>
                <w:sz w:val="18"/>
                <w:szCs w:val="20"/>
                <w:lang w:eastAsia="ru-RU"/>
              </w:rPr>
            </w:pPr>
            <w:r w:rsidRPr="004246CD">
              <w:rPr>
                <w:rFonts w:eastAsia="Times New Roman" w:cs="Times New Roman"/>
                <w:b/>
                <w:sz w:val="18"/>
                <w:szCs w:val="20"/>
                <w:lang w:eastAsia="ru-RU"/>
              </w:rPr>
              <w:t>Установленная тепловая мощность, Гкал/час</w:t>
            </w:r>
          </w:p>
        </w:tc>
        <w:tc>
          <w:tcPr>
            <w:tcW w:w="958" w:type="dxa"/>
            <w:shd w:val="clear" w:color="auto" w:fill="auto"/>
            <w:vAlign w:val="center"/>
            <w:hideMark/>
          </w:tcPr>
          <w:p w14:paraId="3CFA18CE"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b/>
                <w:sz w:val="18"/>
                <w:szCs w:val="20"/>
                <w:lang w:eastAsia="ru-RU"/>
              </w:rPr>
            </w:pPr>
            <w:r w:rsidRPr="004246CD">
              <w:rPr>
                <w:rFonts w:eastAsia="Times New Roman" w:cs="Times New Roman"/>
                <w:b/>
                <w:sz w:val="18"/>
                <w:szCs w:val="20"/>
                <w:lang w:eastAsia="ru-RU"/>
              </w:rPr>
              <w:t>№ котла на котельной</w:t>
            </w:r>
          </w:p>
        </w:tc>
        <w:tc>
          <w:tcPr>
            <w:tcW w:w="936" w:type="dxa"/>
            <w:shd w:val="clear" w:color="auto" w:fill="auto"/>
            <w:vAlign w:val="center"/>
            <w:hideMark/>
          </w:tcPr>
          <w:p w14:paraId="6196613D"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b/>
                <w:sz w:val="18"/>
                <w:szCs w:val="20"/>
                <w:lang w:eastAsia="ru-RU"/>
              </w:rPr>
            </w:pPr>
            <w:r w:rsidRPr="004246CD">
              <w:rPr>
                <w:rFonts w:eastAsia="Times New Roman" w:cs="Times New Roman"/>
                <w:b/>
                <w:sz w:val="18"/>
                <w:szCs w:val="20"/>
                <w:lang w:eastAsia="ru-RU"/>
              </w:rPr>
              <w:t>Марка котла</w:t>
            </w:r>
          </w:p>
        </w:tc>
        <w:tc>
          <w:tcPr>
            <w:tcW w:w="1652" w:type="dxa"/>
            <w:shd w:val="clear" w:color="auto" w:fill="auto"/>
            <w:vAlign w:val="center"/>
            <w:hideMark/>
          </w:tcPr>
          <w:p w14:paraId="611D4929" w14:textId="73B3C93C" w:rsidR="007C5939" w:rsidRPr="004246CD" w:rsidRDefault="007C5939" w:rsidP="004246CD">
            <w:pPr>
              <w:snapToGrid/>
              <w:spacing w:before="0" w:after="0" w:line="240" w:lineRule="auto"/>
              <w:ind w:left="-57" w:right="-57" w:firstLine="0"/>
              <w:contextualSpacing w:val="0"/>
              <w:jc w:val="center"/>
              <w:rPr>
                <w:rFonts w:eastAsia="Times New Roman" w:cs="Times New Roman"/>
                <w:b/>
                <w:sz w:val="18"/>
                <w:szCs w:val="20"/>
                <w:lang w:eastAsia="ru-RU"/>
              </w:rPr>
            </w:pPr>
            <w:r w:rsidRPr="004246CD">
              <w:rPr>
                <w:rFonts w:eastAsia="Times New Roman" w:cs="Times New Roman"/>
                <w:b/>
                <w:sz w:val="18"/>
                <w:szCs w:val="20"/>
                <w:lang w:eastAsia="ru-RU"/>
              </w:rPr>
              <w:t>Год ввода котла в эксплуатацию</w:t>
            </w:r>
          </w:p>
        </w:tc>
        <w:tc>
          <w:tcPr>
            <w:tcW w:w="1932" w:type="dxa"/>
            <w:shd w:val="clear" w:color="auto" w:fill="auto"/>
            <w:vAlign w:val="center"/>
            <w:hideMark/>
          </w:tcPr>
          <w:p w14:paraId="3B8C883B"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b/>
                <w:sz w:val="18"/>
                <w:szCs w:val="20"/>
                <w:lang w:eastAsia="ru-RU"/>
              </w:rPr>
            </w:pPr>
            <w:r w:rsidRPr="004246CD">
              <w:rPr>
                <w:rFonts w:eastAsia="Times New Roman" w:cs="Times New Roman"/>
                <w:b/>
                <w:sz w:val="18"/>
                <w:szCs w:val="20"/>
                <w:lang w:eastAsia="ru-RU"/>
              </w:rPr>
              <w:t>Завод изготовитель</w:t>
            </w:r>
          </w:p>
        </w:tc>
        <w:tc>
          <w:tcPr>
            <w:tcW w:w="1674" w:type="dxa"/>
            <w:shd w:val="clear" w:color="auto" w:fill="auto"/>
            <w:vAlign w:val="center"/>
            <w:hideMark/>
          </w:tcPr>
          <w:p w14:paraId="19530D36"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b/>
                <w:sz w:val="18"/>
                <w:szCs w:val="20"/>
                <w:lang w:eastAsia="ru-RU"/>
              </w:rPr>
            </w:pPr>
            <w:r w:rsidRPr="004246CD">
              <w:rPr>
                <w:rFonts w:eastAsia="Times New Roman" w:cs="Times New Roman"/>
                <w:b/>
                <w:sz w:val="18"/>
                <w:szCs w:val="20"/>
                <w:lang w:eastAsia="ru-RU"/>
              </w:rPr>
              <w:t>Установленная тепловая мощность, Гкал/час</w:t>
            </w:r>
          </w:p>
        </w:tc>
        <w:tc>
          <w:tcPr>
            <w:tcW w:w="1278" w:type="dxa"/>
            <w:vAlign w:val="center"/>
          </w:tcPr>
          <w:p w14:paraId="6890F789" w14:textId="5A159A63" w:rsidR="007C5939" w:rsidRPr="004246CD" w:rsidRDefault="007C5939" w:rsidP="004246CD">
            <w:pPr>
              <w:snapToGrid/>
              <w:spacing w:before="0" w:after="0" w:line="240" w:lineRule="auto"/>
              <w:ind w:left="-57" w:right="-57" w:firstLine="0"/>
              <w:contextualSpacing w:val="0"/>
              <w:jc w:val="center"/>
              <w:rPr>
                <w:rFonts w:eastAsia="Times New Roman" w:cs="Times New Roman"/>
                <w:b/>
                <w:sz w:val="18"/>
                <w:szCs w:val="20"/>
                <w:lang w:eastAsia="ru-RU"/>
              </w:rPr>
            </w:pPr>
            <w:r w:rsidRPr="004246CD">
              <w:rPr>
                <w:rFonts w:eastAsia="Times New Roman" w:cs="Times New Roman"/>
                <w:b/>
                <w:sz w:val="18"/>
                <w:szCs w:val="20"/>
                <w:lang w:eastAsia="ru-RU"/>
              </w:rPr>
              <w:t>Год планируемого ремонта</w:t>
            </w:r>
          </w:p>
        </w:tc>
      </w:tr>
      <w:tr w:rsidR="007C5939" w:rsidRPr="004246CD" w14:paraId="7F93AE78" w14:textId="1EDAD083" w:rsidTr="007C5939">
        <w:trPr>
          <w:trHeight w:val="567"/>
        </w:trPr>
        <w:tc>
          <w:tcPr>
            <w:tcW w:w="1305" w:type="dxa"/>
            <w:vMerge w:val="restart"/>
            <w:shd w:val="clear" w:color="auto" w:fill="auto"/>
            <w:vAlign w:val="center"/>
            <w:hideMark/>
          </w:tcPr>
          <w:p w14:paraId="6EB3BCC8" w14:textId="5C9E9AF4"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Котельная ООО «</w:t>
            </w:r>
            <w:proofErr w:type="spellStart"/>
            <w:r w:rsidRPr="004246CD">
              <w:rPr>
                <w:rFonts w:eastAsia="Times New Roman" w:cs="Times New Roman"/>
                <w:sz w:val="18"/>
                <w:szCs w:val="20"/>
                <w:lang w:eastAsia="ru-RU"/>
              </w:rPr>
              <w:t>Промэнерго</w:t>
            </w:r>
            <w:proofErr w:type="spellEnd"/>
            <w:r w:rsidRPr="004246CD">
              <w:rPr>
                <w:rFonts w:eastAsia="Times New Roman" w:cs="Times New Roman"/>
                <w:sz w:val="18"/>
                <w:szCs w:val="20"/>
                <w:lang w:eastAsia="ru-RU"/>
              </w:rPr>
              <w:t>»</w:t>
            </w:r>
          </w:p>
        </w:tc>
        <w:tc>
          <w:tcPr>
            <w:tcW w:w="958" w:type="dxa"/>
            <w:shd w:val="clear" w:color="auto" w:fill="auto"/>
            <w:vAlign w:val="center"/>
            <w:hideMark/>
          </w:tcPr>
          <w:p w14:paraId="005E465D"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1</w:t>
            </w:r>
          </w:p>
        </w:tc>
        <w:tc>
          <w:tcPr>
            <w:tcW w:w="658" w:type="dxa"/>
            <w:shd w:val="clear" w:color="auto" w:fill="auto"/>
            <w:vAlign w:val="center"/>
            <w:hideMark/>
          </w:tcPr>
          <w:p w14:paraId="3BBDFB15" w14:textId="79ABB47A"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ДКВр-6,5/13</w:t>
            </w:r>
          </w:p>
        </w:tc>
        <w:tc>
          <w:tcPr>
            <w:tcW w:w="1278" w:type="dxa"/>
            <w:shd w:val="clear" w:color="auto" w:fill="auto"/>
            <w:vAlign w:val="center"/>
            <w:hideMark/>
          </w:tcPr>
          <w:p w14:paraId="02562F4C"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1988</w:t>
            </w:r>
          </w:p>
        </w:tc>
        <w:tc>
          <w:tcPr>
            <w:tcW w:w="1932" w:type="dxa"/>
            <w:vMerge w:val="restart"/>
            <w:shd w:val="clear" w:color="auto" w:fill="auto"/>
            <w:vAlign w:val="center"/>
            <w:hideMark/>
          </w:tcPr>
          <w:p w14:paraId="3F61303B" w14:textId="68A5FB17"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Бийский машиностроительный завод</w:t>
            </w:r>
          </w:p>
        </w:tc>
        <w:tc>
          <w:tcPr>
            <w:tcW w:w="1359" w:type="dxa"/>
            <w:shd w:val="clear" w:color="auto" w:fill="auto"/>
            <w:vAlign w:val="center"/>
            <w:hideMark/>
          </w:tcPr>
          <w:p w14:paraId="0E841511" w14:textId="1F029C7A"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5,6</w:t>
            </w:r>
          </w:p>
        </w:tc>
        <w:tc>
          <w:tcPr>
            <w:tcW w:w="958" w:type="dxa"/>
            <w:shd w:val="clear" w:color="auto" w:fill="auto"/>
            <w:vAlign w:val="center"/>
            <w:hideMark/>
          </w:tcPr>
          <w:p w14:paraId="7C28D82E"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1</w:t>
            </w:r>
          </w:p>
        </w:tc>
        <w:tc>
          <w:tcPr>
            <w:tcW w:w="936" w:type="dxa"/>
            <w:shd w:val="clear" w:color="auto" w:fill="auto"/>
            <w:vAlign w:val="center"/>
            <w:hideMark/>
          </w:tcPr>
          <w:p w14:paraId="45FA66F4" w14:textId="5957751C"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ДКВр-6,5/13</w:t>
            </w:r>
          </w:p>
        </w:tc>
        <w:tc>
          <w:tcPr>
            <w:tcW w:w="1652" w:type="dxa"/>
            <w:shd w:val="clear" w:color="auto" w:fill="auto"/>
            <w:vAlign w:val="center"/>
            <w:hideMark/>
          </w:tcPr>
          <w:p w14:paraId="01211AD0"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2018</w:t>
            </w:r>
          </w:p>
          <w:p w14:paraId="324C7D6D" w14:textId="6E0E6065"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(перевод на водогрейный режим)</w:t>
            </w:r>
          </w:p>
        </w:tc>
        <w:tc>
          <w:tcPr>
            <w:tcW w:w="1932" w:type="dxa"/>
            <w:vMerge w:val="restart"/>
            <w:shd w:val="clear" w:color="auto" w:fill="auto"/>
            <w:vAlign w:val="center"/>
            <w:hideMark/>
          </w:tcPr>
          <w:p w14:paraId="3B748FD2" w14:textId="15A6CB24"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Бийский машиностроительный завод</w:t>
            </w:r>
          </w:p>
        </w:tc>
        <w:tc>
          <w:tcPr>
            <w:tcW w:w="1674" w:type="dxa"/>
            <w:shd w:val="clear" w:color="auto" w:fill="auto"/>
            <w:vAlign w:val="center"/>
            <w:hideMark/>
          </w:tcPr>
          <w:p w14:paraId="01BE413C" w14:textId="132214B7"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5,6</w:t>
            </w:r>
          </w:p>
        </w:tc>
        <w:tc>
          <w:tcPr>
            <w:tcW w:w="1278" w:type="dxa"/>
            <w:vAlign w:val="center"/>
          </w:tcPr>
          <w:p w14:paraId="4B7DF241" w14:textId="09417785"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2020-2022</w:t>
            </w:r>
          </w:p>
        </w:tc>
      </w:tr>
      <w:tr w:rsidR="007C5939" w:rsidRPr="004246CD" w14:paraId="523F9E9D" w14:textId="39C37816" w:rsidTr="007C5939">
        <w:trPr>
          <w:trHeight w:val="567"/>
        </w:trPr>
        <w:tc>
          <w:tcPr>
            <w:tcW w:w="1305" w:type="dxa"/>
            <w:vMerge/>
            <w:vAlign w:val="center"/>
            <w:hideMark/>
          </w:tcPr>
          <w:p w14:paraId="5F9929B4"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p>
        </w:tc>
        <w:tc>
          <w:tcPr>
            <w:tcW w:w="958" w:type="dxa"/>
            <w:shd w:val="clear" w:color="auto" w:fill="auto"/>
            <w:vAlign w:val="center"/>
            <w:hideMark/>
          </w:tcPr>
          <w:p w14:paraId="11E1BED4"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2</w:t>
            </w:r>
          </w:p>
        </w:tc>
        <w:tc>
          <w:tcPr>
            <w:tcW w:w="658" w:type="dxa"/>
            <w:shd w:val="clear" w:color="auto" w:fill="auto"/>
            <w:vAlign w:val="center"/>
            <w:hideMark/>
          </w:tcPr>
          <w:p w14:paraId="1C6275BA" w14:textId="31EB021D"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ДКВр-6,5/13</w:t>
            </w:r>
          </w:p>
        </w:tc>
        <w:tc>
          <w:tcPr>
            <w:tcW w:w="1278" w:type="dxa"/>
            <w:shd w:val="clear" w:color="auto" w:fill="auto"/>
            <w:vAlign w:val="center"/>
            <w:hideMark/>
          </w:tcPr>
          <w:p w14:paraId="084B2895"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1988</w:t>
            </w:r>
          </w:p>
        </w:tc>
        <w:tc>
          <w:tcPr>
            <w:tcW w:w="1932" w:type="dxa"/>
            <w:vMerge/>
            <w:vAlign w:val="center"/>
            <w:hideMark/>
          </w:tcPr>
          <w:p w14:paraId="46607E99"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p>
        </w:tc>
        <w:tc>
          <w:tcPr>
            <w:tcW w:w="1359" w:type="dxa"/>
            <w:shd w:val="clear" w:color="auto" w:fill="auto"/>
            <w:vAlign w:val="center"/>
            <w:hideMark/>
          </w:tcPr>
          <w:p w14:paraId="7EE57C55" w14:textId="48153091"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5,6</w:t>
            </w:r>
          </w:p>
        </w:tc>
        <w:tc>
          <w:tcPr>
            <w:tcW w:w="958" w:type="dxa"/>
            <w:shd w:val="clear" w:color="auto" w:fill="auto"/>
            <w:vAlign w:val="center"/>
            <w:hideMark/>
          </w:tcPr>
          <w:p w14:paraId="44DFD764"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2</w:t>
            </w:r>
          </w:p>
        </w:tc>
        <w:tc>
          <w:tcPr>
            <w:tcW w:w="936" w:type="dxa"/>
            <w:shd w:val="clear" w:color="auto" w:fill="auto"/>
            <w:vAlign w:val="center"/>
            <w:hideMark/>
          </w:tcPr>
          <w:p w14:paraId="5A5703C0" w14:textId="79912394"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ДКВр-6,5/13</w:t>
            </w:r>
          </w:p>
        </w:tc>
        <w:tc>
          <w:tcPr>
            <w:tcW w:w="1652" w:type="dxa"/>
            <w:shd w:val="clear" w:color="auto" w:fill="auto"/>
            <w:vAlign w:val="center"/>
            <w:hideMark/>
          </w:tcPr>
          <w:p w14:paraId="5C047683"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2018</w:t>
            </w:r>
          </w:p>
          <w:p w14:paraId="5737B038" w14:textId="32435815"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(перевод на водогрейный режим)</w:t>
            </w:r>
          </w:p>
        </w:tc>
        <w:tc>
          <w:tcPr>
            <w:tcW w:w="1932" w:type="dxa"/>
            <w:vMerge/>
            <w:vAlign w:val="center"/>
            <w:hideMark/>
          </w:tcPr>
          <w:p w14:paraId="0E703B86" w14:textId="77777777"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p>
        </w:tc>
        <w:tc>
          <w:tcPr>
            <w:tcW w:w="1674" w:type="dxa"/>
            <w:shd w:val="clear" w:color="auto" w:fill="auto"/>
            <w:vAlign w:val="center"/>
            <w:hideMark/>
          </w:tcPr>
          <w:p w14:paraId="02A83BBB" w14:textId="090F723B"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5,6</w:t>
            </w:r>
          </w:p>
        </w:tc>
        <w:tc>
          <w:tcPr>
            <w:tcW w:w="1278" w:type="dxa"/>
            <w:vAlign w:val="center"/>
          </w:tcPr>
          <w:p w14:paraId="1AE2C0FB" w14:textId="66A37F08"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2023-2025</w:t>
            </w:r>
          </w:p>
        </w:tc>
      </w:tr>
      <w:tr w:rsidR="007C5939" w:rsidRPr="004246CD" w14:paraId="3979EE4D" w14:textId="0812209F" w:rsidTr="007C5939">
        <w:trPr>
          <w:trHeight w:val="567"/>
        </w:trPr>
        <w:tc>
          <w:tcPr>
            <w:tcW w:w="1305" w:type="dxa"/>
            <w:vAlign w:val="center"/>
            <w:hideMark/>
          </w:tcPr>
          <w:p w14:paraId="6DB4C2BE" w14:textId="6A7932D3" w:rsidR="007C5939" w:rsidRPr="004246CD" w:rsidRDefault="00B30999" w:rsidP="004246CD">
            <w:pPr>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w:t>
            </w:r>
          </w:p>
        </w:tc>
        <w:tc>
          <w:tcPr>
            <w:tcW w:w="958" w:type="dxa"/>
            <w:shd w:val="clear" w:color="auto" w:fill="auto"/>
            <w:vAlign w:val="center"/>
          </w:tcPr>
          <w:p w14:paraId="4A9FDC26" w14:textId="469FBF30" w:rsidR="007C5939" w:rsidRPr="004246CD" w:rsidRDefault="00B3099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w:t>
            </w:r>
          </w:p>
        </w:tc>
        <w:tc>
          <w:tcPr>
            <w:tcW w:w="658" w:type="dxa"/>
            <w:shd w:val="clear" w:color="auto" w:fill="auto"/>
            <w:vAlign w:val="center"/>
          </w:tcPr>
          <w:p w14:paraId="71CD71A6" w14:textId="79767BE9" w:rsidR="007C5939" w:rsidRPr="004246CD" w:rsidRDefault="00B3099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w:t>
            </w:r>
          </w:p>
        </w:tc>
        <w:tc>
          <w:tcPr>
            <w:tcW w:w="1278" w:type="dxa"/>
            <w:shd w:val="clear" w:color="auto" w:fill="auto"/>
            <w:vAlign w:val="center"/>
          </w:tcPr>
          <w:p w14:paraId="718DD0F5" w14:textId="517C93ED" w:rsidR="007C5939" w:rsidRPr="004246CD" w:rsidRDefault="00B3099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w:t>
            </w:r>
          </w:p>
        </w:tc>
        <w:tc>
          <w:tcPr>
            <w:tcW w:w="1932" w:type="dxa"/>
            <w:vAlign w:val="center"/>
          </w:tcPr>
          <w:p w14:paraId="68963752" w14:textId="3343D5B9" w:rsidR="007C5939" w:rsidRPr="004246CD" w:rsidRDefault="00B30999" w:rsidP="004246CD">
            <w:pPr>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w:t>
            </w:r>
          </w:p>
        </w:tc>
        <w:tc>
          <w:tcPr>
            <w:tcW w:w="1359" w:type="dxa"/>
            <w:shd w:val="clear" w:color="auto" w:fill="auto"/>
            <w:vAlign w:val="center"/>
          </w:tcPr>
          <w:p w14:paraId="65D5296A" w14:textId="4C6ADFE4" w:rsidR="007C5939" w:rsidRPr="004246CD" w:rsidRDefault="00B3099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w:t>
            </w:r>
          </w:p>
        </w:tc>
        <w:tc>
          <w:tcPr>
            <w:tcW w:w="958" w:type="dxa"/>
            <w:shd w:val="clear" w:color="auto" w:fill="auto"/>
            <w:vAlign w:val="center"/>
          </w:tcPr>
          <w:p w14:paraId="3DA2C58A" w14:textId="096E200B"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3</w:t>
            </w:r>
          </w:p>
        </w:tc>
        <w:tc>
          <w:tcPr>
            <w:tcW w:w="936" w:type="dxa"/>
            <w:shd w:val="clear" w:color="auto" w:fill="auto"/>
            <w:vAlign w:val="center"/>
            <w:hideMark/>
          </w:tcPr>
          <w:p w14:paraId="2881068B" w14:textId="23DA8836"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ТТ 100</w:t>
            </w:r>
          </w:p>
        </w:tc>
        <w:tc>
          <w:tcPr>
            <w:tcW w:w="1652" w:type="dxa"/>
            <w:shd w:val="clear" w:color="auto" w:fill="auto"/>
            <w:vAlign w:val="center"/>
            <w:hideMark/>
          </w:tcPr>
          <w:p w14:paraId="78E4B9F1" w14:textId="514745FE"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2019</w:t>
            </w:r>
          </w:p>
        </w:tc>
        <w:tc>
          <w:tcPr>
            <w:tcW w:w="1932" w:type="dxa"/>
            <w:vAlign w:val="center"/>
            <w:hideMark/>
          </w:tcPr>
          <w:p w14:paraId="79BE3C45" w14:textId="78623A8E" w:rsidR="007C5939" w:rsidRPr="004246CD" w:rsidRDefault="007C5939" w:rsidP="004246CD">
            <w:pPr>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ООО «</w:t>
            </w:r>
            <w:proofErr w:type="spellStart"/>
            <w:r w:rsidRPr="004246CD">
              <w:rPr>
                <w:rFonts w:eastAsia="Times New Roman" w:cs="Times New Roman"/>
                <w:sz w:val="18"/>
                <w:szCs w:val="20"/>
                <w:lang w:eastAsia="ru-RU"/>
              </w:rPr>
              <w:t>Энтророс</w:t>
            </w:r>
            <w:proofErr w:type="spellEnd"/>
            <w:r w:rsidRPr="004246CD">
              <w:rPr>
                <w:rFonts w:eastAsia="Times New Roman" w:cs="Times New Roman"/>
                <w:sz w:val="18"/>
                <w:szCs w:val="20"/>
                <w:lang w:eastAsia="ru-RU"/>
              </w:rPr>
              <w:t>»</w:t>
            </w:r>
          </w:p>
        </w:tc>
        <w:tc>
          <w:tcPr>
            <w:tcW w:w="1674" w:type="dxa"/>
            <w:shd w:val="clear" w:color="auto" w:fill="auto"/>
            <w:vAlign w:val="center"/>
            <w:hideMark/>
          </w:tcPr>
          <w:p w14:paraId="121B2EA9" w14:textId="5AD233A4"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4,3</w:t>
            </w:r>
          </w:p>
        </w:tc>
        <w:tc>
          <w:tcPr>
            <w:tcW w:w="1278" w:type="dxa"/>
            <w:vAlign w:val="center"/>
          </w:tcPr>
          <w:p w14:paraId="3A7A3985" w14:textId="04E4F805" w:rsidR="007C5939" w:rsidRPr="004246CD" w:rsidRDefault="007C5939" w:rsidP="004246CD">
            <w:pPr>
              <w:snapToGrid/>
              <w:spacing w:before="0" w:after="0" w:line="240" w:lineRule="auto"/>
              <w:ind w:left="-57" w:right="-57" w:firstLine="0"/>
              <w:contextualSpacing w:val="0"/>
              <w:jc w:val="center"/>
              <w:rPr>
                <w:rFonts w:eastAsia="Times New Roman" w:cs="Times New Roman"/>
                <w:sz w:val="18"/>
                <w:szCs w:val="20"/>
                <w:lang w:eastAsia="ru-RU"/>
              </w:rPr>
            </w:pPr>
            <w:r w:rsidRPr="004246CD">
              <w:rPr>
                <w:rFonts w:eastAsia="Times New Roman" w:cs="Times New Roman"/>
                <w:sz w:val="18"/>
                <w:szCs w:val="20"/>
                <w:lang w:eastAsia="ru-RU"/>
              </w:rPr>
              <w:t>-</w:t>
            </w:r>
          </w:p>
        </w:tc>
      </w:tr>
    </w:tbl>
    <w:p w14:paraId="1387EEF1" w14:textId="77777777" w:rsidR="00C10EF4" w:rsidRPr="004246CD" w:rsidRDefault="00C10EF4" w:rsidP="004246CD">
      <w:pPr>
        <w:pStyle w:val="afff5"/>
        <w:ind w:firstLine="0"/>
      </w:pPr>
    </w:p>
    <w:p w14:paraId="54E0D02F" w14:textId="77777777" w:rsidR="00B00C31" w:rsidRPr="004246CD" w:rsidRDefault="00B00C31" w:rsidP="004246CD">
      <w:pPr>
        <w:pStyle w:val="afff5"/>
        <w:ind w:firstLine="0"/>
        <w:sectPr w:rsidR="00B00C31" w:rsidRPr="004246CD" w:rsidSect="0007212E">
          <w:pgSz w:w="16838" w:h="11906" w:orient="landscape"/>
          <w:pgMar w:top="1701" w:right="567" w:bottom="567" w:left="567" w:header="709" w:footer="709" w:gutter="0"/>
          <w:cols w:space="708"/>
          <w:docGrid w:linePitch="381"/>
        </w:sectPr>
      </w:pPr>
    </w:p>
    <w:p w14:paraId="200360FD" w14:textId="6C227500" w:rsidR="00B00C31" w:rsidRPr="004246CD" w:rsidRDefault="00B00C31" w:rsidP="004246CD">
      <w:pPr>
        <w:pStyle w:val="22"/>
        <w:tabs>
          <w:tab w:val="clear" w:pos="993"/>
          <w:tab w:val="left" w:pos="1701"/>
        </w:tabs>
        <w:spacing w:before="0" w:after="0" w:line="360" w:lineRule="auto"/>
        <w:ind w:left="0" w:firstLine="0"/>
      </w:pPr>
      <w:r w:rsidRPr="004246CD">
        <w:lastRenderedPageBreak/>
        <w:t xml:space="preserve">Капитальные затраты на реализацию мероприятий для </w:t>
      </w:r>
      <w:r w:rsidR="00ED4035" w:rsidRPr="004246CD">
        <w:t xml:space="preserve">котельной </w:t>
      </w:r>
      <w:r w:rsidR="003F54D8" w:rsidRPr="004246CD">
        <w:t>ООО «</w:t>
      </w:r>
      <w:proofErr w:type="spellStart"/>
      <w:r w:rsidR="003F54D8" w:rsidRPr="004246CD">
        <w:t>Промэнерго</w:t>
      </w:r>
      <w:proofErr w:type="spellEnd"/>
      <w:r w:rsidR="003F54D8" w:rsidRPr="004246CD">
        <w:t>»</w:t>
      </w:r>
      <w:r w:rsidRPr="004246CD">
        <w:t>, млн. руб. (</w:t>
      </w:r>
      <w:r w:rsidR="003F54D8" w:rsidRPr="004246CD">
        <w:t>с</w:t>
      </w:r>
      <w:r w:rsidRPr="004246CD">
        <w:t xml:space="preserve"> НДС)</w:t>
      </w:r>
    </w:p>
    <w:tbl>
      <w:tblPr>
        <w:tblW w:w="5000" w:type="pct"/>
        <w:tblLayout w:type="fixed"/>
        <w:tblLook w:val="04A0" w:firstRow="1" w:lastRow="0" w:firstColumn="1" w:lastColumn="0" w:noHBand="0" w:noVBand="1"/>
      </w:tblPr>
      <w:tblGrid>
        <w:gridCol w:w="5904"/>
        <w:gridCol w:w="1115"/>
        <w:gridCol w:w="1115"/>
        <w:gridCol w:w="1115"/>
        <w:gridCol w:w="1115"/>
        <w:gridCol w:w="1112"/>
        <w:gridCol w:w="1111"/>
        <w:gridCol w:w="1111"/>
        <w:gridCol w:w="1111"/>
        <w:gridCol w:w="1111"/>
      </w:tblGrid>
      <w:tr w:rsidR="0098294A" w:rsidRPr="004246CD" w14:paraId="59371084" w14:textId="77777777" w:rsidTr="007C5939">
        <w:trPr>
          <w:trHeight w:val="480"/>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246C2" w14:textId="77777777" w:rsidR="0098294A" w:rsidRPr="004246CD" w:rsidRDefault="0098294A"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Наименование</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2D414DE1" w14:textId="7488402C" w:rsidR="0098294A" w:rsidRPr="004246CD" w:rsidRDefault="0098294A"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2018</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57C91" w14:textId="30FC7BBF" w:rsidR="0098294A" w:rsidRPr="004246CD" w:rsidRDefault="0098294A"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2019</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899A0" w14:textId="40C98608" w:rsidR="0098294A" w:rsidRPr="004246CD" w:rsidRDefault="0098294A"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A4585" w14:textId="233739F4" w:rsidR="0098294A" w:rsidRPr="004246CD" w:rsidRDefault="0098294A"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2021</w:t>
            </w:r>
          </w:p>
        </w:tc>
        <w:tc>
          <w:tcPr>
            <w:tcW w:w="349" w:type="pct"/>
            <w:tcBorders>
              <w:top w:val="single" w:sz="4" w:space="0" w:color="auto"/>
              <w:left w:val="single" w:sz="4" w:space="0" w:color="auto"/>
              <w:bottom w:val="single" w:sz="4" w:space="0" w:color="auto"/>
              <w:right w:val="single" w:sz="4" w:space="0" w:color="auto"/>
            </w:tcBorders>
            <w:vAlign w:val="center"/>
          </w:tcPr>
          <w:p w14:paraId="46F91E40" w14:textId="4DDA6655" w:rsidR="0098294A" w:rsidRPr="004246CD" w:rsidRDefault="0098294A"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w:t>
            </w:r>
            <w:r w:rsidR="007C5939" w:rsidRPr="004246CD">
              <w:rPr>
                <w:rFonts w:eastAsia="Times New Roman" w:cs="Times New Roman"/>
                <w:b/>
                <w:bCs/>
                <w:color w:val="000000"/>
                <w:sz w:val="20"/>
                <w:szCs w:val="20"/>
                <w:lang w:eastAsia="ru-RU"/>
              </w:rPr>
              <w:t>22</w:t>
            </w:r>
          </w:p>
        </w:tc>
        <w:tc>
          <w:tcPr>
            <w:tcW w:w="349" w:type="pct"/>
            <w:tcBorders>
              <w:top w:val="single" w:sz="4" w:space="0" w:color="auto"/>
              <w:left w:val="single" w:sz="4" w:space="0" w:color="auto"/>
              <w:bottom w:val="single" w:sz="4" w:space="0" w:color="auto"/>
              <w:right w:val="single" w:sz="4" w:space="0" w:color="auto"/>
            </w:tcBorders>
            <w:vAlign w:val="center"/>
          </w:tcPr>
          <w:p w14:paraId="5E0A5AC2" w14:textId="75556CAF" w:rsidR="0098294A" w:rsidRPr="004246CD" w:rsidRDefault="0098294A"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w:t>
            </w:r>
            <w:r w:rsidR="007C5939" w:rsidRPr="004246CD">
              <w:rPr>
                <w:rFonts w:eastAsia="Times New Roman" w:cs="Times New Roman"/>
                <w:b/>
                <w:bCs/>
                <w:color w:val="000000"/>
                <w:sz w:val="20"/>
                <w:szCs w:val="20"/>
                <w:lang w:eastAsia="ru-RU"/>
              </w:rPr>
              <w:t>23</w:t>
            </w:r>
          </w:p>
        </w:tc>
        <w:tc>
          <w:tcPr>
            <w:tcW w:w="349" w:type="pct"/>
            <w:tcBorders>
              <w:top w:val="single" w:sz="4" w:space="0" w:color="auto"/>
              <w:left w:val="single" w:sz="4" w:space="0" w:color="auto"/>
              <w:bottom w:val="single" w:sz="4" w:space="0" w:color="auto"/>
              <w:right w:val="single" w:sz="4" w:space="0" w:color="auto"/>
            </w:tcBorders>
            <w:vAlign w:val="center"/>
          </w:tcPr>
          <w:p w14:paraId="4E48B8B1" w14:textId="0EAB70AF" w:rsidR="0098294A" w:rsidRPr="004246CD" w:rsidRDefault="0098294A"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w:t>
            </w:r>
            <w:r w:rsidR="007C5939" w:rsidRPr="004246CD">
              <w:rPr>
                <w:rFonts w:eastAsia="Times New Roman" w:cs="Times New Roman"/>
                <w:b/>
                <w:bCs/>
                <w:color w:val="000000"/>
                <w:sz w:val="20"/>
                <w:szCs w:val="20"/>
                <w:lang w:eastAsia="ru-RU"/>
              </w:rPr>
              <w:t>4</w:t>
            </w:r>
          </w:p>
        </w:tc>
        <w:tc>
          <w:tcPr>
            <w:tcW w:w="349" w:type="pct"/>
            <w:tcBorders>
              <w:top w:val="single" w:sz="4" w:space="0" w:color="auto"/>
              <w:left w:val="single" w:sz="4" w:space="0" w:color="auto"/>
              <w:bottom w:val="single" w:sz="4" w:space="0" w:color="auto"/>
              <w:right w:val="single" w:sz="4" w:space="0" w:color="auto"/>
            </w:tcBorders>
            <w:vAlign w:val="center"/>
          </w:tcPr>
          <w:p w14:paraId="56E22D93" w14:textId="64BD3820" w:rsidR="0098294A" w:rsidRPr="004246CD" w:rsidRDefault="0098294A"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w:t>
            </w:r>
            <w:r w:rsidR="007C5939" w:rsidRPr="004246CD">
              <w:rPr>
                <w:rFonts w:eastAsia="Times New Roman" w:cs="Times New Roman"/>
                <w:b/>
                <w:bCs/>
                <w:color w:val="000000"/>
                <w:sz w:val="20"/>
                <w:szCs w:val="20"/>
                <w:lang w:eastAsia="ru-RU"/>
              </w:rPr>
              <w:t>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EAB86" w14:textId="5F57D0FB" w:rsidR="0098294A" w:rsidRPr="004246CD" w:rsidRDefault="0098294A"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Итого</w:t>
            </w:r>
          </w:p>
        </w:tc>
      </w:tr>
      <w:tr w:rsidR="007C5939" w:rsidRPr="004246CD" w14:paraId="1D1FB530" w14:textId="77777777" w:rsidTr="007C5939">
        <w:trPr>
          <w:trHeight w:val="578"/>
        </w:trPr>
        <w:tc>
          <w:tcPr>
            <w:tcW w:w="1854" w:type="pct"/>
            <w:tcBorders>
              <w:top w:val="nil"/>
              <w:left w:val="single" w:sz="4" w:space="0" w:color="auto"/>
              <w:bottom w:val="single" w:sz="4" w:space="0" w:color="auto"/>
              <w:right w:val="single" w:sz="4" w:space="0" w:color="auto"/>
            </w:tcBorders>
            <w:shd w:val="clear" w:color="auto" w:fill="auto"/>
            <w:noWrap/>
            <w:vAlign w:val="center"/>
            <w:hideMark/>
          </w:tcPr>
          <w:p w14:paraId="308173D1" w14:textId="785E851E" w:rsidR="007C5939" w:rsidRPr="004246CD" w:rsidRDefault="007C5939" w:rsidP="004246CD">
            <w:pPr>
              <w:snapToGrid/>
              <w:spacing w:before="0" w:after="0" w:line="240" w:lineRule="auto"/>
              <w:ind w:firstLine="0"/>
              <w:contextualSpacing w:val="0"/>
              <w:jc w:val="left"/>
              <w:rPr>
                <w:rFonts w:eastAsia="Times New Roman" w:cs="Times New Roman"/>
                <w:sz w:val="20"/>
                <w:szCs w:val="20"/>
                <w:lang w:eastAsia="ru-RU"/>
              </w:rPr>
            </w:pPr>
            <w:r w:rsidRPr="004246CD">
              <w:rPr>
                <w:rFonts w:eastAsia="Times New Roman" w:cs="Times New Roman"/>
                <w:sz w:val="20"/>
                <w:szCs w:val="20"/>
                <w:lang w:eastAsia="ru-RU"/>
              </w:rPr>
              <w:t>Перевод установленных паровых котлов ДКВр-6,5/13 в водогрейный режим</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7144E6EC" w14:textId="69BE5120" w:rsidR="007C5939" w:rsidRPr="004246CD" w:rsidRDefault="007C5939"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15,0</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BEF4E" w14:textId="453B1B75" w:rsidR="007C5939" w:rsidRPr="004246CD" w:rsidRDefault="007C5939"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8820B" w14:textId="07992163" w:rsidR="007C5939" w:rsidRPr="004246CD" w:rsidRDefault="007C5939"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19978" w14:textId="18A28A31" w:rsidR="007C5939" w:rsidRPr="004246CD" w:rsidRDefault="007C5939"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6AF8E28E" w14:textId="2E9C2842" w:rsidR="007C5939" w:rsidRPr="004246CD" w:rsidRDefault="007C5939"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691847B6" w14:textId="37C13721" w:rsidR="007C5939" w:rsidRPr="004246CD" w:rsidRDefault="007C5939"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63840122" w14:textId="0A6CCDF3" w:rsidR="007C5939" w:rsidRPr="004246CD" w:rsidRDefault="007C5939"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5A2C6465" w14:textId="0B259868" w:rsidR="007C5939" w:rsidRPr="004246CD" w:rsidRDefault="007C5939"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9C321" w14:textId="0FB08102" w:rsidR="007C5939" w:rsidRPr="004246CD" w:rsidRDefault="007C5939"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15,0</w:t>
            </w:r>
          </w:p>
        </w:tc>
      </w:tr>
      <w:tr w:rsidR="007C5939" w:rsidRPr="004246CD" w14:paraId="08EEF839" w14:textId="77777777" w:rsidTr="007C5939">
        <w:trPr>
          <w:trHeight w:val="540"/>
        </w:trPr>
        <w:tc>
          <w:tcPr>
            <w:tcW w:w="1854" w:type="pct"/>
            <w:tcBorders>
              <w:top w:val="nil"/>
              <w:left w:val="single" w:sz="4" w:space="0" w:color="auto"/>
              <w:bottom w:val="single" w:sz="4" w:space="0" w:color="auto"/>
              <w:right w:val="single" w:sz="4" w:space="0" w:color="auto"/>
            </w:tcBorders>
            <w:shd w:val="clear" w:color="auto" w:fill="auto"/>
            <w:noWrap/>
            <w:vAlign w:val="center"/>
            <w:hideMark/>
          </w:tcPr>
          <w:p w14:paraId="6476B100" w14:textId="5D25CD54" w:rsidR="007C5939" w:rsidRPr="004246CD" w:rsidRDefault="007C5939" w:rsidP="004246CD">
            <w:pPr>
              <w:snapToGrid/>
              <w:spacing w:before="0" w:after="0" w:line="240" w:lineRule="auto"/>
              <w:ind w:firstLine="0"/>
              <w:contextualSpacing w:val="0"/>
              <w:jc w:val="left"/>
              <w:rPr>
                <w:rFonts w:eastAsia="Times New Roman" w:cs="Times New Roman"/>
                <w:sz w:val="20"/>
                <w:szCs w:val="20"/>
                <w:lang w:eastAsia="ru-RU"/>
              </w:rPr>
            </w:pPr>
            <w:r w:rsidRPr="004246CD">
              <w:rPr>
                <w:rFonts w:eastAsia="Times New Roman" w:cs="Times New Roman"/>
                <w:sz w:val="20"/>
                <w:szCs w:val="20"/>
                <w:lang w:eastAsia="ru-RU"/>
              </w:rPr>
              <w:t>ПИР на установку котла 5 МВт и вспомогательного оборудования</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3871408A" w14:textId="3C1E8B62" w:rsidR="007C5939" w:rsidRPr="004246CD" w:rsidRDefault="007C5939"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0,9</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5CB6B" w14:textId="7AD6019F" w:rsidR="007C5939" w:rsidRPr="004246CD" w:rsidRDefault="007C5939"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9A72F" w14:textId="7F091FF4" w:rsidR="007C5939" w:rsidRPr="004246CD" w:rsidRDefault="007C5939"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F6B59" w14:textId="1C1BC2C3" w:rsidR="007C5939" w:rsidRPr="004246CD" w:rsidRDefault="007C5939"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4B7BF667" w14:textId="700B74B3" w:rsidR="007C5939" w:rsidRPr="004246CD" w:rsidRDefault="007C5939"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6DA8B8F0" w14:textId="0288EA45" w:rsidR="007C5939" w:rsidRPr="004246CD" w:rsidRDefault="007C5939"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7CCBC220" w14:textId="59901AA1" w:rsidR="007C5939" w:rsidRPr="004246CD" w:rsidRDefault="007C5939"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2FE3380B" w14:textId="085A69DC" w:rsidR="007C5939" w:rsidRPr="004246CD" w:rsidRDefault="007C5939"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872F5" w14:textId="69D870BB" w:rsidR="007C5939" w:rsidRPr="004246CD" w:rsidRDefault="007C5939"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0,9</w:t>
            </w:r>
          </w:p>
        </w:tc>
      </w:tr>
      <w:tr w:rsidR="00E25423" w:rsidRPr="004246CD" w14:paraId="24340013" w14:textId="77777777" w:rsidTr="007C5939">
        <w:trPr>
          <w:trHeight w:val="540"/>
        </w:trPr>
        <w:tc>
          <w:tcPr>
            <w:tcW w:w="1854" w:type="pct"/>
            <w:tcBorders>
              <w:top w:val="nil"/>
              <w:left w:val="single" w:sz="4" w:space="0" w:color="auto"/>
              <w:bottom w:val="single" w:sz="4" w:space="0" w:color="auto"/>
              <w:right w:val="single" w:sz="4" w:space="0" w:color="auto"/>
            </w:tcBorders>
            <w:shd w:val="clear" w:color="auto" w:fill="auto"/>
            <w:noWrap/>
            <w:vAlign w:val="center"/>
          </w:tcPr>
          <w:p w14:paraId="3D27AE7C" w14:textId="3E59166A" w:rsidR="00E25423" w:rsidRPr="004246CD" w:rsidRDefault="00E25423" w:rsidP="004246CD">
            <w:pPr>
              <w:snapToGrid/>
              <w:spacing w:before="0" w:after="0" w:line="240" w:lineRule="auto"/>
              <w:ind w:firstLine="0"/>
              <w:contextualSpacing w:val="0"/>
              <w:jc w:val="left"/>
              <w:rPr>
                <w:rFonts w:eastAsia="Times New Roman" w:cs="Times New Roman"/>
                <w:sz w:val="20"/>
                <w:szCs w:val="20"/>
                <w:lang w:eastAsia="ru-RU"/>
              </w:rPr>
            </w:pPr>
            <w:r w:rsidRPr="004246CD">
              <w:rPr>
                <w:rFonts w:eastAsia="Times New Roman" w:cs="Times New Roman"/>
                <w:sz w:val="20"/>
                <w:szCs w:val="20"/>
                <w:lang w:eastAsia="ru-RU"/>
              </w:rPr>
              <w:t>Установка котла ТТ 100 мощностью 5 МВт (на котел устанавливается моноблочное горелочное устройство под природный газ/ дизельное топливо) и вспомогательного оборудования (теплообменное оборудование, насосное оборудование, баки компенсации тепловых расширений, установка ХВО)</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365DA63C" w14:textId="7ABDB300"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F27CF" w14:textId="5A8906AD"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18,0</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70C22" w14:textId="77777777" w:rsidR="00E25423" w:rsidRPr="004246CD" w:rsidRDefault="00E25423" w:rsidP="004246CD">
            <w:pPr>
              <w:snapToGrid/>
              <w:spacing w:before="0" w:after="0" w:line="240" w:lineRule="auto"/>
              <w:ind w:firstLine="0"/>
              <w:contextualSpacing w:val="0"/>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96FAF" w14:textId="77777777" w:rsidR="00E25423" w:rsidRPr="004246CD" w:rsidRDefault="00E25423" w:rsidP="004246CD">
            <w:pPr>
              <w:snapToGrid/>
              <w:spacing w:before="0" w:after="0" w:line="240" w:lineRule="auto"/>
              <w:ind w:firstLine="0"/>
              <w:contextualSpacing w:val="0"/>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14:paraId="7D4E65A9" w14:textId="77777777" w:rsidR="00E25423" w:rsidRPr="004246CD" w:rsidRDefault="00E25423" w:rsidP="004246CD">
            <w:pPr>
              <w:snapToGrid/>
              <w:spacing w:before="0" w:after="0" w:line="240" w:lineRule="auto"/>
              <w:ind w:firstLine="0"/>
              <w:contextualSpacing w:val="0"/>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14:paraId="439F0379" w14:textId="77777777" w:rsidR="00E25423" w:rsidRPr="004246CD" w:rsidRDefault="00E25423" w:rsidP="004246CD">
            <w:pPr>
              <w:snapToGrid/>
              <w:spacing w:before="0" w:after="0" w:line="240" w:lineRule="auto"/>
              <w:ind w:firstLine="0"/>
              <w:contextualSpacing w:val="0"/>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14:paraId="46551532" w14:textId="77777777" w:rsidR="00E25423" w:rsidRPr="004246CD" w:rsidRDefault="00E25423" w:rsidP="004246CD">
            <w:pPr>
              <w:snapToGrid/>
              <w:spacing w:before="0" w:after="0" w:line="240" w:lineRule="auto"/>
              <w:ind w:firstLine="0"/>
              <w:contextualSpacing w:val="0"/>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14:paraId="491AE9A4" w14:textId="77777777" w:rsidR="00E25423" w:rsidRPr="004246CD" w:rsidRDefault="00E25423" w:rsidP="004246CD">
            <w:pPr>
              <w:snapToGrid/>
              <w:spacing w:before="0" w:after="0" w:line="240" w:lineRule="auto"/>
              <w:ind w:firstLine="0"/>
              <w:contextualSpacing w:val="0"/>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82278C" w14:textId="2A00F32E"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18,0</w:t>
            </w:r>
          </w:p>
        </w:tc>
      </w:tr>
      <w:tr w:rsidR="00E25423" w:rsidRPr="004246CD" w14:paraId="1D10F26B" w14:textId="77777777" w:rsidTr="007C5939">
        <w:trPr>
          <w:trHeight w:val="540"/>
        </w:trPr>
        <w:tc>
          <w:tcPr>
            <w:tcW w:w="1854" w:type="pct"/>
            <w:tcBorders>
              <w:top w:val="nil"/>
              <w:left w:val="single" w:sz="4" w:space="0" w:color="auto"/>
              <w:bottom w:val="single" w:sz="4" w:space="0" w:color="auto"/>
              <w:right w:val="single" w:sz="4" w:space="0" w:color="auto"/>
            </w:tcBorders>
            <w:shd w:val="clear" w:color="auto" w:fill="auto"/>
            <w:noWrap/>
            <w:vAlign w:val="center"/>
          </w:tcPr>
          <w:p w14:paraId="1455C1DB" w14:textId="55D20877" w:rsidR="00E25423" w:rsidRPr="004246CD" w:rsidRDefault="00E25423" w:rsidP="004246CD">
            <w:pPr>
              <w:snapToGrid/>
              <w:spacing w:before="0" w:after="0" w:line="240" w:lineRule="auto"/>
              <w:ind w:firstLine="0"/>
              <w:contextualSpacing w:val="0"/>
              <w:jc w:val="left"/>
              <w:rPr>
                <w:rFonts w:eastAsia="Times New Roman" w:cs="Times New Roman"/>
                <w:sz w:val="20"/>
                <w:szCs w:val="20"/>
                <w:lang w:eastAsia="ru-RU"/>
              </w:rPr>
            </w:pPr>
            <w:r w:rsidRPr="004246CD">
              <w:rPr>
                <w:rFonts w:eastAsia="Times New Roman" w:cs="Times New Roman"/>
                <w:sz w:val="20"/>
                <w:szCs w:val="20"/>
                <w:lang w:eastAsia="ru-RU"/>
              </w:rPr>
              <w:t>Организация системы ГВС</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38FABC69" w14:textId="759BB377"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AD76C" w14:textId="7140CE32"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9,0</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70474" w14:textId="77777777" w:rsidR="00E25423" w:rsidRPr="004246CD" w:rsidRDefault="00E25423" w:rsidP="004246CD">
            <w:pPr>
              <w:snapToGrid/>
              <w:spacing w:before="0" w:after="0" w:line="240" w:lineRule="auto"/>
              <w:ind w:firstLine="0"/>
              <w:contextualSpacing w:val="0"/>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2B526" w14:textId="77777777" w:rsidR="00E25423" w:rsidRPr="004246CD" w:rsidRDefault="00E25423" w:rsidP="004246CD">
            <w:pPr>
              <w:snapToGrid/>
              <w:spacing w:before="0" w:after="0" w:line="240" w:lineRule="auto"/>
              <w:ind w:firstLine="0"/>
              <w:contextualSpacing w:val="0"/>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14:paraId="36EC58EF" w14:textId="77777777" w:rsidR="00E25423" w:rsidRPr="004246CD" w:rsidRDefault="00E25423" w:rsidP="004246CD">
            <w:pPr>
              <w:snapToGrid/>
              <w:spacing w:before="0" w:after="0" w:line="240" w:lineRule="auto"/>
              <w:ind w:firstLine="0"/>
              <w:contextualSpacing w:val="0"/>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14:paraId="241C9268" w14:textId="77777777" w:rsidR="00E25423" w:rsidRPr="004246CD" w:rsidRDefault="00E25423" w:rsidP="004246CD">
            <w:pPr>
              <w:snapToGrid/>
              <w:spacing w:before="0" w:after="0" w:line="240" w:lineRule="auto"/>
              <w:ind w:firstLine="0"/>
              <w:contextualSpacing w:val="0"/>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14:paraId="7729617E" w14:textId="77777777" w:rsidR="00E25423" w:rsidRPr="004246CD" w:rsidRDefault="00E25423" w:rsidP="004246CD">
            <w:pPr>
              <w:snapToGrid/>
              <w:spacing w:before="0" w:after="0" w:line="240" w:lineRule="auto"/>
              <w:ind w:firstLine="0"/>
              <w:contextualSpacing w:val="0"/>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14:paraId="098E0415" w14:textId="77777777" w:rsidR="00E25423" w:rsidRPr="004246CD" w:rsidRDefault="00E25423" w:rsidP="004246CD">
            <w:pPr>
              <w:snapToGrid/>
              <w:spacing w:before="0" w:after="0" w:line="240" w:lineRule="auto"/>
              <w:ind w:firstLine="0"/>
              <w:contextualSpacing w:val="0"/>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F3CEC" w14:textId="017DEAA8"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9,0</w:t>
            </w:r>
          </w:p>
        </w:tc>
      </w:tr>
      <w:tr w:rsidR="00E25423" w:rsidRPr="004246CD" w14:paraId="0FC7E15E" w14:textId="77777777" w:rsidTr="007C5939">
        <w:trPr>
          <w:trHeight w:val="540"/>
        </w:trPr>
        <w:tc>
          <w:tcPr>
            <w:tcW w:w="1854" w:type="pct"/>
            <w:tcBorders>
              <w:top w:val="nil"/>
              <w:left w:val="single" w:sz="4" w:space="0" w:color="auto"/>
              <w:bottom w:val="single" w:sz="4" w:space="0" w:color="auto"/>
              <w:right w:val="single" w:sz="4" w:space="0" w:color="auto"/>
            </w:tcBorders>
            <w:shd w:val="clear" w:color="auto" w:fill="auto"/>
            <w:noWrap/>
            <w:vAlign w:val="center"/>
          </w:tcPr>
          <w:p w14:paraId="4ED44667" w14:textId="5E3338A4" w:rsidR="00E25423" w:rsidRPr="004246CD" w:rsidRDefault="00E25423" w:rsidP="004246CD">
            <w:pPr>
              <w:snapToGrid/>
              <w:spacing w:before="0" w:after="0" w:line="240" w:lineRule="auto"/>
              <w:ind w:firstLine="0"/>
              <w:contextualSpacing w:val="0"/>
              <w:jc w:val="left"/>
              <w:rPr>
                <w:rFonts w:eastAsia="Times New Roman" w:cs="Times New Roman"/>
                <w:sz w:val="20"/>
                <w:szCs w:val="20"/>
                <w:lang w:eastAsia="ru-RU"/>
              </w:rPr>
            </w:pPr>
            <w:r w:rsidRPr="004246CD">
              <w:rPr>
                <w:rFonts w:eastAsia="Times New Roman" w:cs="Times New Roman"/>
                <w:sz w:val="20"/>
                <w:szCs w:val="20"/>
                <w:lang w:eastAsia="ru-RU"/>
              </w:rPr>
              <w:t>Организация системы резервного топлива: установка дизель-генератора на 300 кВт, топливохранилища аварийного топлива (дизель) на 2-е емкости по 75 м³, новый силовой щит с АВР.</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409DCCFD" w14:textId="6E10DBBE"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DCB26" w14:textId="17CB0502"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5,7</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71DFC" w14:textId="77777777" w:rsidR="00E25423" w:rsidRPr="004246CD" w:rsidRDefault="00E25423" w:rsidP="004246CD">
            <w:pPr>
              <w:snapToGrid/>
              <w:spacing w:before="0" w:after="0" w:line="240" w:lineRule="auto"/>
              <w:ind w:firstLine="0"/>
              <w:contextualSpacing w:val="0"/>
              <w:jc w:val="center"/>
              <w:rPr>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63AB2" w14:textId="77777777" w:rsidR="00E25423" w:rsidRPr="004246CD" w:rsidRDefault="00E25423" w:rsidP="004246CD">
            <w:pPr>
              <w:snapToGrid/>
              <w:spacing w:before="0" w:after="0" w:line="240" w:lineRule="auto"/>
              <w:ind w:firstLine="0"/>
              <w:contextualSpacing w:val="0"/>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14:paraId="11467E22" w14:textId="77777777" w:rsidR="00E25423" w:rsidRPr="004246CD" w:rsidRDefault="00E25423" w:rsidP="004246CD">
            <w:pPr>
              <w:snapToGrid/>
              <w:spacing w:before="0" w:after="0" w:line="240" w:lineRule="auto"/>
              <w:ind w:firstLine="0"/>
              <w:contextualSpacing w:val="0"/>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14:paraId="58618C0F" w14:textId="77777777" w:rsidR="00E25423" w:rsidRPr="004246CD" w:rsidRDefault="00E25423" w:rsidP="004246CD">
            <w:pPr>
              <w:snapToGrid/>
              <w:spacing w:before="0" w:after="0" w:line="240" w:lineRule="auto"/>
              <w:ind w:firstLine="0"/>
              <w:contextualSpacing w:val="0"/>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14:paraId="3146EDA6" w14:textId="77777777" w:rsidR="00E25423" w:rsidRPr="004246CD" w:rsidRDefault="00E25423" w:rsidP="004246CD">
            <w:pPr>
              <w:snapToGrid/>
              <w:spacing w:before="0" w:after="0" w:line="240" w:lineRule="auto"/>
              <w:ind w:firstLine="0"/>
              <w:contextualSpacing w:val="0"/>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14:paraId="0917B6C0" w14:textId="77777777" w:rsidR="00E25423" w:rsidRPr="004246CD" w:rsidRDefault="00E25423" w:rsidP="004246CD">
            <w:pPr>
              <w:snapToGrid/>
              <w:spacing w:before="0" w:after="0" w:line="240" w:lineRule="auto"/>
              <w:ind w:firstLine="0"/>
              <w:contextualSpacing w:val="0"/>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CA9520" w14:textId="569FD252"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5,7</w:t>
            </w:r>
          </w:p>
        </w:tc>
      </w:tr>
      <w:tr w:rsidR="00E25423" w:rsidRPr="004246CD" w14:paraId="38615B58" w14:textId="77777777" w:rsidTr="007C5939">
        <w:trPr>
          <w:trHeight w:val="499"/>
        </w:trPr>
        <w:tc>
          <w:tcPr>
            <w:tcW w:w="1854" w:type="pct"/>
            <w:tcBorders>
              <w:top w:val="nil"/>
              <w:left w:val="single" w:sz="4" w:space="0" w:color="auto"/>
              <w:bottom w:val="single" w:sz="4" w:space="0" w:color="auto"/>
              <w:right w:val="single" w:sz="4" w:space="0" w:color="auto"/>
            </w:tcBorders>
            <w:shd w:val="clear" w:color="auto" w:fill="auto"/>
            <w:noWrap/>
            <w:vAlign w:val="center"/>
            <w:hideMark/>
          </w:tcPr>
          <w:p w14:paraId="52B566AB" w14:textId="1619D71F" w:rsidR="00E25423" w:rsidRPr="004246CD" w:rsidRDefault="00E25423" w:rsidP="004246CD">
            <w:pPr>
              <w:snapToGrid/>
              <w:spacing w:before="0" w:after="0" w:line="240" w:lineRule="auto"/>
              <w:ind w:firstLine="0"/>
              <w:contextualSpacing w:val="0"/>
              <w:jc w:val="left"/>
              <w:rPr>
                <w:rFonts w:eastAsia="Times New Roman" w:cs="Times New Roman"/>
                <w:sz w:val="20"/>
                <w:szCs w:val="20"/>
                <w:lang w:eastAsia="ru-RU"/>
              </w:rPr>
            </w:pPr>
            <w:r w:rsidRPr="004246CD">
              <w:rPr>
                <w:rFonts w:eastAsia="Times New Roman" w:cs="Times New Roman"/>
                <w:sz w:val="20"/>
                <w:szCs w:val="20"/>
                <w:lang w:eastAsia="ru-RU"/>
              </w:rPr>
              <w:t>Капитальный ремонт здания котельной</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14307E4C" w14:textId="2F699EFC" w:rsidR="00E25423" w:rsidRPr="004246CD" w:rsidRDefault="00E25423"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9EAB9" w14:textId="72BC588D" w:rsidR="00E25423" w:rsidRPr="004246CD" w:rsidRDefault="00E25423" w:rsidP="004246CD">
            <w:pPr>
              <w:snapToGrid/>
              <w:spacing w:before="0" w:after="0" w:line="240" w:lineRule="auto"/>
              <w:ind w:firstLine="0"/>
              <w:contextualSpacing w:val="0"/>
              <w:jc w:val="center"/>
              <w:rPr>
                <w:rFonts w:eastAsia="Times New Roman" w:cs="Times New Roman"/>
                <w:sz w:val="20"/>
                <w:szCs w:val="20"/>
                <w:lang w:eastAsia="ru-RU"/>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E8F21" w14:textId="612C1206" w:rsidR="00E25423" w:rsidRPr="004246CD" w:rsidRDefault="00E25423"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18,0 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A5A940" w14:textId="7BA63841" w:rsidR="00E25423" w:rsidRPr="004246CD" w:rsidRDefault="00E25423"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3466A851" w14:textId="32C8FD9D"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6153FD52" w14:textId="63B64E5E"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6E2A2115" w14:textId="63E96049"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61440ADA" w14:textId="0B1FBF31"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CEC4D2" w14:textId="199238B7" w:rsidR="00E25423" w:rsidRPr="004246CD" w:rsidRDefault="00E25423"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18,0</w:t>
            </w:r>
          </w:p>
        </w:tc>
      </w:tr>
      <w:tr w:rsidR="00E25423" w:rsidRPr="004246CD" w14:paraId="78359C5E" w14:textId="77777777" w:rsidTr="007C5939">
        <w:trPr>
          <w:trHeight w:val="315"/>
        </w:trPr>
        <w:tc>
          <w:tcPr>
            <w:tcW w:w="1854" w:type="pct"/>
            <w:tcBorders>
              <w:top w:val="nil"/>
              <w:left w:val="single" w:sz="4" w:space="0" w:color="auto"/>
              <w:bottom w:val="single" w:sz="4" w:space="0" w:color="auto"/>
              <w:right w:val="single" w:sz="4" w:space="0" w:color="auto"/>
            </w:tcBorders>
            <w:shd w:val="clear" w:color="auto" w:fill="auto"/>
            <w:noWrap/>
            <w:vAlign w:val="center"/>
          </w:tcPr>
          <w:p w14:paraId="27094E3B" w14:textId="105AD98B" w:rsidR="00E25423" w:rsidRPr="004246CD" w:rsidRDefault="00E25423" w:rsidP="004246CD">
            <w:pPr>
              <w:snapToGrid/>
              <w:spacing w:before="0" w:after="0" w:line="240" w:lineRule="auto"/>
              <w:ind w:firstLine="0"/>
              <w:contextualSpacing w:val="0"/>
              <w:jc w:val="left"/>
              <w:rPr>
                <w:rFonts w:eastAsia="Times New Roman" w:cs="Times New Roman"/>
                <w:sz w:val="20"/>
                <w:szCs w:val="20"/>
                <w:lang w:eastAsia="ru-RU"/>
              </w:rPr>
            </w:pPr>
            <w:r w:rsidRPr="004246CD">
              <w:rPr>
                <w:sz w:val="20"/>
                <w:szCs w:val="20"/>
              </w:rPr>
              <w:t>Капитальный ремонт котла ДКВр-6,5/13 ст.№1 (этап 1)</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2B0AFB49" w14:textId="334A2FB3" w:rsidR="00E25423" w:rsidRPr="004246CD" w:rsidRDefault="00E25423"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6EECB" w14:textId="4014BCA5" w:rsidR="00E25423" w:rsidRPr="004246CD" w:rsidRDefault="00E25423"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13C255" w14:textId="704D8B10" w:rsidR="00E25423" w:rsidRPr="004246CD" w:rsidRDefault="00E25423"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2,0</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2EF87" w14:textId="69DCE084" w:rsidR="00E25423" w:rsidRPr="004246CD" w:rsidRDefault="00E25423"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11D7A16B" w14:textId="599E23F5"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18583D3F" w14:textId="22D65F73"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0C325648" w14:textId="15187268"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0224CB12" w14:textId="65E9B906"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347C8" w14:textId="1715DF47" w:rsidR="00E25423" w:rsidRPr="004246CD" w:rsidRDefault="00E25423"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2,0</w:t>
            </w:r>
          </w:p>
        </w:tc>
      </w:tr>
      <w:tr w:rsidR="00E25423" w:rsidRPr="004246CD" w14:paraId="5C4E14D5" w14:textId="77777777" w:rsidTr="007C5939">
        <w:trPr>
          <w:trHeight w:val="315"/>
        </w:trPr>
        <w:tc>
          <w:tcPr>
            <w:tcW w:w="1854" w:type="pct"/>
            <w:tcBorders>
              <w:top w:val="nil"/>
              <w:left w:val="single" w:sz="4" w:space="0" w:color="auto"/>
              <w:bottom w:val="single" w:sz="4" w:space="0" w:color="auto"/>
              <w:right w:val="single" w:sz="4" w:space="0" w:color="auto"/>
            </w:tcBorders>
            <w:shd w:val="clear" w:color="auto" w:fill="auto"/>
            <w:noWrap/>
            <w:vAlign w:val="center"/>
          </w:tcPr>
          <w:p w14:paraId="5D11E64D" w14:textId="0858631F" w:rsidR="00E25423" w:rsidRPr="004246CD" w:rsidRDefault="00E25423" w:rsidP="004246CD">
            <w:pPr>
              <w:snapToGrid/>
              <w:spacing w:before="0" w:after="0" w:line="240" w:lineRule="auto"/>
              <w:ind w:firstLine="0"/>
              <w:contextualSpacing w:val="0"/>
              <w:jc w:val="left"/>
              <w:rPr>
                <w:rFonts w:eastAsia="Times New Roman" w:cs="Times New Roman"/>
                <w:sz w:val="20"/>
                <w:szCs w:val="20"/>
                <w:lang w:eastAsia="ru-RU"/>
              </w:rPr>
            </w:pPr>
            <w:r w:rsidRPr="004246CD">
              <w:rPr>
                <w:sz w:val="20"/>
                <w:szCs w:val="20"/>
              </w:rPr>
              <w:t>Капитальный ремонт котла ДКВр-6,5/13 ст.№1 (этап 2)</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12BD0406" w14:textId="3D236B81" w:rsidR="00E25423" w:rsidRPr="004246CD" w:rsidRDefault="00E25423"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00ACE" w14:textId="12DFFCFF" w:rsidR="00E25423" w:rsidRPr="004246CD" w:rsidRDefault="00E25423"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B7C9E" w14:textId="35F980E7" w:rsidR="00E25423" w:rsidRPr="004246CD" w:rsidRDefault="00E25423"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895F0" w14:textId="1B2442E7" w:rsidR="00E25423" w:rsidRPr="004246CD" w:rsidRDefault="00E25423"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2,0</w:t>
            </w:r>
          </w:p>
        </w:tc>
        <w:tc>
          <w:tcPr>
            <w:tcW w:w="349" w:type="pct"/>
            <w:tcBorders>
              <w:top w:val="single" w:sz="4" w:space="0" w:color="auto"/>
              <w:left w:val="single" w:sz="4" w:space="0" w:color="auto"/>
              <w:bottom w:val="single" w:sz="4" w:space="0" w:color="auto"/>
              <w:right w:val="single" w:sz="4" w:space="0" w:color="auto"/>
            </w:tcBorders>
            <w:vAlign w:val="center"/>
          </w:tcPr>
          <w:p w14:paraId="07B9AE8D" w14:textId="59274F5D"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796A1689" w14:textId="541C8C82"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75EF7243" w14:textId="66473C61"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7DFF7523" w14:textId="55E43752"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8CD82D" w14:textId="22ECC78D" w:rsidR="00E25423" w:rsidRPr="004246CD" w:rsidRDefault="00E25423" w:rsidP="004246CD">
            <w:pPr>
              <w:snapToGrid/>
              <w:spacing w:before="0" w:after="0" w:line="240" w:lineRule="auto"/>
              <w:ind w:firstLine="0"/>
              <w:contextualSpacing w:val="0"/>
              <w:jc w:val="center"/>
              <w:rPr>
                <w:rFonts w:eastAsia="Times New Roman" w:cs="Times New Roman"/>
                <w:sz w:val="20"/>
                <w:szCs w:val="20"/>
                <w:lang w:eastAsia="ru-RU"/>
              </w:rPr>
            </w:pPr>
            <w:r w:rsidRPr="004246CD">
              <w:rPr>
                <w:sz w:val="20"/>
                <w:szCs w:val="20"/>
              </w:rPr>
              <w:t>2,0</w:t>
            </w:r>
          </w:p>
        </w:tc>
      </w:tr>
      <w:tr w:rsidR="00E25423" w:rsidRPr="004246CD" w14:paraId="3C6445AC" w14:textId="77777777" w:rsidTr="007C5939">
        <w:trPr>
          <w:trHeight w:val="315"/>
        </w:trPr>
        <w:tc>
          <w:tcPr>
            <w:tcW w:w="1854" w:type="pct"/>
            <w:tcBorders>
              <w:top w:val="nil"/>
              <w:left w:val="single" w:sz="4" w:space="0" w:color="auto"/>
              <w:bottom w:val="single" w:sz="4" w:space="0" w:color="auto"/>
              <w:right w:val="single" w:sz="4" w:space="0" w:color="auto"/>
            </w:tcBorders>
            <w:shd w:val="clear" w:color="auto" w:fill="auto"/>
            <w:noWrap/>
            <w:vAlign w:val="center"/>
          </w:tcPr>
          <w:p w14:paraId="58C6E28D" w14:textId="41DF4386" w:rsidR="00E25423" w:rsidRPr="004246CD" w:rsidRDefault="00E25423" w:rsidP="004246CD">
            <w:pPr>
              <w:snapToGrid/>
              <w:spacing w:before="0" w:after="0" w:line="240" w:lineRule="auto"/>
              <w:ind w:firstLine="0"/>
              <w:contextualSpacing w:val="0"/>
              <w:jc w:val="left"/>
              <w:rPr>
                <w:rFonts w:eastAsia="Times New Roman" w:cs="Times New Roman"/>
                <w:sz w:val="20"/>
                <w:szCs w:val="20"/>
                <w:lang w:eastAsia="ru-RU"/>
              </w:rPr>
            </w:pPr>
            <w:r w:rsidRPr="004246CD">
              <w:rPr>
                <w:sz w:val="20"/>
                <w:szCs w:val="20"/>
              </w:rPr>
              <w:t>Капитальный ремонт котла ДКВр-6,5/13 ст.№1 (этап 3)</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60EE25FE" w14:textId="70B03D4B"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47B42" w14:textId="342C549E"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6961BB" w14:textId="23B6FA4E"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6F2BD" w14:textId="3DAD520F"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795CDC14" w14:textId="3D31ED7B"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2,0</w:t>
            </w:r>
          </w:p>
        </w:tc>
        <w:tc>
          <w:tcPr>
            <w:tcW w:w="349" w:type="pct"/>
            <w:tcBorders>
              <w:top w:val="single" w:sz="4" w:space="0" w:color="auto"/>
              <w:left w:val="single" w:sz="4" w:space="0" w:color="auto"/>
              <w:bottom w:val="single" w:sz="4" w:space="0" w:color="auto"/>
              <w:right w:val="single" w:sz="4" w:space="0" w:color="auto"/>
            </w:tcBorders>
            <w:vAlign w:val="center"/>
          </w:tcPr>
          <w:p w14:paraId="7A73E5B2" w14:textId="3F704DF7"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4B3FD660" w14:textId="526BE51B"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6B0FEC53" w14:textId="104117A0"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2B1228" w14:textId="2C340E4C"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2,0</w:t>
            </w:r>
          </w:p>
        </w:tc>
      </w:tr>
      <w:tr w:rsidR="00E25423" w:rsidRPr="004246CD" w14:paraId="6FD58963" w14:textId="77777777" w:rsidTr="007C5939">
        <w:trPr>
          <w:trHeight w:val="315"/>
        </w:trPr>
        <w:tc>
          <w:tcPr>
            <w:tcW w:w="1854" w:type="pct"/>
            <w:tcBorders>
              <w:top w:val="nil"/>
              <w:left w:val="single" w:sz="4" w:space="0" w:color="auto"/>
              <w:bottom w:val="single" w:sz="4" w:space="0" w:color="auto"/>
              <w:right w:val="single" w:sz="4" w:space="0" w:color="auto"/>
            </w:tcBorders>
            <w:shd w:val="clear" w:color="auto" w:fill="auto"/>
            <w:noWrap/>
            <w:vAlign w:val="center"/>
          </w:tcPr>
          <w:p w14:paraId="6DD1B9B7" w14:textId="2D2E4C6A" w:rsidR="00E25423" w:rsidRPr="004246CD" w:rsidRDefault="00E25423" w:rsidP="004246CD">
            <w:pPr>
              <w:snapToGrid/>
              <w:spacing w:before="0" w:after="0" w:line="240" w:lineRule="auto"/>
              <w:ind w:firstLine="0"/>
              <w:contextualSpacing w:val="0"/>
              <w:jc w:val="left"/>
              <w:rPr>
                <w:rFonts w:eastAsia="Times New Roman" w:cs="Times New Roman"/>
                <w:sz w:val="20"/>
                <w:szCs w:val="20"/>
                <w:lang w:eastAsia="ru-RU"/>
              </w:rPr>
            </w:pPr>
            <w:r w:rsidRPr="004246CD">
              <w:rPr>
                <w:sz w:val="20"/>
                <w:szCs w:val="20"/>
              </w:rPr>
              <w:t>Капитальный ремонт котла ДКВр-6,5/13ст.№2 (этап 1)</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21CE8058" w14:textId="641543C9"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1E61F3" w14:textId="1ED66F7B"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060AC" w14:textId="237F8605"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A98592" w14:textId="6E453A77"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1E3316B4" w14:textId="70E0E076"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28FAB1FC" w14:textId="7E100B2B"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2,0</w:t>
            </w:r>
          </w:p>
        </w:tc>
        <w:tc>
          <w:tcPr>
            <w:tcW w:w="349" w:type="pct"/>
            <w:tcBorders>
              <w:top w:val="single" w:sz="4" w:space="0" w:color="auto"/>
              <w:left w:val="single" w:sz="4" w:space="0" w:color="auto"/>
              <w:bottom w:val="single" w:sz="4" w:space="0" w:color="auto"/>
              <w:right w:val="single" w:sz="4" w:space="0" w:color="auto"/>
            </w:tcBorders>
            <w:vAlign w:val="center"/>
          </w:tcPr>
          <w:p w14:paraId="348AEC09" w14:textId="48897E03"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508DE6CA" w14:textId="5DB409A3"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75F8C5" w14:textId="5EE2962B"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2,0</w:t>
            </w:r>
          </w:p>
        </w:tc>
      </w:tr>
      <w:tr w:rsidR="00E25423" w:rsidRPr="004246CD" w14:paraId="32930E0D" w14:textId="77777777" w:rsidTr="007C5939">
        <w:trPr>
          <w:trHeight w:val="315"/>
        </w:trPr>
        <w:tc>
          <w:tcPr>
            <w:tcW w:w="1854" w:type="pct"/>
            <w:tcBorders>
              <w:top w:val="nil"/>
              <w:left w:val="single" w:sz="4" w:space="0" w:color="auto"/>
              <w:bottom w:val="single" w:sz="4" w:space="0" w:color="auto"/>
              <w:right w:val="single" w:sz="4" w:space="0" w:color="auto"/>
            </w:tcBorders>
            <w:shd w:val="clear" w:color="auto" w:fill="auto"/>
            <w:noWrap/>
            <w:vAlign w:val="center"/>
          </w:tcPr>
          <w:p w14:paraId="71325EC8" w14:textId="64364517" w:rsidR="00E25423" w:rsidRPr="004246CD" w:rsidRDefault="00E25423" w:rsidP="004246CD">
            <w:pPr>
              <w:snapToGrid/>
              <w:spacing w:before="0" w:after="0" w:line="240" w:lineRule="auto"/>
              <w:ind w:firstLine="0"/>
              <w:contextualSpacing w:val="0"/>
              <w:jc w:val="left"/>
              <w:rPr>
                <w:rFonts w:eastAsia="Times New Roman" w:cs="Times New Roman"/>
                <w:sz w:val="20"/>
                <w:szCs w:val="20"/>
                <w:lang w:eastAsia="ru-RU"/>
              </w:rPr>
            </w:pPr>
            <w:r w:rsidRPr="004246CD">
              <w:rPr>
                <w:sz w:val="20"/>
                <w:szCs w:val="20"/>
              </w:rPr>
              <w:t>Капитальный ремонт котла ДКВр-6,5/13 ст.№2 (этап 2)</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346B1D36" w14:textId="35A7D54D"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C7284" w14:textId="02AEB11C"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1F9E2" w14:textId="02CD3340"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6C3B53" w14:textId="1533DAF2"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00290C00" w14:textId="01634556"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41BE00CA" w14:textId="5867B4C6"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31312658" w14:textId="1D8EF0FC"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2,0</w:t>
            </w:r>
          </w:p>
        </w:tc>
        <w:tc>
          <w:tcPr>
            <w:tcW w:w="349" w:type="pct"/>
            <w:tcBorders>
              <w:top w:val="single" w:sz="4" w:space="0" w:color="auto"/>
              <w:left w:val="single" w:sz="4" w:space="0" w:color="auto"/>
              <w:bottom w:val="single" w:sz="4" w:space="0" w:color="auto"/>
              <w:right w:val="single" w:sz="4" w:space="0" w:color="auto"/>
            </w:tcBorders>
            <w:vAlign w:val="center"/>
          </w:tcPr>
          <w:p w14:paraId="4598C17B" w14:textId="0FBFB350"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2CD277" w14:textId="484ECDA4"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2,0</w:t>
            </w:r>
          </w:p>
        </w:tc>
      </w:tr>
      <w:tr w:rsidR="00E25423" w:rsidRPr="004246CD" w14:paraId="5F004C5A" w14:textId="77777777" w:rsidTr="007C5939">
        <w:trPr>
          <w:trHeight w:val="315"/>
        </w:trPr>
        <w:tc>
          <w:tcPr>
            <w:tcW w:w="1854" w:type="pct"/>
            <w:tcBorders>
              <w:top w:val="nil"/>
              <w:left w:val="single" w:sz="4" w:space="0" w:color="auto"/>
              <w:bottom w:val="single" w:sz="4" w:space="0" w:color="auto"/>
              <w:right w:val="single" w:sz="4" w:space="0" w:color="auto"/>
            </w:tcBorders>
            <w:shd w:val="clear" w:color="auto" w:fill="auto"/>
            <w:noWrap/>
            <w:vAlign w:val="center"/>
          </w:tcPr>
          <w:p w14:paraId="4E8ED500" w14:textId="1105613E" w:rsidR="00E25423" w:rsidRPr="004246CD" w:rsidRDefault="00E25423" w:rsidP="004246CD">
            <w:pPr>
              <w:snapToGrid/>
              <w:spacing w:before="0" w:after="0" w:line="240" w:lineRule="auto"/>
              <w:ind w:firstLine="0"/>
              <w:contextualSpacing w:val="0"/>
              <w:jc w:val="left"/>
              <w:rPr>
                <w:rFonts w:eastAsia="Times New Roman" w:cs="Times New Roman"/>
                <w:sz w:val="20"/>
                <w:szCs w:val="20"/>
                <w:lang w:eastAsia="ru-RU"/>
              </w:rPr>
            </w:pPr>
            <w:r w:rsidRPr="004246CD">
              <w:rPr>
                <w:sz w:val="20"/>
                <w:szCs w:val="20"/>
              </w:rPr>
              <w:t>Капитальный ремонт котла ДКВр-6,5/13 ст.№2 (этап 3)</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588E3764" w14:textId="1233F4A8"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EFE1B9" w14:textId="6E3D8FF8"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373B7" w14:textId="4AC90D1C"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AF079" w14:textId="1E08DA4B"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02A38DFD" w14:textId="54AB3108"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578ACE38" w14:textId="4684EC2D"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031613BD" w14:textId="7465663E"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 </w:t>
            </w:r>
          </w:p>
        </w:tc>
        <w:tc>
          <w:tcPr>
            <w:tcW w:w="349" w:type="pct"/>
            <w:tcBorders>
              <w:top w:val="single" w:sz="4" w:space="0" w:color="auto"/>
              <w:left w:val="single" w:sz="4" w:space="0" w:color="auto"/>
              <w:bottom w:val="single" w:sz="4" w:space="0" w:color="auto"/>
              <w:right w:val="single" w:sz="4" w:space="0" w:color="auto"/>
            </w:tcBorders>
            <w:vAlign w:val="center"/>
          </w:tcPr>
          <w:p w14:paraId="00FFF887" w14:textId="711047F0"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2,0</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82640" w14:textId="18A4C64A" w:rsidR="00E25423" w:rsidRPr="004246CD" w:rsidRDefault="00E25423" w:rsidP="004246CD">
            <w:pPr>
              <w:snapToGrid/>
              <w:spacing w:before="0" w:after="0" w:line="240" w:lineRule="auto"/>
              <w:ind w:firstLine="0"/>
              <w:contextualSpacing w:val="0"/>
              <w:jc w:val="center"/>
              <w:rPr>
                <w:sz w:val="20"/>
                <w:szCs w:val="20"/>
              </w:rPr>
            </w:pPr>
            <w:r w:rsidRPr="004246CD">
              <w:rPr>
                <w:sz w:val="20"/>
                <w:szCs w:val="20"/>
              </w:rPr>
              <w:t>2,0</w:t>
            </w:r>
          </w:p>
        </w:tc>
      </w:tr>
      <w:tr w:rsidR="00E25423" w:rsidRPr="004246CD" w14:paraId="7470427B" w14:textId="77777777" w:rsidTr="007C5939">
        <w:trPr>
          <w:trHeight w:val="315"/>
        </w:trPr>
        <w:tc>
          <w:tcPr>
            <w:tcW w:w="1854" w:type="pct"/>
            <w:tcBorders>
              <w:top w:val="nil"/>
              <w:left w:val="single" w:sz="4" w:space="0" w:color="auto"/>
              <w:bottom w:val="single" w:sz="4" w:space="0" w:color="auto"/>
              <w:right w:val="single" w:sz="4" w:space="0" w:color="auto"/>
            </w:tcBorders>
            <w:shd w:val="clear" w:color="auto" w:fill="auto"/>
            <w:vAlign w:val="center"/>
            <w:hideMark/>
          </w:tcPr>
          <w:p w14:paraId="3BBCC4C0" w14:textId="77777777" w:rsidR="00E25423" w:rsidRPr="004246CD" w:rsidRDefault="00E25423"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Итого по котельной</w:t>
            </w:r>
          </w:p>
        </w:tc>
        <w:tc>
          <w:tcPr>
            <w:tcW w:w="350" w:type="pct"/>
            <w:tcBorders>
              <w:top w:val="single" w:sz="4" w:space="0" w:color="auto"/>
              <w:left w:val="nil"/>
              <w:bottom w:val="single" w:sz="4" w:space="0" w:color="auto"/>
              <w:right w:val="single" w:sz="4" w:space="0" w:color="auto"/>
            </w:tcBorders>
            <w:shd w:val="clear" w:color="auto" w:fill="auto"/>
            <w:vAlign w:val="center"/>
          </w:tcPr>
          <w:p w14:paraId="53D4C44E" w14:textId="35A16393" w:rsidR="00E25423" w:rsidRPr="004246CD" w:rsidRDefault="00E25423"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b/>
                <w:bCs/>
                <w:color w:val="000000"/>
                <w:sz w:val="20"/>
                <w:szCs w:val="20"/>
              </w:rPr>
              <w:t>15,9</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47BB3E9" w14:textId="43854DBB" w:rsidR="00E25423" w:rsidRPr="004246CD" w:rsidRDefault="00E25423"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b/>
                <w:bCs/>
                <w:color w:val="000000"/>
                <w:sz w:val="20"/>
                <w:szCs w:val="20"/>
              </w:rPr>
              <w:t>50,7</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8B1C7BD" w14:textId="686C8EF3" w:rsidR="00E25423" w:rsidRPr="004246CD" w:rsidRDefault="00E25423"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b/>
                <w:bCs/>
                <w:color w:val="000000"/>
                <w:sz w:val="20"/>
                <w:szCs w:val="20"/>
              </w:rPr>
              <w:t>2,0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7486C30" w14:textId="60657F77" w:rsidR="00E25423" w:rsidRPr="004246CD" w:rsidRDefault="00E25423"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b/>
                <w:bCs/>
                <w:color w:val="000000"/>
                <w:sz w:val="20"/>
                <w:szCs w:val="20"/>
              </w:rPr>
              <w:t>2,0</w:t>
            </w:r>
          </w:p>
        </w:tc>
        <w:tc>
          <w:tcPr>
            <w:tcW w:w="349" w:type="pct"/>
            <w:tcBorders>
              <w:top w:val="single" w:sz="4" w:space="0" w:color="auto"/>
              <w:left w:val="single" w:sz="4" w:space="0" w:color="auto"/>
              <w:bottom w:val="single" w:sz="4" w:space="0" w:color="auto"/>
              <w:right w:val="single" w:sz="4" w:space="0" w:color="auto"/>
            </w:tcBorders>
            <w:vAlign w:val="center"/>
          </w:tcPr>
          <w:p w14:paraId="26C48ABC" w14:textId="30D7E1CE" w:rsidR="00E25423" w:rsidRPr="004246CD" w:rsidRDefault="00E25423" w:rsidP="004246CD">
            <w:pPr>
              <w:snapToGrid/>
              <w:spacing w:before="0" w:after="0" w:line="240" w:lineRule="auto"/>
              <w:ind w:firstLine="0"/>
              <w:contextualSpacing w:val="0"/>
              <w:jc w:val="center"/>
              <w:rPr>
                <w:b/>
                <w:bCs/>
                <w:color w:val="000000"/>
                <w:sz w:val="20"/>
                <w:szCs w:val="20"/>
              </w:rPr>
            </w:pPr>
            <w:r w:rsidRPr="004246CD">
              <w:rPr>
                <w:b/>
                <w:bCs/>
                <w:color w:val="000000"/>
                <w:sz w:val="20"/>
                <w:szCs w:val="20"/>
              </w:rPr>
              <w:t>2,0</w:t>
            </w:r>
          </w:p>
        </w:tc>
        <w:tc>
          <w:tcPr>
            <w:tcW w:w="349" w:type="pct"/>
            <w:tcBorders>
              <w:top w:val="single" w:sz="4" w:space="0" w:color="auto"/>
              <w:left w:val="single" w:sz="4" w:space="0" w:color="auto"/>
              <w:bottom w:val="single" w:sz="4" w:space="0" w:color="auto"/>
              <w:right w:val="single" w:sz="4" w:space="0" w:color="auto"/>
            </w:tcBorders>
            <w:vAlign w:val="center"/>
          </w:tcPr>
          <w:p w14:paraId="5D0B1301" w14:textId="64FE730D" w:rsidR="00E25423" w:rsidRPr="004246CD" w:rsidRDefault="00E25423" w:rsidP="004246CD">
            <w:pPr>
              <w:snapToGrid/>
              <w:spacing w:before="0" w:after="0" w:line="240" w:lineRule="auto"/>
              <w:ind w:firstLine="0"/>
              <w:contextualSpacing w:val="0"/>
              <w:jc w:val="center"/>
              <w:rPr>
                <w:b/>
                <w:bCs/>
                <w:color w:val="000000"/>
                <w:sz w:val="20"/>
                <w:szCs w:val="20"/>
              </w:rPr>
            </w:pPr>
            <w:r w:rsidRPr="004246CD">
              <w:rPr>
                <w:b/>
                <w:bCs/>
                <w:color w:val="000000"/>
                <w:sz w:val="20"/>
                <w:szCs w:val="20"/>
              </w:rPr>
              <w:t>2,0</w:t>
            </w:r>
          </w:p>
        </w:tc>
        <w:tc>
          <w:tcPr>
            <w:tcW w:w="349" w:type="pct"/>
            <w:tcBorders>
              <w:top w:val="single" w:sz="4" w:space="0" w:color="auto"/>
              <w:left w:val="single" w:sz="4" w:space="0" w:color="auto"/>
              <w:bottom w:val="single" w:sz="4" w:space="0" w:color="auto"/>
              <w:right w:val="single" w:sz="4" w:space="0" w:color="auto"/>
            </w:tcBorders>
            <w:vAlign w:val="center"/>
          </w:tcPr>
          <w:p w14:paraId="0CE4FCDC" w14:textId="1090A40D" w:rsidR="00E25423" w:rsidRPr="004246CD" w:rsidRDefault="00E25423" w:rsidP="004246CD">
            <w:pPr>
              <w:snapToGrid/>
              <w:spacing w:before="0" w:after="0" w:line="240" w:lineRule="auto"/>
              <w:ind w:firstLine="0"/>
              <w:contextualSpacing w:val="0"/>
              <w:jc w:val="center"/>
              <w:rPr>
                <w:b/>
                <w:bCs/>
                <w:color w:val="000000"/>
                <w:sz w:val="20"/>
                <w:szCs w:val="20"/>
              </w:rPr>
            </w:pPr>
            <w:r w:rsidRPr="004246CD">
              <w:rPr>
                <w:b/>
                <w:bCs/>
                <w:color w:val="000000"/>
                <w:sz w:val="20"/>
                <w:szCs w:val="20"/>
              </w:rPr>
              <w:t>2,0</w:t>
            </w:r>
          </w:p>
        </w:tc>
        <w:tc>
          <w:tcPr>
            <w:tcW w:w="349" w:type="pct"/>
            <w:tcBorders>
              <w:top w:val="single" w:sz="4" w:space="0" w:color="auto"/>
              <w:left w:val="single" w:sz="4" w:space="0" w:color="auto"/>
              <w:bottom w:val="single" w:sz="4" w:space="0" w:color="auto"/>
              <w:right w:val="single" w:sz="4" w:space="0" w:color="auto"/>
            </w:tcBorders>
            <w:vAlign w:val="center"/>
          </w:tcPr>
          <w:p w14:paraId="47C54230" w14:textId="17F23089" w:rsidR="00E25423" w:rsidRPr="004246CD" w:rsidRDefault="00E25423" w:rsidP="004246CD">
            <w:pPr>
              <w:snapToGrid/>
              <w:spacing w:before="0" w:after="0" w:line="240" w:lineRule="auto"/>
              <w:ind w:firstLine="0"/>
              <w:contextualSpacing w:val="0"/>
              <w:jc w:val="center"/>
              <w:rPr>
                <w:b/>
                <w:bCs/>
                <w:color w:val="000000"/>
                <w:sz w:val="20"/>
                <w:szCs w:val="20"/>
              </w:rPr>
            </w:pPr>
            <w:r w:rsidRPr="004246CD">
              <w:rPr>
                <w:b/>
                <w:bCs/>
                <w:color w:val="000000"/>
                <w:sz w:val="20"/>
                <w:szCs w:val="20"/>
              </w:rPr>
              <w:t>2,0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AEB6AE2" w14:textId="518D8A05" w:rsidR="00E25423" w:rsidRPr="004246CD" w:rsidRDefault="00E25423"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b/>
                <w:bCs/>
                <w:color w:val="000000"/>
                <w:sz w:val="20"/>
                <w:szCs w:val="20"/>
              </w:rPr>
              <w:t>78,6</w:t>
            </w:r>
          </w:p>
        </w:tc>
      </w:tr>
    </w:tbl>
    <w:p w14:paraId="226DEC4B" w14:textId="77777777" w:rsidR="00B00C31" w:rsidRPr="004246CD" w:rsidRDefault="00B00C31" w:rsidP="004246CD">
      <w:pPr>
        <w:pStyle w:val="afff5"/>
      </w:pPr>
    </w:p>
    <w:p w14:paraId="6E0ECB37" w14:textId="77777777" w:rsidR="00B00C31" w:rsidRPr="004246CD" w:rsidRDefault="00B00C31" w:rsidP="004246CD">
      <w:pPr>
        <w:pStyle w:val="afff5"/>
        <w:sectPr w:rsidR="00B00C31" w:rsidRPr="004246CD" w:rsidSect="000C3A9D">
          <w:pgSz w:w="16838" w:h="11906" w:orient="landscape"/>
          <w:pgMar w:top="1701" w:right="567" w:bottom="567" w:left="567" w:header="709" w:footer="709" w:gutter="0"/>
          <w:cols w:space="708"/>
          <w:docGrid w:linePitch="381"/>
        </w:sectPr>
      </w:pPr>
    </w:p>
    <w:p w14:paraId="4896F23E" w14:textId="1C6F9133" w:rsidR="00B00C31" w:rsidRPr="004246CD" w:rsidRDefault="00B00C31" w:rsidP="004246CD">
      <w:pPr>
        <w:pStyle w:val="22"/>
        <w:tabs>
          <w:tab w:val="clear" w:pos="993"/>
          <w:tab w:val="left" w:pos="1701"/>
        </w:tabs>
        <w:spacing w:before="0" w:after="0" w:line="360" w:lineRule="auto"/>
        <w:ind w:left="0" w:firstLine="0"/>
        <w:rPr>
          <w:sz w:val="24"/>
          <w:szCs w:val="18"/>
        </w:rPr>
      </w:pPr>
      <w:r w:rsidRPr="004246CD">
        <w:rPr>
          <w:sz w:val="24"/>
          <w:szCs w:val="18"/>
        </w:rPr>
        <w:lastRenderedPageBreak/>
        <w:t xml:space="preserve">Технико-экономические показатели работы котельной </w:t>
      </w:r>
      <w:r w:rsidR="00ED4035" w:rsidRPr="004246CD">
        <w:rPr>
          <w:sz w:val="24"/>
          <w:szCs w:val="18"/>
        </w:rPr>
        <w:t>ООО «</w:t>
      </w:r>
      <w:proofErr w:type="spellStart"/>
      <w:r w:rsidR="00ED4035" w:rsidRPr="004246CD">
        <w:rPr>
          <w:sz w:val="24"/>
          <w:szCs w:val="18"/>
        </w:rPr>
        <w:t>Промэнерго</w:t>
      </w:r>
      <w:proofErr w:type="spellEnd"/>
      <w:r w:rsidR="00ED4035" w:rsidRPr="004246CD">
        <w:rPr>
          <w:sz w:val="24"/>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176"/>
        <w:gridCol w:w="833"/>
        <w:gridCol w:w="833"/>
        <w:gridCol w:w="833"/>
        <w:gridCol w:w="833"/>
        <w:gridCol w:w="833"/>
        <w:gridCol w:w="833"/>
        <w:gridCol w:w="833"/>
        <w:gridCol w:w="833"/>
        <w:gridCol w:w="833"/>
        <w:gridCol w:w="833"/>
        <w:gridCol w:w="833"/>
        <w:gridCol w:w="833"/>
        <w:gridCol w:w="833"/>
        <w:gridCol w:w="833"/>
        <w:gridCol w:w="833"/>
      </w:tblGrid>
      <w:tr w:rsidR="00EE1E5C" w:rsidRPr="004246CD" w14:paraId="2E330F1A" w14:textId="77777777" w:rsidTr="00EE1E5C">
        <w:trPr>
          <w:trHeight w:val="283"/>
          <w:tblHeader/>
        </w:trPr>
        <w:tc>
          <w:tcPr>
            <w:tcW w:w="820" w:type="pct"/>
            <w:shd w:val="clear" w:color="auto" w:fill="auto"/>
            <w:vAlign w:val="center"/>
            <w:hideMark/>
          </w:tcPr>
          <w:p w14:paraId="01764615" w14:textId="77777777" w:rsidR="00EE1E5C" w:rsidRPr="004246CD" w:rsidRDefault="00EE1E5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Наименование</w:t>
            </w:r>
          </w:p>
        </w:tc>
        <w:tc>
          <w:tcPr>
            <w:tcW w:w="337" w:type="pct"/>
            <w:shd w:val="clear" w:color="auto" w:fill="auto"/>
            <w:vAlign w:val="center"/>
            <w:hideMark/>
          </w:tcPr>
          <w:p w14:paraId="316B4981" w14:textId="77777777" w:rsidR="00EE1E5C" w:rsidRPr="004246CD" w:rsidRDefault="00EE1E5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Единица измерения</w:t>
            </w:r>
          </w:p>
        </w:tc>
        <w:tc>
          <w:tcPr>
            <w:tcW w:w="256" w:type="pct"/>
            <w:shd w:val="clear" w:color="auto" w:fill="auto"/>
            <w:vAlign w:val="center"/>
            <w:hideMark/>
          </w:tcPr>
          <w:p w14:paraId="6756F9E0" w14:textId="77777777" w:rsidR="00EE1E5C" w:rsidRPr="004246CD" w:rsidRDefault="00EE1E5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2018</w:t>
            </w:r>
          </w:p>
        </w:tc>
        <w:tc>
          <w:tcPr>
            <w:tcW w:w="256" w:type="pct"/>
            <w:shd w:val="clear" w:color="auto" w:fill="auto"/>
            <w:vAlign w:val="center"/>
            <w:hideMark/>
          </w:tcPr>
          <w:p w14:paraId="0EBCF293" w14:textId="77777777" w:rsidR="00EE1E5C" w:rsidRPr="004246CD" w:rsidRDefault="00EE1E5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2019</w:t>
            </w:r>
          </w:p>
        </w:tc>
        <w:tc>
          <w:tcPr>
            <w:tcW w:w="256" w:type="pct"/>
            <w:shd w:val="clear" w:color="auto" w:fill="auto"/>
            <w:vAlign w:val="center"/>
            <w:hideMark/>
          </w:tcPr>
          <w:p w14:paraId="01B2AFF9" w14:textId="77777777" w:rsidR="00EE1E5C" w:rsidRPr="004246CD" w:rsidRDefault="00EE1E5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2020</w:t>
            </w:r>
          </w:p>
        </w:tc>
        <w:tc>
          <w:tcPr>
            <w:tcW w:w="256" w:type="pct"/>
            <w:shd w:val="clear" w:color="auto" w:fill="auto"/>
            <w:vAlign w:val="center"/>
            <w:hideMark/>
          </w:tcPr>
          <w:p w14:paraId="3F158A45" w14:textId="77777777" w:rsidR="00EE1E5C" w:rsidRPr="004246CD" w:rsidRDefault="00EE1E5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2021</w:t>
            </w:r>
          </w:p>
        </w:tc>
        <w:tc>
          <w:tcPr>
            <w:tcW w:w="256" w:type="pct"/>
            <w:shd w:val="clear" w:color="auto" w:fill="auto"/>
            <w:vAlign w:val="center"/>
            <w:hideMark/>
          </w:tcPr>
          <w:p w14:paraId="3866565B" w14:textId="77777777" w:rsidR="00EE1E5C" w:rsidRPr="004246CD" w:rsidRDefault="00EE1E5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2022</w:t>
            </w:r>
          </w:p>
        </w:tc>
        <w:tc>
          <w:tcPr>
            <w:tcW w:w="256" w:type="pct"/>
            <w:shd w:val="clear" w:color="auto" w:fill="auto"/>
            <w:vAlign w:val="center"/>
            <w:hideMark/>
          </w:tcPr>
          <w:p w14:paraId="490BB102" w14:textId="77777777" w:rsidR="00EE1E5C" w:rsidRPr="004246CD" w:rsidRDefault="00EE1E5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2023</w:t>
            </w:r>
          </w:p>
        </w:tc>
        <w:tc>
          <w:tcPr>
            <w:tcW w:w="256" w:type="pct"/>
            <w:shd w:val="clear" w:color="auto" w:fill="auto"/>
            <w:vAlign w:val="center"/>
            <w:hideMark/>
          </w:tcPr>
          <w:p w14:paraId="60926C4C" w14:textId="77777777" w:rsidR="00EE1E5C" w:rsidRPr="004246CD" w:rsidRDefault="00EE1E5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2024</w:t>
            </w:r>
          </w:p>
        </w:tc>
        <w:tc>
          <w:tcPr>
            <w:tcW w:w="256" w:type="pct"/>
            <w:shd w:val="clear" w:color="auto" w:fill="auto"/>
            <w:vAlign w:val="center"/>
            <w:hideMark/>
          </w:tcPr>
          <w:p w14:paraId="6C517FE4" w14:textId="77777777" w:rsidR="00EE1E5C" w:rsidRPr="004246CD" w:rsidRDefault="00EE1E5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2025</w:t>
            </w:r>
          </w:p>
        </w:tc>
        <w:tc>
          <w:tcPr>
            <w:tcW w:w="256" w:type="pct"/>
            <w:shd w:val="clear" w:color="auto" w:fill="auto"/>
            <w:vAlign w:val="center"/>
            <w:hideMark/>
          </w:tcPr>
          <w:p w14:paraId="0DA43755" w14:textId="77777777" w:rsidR="00EE1E5C" w:rsidRPr="004246CD" w:rsidRDefault="00EE1E5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2026</w:t>
            </w:r>
          </w:p>
        </w:tc>
        <w:tc>
          <w:tcPr>
            <w:tcW w:w="256" w:type="pct"/>
            <w:shd w:val="clear" w:color="auto" w:fill="auto"/>
            <w:vAlign w:val="center"/>
            <w:hideMark/>
          </w:tcPr>
          <w:p w14:paraId="6FEB61C3" w14:textId="77777777" w:rsidR="00EE1E5C" w:rsidRPr="004246CD" w:rsidRDefault="00EE1E5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2027</w:t>
            </w:r>
          </w:p>
        </w:tc>
        <w:tc>
          <w:tcPr>
            <w:tcW w:w="256" w:type="pct"/>
            <w:shd w:val="clear" w:color="auto" w:fill="auto"/>
            <w:vAlign w:val="center"/>
            <w:hideMark/>
          </w:tcPr>
          <w:p w14:paraId="34126449" w14:textId="77777777" w:rsidR="00EE1E5C" w:rsidRPr="004246CD" w:rsidRDefault="00EE1E5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2028</w:t>
            </w:r>
          </w:p>
        </w:tc>
        <w:tc>
          <w:tcPr>
            <w:tcW w:w="256" w:type="pct"/>
            <w:shd w:val="clear" w:color="auto" w:fill="auto"/>
            <w:vAlign w:val="center"/>
            <w:hideMark/>
          </w:tcPr>
          <w:p w14:paraId="409E1478" w14:textId="77777777" w:rsidR="00EE1E5C" w:rsidRPr="004246CD" w:rsidRDefault="00EE1E5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2029</w:t>
            </w:r>
          </w:p>
        </w:tc>
        <w:tc>
          <w:tcPr>
            <w:tcW w:w="256" w:type="pct"/>
            <w:shd w:val="clear" w:color="auto" w:fill="auto"/>
            <w:vAlign w:val="center"/>
            <w:hideMark/>
          </w:tcPr>
          <w:p w14:paraId="0B84122B" w14:textId="77777777" w:rsidR="00EE1E5C" w:rsidRPr="004246CD" w:rsidRDefault="00EE1E5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2030</w:t>
            </w:r>
          </w:p>
        </w:tc>
        <w:tc>
          <w:tcPr>
            <w:tcW w:w="256" w:type="pct"/>
            <w:shd w:val="clear" w:color="auto" w:fill="auto"/>
            <w:vAlign w:val="center"/>
            <w:hideMark/>
          </w:tcPr>
          <w:p w14:paraId="64B9B58A" w14:textId="77777777" w:rsidR="00EE1E5C" w:rsidRPr="004246CD" w:rsidRDefault="00EE1E5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2031</w:t>
            </w:r>
          </w:p>
        </w:tc>
        <w:tc>
          <w:tcPr>
            <w:tcW w:w="256" w:type="pct"/>
            <w:shd w:val="clear" w:color="auto" w:fill="auto"/>
            <w:vAlign w:val="center"/>
            <w:hideMark/>
          </w:tcPr>
          <w:p w14:paraId="437658A2" w14:textId="77777777" w:rsidR="00EE1E5C" w:rsidRPr="004246CD" w:rsidRDefault="00EE1E5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2032</w:t>
            </w:r>
          </w:p>
        </w:tc>
      </w:tr>
      <w:tr w:rsidR="00EE1E5C" w:rsidRPr="004246CD" w14:paraId="56AD1652" w14:textId="77777777" w:rsidTr="00EE1E5C">
        <w:trPr>
          <w:trHeight w:val="283"/>
        </w:trPr>
        <w:tc>
          <w:tcPr>
            <w:tcW w:w="820" w:type="pct"/>
            <w:shd w:val="clear" w:color="auto" w:fill="auto"/>
            <w:vAlign w:val="center"/>
            <w:hideMark/>
          </w:tcPr>
          <w:p w14:paraId="3D4DD894"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Нагрузка источника, в том числе:</w:t>
            </w:r>
          </w:p>
        </w:tc>
        <w:tc>
          <w:tcPr>
            <w:tcW w:w="337" w:type="pct"/>
            <w:shd w:val="clear" w:color="auto" w:fill="auto"/>
            <w:vAlign w:val="center"/>
            <w:hideMark/>
          </w:tcPr>
          <w:p w14:paraId="6E7A842C"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Гкал/ч</w:t>
            </w:r>
          </w:p>
        </w:tc>
        <w:tc>
          <w:tcPr>
            <w:tcW w:w="256" w:type="pct"/>
            <w:shd w:val="clear" w:color="auto" w:fill="auto"/>
            <w:vAlign w:val="center"/>
            <w:hideMark/>
          </w:tcPr>
          <w:p w14:paraId="6C35CDF1" w14:textId="24EB78F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4,235</w:t>
            </w:r>
          </w:p>
        </w:tc>
        <w:tc>
          <w:tcPr>
            <w:tcW w:w="256" w:type="pct"/>
            <w:shd w:val="clear" w:color="auto" w:fill="auto"/>
            <w:vAlign w:val="center"/>
            <w:hideMark/>
          </w:tcPr>
          <w:p w14:paraId="672A7482" w14:textId="552A5A8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4,812</w:t>
            </w:r>
          </w:p>
        </w:tc>
        <w:tc>
          <w:tcPr>
            <w:tcW w:w="256" w:type="pct"/>
            <w:shd w:val="clear" w:color="auto" w:fill="auto"/>
            <w:vAlign w:val="center"/>
            <w:hideMark/>
          </w:tcPr>
          <w:p w14:paraId="62C49709" w14:textId="7F8E2E0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5,294</w:t>
            </w:r>
          </w:p>
        </w:tc>
        <w:tc>
          <w:tcPr>
            <w:tcW w:w="256" w:type="pct"/>
            <w:shd w:val="clear" w:color="auto" w:fill="auto"/>
            <w:vAlign w:val="center"/>
            <w:hideMark/>
          </w:tcPr>
          <w:p w14:paraId="2AE31F1E" w14:textId="1605F62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6,324</w:t>
            </w:r>
          </w:p>
        </w:tc>
        <w:tc>
          <w:tcPr>
            <w:tcW w:w="256" w:type="pct"/>
            <w:shd w:val="clear" w:color="auto" w:fill="auto"/>
            <w:vAlign w:val="center"/>
            <w:hideMark/>
          </w:tcPr>
          <w:p w14:paraId="662D9C7C" w14:textId="7A6933F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6,409</w:t>
            </w:r>
          </w:p>
        </w:tc>
        <w:tc>
          <w:tcPr>
            <w:tcW w:w="256" w:type="pct"/>
            <w:shd w:val="clear" w:color="auto" w:fill="auto"/>
            <w:vAlign w:val="center"/>
            <w:hideMark/>
          </w:tcPr>
          <w:p w14:paraId="7ED93209" w14:textId="6A7BF95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6,409</w:t>
            </w:r>
          </w:p>
        </w:tc>
        <w:tc>
          <w:tcPr>
            <w:tcW w:w="256" w:type="pct"/>
            <w:shd w:val="clear" w:color="auto" w:fill="auto"/>
            <w:vAlign w:val="center"/>
            <w:hideMark/>
          </w:tcPr>
          <w:p w14:paraId="6D61802C" w14:textId="1500A88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6,409</w:t>
            </w:r>
          </w:p>
        </w:tc>
        <w:tc>
          <w:tcPr>
            <w:tcW w:w="256" w:type="pct"/>
            <w:shd w:val="clear" w:color="auto" w:fill="auto"/>
            <w:vAlign w:val="center"/>
            <w:hideMark/>
          </w:tcPr>
          <w:p w14:paraId="507F1065" w14:textId="548B5F1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6,409</w:t>
            </w:r>
          </w:p>
        </w:tc>
        <w:tc>
          <w:tcPr>
            <w:tcW w:w="256" w:type="pct"/>
            <w:shd w:val="clear" w:color="auto" w:fill="auto"/>
            <w:vAlign w:val="center"/>
            <w:hideMark/>
          </w:tcPr>
          <w:p w14:paraId="35A4C8A3" w14:textId="09C6130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6,409</w:t>
            </w:r>
          </w:p>
        </w:tc>
        <w:tc>
          <w:tcPr>
            <w:tcW w:w="256" w:type="pct"/>
            <w:shd w:val="clear" w:color="auto" w:fill="auto"/>
            <w:vAlign w:val="center"/>
            <w:hideMark/>
          </w:tcPr>
          <w:p w14:paraId="0DB1D5CE" w14:textId="2A2ABBA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6,409</w:t>
            </w:r>
          </w:p>
        </w:tc>
        <w:tc>
          <w:tcPr>
            <w:tcW w:w="256" w:type="pct"/>
            <w:shd w:val="clear" w:color="auto" w:fill="auto"/>
            <w:vAlign w:val="center"/>
            <w:hideMark/>
          </w:tcPr>
          <w:p w14:paraId="7A640956" w14:textId="684F4AB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6,409</w:t>
            </w:r>
          </w:p>
        </w:tc>
        <w:tc>
          <w:tcPr>
            <w:tcW w:w="256" w:type="pct"/>
            <w:shd w:val="clear" w:color="auto" w:fill="auto"/>
            <w:vAlign w:val="center"/>
            <w:hideMark/>
          </w:tcPr>
          <w:p w14:paraId="6AC72FB6" w14:textId="4AD9856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6,409</w:t>
            </w:r>
          </w:p>
        </w:tc>
        <w:tc>
          <w:tcPr>
            <w:tcW w:w="256" w:type="pct"/>
            <w:shd w:val="clear" w:color="auto" w:fill="auto"/>
            <w:vAlign w:val="center"/>
            <w:hideMark/>
          </w:tcPr>
          <w:p w14:paraId="767E428A" w14:textId="2240C94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6,409</w:t>
            </w:r>
          </w:p>
        </w:tc>
        <w:tc>
          <w:tcPr>
            <w:tcW w:w="256" w:type="pct"/>
            <w:shd w:val="clear" w:color="auto" w:fill="auto"/>
            <w:vAlign w:val="center"/>
            <w:hideMark/>
          </w:tcPr>
          <w:p w14:paraId="64CB97D9" w14:textId="2615A69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6,409</w:t>
            </w:r>
          </w:p>
        </w:tc>
        <w:tc>
          <w:tcPr>
            <w:tcW w:w="256" w:type="pct"/>
            <w:shd w:val="clear" w:color="auto" w:fill="auto"/>
            <w:vAlign w:val="center"/>
            <w:hideMark/>
          </w:tcPr>
          <w:p w14:paraId="718D5970" w14:textId="140E3FC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6,409</w:t>
            </w:r>
          </w:p>
        </w:tc>
      </w:tr>
      <w:tr w:rsidR="00EE1E5C" w:rsidRPr="004246CD" w14:paraId="02F381F5" w14:textId="77777777" w:rsidTr="00EE1E5C">
        <w:trPr>
          <w:trHeight w:val="283"/>
        </w:trPr>
        <w:tc>
          <w:tcPr>
            <w:tcW w:w="820" w:type="pct"/>
            <w:shd w:val="clear" w:color="auto" w:fill="auto"/>
            <w:vAlign w:val="center"/>
            <w:hideMark/>
          </w:tcPr>
          <w:p w14:paraId="493E32B6"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Подключенная нагрузка отопления</w:t>
            </w:r>
          </w:p>
        </w:tc>
        <w:tc>
          <w:tcPr>
            <w:tcW w:w="337" w:type="pct"/>
            <w:shd w:val="clear" w:color="auto" w:fill="auto"/>
            <w:vAlign w:val="center"/>
            <w:hideMark/>
          </w:tcPr>
          <w:p w14:paraId="722C51AC"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Гкал/ч</w:t>
            </w:r>
          </w:p>
        </w:tc>
        <w:tc>
          <w:tcPr>
            <w:tcW w:w="256" w:type="pct"/>
            <w:shd w:val="clear" w:color="auto" w:fill="auto"/>
            <w:vAlign w:val="center"/>
            <w:hideMark/>
          </w:tcPr>
          <w:p w14:paraId="6F783A23" w14:textId="2399471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4,235</w:t>
            </w:r>
          </w:p>
        </w:tc>
        <w:tc>
          <w:tcPr>
            <w:tcW w:w="256" w:type="pct"/>
            <w:shd w:val="clear" w:color="auto" w:fill="auto"/>
            <w:vAlign w:val="center"/>
            <w:hideMark/>
          </w:tcPr>
          <w:p w14:paraId="725B539D" w14:textId="47EA7B8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4,606</w:t>
            </w:r>
          </w:p>
        </w:tc>
        <w:tc>
          <w:tcPr>
            <w:tcW w:w="256" w:type="pct"/>
            <w:shd w:val="clear" w:color="auto" w:fill="auto"/>
            <w:vAlign w:val="center"/>
            <w:hideMark/>
          </w:tcPr>
          <w:p w14:paraId="34A3AB64" w14:textId="6771254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4,977</w:t>
            </w:r>
          </w:p>
        </w:tc>
        <w:tc>
          <w:tcPr>
            <w:tcW w:w="256" w:type="pct"/>
            <w:shd w:val="clear" w:color="auto" w:fill="auto"/>
            <w:vAlign w:val="center"/>
            <w:hideMark/>
          </w:tcPr>
          <w:p w14:paraId="05F2F0D3" w14:textId="49B6164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5,849</w:t>
            </w:r>
          </w:p>
        </w:tc>
        <w:tc>
          <w:tcPr>
            <w:tcW w:w="256" w:type="pct"/>
            <w:shd w:val="clear" w:color="auto" w:fill="auto"/>
            <w:vAlign w:val="center"/>
            <w:hideMark/>
          </w:tcPr>
          <w:p w14:paraId="540D8BCB" w14:textId="2FB4685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5,849</w:t>
            </w:r>
          </w:p>
        </w:tc>
        <w:tc>
          <w:tcPr>
            <w:tcW w:w="256" w:type="pct"/>
            <w:shd w:val="clear" w:color="auto" w:fill="auto"/>
            <w:vAlign w:val="center"/>
            <w:hideMark/>
          </w:tcPr>
          <w:p w14:paraId="26B8CCFB" w14:textId="0837CB0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5,849</w:t>
            </w:r>
          </w:p>
        </w:tc>
        <w:tc>
          <w:tcPr>
            <w:tcW w:w="256" w:type="pct"/>
            <w:shd w:val="clear" w:color="auto" w:fill="auto"/>
            <w:vAlign w:val="center"/>
            <w:hideMark/>
          </w:tcPr>
          <w:p w14:paraId="1A9C71AF" w14:textId="7122BD1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5,849</w:t>
            </w:r>
          </w:p>
        </w:tc>
        <w:tc>
          <w:tcPr>
            <w:tcW w:w="256" w:type="pct"/>
            <w:shd w:val="clear" w:color="auto" w:fill="auto"/>
            <w:vAlign w:val="center"/>
            <w:hideMark/>
          </w:tcPr>
          <w:p w14:paraId="7EC1F866" w14:textId="06C7772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5,849</w:t>
            </w:r>
          </w:p>
        </w:tc>
        <w:tc>
          <w:tcPr>
            <w:tcW w:w="256" w:type="pct"/>
            <w:shd w:val="clear" w:color="auto" w:fill="auto"/>
            <w:vAlign w:val="center"/>
            <w:hideMark/>
          </w:tcPr>
          <w:p w14:paraId="7263593D" w14:textId="35682A9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5,849</w:t>
            </w:r>
          </w:p>
        </w:tc>
        <w:tc>
          <w:tcPr>
            <w:tcW w:w="256" w:type="pct"/>
            <w:shd w:val="clear" w:color="auto" w:fill="auto"/>
            <w:vAlign w:val="center"/>
            <w:hideMark/>
          </w:tcPr>
          <w:p w14:paraId="6863607C" w14:textId="49EB38A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5,849</w:t>
            </w:r>
          </w:p>
        </w:tc>
        <w:tc>
          <w:tcPr>
            <w:tcW w:w="256" w:type="pct"/>
            <w:shd w:val="clear" w:color="auto" w:fill="auto"/>
            <w:vAlign w:val="center"/>
            <w:hideMark/>
          </w:tcPr>
          <w:p w14:paraId="47796178" w14:textId="03CCFEC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5,849</w:t>
            </w:r>
          </w:p>
        </w:tc>
        <w:tc>
          <w:tcPr>
            <w:tcW w:w="256" w:type="pct"/>
            <w:shd w:val="clear" w:color="auto" w:fill="auto"/>
            <w:vAlign w:val="center"/>
            <w:hideMark/>
          </w:tcPr>
          <w:p w14:paraId="169D0C11" w14:textId="404A14D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5,849</w:t>
            </w:r>
          </w:p>
        </w:tc>
        <w:tc>
          <w:tcPr>
            <w:tcW w:w="256" w:type="pct"/>
            <w:shd w:val="clear" w:color="auto" w:fill="auto"/>
            <w:vAlign w:val="center"/>
            <w:hideMark/>
          </w:tcPr>
          <w:p w14:paraId="21E4A8FE" w14:textId="4CC5BAB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5,849</w:t>
            </w:r>
          </w:p>
        </w:tc>
        <w:tc>
          <w:tcPr>
            <w:tcW w:w="256" w:type="pct"/>
            <w:shd w:val="clear" w:color="auto" w:fill="auto"/>
            <w:vAlign w:val="center"/>
            <w:hideMark/>
          </w:tcPr>
          <w:p w14:paraId="5C33D052" w14:textId="58A41B9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5,849</w:t>
            </w:r>
          </w:p>
        </w:tc>
        <w:tc>
          <w:tcPr>
            <w:tcW w:w="256" w:type="pct"/>
            <w:shd w:val="clear" w:color="auto" w:fill="auto"/>
            <w:vAlign w:val="center"/>
            <w:hideMark/>
          </w:tcPr>
          <w:p w14:paraId="4ACBAE88" w14:textId="0DE99E6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5,849</w:t>
            </w:r>
          </w:p>
        </w:tc>
      </w:tr>
      <w:tr w:rsidR="00EE1E5C" w:rsidRPr="004246CD" w14:paraId="6746CDB8" w14:textId="77777777" w:rsidTr="00EE1E5C">
        <w:trPr>
          <w:trHeight w:val="283"/>
        </w:trPr>
        <w:tc>
          <w:tcPr>
            <w:tcW w:w="820" w:type="pct"/>
            <w:shd w:val="clear" w:color="auto" w:fill="auto"/>
            <w:vAlign w:val="center"/>
            <w:hideMark/>
          </w:tcPr>
          <w:p w14:paraId="52CD52B8"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Нагрузка средней ГВС</w:t>
            </w:r>
          </w:p>
        </w:tc>
        <w:tc>
          <w:tcPr>
            <w:tcW w:w="337" w:type="pct"/>
            <w:shd w:val="clear" w:color="auto" w:fill="auto"/>
            <w:vAlign w:val="center"/>
            <w:hideMark/>
          </w:tcPr>
          <w:p w14:paraId="29EB37F6"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Гкал/ч</w:t>
            </w:r>
          </w:p>
        </w:tc>
        <w:tc>
          <w:tcPr>
            <w:tcW w:w="256" w:type="pct"/>
            <w:shd w:val="clear" w:color="auto" w:fill="auto"/>
            <w:vAlign w:val="center"/>
            <w:hideMark/>
          </w:tcPr>
          <w:p w14:paraId="273D54E7" w14:textId="004C049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0,0</w:t>
            </w:r>
          </w:p>
        </w:tc>
        <w:tc>
          <w:tcPr>
            <w:tcW w:w="256" w:type="pct"/>
            <w:shd w:val="clear" w:color="auto" w:fill="auto"/>
            <w:vAlign w:val="center"/>
            <w:hideMark/>
          </w:tcPr>
          <w:p w14:paraId="76EED817" w14:textId="12932B4A"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0,206</w:t>
            </w:r>
          </w:p>
        </w:tc>
        <w:tc>
          <w:tcPr>
            <w:tcW w:w="256" w:type="pct"/>
            <w:shd w:val="clear" w:color="auto" w:fill="auto"/>
            <w:vAlign w:val="center"/>
            <w:hideMark/>
          </w:tcPr>
          <w:p w14:paraId="43E4D0B5" w14:textId="4B20CA7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0,317</w:t>
            </w:r>
          </w:p>
        </w:tc>
        <w:tc>
          <w:tcPr>
            <w:tcW w:w="256" w:type="pct"/>
            <w:shd w:val="clear" w:color="auto" w:fill="auto"/>
            <w:vAlign w:val="center"/>
            <w:hideMark/>
          </w:tcPr>
          <w:p w14:paraId="3C278E64" w14:textId="462A1A2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0,475</w:t>
            </w:r>
          </w:p>
        </w:tc>
        <w:tc>
          <w:tcPr>
            <w:tcW w:w="256" w:type="pct"/>
            <w:shd w:val="clear" w:color="auto" w:fill="auto"/>
            <w:vAlign w:val="center"/>
            <w:hideMark/>
          </w:tcPr>
          <w:p w14:paraId="548E559D" w14:textId="6BE026A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0,560</w:t>
            </w:r>
          </w:p>
        </w:tc>
        <w:tc>
          <w:tcPr>
            <w:tcW w:w="256" w:type="pct"/>
            <w:shd w:val="clear" w:color="auto" w:fill="auto"/>
            <w:vAlign w:val="center"/>
            <w:hideMark/>
          </w:tcPr>
          <w:p w14:paraId="73774638" w14:textId="2D462C2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0,560</w:t>
            </w:r>
          </w:p>
        </w:tc>
        <w:tc>
          <w:tcPr>
            <w:tcW w:w="256" w:type="pct"/>
            <w:shd w:val="clear" w:color="auto" w:fill="auto"/>
            <w:vAlign w:val="center"/>
            <w:hideMark/>
          </w:tcPr>
          <w:p w14:paraId="41CDB88C" w14:textId="0D9AEA7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0,560</w:t>
            </w:r>
          </w:p>
        </w:tc>
        <w:tc>
          <w:tcPr>
            <w:tcW w:w="256" w:type="pct"/>
            <w:shd w:val="clear" w:color="auto" w:fill="auto"/>
            <w:vAlign w:val="center"/>
            <w:hideMark/>
          </w:tcPr>
          <w:p w14:paraId="0C2DA369" w14:textId="18D46F8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0,560</w:t>
            </w:r>
          </w:p>
        </w:tc>
        <w:tc>
          <w:tcPr>
            <w:tcW w:w="256" w:type="pct"/>
            <w:shd w:val="clear" w:color="auto" w:fill="auto"/>
            <w:vAlign w:val="center"/>
            <w:hideMark/>
          </w:tcPr>
          <w:p w14:paraId="4DE2B0BC" w14:textId="652248C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0,560</w:t>
            </w:r>
          </w:p>
        </w:tc>
        <w:tc>
          <w:tcPr>
            <w:tcW w:w="256" w:type="pct"/>
            <w:shd w:val="clear" w:color="auto" w:fill="auto"/>
            <w:vAlign w:val="center"/>
            <w:hideMark/>
          </w:tcPr>
          <w:p w14:paraId="0CA301FA" w14:textId="2CE2353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0,560</w:t>
            </w:r>
          </w:p>
        </w:tc>
        <w:tc>
          <w:tcPr>
            <w:tcW w:w="256" w:type="pct"/>
            <w:shd w:val="clear" w:color="auto" w:fill="auto"/>
            <w:vAlign w:val="center"/>
            <w:hideMark/>
          </w:tcPr>
          <w:p w14:paraId="648F99F4" w14:textId="316B37B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0,560</w:t>
            </w:r>
          </w:p>
        </w:tc>
        <w:tc>
          <w:tcPr>
            <w:tcW w:w="256" w:type="pct"/>
            <w:shd w:val="clear" w:color="auto" w:fill="auto"/>
            <w:vAlign w:val="center"/>
            <w:hideMark/>
          </w:tcPr>
          <w:p w14:paraId="74120014" w14:textId="1DAF34B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0,560</w:t>
            </w:r>
          </w:p>
        </w:tc>
        <w:tc>
          <w:tcPr>
            <w:tcW w:w="256" w:type="pct"/>
            <w:shd w:val="clear" w:color="auto" w:fill="auto"/>
            <w:vAlign w:val="center"/>
            <w:hideMark/>
          </w:tcPr>
          <w:p w14:paraId="7199E251" w14:textId="5EFCBA9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0,560</w:t>
            </w:r>
          </w:p>
        </w:tc>
        <w:tc>
          <w:tcPr>
            <w:tcW w:w="256" w:type="pct"/>
            <w:shd w:val="clear" w:color="auto" w:fill="auto"/>
            <w:vAlign w:val="center"/>
            <w:hideMark/>
          </w:tcPr>
          <w:p w14:paraId="378C42B9" w14:textId="15D08D3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0,560</w:t>
            </w:r>
          </w:p>
        </w:tc>
        <w:tc>
          <w:tcPr>
            <w:tcW w:w="256" w:type="pct"/>
            <w:shd w:val="clear" w:color="auto" w:fill="auto"/>
            <w:vAlign w:val="center"/>
            <w:hideMark/>
          </w:tcPr>
          <w:p w14:paraId="1AE89272" w14:textId="57C52E4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0,560</w:t>
            </w:r>
          </w:p>
        </w:tc>
      </w:tr>
      <w:tr w:rsidR="00EE1E5C" w:rsidRPr="004246CD" w14:paraId="064B61FE" w14:textId="77777777" w:rsidTr="00EE1E5C">
        <w:trPr>
          <w:trHeight w:val="283"/>
        </w:trPr>
        <w:tc>
          <w:tcPr>
            <w:tcW w:w="820" w:type="pct"/>
            <w:shd w:val="clear" w:color="auto" w:fill="auto"/>
            <w:vAlign w:val="center"/>
            <w:hideMark/>
          </w:tcPr>
          <w:p w14:paraId="224EEF6D"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Собственные нужды в тепловой энергии</w:t>
            </w:r>
          </w:p>
        </w:tc>
        <w:tc>
          <w:tcPr>
            <w:tcW w:w="337" w:type="pct"/>
            <w:shd w:val="clear" w:color="auto" w:fill="auto"/>
            <w:vAlign w:val="center"/>
            <w:hideMark/>
          </w:tcPr>
          <w:p w14:paraId="4943EB6F"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Гкал/ч</w:t>
            </w:r>
          </w:p>
        </w:tc>
        <w:tc>
          <w:tcPr>
            <w:tcW w:w="256" w:type="pct"/>
            <w:shd w:val="clear" w:color="auto" w:fill="auto"/>
            <w:vAlign w:val="center"/>
            <w:hideMark/>
          </w:tcPr>
          <w:p w14:paraId="3434998A" w14:textId="7662B69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w:t>
            </w:r>
          </w:p>
        </w:tc>
        <w:tc>
          <w:tcPr>
            <w:tcW w:w="256" w:type="pct"/>
            <w:shd w:val="clear" w:color="auto" w:fill="auto"/>
            <w:vAlign w:val="center"/>
            <w:hideMark/>
          </w:tcPr>
          <w:p w14:paraId="60F315DA" w14:textId="5F946AE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w:t>
            </w:r>
          </w:p>
        </w:tc>
        <w:tc>
          <w:tcPr>
            <w:tcW w:w="256" w:type="pct"/>
            <w:shd w:val="clear" w:color="auto" w:fill="auto"/>
            <w:vAlign w:val="center"/>
            <w:hideMark/>
          </w:tcPr>
          <w:p w14:paraId="689A3A6A" w14:textId="209DA76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w:t>
            </w:r>
          </w:p>
        </w:tc>
        <w:tc>
          <w:tcPr>
            <w:tcW w:w="256" w:type="pct"/>
            <w:shd w:val="clear" w:color="auto" w:fill="auto"/>
            <w:vAlign w:val="center"/>
            <w:hideMark/>
          </w:tcPr>
          <w:p w14:paraId="7FBFD5C3" w14:textId="23B8828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w:t>
            </w:r>
          </w:p>
        </w:tc>
        <w:tc>
          <w:tcPr>
            <w:tcW w:w="256" w:type="pct"/>
            <w:shd w:val="clear" w:color="auto" w:fill="auto"/>
            <w:vAlign w:val="center"/>
            <w:hideMark/>
          </w:tcPr>
          <w:p w14:paraId="7D789132" w14:textId="1C31DD4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w:t>
            </w:r>
          </w:p>
        </w:tc>
        <w:tc>
          <w:tcPr>
            <w:tcW w:w="256" w:type="pct"/>
            <w:shd w:val="clear" w:color="auto" w:fill="auto"/>
            <w:vAlign w:val="center"/>
            <w:hideMark/>
          </w:tcPr>
          <w:p w14:paraId="15673902" w14:textId="2379CEE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w:t>
            </w:r>
          </w:p>
        </w:tc>
        <w:tc>
          <w:tcPr>
            <w:tcW w:w="256" w:type="pct"/>
            <w:shd w:val="clear" w:color="auto" w:fill="auto"/>
            <w:vAlign w:val="center"/>
            <w:hideMark/>
          </w:tcPr>
          <w:p w14:paraId="3402AF5C" w14:textId="7A81259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w:t>
            </w:r>
          </w:p>
        </w:tc>
        <w:tc>
          <w:tcPr>
            <w:tcW w:w="256" w:type="pct"/>
            <w:shd w:val="clear" w:color="auto" w:fill="auto"/>
            <w:vAlign w:val="center"/>
            <w:hideMark/>
          </w:tcPr>
          <w:p w14:paraId="660E27A6" w14:textId="41F3DEEA"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w:t>
            </w:r>
          </w:p>
        </w:tc>
        <w:tc>
          <w:tcPr>
            <w:tcW w:w="256" w:type="pct"/>
            <w:shd w:val="clear" w:color="auto" w:fill="auto"/>
            <w:vAlign w:val="center"/>
            <w:hideMark/>
          </w:tcPr>
          <w:p w14:paraId="4813F33B" w14:textId="0EF577E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w:t>
            </w:r>
          </w:p>
        </w:tc>
        <w:tc>
          <w:tcPr>
            <w:tcW w:w="256" w:type="pct"/>
            <w:shd w:val="clear" w:color="auto" w:fill="auto"/>
            <w:vAlign w:val="center"/>
            <w:hideMark/>
          </w:tcPr>
          <w:p w14:paraId="4066F5CD" w14:textId="358AFEC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w:t>
            </w:r>
          </w:p>
        </w:tc>
        <w:tc>
          <w:tcPr>
            <w:tcW w:w="256" w:type="pct"/>
            <w:shd w:val="clear" w:color="auto" w:fill="auto"/>
            <w:vAlign w:val="center"/>
            <w:hideMark/>
          </w:tcPr>
          <w:p w14:paraId="48F08B5E" w14:textId="5204D23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w:t>
            </w:r>
          </w:p>
        </w:tc>
        <w:tc>
          <w:tcPr>
            <w:tcW w:w="256" w:type="pct"/>
            <w:shd w:val="clear" w:color="auto" w:fill="auto"/>
            <w:vAlign w:val="center"/>
            <w:hideMark/>
          </w:tcPr>
          <w:p w14:paraId="4F1F8371" w14:textId="1CBDAAB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w:t>
            </w:r>
          </w:p>
        </w:tc>
        <w:tc>
          <w:tcPr>
            <w:tcW w:w="256" w:type="pct"/>
            <w:shd w:val="clear" w:color="auto" w:fill="auto"/>
            <w:vAlign w:val="center"/>
            <w:hideMark/>
          </w:tcPr>
          <w:p w14:paraId="07026E48" w14:textId="68336B4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w:t>
            </w:r>
          </w:p>
        </w:tc>
        <w:tc>
          <w:tcPr>
            <w:tcW w:w="256" w:type="pct"/>
            <w:shd w:val="clear" w:color="auto" w:fill="auto"/>
            <w:vAlign w:val="center"/>
            <w:hideMark/>
          </w:tcPr>
          <w:p w14:paraId="034D66AC" w14:textId="72081F7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w:t>
            </w:r>
          </w:p>
        </w:tc>
        <w:tc>
          <w:tcPr>
            <w:tcW w:w="256" w:type="pct"/>
            <w:shd w:val="clear" w:color="auto" w:fill="auto"/>
            <w:vAlign w:val="center"/>
            <w:hideMark/>
          </w:tcPr>
          <w:p w14:paraId="4B6895E5" w14:textId="4E191F3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w:t>
            </w:r>
          </w:p>
        </w:tc>
      </w:tr>
      <w:tr w:rsidR="00EE1E5C" w:rsidRPr="004246CD" w14:paraId="7C54DF17" w14:textId="77777777" w:rsidTr="00EE1E5C">
        <w:trPr>
          <w:trHeight w:val="283"/>
        </w:trPr>
        <w:tc>
          <w:tcPr>
            <w:tcW w:w="820" w:type="pct"/>
            <w:shd w:val="clear" w:color="auto" w:fill="auto"/>
            <w:vAlign w:val="center"/>
            <w:hideMark/>
          </w:tcPr>
          <w:p w14:paraId="14FAF1B1"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Потери в тепловых сетях</w:t>
            </w:r>
          </w:p>
        </w:tc>
        <w:tc>
          <w:tcPr>
            <w:tcW w:w="337" w:type="pct"/>
            <w:shd w:val="clear" w:color="auto" w:fill="auto"/>
            <w:vAlign w:val="center"/>
            <w:hideMark/>
          </w:tcPr>
          <w:p w14:paraId="7A16D16A"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Гкал/ч</w:t>
            </w:r>
          </w:p>
        </w:tc>
        <w:tc>
          <w:tcPr>
            <w:tcW w:w="256" w:type="pct"/>
            <w:shd w:val="clear" w:color="auto" w:fill="auto"/>
            <w:vAlign w:val="center"/>
            <w:hideMark/>
          </w:tcPr>
          <w:p w14:paraId="02441249" w14:textId="67B2419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0,7</w:t>
            </w:r>
          </w:p>
        </w:tc>
        <w:tc>
          <w:tcPr>
            <w:tcW w:w="256" w:type="pct"/>
            <w:shd w:val="clear" w:color="auto" w:fill="auto"/>
            <w:vAlign w:val="center"/>
            <w:hideMark/>
          </w:tcPr>
          <w:p w14:paraId="087E1E90" w14:textId="2FE7A85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0,4</w:t>
            </w:r>
          </w:p>
        </w:tc>
        <w:tc>
          <w:tcPr>
            <w:tcW w:w="256" w:type="pct"/>
            <w:shd w:val="clear" w:color="auto" w:fill="auto"/>
            <w:vAlign w:val="center"/>
            <w:hideMark/>
          </w:tcPr>
          <w:p w14:paraId="69673BF3" w14:textId="20C9DFB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0,4</w:t>
            </w:r>
          </w:p>
        </w:tc>
        <w:tc>
          <w:tcPr>
            <w:tcW w:w="256" w:type="pct"/>
            <w:shd w:val="clear" w:color="auto" w:fill="auto"/>
            <w:vAlign w:val="center"/>
            <w:hideMark/>
          </w:tcPr>
          <w:p w14:paraId="3873CE9B" w14:textId="380C006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w:t>
            </w:r>
          </w:p>
        </w:tc>
        <w:tc>
          <w:tcPr>
            <w:tcW w:w="256" w:type="pct"/>
            <w:shd w:val="clear" w:color="auto" w:fill="auto"/>
            <w:vAlign w:val="center"/>
            <w:hideMark/>
          </w:tcPr>
          <w:p w14:paraId="4DC9EC18" w14:textId="62D2FFE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w:t>
            </w:r>
          </w:p>
        </w:tc>
        <w:tc>
          <w:tcPr>
            <w:tcW w:w="256" w:type="pct"/>
            <w:shd w:val="clear" w:color="auto" w:fill="auto"/>
            <w:vAlign w:val="center"/>
            <w:hideMark/>
          </w:tcPr>
          <w:p w14:paraId="5673421D" w14:textId="3EE1379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w:t>
            </w:r>
          </w:p>
        </w:tc>
        <w:tc>
          <w:tcPr>
            <w:tcW w:w="256" w:type="pct"/>
            <w:shd w:val="clear" w:color="auto" w:fill="auto"/>
            <w:vAlign w:val="center"/>
            <w:hideMark/>
          </w:tcPr>
          <w:p w14:paraId="1EBC33DF" w14:textId="400192B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w:t>
            </w:r>
          </w:p>
        </w:tc>
        <w:tc>
          <w:tcPr>
            <w:tcW w:w="256" w:type="pct"/>
            <w:shd w:val="clear" w:color="auto" w:fill="auto"/>
            <w:vAlign w:val="center"/>
            <w:hideMark/>
          </w:tcPr>
          <w:p w14:paraId="351EA39E" w14:textId="521A5B4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w:t>
            </w:r>
          </w:p>
        </w:tc>
        <w:tc>
          <w:tcPr>
            <w:tcW w:w="256" w:type="pct"/>
            <w:shd w:val="clear" w:color="auto" w:fill="auto"/>
            <w:vAlign w:val="center"/>
            <w:hideMark/>
          </w:tcPr>
          <w:p w14:paraId="7377A150" w14:textId="42551AE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w:t>
            </w:r>
          </w:p>
        </w:tc>
        <w:tc>
          <w:tcPr>
            <w:tcW w:w="256" w:type="pct"/>
            <w:shd w:val="clear" w:color="auto" w:fill="auto"/>
            <w:vAlign w:val="center"/>
            <w:hideMark/>
          </w:tcPr>
          <w:p w14:paraId="4F746DC0" w14:textId="6B7692E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w:t>
            </w:r>
          </w:p>
        </w:tc>
        <w:tc>
          <w:tcPr>
            <w:tcW w:w="256" w:type="pct"/>
            <w:shd w:val="clear" w:color="auto" w:fill="auto"/>
            <w:vAlign w:val="center"/>
            <w:hideMark/>
          </w:tcPr>
          <w:p w14:paraId="40A349F9" w14:textId="6D14DE8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w:t>
            </w:r>
          </w:p>
        </w:tc>
        <w:tc>
          <w:tcPr>
            <w:tcW w:w="256" w:type="pct"/>
            <w:shd w:val="clear" w:color="auto" w:fill="auto"/>
            <w:vAlign w:val="center"/>
            <w:hideMark/>
          </w:tcPr>
          <w:p w14:paraId="5359AC86" w14:textId="1463DD5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w:t>
            </w:r>
          </w:p>
        </w:tc>
        <w:tc>
          <w:tcPr>
            <w:tcW w:w="256" w:type="pct"/>
            <w:shd w:val="clear" w:color="auto" w:fill="auto"/>
            <w:vAlign w:val="center"/>
            <w:hideMark/>
          </w:tcPr>
          <w:p w14:paraId="323C6D11" w14:textId="08762D4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w:t>
            </w:r>
          </w:p>
        </w:tc>
        <w:tc>
          <w:tcPr>
            <w:tcW w:w="256" w:type="pct"/>
            <w:shd w:val="clear" w:color="auto" w:fill="auto"/>
            <w:vAlign w:val="center"/>
            <w:hideMark/>
          </w:tcPr>
          <w:p w14:paraId="5330FD97" w14:textId="66A831B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w:t>
            </w:r>
          </w:p>
        </w:tc>
        <w:tc>
          <w:tcPr>
            <w:tcW w:w="256" w:type="pct"/>
            <w:shd w:val="clear" w:color="auto" w:fill="auto"/>
            <w:vAlign w:val="center"/>
            <w:hideMark/>
          </w:tcPr>
          <w:p w14:paraId="197D7096" w14:textId="6AEC944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w:t>
            </w:r>
          </w:p>
        </w:tc>
      </w:tr>
      <w:tr w:rsidR="00EE1E5C" w:rsidRPr="004246CD" w14:paraId="4A26602F" w14:textId="77777777" w:rsidTr="00EE1E5C">
        <w:trPr>
          <w:trHeight w:val="283"/>
        </w:trPr>
        <w:tc>
          <w:tcPr>
            <w:tcW w:w="820" w:type="pct"/>
            <w:shd w:val="clear" w:color="auto" w:fill="auto"/>
            <w:vAlign w:val="center"/>
            <w:hideMark/>
          </w:tcPr>
          <w:p w14:paraId="5EFF62D3"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Выработка тепловой энергии на источнике</w:t>
            </w:r>
          </w:p>
        </w:tc>
        <w:tc>
          <w:tcPr>
            <w:tcW w:w="337" w:type="pct"/>
            <w:shd w:val="clear" w:color="auto" w:fill="auto"/>
            <w:vAlign w:val="center"/>
            <w:hideMark/>
          </w:tcPr>
          <w:p w14:paraId="067F2108"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Гкал</w:t>
            </w:r>
          </w:p>
        </w:tc>
        <w:tc>
          <w:tcPr>
            <w:tcW w:w="256" w:type="pct"/>
            <w:shd w:val="clear" w:color="auto" w:fill="auto"/>
            <w:vAlign w:val="center"/>
            <w:hideMark/>
          </w:tcPr>
          <w:p w14:paraId="62C9CF65" w14:textId="43185F6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15,894</w:t>
            </w:r>
          </w:p>
        </w:tc>
        <w:tc>
          <w:tcPr>
            <w:tcW w:w="256" w:type="pct"/>
            <w:shd w:val="clear" w:color="auto" w:fill="auto"/>
            <w:vAlign w:val="center"/>
            <w:hideMark/>
          </w:tcPr>
          <w:p w14:paraId="73264F26" w14:textId="5481C0A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16,621</w:t>
            </w:r>
          </w:p>
        </w:tc>
        <w:tc>
          <w:tcPr>
            <w:tcW w:w="256" w:type="pct"/>
            <w:shd w:val="clear" w:color="auto" w:fill="auto"/>
            <w:vAlign w:val="center"/>
            <w:hideMark/>
          </w:tcPr>
          <w:p w14:paraId="1FB74F81" w14:textId="26F49B6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18,350</w:t>
            </w:r>
          </w:p>
        </w:tc>
        <w:tc>
          <w:tcPr>
            <w:tcW w:w="256" w:type="pct"/>
            <w:shd w:val="clear" w:color="auto" w:fill="auto"/>
            <w:vAlign w:val="center"/>
            <w:hideMark/>
          </w:tcPr>
          <w:p w14:paraId="5671D484" w14:textId="5A6D2A2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21,816</w:t>
            </w:r>
          </w:p>
        </w:tc>
        <w:tc>
          <w:tcPr>
            <w:tcW w:w="256" w:type="pct"/>
            <w:shd w:val="clear" w:color="auto" w:fill="auto"/>
            <w:vAlign w:val="center"/>
            <w:hideMark/>
          </w:tcPr>
          <w:p w14:paraId="67F29ED2" w14:textId="500B726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22,305</w:t>
            </w:r>
          </w:p>
        </w:tc>
        <w:tc>
          <w:tcPr>
            <w:tcW w:w="256" w:type="pct"/>
            <w:shd w:val="clear" w:color="auto" w:fill="auto"/>
            <w:vAlign w:val="center"/>
            <w:hideMark/>
          </w:tcPr>
          <w:p w14:paraId="61C3DA72" w14:textId="2F7D094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22,305</w:t>
            </w:r>
          </w:p>
        </w:tc>
        <w:tc>
          <w:tcPr>
            <w:tcW w:w="256" w:type="pct"/>
            <w:shd w:val="clear" w:color="auto" w:fill="auto"/>
            <w:vAlign w:val="center"/>
            <w:hideMark/>
          </w:tcPr>
          <w:p w14:paraId="31A0206E" w14:textId="14759D0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22,305</w:t>
            </w:r>
          </w:p>
        </w:tc>
        <w:tc>
          <w:tcPr>
            <w:tcW w:w="256" w:type="pct"/>
            <w:shd w:val="clear" w:color="auto" w:fill="auto"/>
            <w:vAlign w:val="center"/>
            <w:hideMark/>
          </w:tcPr>
          <w:p w14:paraId="6708EDB5" w14:textId="3255278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22,305</w:t>
            </w:r>
          </w:p>
        </w:tc>
        <w:tc>
          <w:tcPr>
            <w:tcW w:w="256" w:type="pct"/>
            <w:shd w:val="clear" w:color="auto" w:fill="auto"/>
            <w:vAlign w:val="center"/>
            <w:hideMark/>
          </w:tcPr>
          <w:p w14:paraId="5C94191C" w14:textId="70271D0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22,305</w:t>
            </w:r>
          </w:p>
        </w:tc>
        <w:tc>
          <w:tcPr>
            <w:tcW w:w="256" w:type="pct"/>
            <w:shd w:val="clear" w:color="auto" w:fill="auto"/>
            <w:vAlign w:val="center"/>
            <w:hideMark/>
          </w:tcPr>
          <w:p w14:paraId="389437A4" w14:textId="39024C5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22,305</w:t>
            </w:r>
          </w:p>
        </w:tc>
        <w:tc>
          <w:tcPr>
            <w:tcW w:w="256" w:type="pct"/>
            <w:shd w:val="clear" w:color="auto" w:fill="auto"/>
            <w:vAlign w:val="center"/>
            <w:hideMark/>
          </w:tcPr>
          <w:p w14:paraId="29275AB5" w14:textId="7C2E0D5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22,305</w:t>
            </w:r>
          </w:p>
        </w:tc>
        <w:tc>
          <w:tcPr>
            <w:tcW w:w="256" w:type="pct"/>
            <w:shd w:val="clear" w:color="auto" w:fill="auto"/>
            <w:vAlign w:val="center"/>
            <w:hideMark/>
          </w:tcPr>
          <w:p w14:paraId="65CF9A35" w14:textId="1A866A5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22,305</w:t>
            </w:r>
          </w:p>
        </w:tc>
        <w:tc>
          <w:tcPr>
            <w:tcW w:w="256" w:type="pct"/>
            <w:shd w:val="clear" w:color="auto" w:fill="auto"/>
            <w:vAlign w:val="center"/>
            <w:hideMark/>
          </w:tcPr>
          <w:p w14:paraId="685BD5E4" w14:textId="0EC6E13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22,305</w:t>
            </w:r>
          </w:p>
        </w:tc>
        <w:tc>
          <w:tcPr>
            <w:tcW w:w="256" w:type="pct"/>
            <w:shd w:val="clear" w:color="auto" w:fill="auto"/>
            <w:vAlign w:val="center"/>
            <w:hideMark/>
          </w:tcPr>
          <w:p w14:paraId="26298896" w14:textId="09FAD05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22,305</w:t>
            </w:r>
          </w:p>
        </w:tc>
        <w:tc>
          <w:tcPr>
            <w:tcW w:w="256" w:type="pct"/>
            <w:shd w:val="clear" w:color="auto" w:fill="auto"/>
            <w:vAlign w:val="center"/>
            <w:hideMark/>
          </w:tcPr>
          <w:p w14:paraId="2269A687" w14:textId="1B11506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22,305</w:t>
            </w:r>
          </w:p>
        </w:tc>
      </w:tr>
      <w:tr w:rsidR="00EE1E5C" w:rsidRPr="004246CD" w14:paraId="34F40CDB" w14:textId="77777777" w:rsidTr="00EE1E5C">
        <w:trPr>
          <w:trHeight w:val="283"/>
        </w:trPr>
        <w:tc>
          <w:tcPr>
            <w:tcW w:w="820" w:type="pct"/>
            <w:shd w:val="clear" w:color="auto" w:fill="auto"/>
            <w:vAlign w:val="center"/>
            <w:hideMark/>
          </w:tcPr>
          <w:p w14:paraId="3D44CE6E"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Собственные нужды источника</w:t>
            </w:r>
          </w:p>
        </w:tc>
        <w:tc>
          <w:tcPr>
            <w:tcW w:w="337" w:type="pct"/>
            <w:shd w:val="clear" w:color="auto" w:fill="auto"/>
            <w:vAlign w:val="center"/>
            <w:hideMark/>
          </w:tcPr>
          <w:p w14:paraId="13B02642"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Гкал</w:t>
            </w:r>
          </w:p>
        </w:tc>
        <w:tc>
          <w:tcPr>
            <w:tcW w:w="256" w:type="pct"/>
            <w:shd w:val="clear" w:color="auto" w:fill="auto"/>
            <w:vAlign w:val="center"/>
            <w:hideMark/>
          </w:tcPr>
          <w:p w14:paraId="1CBE0F9A" w14:textId="4BDE70D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0,4</w:t>
            </w:r>
          </w:p>
        </w:tc>
        <w:tc>
          <w:tcPr>
            <w:tcW w:w="256" w:type="pct"/>
            <w:shd w:val="clear" w:color="auto" w:fill="auto"/>
            <w:vAlign w:val="center"/>
            <w:hideMark/>
          </w:tcPr>
          <w:p w14:paraId="42694AC1" w14:textId="1210F7F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0,4</w:t>
            </w:r>
          </w:p>
        </w:tc>
        <w:tc>
          <w:tcPr>
            <w:tcW w:w="256" w:type="pct"/>
            <w:shd w:val="clear" w:color="auto" w:fill="auto"/>
            <w:vAlign w:val="center"/>
            <w:hideMark/>
          </w:tcPr>
          <w:p w14:paraId="5C65B6B6" w14:textId="664CD61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w:t>
            </w:r>
          </w:p>
        </w:tc>
        <w:tc>
          <w:tcPr>
            <w:tcW w:w="256" w:type="pct"/>
            <w:shd w:val="clear" w:color="auto" w:fill="auto"/>
            <w:vAlign w:val="center"/>
            <w:hideMark/>
          </w:tcPr>
          <w:p w14:paraId="451F53D6" w14:textId="7C24C8F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0,6</w:t>
            </w:r>
          </w:p>
        </w:tc>
        <w:tc>
          <w:tcPr>
            <w:tcW w:w="256" w:type="pct"/>
            <w:shd w:val="clear" w:color="auto" w:fill="auto"/>
            <w:vAlign w:val="center"/>
            <w:hideMark/>
          </w:tcPr>
          <w:p w14:paraId="5DE00BE9" w14:textId="4E65CB3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0,6</w:t>
            </w:r>
          </w:p>
        </w:tc>
        <w:tc>
          <w:tcPr>
            <w:tcW w:w="256" w:type="pct"/>
            <w:shd w:val="clear" w:color="auto" w:fill="auto"/>
            <w:vAlign w:val="center"/>
            <w:hideMark/>
          </w:tcPr>
          <w:p w14:paraId="7735DB4F" w14:textId="61F37ED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0,6</w:t>
            </w:r>
          </w:p>
        </w:tc>
        <w:tc>
          <w:tcPr>
            <w:tcW w:w="256" w:type="pct"/>
            <w:shd w:val="clear" w:color="auto" w:fill="auto"/>
            <w:vAlign w:val="center"/>
            <w:hideMark/>
          </w:tcPr>
          <w:p w14:paraId="682B5497" w14:textId="00EA483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0,6</w:t>
            </w:r>
          </w:p>
        </w:tc>
        <w:tc>
          <w:tcPr>
            <w:tcW w:w="256" w:type="pct"/>
            <w:shd w:val="clear" w:color="auto" w:fill="auto"/>
            <w:vAlign w:val="center"/>
            <w:hideMark/>
          </w:tcPr>
          <w:p w14:paraId="61591E76" w14:textId="5D031EE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0,6</w:t>
            </w:r>
          </w:p>
        </w:tc>
        <w:tc>
          <w:tcPr>
            <w:tcW w:w="256" w:type="pct"/>
            <w:shd w:val="clear" w:color="auto" w:fill="auto"/>
            <w:vAlign w:val="center"/>
            <w:hideMark/>
          </w:tcPr>
          <w:p w14:paraId="32F28D81" w14:textId="2C4EB51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0,6</w:t>
            </w:r>
          </w:p>
        </w:tc>
        <w:tc>
          <w:tcPr>
            <w:tcW w:w="256" w:type="pct"/>
            <w:shd w:val="clear" w:color="auto" w:fill="auto"/>
            <w:vAlign w:val="center"/>
            <w:hideMark/>
          </w:tcPr>
          <w:p w14:paraId="1E2B5246" w14:textId="465146EA"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0,6</w:t>
            </w:r>
          </w:p>
        </w:tc>
        <w:tc>
          <w:tcPr>
            <w:tcW w:w="256" w:type="pct"/>
            <w:shd w:val="clear" w:color="auto" w:fill="auto"/>
            <w:vAlign w:val="center"/>
            <w:hideMark/>
          </w:tcPr>
          <w:p w14:paraId="7F001B0C" w14:textId="063A2C4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0,6</w:t>
            </w:r>
          </w:p>
        </w:tc>
        <w:tc>
          <w:tcPr>
            <w:tcW w:w="256" w:type="pct"/>
            <w:shd w:val="clear" w:color="auto" w:fill="auto"/>
            <w:vAlign w:val="center"/>
            <w:hideMark/>
          </w:tcPr>
          <w:p w14:paraId="421A9079" w14:textId="6F65713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0,6</w:t>
            </w:r>
          </w:p>
        </w:tc>
        <w:tc>
          <w:tcPr>
            <w:tcW w:w="256" w:type="pct"/>
            <w:shd w:val="clear" w:color="auto" w:fill="auto"/>
            <w:vAlign w:val="center"/>
            <w:hideMark/>
          </w:tcPr>
          <w:p w14:paraId="10254834" w14:textId="2A9D810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0,6</w:t>
            </w:r>
          </w:p>
        </w:tc>
        <w:tc>
          <w:tcPr>
            <w:tcW w:w="256" w:type="pct"/>
            <w:shd w:val="clear" w:color="auto" w:fill="auto"/>
            <w:vAlign w:val="center"/>
            <w:hideMark/>
          </w:tcPr>
          <w:p w14:paraId="014FA8FE" w14:textId="02912EF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0,6</w:t>
            </w:r>
          </w:p>
        </w:tc>
        <w:tc>
          <w:tcPr>
            <w:tcW w:w="256" w:type="pct"/>
            <w:shd w:val="clear" w:color="auto" w:fill="auto"/>
            <w:vAlign w:val="center"/>
            <w:hideMark/>
          </w:tcPr>
          <w:p w14:paraId="6812D14B" w14:textId="4BBB1F5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0,6</w:t>
            </w:r>
          </w:p>
        </w:tc>
      </w:tr>
      <w:tr w:rsidR="00EE1E5C" w:rsidRPr="004246CD" w14:paraId="3F7F67EC" w14:textId="77777777" w:rsidTr="00EE1E5C">
        <w:trPr>
          <w:trHeight w:val="283"/>
        </w:trPr>
        <w:tc>
          <w:tcPr>
            <w:tcW w:w="820" w:type="pct"/>
            <w:shd w:val="clear" w:color="auto" w:fill="auto"/>
            <w:vAlign w:val="center"/>
            <w:hideMark/>
          </w:tcPr>
          <w:p w14:paraId="119DEE00"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Отпуск источника в сеть</w:t>
            </w:r>
          </w:p>
        </w:tc>
        <w:tc>
          <w:tcPr>
            <w:tcW w:w="337" w:type="pct"/>
            <w:shd w:val="clear" w:color="auto" w:fill="auto"/>
            <w:vAlign w:val="center"/>
            <w:hideMark/>
          </w:tcPr>
          <w:p w14:paraId="72C03191"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Гкал</w:t>
            </w:r>
          </w:p>
        </w:tc>
        <w:tc>
          <w:tcPr>
            <w:tcW w:w="256" w:type="pct"/>
            <w:shd w:val="clear" w:color="auto" w:fill="auto"/>
            <w:vAlign w:val="center"/>
            <w:hideMark/>
          </w:tcPr>
          <w:p w14:paraId="001AF0A1" w14:textId="1F74C72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15,5</w:t>
            </w:r>
          </w:p>
        </w:tc>
        <w:tc>
          <w:tcPr>
            <w:tcW w:w="256" w:type="pct"/>
            <w:shd w:val="clear" w:color="auto" w:fill="auto"/>
            <w:vAlign w:val="center"/>
            <w:hideMark/>
          </w:tcPr>
          <w:p w14:paraId="248DF0EF" w14:textId="46B4E30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16,2</w:t>
            </w:r>
          </w:p>
        </w:tc>
        <w:tc>
          <w:tcPr>
            <w:tcW w:w="256" w:type="pct"/>
            <w:shd w:val="clear" w:color="auto" w:fill="auto"/>
            <w:vAlign w:val="center"/>
            <w:hideMark/>
          </w:tcPr>
          <w:p w14:paraId="7460CD40" w14:textId="43F8B64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17,9</w:t>
            </w:r>
          </w:p>
        </w:tc>
        <w:tc>
          <w:tcPr>
            <w:tcW w:w="256" w:type="pct"/>
            <w:shd w:val="clear" w:color="auto" w:fill="auto"/>
            <w:vAlign w:val="center"/>
            <w:hideMark/>
          </w:tcPr>
          <w:p w14:paraId="40AF02F7" w14:textId="41E13D4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21,2</w:t>
            </w:r>
          </w:p>
        </w:tc>
        <w:tc>
          <w:tcPr>
            <w:tcW w:w="256" w:type="pct"/>
            <w:shd w:val="clear" w:color="auto" w:fill="auto"/>
            <w:vAlign w:val="center"/>
            <w:hideMark/>
          </w:tcPr>
          <w:p w14:paraId="15119B2B" w14:textId="7140BE8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21,7</w:t>
            </w:r>
          </w:p>
        </w:tc>
        <w:tc>
          <w:tcPr>
            <w:tcW w:w="256" w:type="pct"/>
            <w:shd w:val="clear" w:color="auto" w:fill="auto"/>
            <w:vAlign w:val="center"/>
            <w:hideMark/>
          </w:tcPr>
          <w:p w14:paraId="5F7A8780" w14:textId="50AC44E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21,7</w:t>
            </w:r>
          </w:p>
        </w:tc>
        <w:tc>
          <w:tcPr>
            <w:tcW w:w="256" w:type="pct"/>
            <w:shd w:val="clear" w:color="auto" w:fill="auto"/>
            <w:vAlign w:val="center"/>
            <w:hideMark/>
          </w:tcPr>
          <w:p w14:paraId="7AAD3341" w14:textId="56A4C09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21,7</w:t>
            </w:r>
          </w:p>
        </w:tc>
        <w:tc>
          <w:tcPr>
            <w:tcW w:w="256" w:type="pct"/>
            <w:shd w:val="clear" w:color="auto" w:fill="auto"/>
            <w:vAlign w:val="center"/>
            <w:hideMark/>
          </w:tcPr>
          <w:p w14:paraId="61944B2F" w14:textId="1E48552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21,7</w:t>
            </w:r>
          </w:p>
        </w:tc>
        <w:tc>
          <w:tcPr>
            <w:tcW w:w="256" w:type="pct"/>
            <w:shd w:val="clear" w:color="auto" w:fill="auto"/>
            <w:vAlign w:val="center"/>
            <w:hideMark/>
          </w:tcPr>
          <w:p w14:paraId="11152C9C" w14:textId="3999C53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21,7</w:t>
            </w:r>
          </w:p>
        </w:tc>
        <w:tc>
          <w:tcPr>
            <w:tcW w:w="256" w:type="pct"/>
            <w:shd w:val="clear" w:color="auto" w:fill="auto"/>
            <w:vAlign w:val="center"/>
            <w:hideMark/>
          </w:tcPr>
          <w:p w14:paraId="745D0AAD" w14:textId="3FDEF99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21,7</w:t>
            </w:r>
          </w:p>
        </w:tc>
        <w:tc>
          <w:tcPr>
            <w:tcW w:w="256" w:type="pct"/>
            <w:shd w:val="clear" w:color="auto" w:fill="auto"/>
            <w:vAlign w:val="center"/>
            <w:hideMark/>
          </w:tcPr>
          <w:p w14:paraId="306F7CEB" w14:textId="24BF90E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21,7</w:t>
            </w:r>
          </w:p>
        </w:tc>
        <w:tc>
          <w:tcPr>
            <w:tcW w:w="256" w:type="pct"/>
            <w:shd w:val="clear" w:color="auto" w:fill="auto"/>
            <w:vAlign w:val="center"/>
            <w:hideMark/>
          </w:tcPr>
          <w:p w14:paraId="401816C4" w14:textId="537EC0A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21,7</w:t>
            </w:r>
          </w:p>
        </w:tc>
        <w:tc>
          <w:tcPr>
            <w:tcW w:w="256" w:type="pct"/>
            <w:shd w:val="clear" w:color="auto" w:fill="auto"/>
            <w:vAlign w:val="center"/>
            <w:hideMark/>
          </w:tcPr>
          <w:p w14:paraId="772E3D68" w14:textId="1596684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21,7</w:t>
            </w:r>
          </w:p>
        </w:tc>
        <w:tc>
          <w:tcPr>
            <w:tcW w:w="256" w:type="pct"/>
            <w:shd w:val="clear" w:color="auto" w:fill="auto"/>
            <w:vAlign w:val="center"/>
            <w:hideMark/>
          </w:tcPr>
          <w:p w14:paraId="43F6C7AD" w14:textId="186B4B1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21,7</w:t>
            </w:r>
          </w:p>
        </w:tc>
        <w:tc>
          <w:tcPr>
            <w:tcW w:w="256" w:type="pct"/>
            <w:shd w:val="clear" w:color="auto" w:fill="auto"/>
            <w:vAlign w:val="center"/>
            <w:hideMark/>
          </w:tcPr>
          <w:p w14:paraId="6D570C4A" w14:textId="28AD048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21,7</w:t>
            </w:r>
          </w:p>
        </w:tc>
      </w:tr>
      <w:tr w:rsidR="00EE1E5C" w:rsidRPr="004246CD" w14:paraId="48BE50DE" w14:textId="77777777" w:rsidTr="00EE1E5C">
        <w:trPr>
          <w:trHeight w:val="283"/>
        </w:trPr>
        <w:tc>
          <w:tcPr>
            <w:tcW w:w="820" w:type="pct"/>
            <w:shd w:val="clear" w:color="auto" w:fill="auto"/>
            <w:vAlign w:val="center"/>
            <w:hideMark/>
          </w:tcPr>
          <w:p w14:paraId="15C29816"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Потери в тепловых сетях</w:t>
            </w:r>
          </w:p>
        </w:tc>
        <w:tc>
          <w:tcPr>
            <w:tcW w:w="337" w:type="pct"/>
            <w:shd w:val="clear" w:color="auto" w:fill="auto"/>
            <w:vAlign w:val="center"/>
            <w:hideMark/>
          </w:tcPr>
          <w:p w14:paraId="6551452E"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Гкал</w:t>
            </w:r>
          </w:p>
        </w:tc>
        <w:tc>
          <w:tcPr>
            <w:tcW w:w="256" w:type="pct"/>
            <w:shd w:val="clear" w:color="auto" w:fill="auto"/>
            <w:vAlign w:val="center"/>
            <w:hideMark/>
          </w:tcPr>
          <w:p w14:paraId="778E660C" w14:textId="7FBBEB0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3,1</w:t>
            </w:r>
          </w:p>
        </w:tc>
        <w:tc>
          <w:tcPr>
            <w:tcW w:w="256" w:type="pct"/>
            <w:shd w:val="clear" w:color="auto" w:fill="auto"/>
            <w:vAlign w:val="center"/>
            <w:hideMark/>
          </w:tcPr>
          <w:p w14:paraId="2CEDD432" w14:textId="0A4BB58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1,8</w:t>
            </w:r>
          </w:p>
        </w:tc>
        <w:tc>
          <w:tcPr>
            <w:tcW w:w="256" w:type="pct"/>
            <w:shd w:val="clear" w:color="auto" w:fill="auto"/>
            <w:vAlign w:val="center"/>
            <w:hideMark/>
          </w:tcPr>
          <w:p w14:paraId="3AF24321" w14:textId="4719C06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1,9</w:t>
            </w:r>
          </w:p>
        </w:tc>
        <w:tc>
          <w:tcPr>
            <w:tcW w:w="256" w:type="pct"/>
            <w:shd w:val="clear" w:color="auto" w:fill="auto"/>
            <w:vAlign w:val="center"/>
            <w:hideMark/>
          </w:tcPr>
          <w:p w14:paraId="7B060EF8" w14:textId="1379FAD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2,3</w:t>
            </w:r>
          </w:p>
        </w:tc>
        <w:tc>
          <w:tcPr>
            <w:tcW w:w="256" w:type="pct"/>
            <w:shd w:val="clear" w:color="auto" w:fill="auto"/>
            <w:vAlign w:val="center"/>
            <w:hideMark/>
          </w:tcPr>
          <w:p w14:paraId="327932F6" w14:textId="02CAB90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2,3</w:t>
            </w:r>
          </w:p>
        </w:tc>
        <w:tc>
          <w:tcPr>
            <w:tcW w:w="256" w:type="pct"/>
            <w:shd w:val="clear" w:color="auto" w:fill="auto"/>
            <w:vAlign w:val="center"/>
            <w:hideMark/>
          </w:tcPr>
          <w:p w14:paraId="6EA4CC60" w14:textId="5387977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2,3</w:t>
            </w:r>
          </w:p>
        </w:tc>
        <w:tc>
          <w:tcPr>
            <w:tcW w:w="256" w:type="pct"/>
            <w:shd w:val="clear" w:color="auto" w:fill="auto"/>
            <w:vAlign w:val="center"/>
            <w:hideMark/>
          </w:tcPr>
          <w:p w14:paraId="434163E1" w14:textId="0726B6A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2,3</w:t>
            </w:r>
          </w:p>
        </w:tc>
        <w:tc>
          <w:tcPr>
            <w:tcW w:w="256" w:type="pct"/>
            <w:shd w:val="clear" w:color="auto" w:fill="auto"/>
            <w:vAlign w:val="center"/>
            <w:hideMark/>
          </w:tcPr>
          <w:p w14:paraId="3EA182E2" w14:textId="782686F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2,3</w:t>
            </w:r>
          </w:p>
        </w:tc>
        <w:tc>
          <w:tcPr>
            <w:tcW w:w="256" w:type="pct"/>
            <w:shd w:val="clear" w:color="auto" w:fill="auto"/>
            <w:vAlign w:val="center"/>
            <w:hideMark/>
          </w:tcPr>
          <w:p w14:paraId="5526F144" w14:textId="1238813A"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2,3</w:t>
            </w:r>
          </w:p>
        </w:tc>
        <w:tc>
          <w:tcPr>
            <w:tcW w:w="256" w:type="pct"/>
            <w:shd w:val="clear" w:color="auto" w:fill="auto"/>
            <w:vAlign w:val="center"/>
            <w:hideMark/>
          </w:tcPr>
          <w:p w14:paraId="52029D63" w14:textId="6616C9F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2,3</w:t>
            </w:r>
          </w:p>
        </w:tc>
        <w:tc>
          <w:tcPr>
            <w:tcW w:w="256" w:type="pct"/>
            <w:shd w:val="clear" w:color="auto" w:fill="auto"/>
            <w:vAlign w:val="center"/>
            <w:hideMark/>
          </w:tcPr>
          <w:p w14:paraId="495CB715" w14:textId="644E54C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2,3</w:t>
            </w:r>
          </w:p>
        </w:tc>
        <w:tc>
          <w:tcPr>
            <w:tcW w:w="256" w:type="pct"/>
            <w:shd w:val="clear" w:color="auto" w:fill="auto"/>
            <w:vAlign w:val="center"/>
            <w:hideMark/>
          </w:tcPr>
          <w:p w14:paraId="04E86B7C" w14:textId="3FF538C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2,3</w:t>
            </w:r>
          </w:p>
        </w:tc>
        <w:tc>
          <w:tcPr>
            <w:tcW w:w="256" w:type="pct"/>
            <w:shd w:val="clear" w:color="auto" w:fill="auto"/>
            <w:vAlign w:val="center"/>
            <w:hideMark/>
          </w:tcPr>
          <w:p w14:paraId="63703921" w14:textId="650A932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2,3</w:t>
            </w:r>
          </w:p>
        </w:tc>
        <w:tc>
          <w:tcPr>
            <w:tcW w:w="256" w:type="pct"/>
            <w:shd w:val="clear" w:color="auto" w:fill="auto"/>
            <w:vAlign w:val="center"/>
            <w:hideMark/>
          </w:tcPr>
          <w:p w14:paraId="634C92F5" w14:textId="63665A0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2,3</w:t>
            </w:r>
          </w:p>
        </w:tc>
        <w:tc>
          <w:tcPr>
            <w:tcW w:w="256" w:type="pct"/>
            <w:shd w:val="clear" w:color="auto" w:fill="auto"/>
            <w:vAlign w:val="center"/>
            <w:hideMark/>
          </w:tcPr>
          <w:p w14:paraId="0BAEB765" w14:textId="4CD9720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2,3</w:t>
            </w:r>
          </w:p>
        </w:tc>
      </w:tr>
      <w:tr w:rsidR="00EE1E5C" w:rsidRPr="004246CD" w14:paraId="61EBF2E1" w14:textId="77777777" w:rsidTr="00EE1E5C">
        <w:trPr>
          <w:trHeight w:val="283"/>
        </w:trPr>
        <w:tc>
          <w:tcPr>
            <w:tcW w:w="820" w:type="pct"/>
            <w:shd w:val="clear" w:color="auto" w:fill="auto"/>
            <w:vAlign w:val="center"/>
            <w:hideMark/>
          </w:tcPr>
          <w:p w14:paraId="483130CF"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Полезный отпуск потребителям</w:t>
            </w:r>
          </w:p>
        </w:tc>
        <w:tc>
          <w:tcPr>
            <w:tcW w:w="337" w:type="pct"/>
            <w:shd w:val="clear" w:color="auto" w:fill="auto"/>
            <w:vAlign w:val="center"/>
            <w:hideMark/>
          </w:tcPr>
          <w:p w14:paraId="222A5F13"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Гкал</w:t>
            </w:r>
          </w:p>
        </w:tc>
        <w:tc>
          <w:tcPr>
            <w:tcW w:w="256" w:type="pct"/>
            <w:shd w:val="clear" w:color="auto" w:fill="auto"/>
            <w:vAlign w:val="center"/>
            <w:hideMark/>
          </w:tcPr>
          <w:p w14:paraId="6DC9A22F" w14:textId="42CA799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12,410</w:t>
            </w:r>
          </w:p>
        </w:tc>
        <w:tc>
          <w:tcPr>
            <w:tcW w:w="256" w:type="pct"/>
            <w:shd w:val="clear" w:color="auto" w:fill="auto"/>
            <w:vAlign w:val="center"/>
            <w:hideMark/>
          </w:tcPr>
          <w:p w14:paraId="6B5FE4D3" w14:textId="08FA5FD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14,417</w:t>
            </w:r>
          </w:p>
        </w:tc>
        <w:tc>
          <w:tcPr>
            <w:tcW w:w="256" w:type="pct"/>
            <w:shd w:val="clear" w:color="auto" w:fill="auto"/>
            <w:vAlign w:val="center"/>
            <w:hideMark/>
          </w:tcPr>
          <w:p w14:paraId="58DA6751" w14:textId="1A87790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15,926</w:t>
            </w:r>
          </w:p>
        </w:tc>
        <w:tc>
          <w:tcPr>
            <w:tcW w:w="256" w:type="pct"/>
            <w:shd w:val="clear" w:color="auto" w:fill="auto"/>
            <w:vAlign w:val="center"/>
            <w:hideMark/>
          </w:tcPr>
          <w:p w14:paraId="4DBA6139" w14:textId="06E665C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18,920</w:t>
            </w:r>
          </w:p>
        </w:tc>
        <w:tc>
          <w:tcPr>
            <w:tcW w:w="256" w:type="pct"/>
            <w:shd w:val="clear" w:color="auto" w:fill="auto"/>
            <w:vAlign w:val="center"/>
            <w:hideMark/>
          </w:tcPr>
          <w:p w14:paraId="02309689" w14:textId="58C5C16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19,371</w:t>
            </w:r>
          </w:p>
        </w:tc>
        <w:tc>
          <w:tcPr>
            <w:tcW w:w="256" w:type="pct"/>
            <w:shd w:val="clear" w:color="auto" w:fill="auto"/>
            <w:vAlign w:val="center"/>
            <w:hideMark/>
          </w:tcPr>
          <w:p w14:paraId="1D0BBC8B" w14:textId="3454298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19,371</w:t>
            </w:r>
          </w:p>
        </w:tc>
        <w:tc>
          <w:tcPr>
            <w:tcW w:w="256" w:type="pct"/>
            <w:shd w:val="clear" w:color="auto" w:fill="auto"/>
            <w:vAlign w:val="center"/>
            <w:hideMark/>
          </w:tcPr>
          <w:p w14:paraId="664CF1DE" w14:textId="140FD57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19,371</w:t>
            </w:r>
          </w:p>
        </w:tc>
        <w:tc>
          <w:tcPr>
            <w:tcW w:w="256" w:type="pct"/>
            <w:shd w:val="clear" w:color="auto" w:fill="auto"/>
            <w:vAlign w:val="center"/>
            <w:hideMark/>
          </w:tcPr>
          <w:p w14:paraId="30E7CC88" w14:textId="5F4B8F4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19,371</w:t>
            </w:r>
          </w:p>
        </w:tc>
        <w:tc>
          <w:tcPr>
            <w:tcW w:w="256" w:type="pct"/>
            <w:shd w:val="clear" w:color="auto" w:fill="auto"/>
            <w:vAlign w:val="center"/>
            <w:hideMark/>
          </w:tcPr>
          <w:p w14:paraId="479E530D" w14:textId="575683A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19,371</w:t>
            </w:r>
          </w:p>
        </w:tc>
        <w:tc>
          <w:tcPr>
            <w:tcW w:w="256" w:type="pct"/>
            <w:shd w:val="clear" w:color="auto" w:fill="auto"/>
            <w:vAlign w:val="center"/>
            <w:hideMark/>
          </w:tcPr>
          <w:p w14:paraId="1FE4E4CE" w14:textId="4C60BBD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19,371</w:t>
            </w:r>
          </w:p>
        </w:tc>
        <w:tc>
          <w:tcPr>
            <w:tcW w:w="256" w:type="pct"/>
            <w:shd w:val="clear" w:color="auto" w:fill="auto"/>
            <w:vAlign w:val="center"/>
            <w:hideMark/>
          </w:tcPr>
          <w:p w14:paraId="2B2A6677" w14:textId="2814585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19,371</w:t>
            </w:r>
          </w:p>
        </w:tc>
        <w:tc>
          <w:tcPr>
            <w:tcW w:w="256" w:type="pct"/>
            <w:shd w:val="clear" w:color="auto" w:fill="auto"/>
            <w:vAlign w:val="center"/>
            <w:hideMark/>
          </w:tcPr>
          <w:p w14:paraId="14A99C7B" w14:textId="166CBD5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19,371</w:t>
            </w:r>
          </w:p>
        </w:tc>
        <w:tc>
          <w:tcPr>
            <w:tcW w:w="256" w:type="pct"/>
            <w:shd w:val="clear" w:color="auto" w:fill="auto"/>
            <w:vAlign w:val="center"/>
            <w:hideMark/>
          </w:tcPr>
          <w:p w14:paraId="49E4C578" w14:textId="364547D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19,371</w:t>
            </w:r>
          </w:p>
        </w:tc>
        <w:tc>
          <w:tcPr>
            <w:tcW w:w="256" w:type="pct"/>
            <w:shd w:val="clear" w:color="auto" w:fill="auto"/>
            <w:vAlign w:val="center"/>
            <w:hideMark/>
          </w:tcPr>
          <w:p w14:paraId="68785B91" w14:textId="7BAE86B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19,371</w:t>
            </w:r>
          </w:p>
        </w:tc>
        <w:tc>
          <w:tcPr>
            <w:tcW w:w="256" w:type="pct"/>
            <w:shd w:val="clear" w:color="auto" w:fill="auto"/>
            <w:vAlign w:val="center"/>
            <w:hideMark/>
          </w:tcPr>
          <w:p w14:paraId="6C5DB4BF" w14:textId="42F965C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19,371</w:t>
            </w:r>
          </w:p>
        </w:tc>
      </w:tr>
      <w:tr w:rsidR="00EE1E5C" w:rsidRPr="004246CD" w14:paraId="6EA613CA" w14:textId="77777777" w:rsidTr="00EE1E5C">
        <w:trPr>
          <w:trHeight w:val="283"/>
        </w:trPr>
        <w:tc>
          <w:tcPr>
            <w:tcW w:w="820" w:type="pct"/>
            <w:shd w:val="clear" w:color="auto" w:fill="auto"/>
            <w:vAlign w:val="center"/>
            <w:hideMark/>
          </w:tcPr>
          <w:p w14:paraId="33D1865E"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В том числе:</w:t>
            </w:r>
          </w:p>
        </w:tc>
        <w:tc>
          <w:tcPr>
            <w:tcW w:w="337" w:type="pct"/>
            <w:shd w:val="clear" w:color="auto" w:fill="auto"/>
            <w:vAlign w:val="center"/>
            <w:hideMark/>
          </w:tcPr>
          <w:p w14:paraId="081C9BD1" w14:textId="69E3E0A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0E0BE3AA" w14:textId="6540B61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7929AF8B" w14:textId="7E9587D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4F406FF1" w14:textId="4988F88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7613418C" w14:textId="26B3408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5BC67F42" w14:textId="45BEC9E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690CFA4A" w14:textId="435403A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31EAD7A1" w14:textId="091DC12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95F00CD" w14:textId="55874BE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6CAE6C9F" w14:textId="4276F3B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7A89F9C8" w14:textId="6870B2C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A406EC3" w14:textId="468793C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34E5E11E" w14:textId="5A3DDD9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71FA112A" w14:textId="126AB39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21716D39" w14:textId="2278512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777EC04" w14:textId="7CCDAF2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r>
      <w:tr w:rsidR="00EE1E5C" w:rsidRPr="004246CD" w14:paraId="0A5D5895" w14:textId="77777777" w:rsidTr="00EE1E5C">
        <w:trPr>
          <w:trHeight w:val="283"/>
        </w:trPr>
        <w:tc>
          <w:tcPr>
            <w:tcW w:w="820" w:type="pct"/>
            <w:shd w:val="clear" w:color="auto" w:fill="auto"/>
            <w:vAlign w:val="center"/>
            <w:hideMark/>
          </w:tcPr>
          <w:p w14:paraId="74523161"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Полезный отпуск тепловой энергии на отопление и вентиляцию</w:t>
            </w:r>
          </w:p>
        </w:tc>
        <w:tc>
          <w:tcPr>
            <w:tcW w:w="337" w:type="pct"/>
            <w:shd w:val="clear" w:color="auto" w:fill="auto"/>
            <w:vAlign w:val="center"/>
            <w:hideMark/>
          </w:tcPr>
          <w:p w14:paraId="103D3FF7"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Гкал</w:t>
            </w:r>
          </w:p>
        </w:tc>
        <w:tc>
          <w:tcPr>
            <w:tcW w:w="256" w:type="pct"/>
            <w:shd w:val="clear" w:color="auto" w:fill="auto"/>
            <w:vAlign w:val="center"/>
            <w:hideMark/>
          </w:tcPr>
          <w:p w14:paraId="2EE3A0DF" w14:textId="1D4AED6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12,410</w:t>
            </w:r>
          </w:p>
        </w:tc>
        <w:tc>
          <w:tcPr>
            <w:tcW w:w="256" w:type="pct"/>
            <w:shd w:val="clear" w:color="auto" w:fill="auto"/>
            <w:vAlign w:val="center"/>
            <w:hideMark/>
          </w:tcPr>
          <w:p w14:paraId="6D9F4574" w14:textId="3246AC6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13,328</w:t>
            </w:r>
          </w:p>
        </w:tc>
        <w:tc>
          <w:tcPr>
            <w:tcW w:w="256" w:type="pct"/>
            <w:shd w:val="clear" w:color="auto" w:fill="auto"/>
            <w:vAlign w:val="center"/>
            <w:hideMark/>
          </w:tcPr>
          <w:p w14:paraId="1238670F" w14:textId="4178D86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14,246</w:t>
            </w:r>
          </w:p>
        </w:tc>
        <w:tc>
          <w:tcPr>
            <w:tcW w:w="256" w:type="pct"/>
            <w:shd w:val="clear" w:color="auto" w:fill="auto"/>
            <w:vAlign w:val="center"/>
            <w:hideMark/>
          </w:tcPr>
          <w:p w14:paraId="18D65DED" w14:textId="6779E41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16,404</w:t>
            </w:r>
          </w:p>
        </w:tc>
        <w:tc>
          <w:tcPr>
            <w:tcW w:w="256" w:type="pct"/>
            <w:shd w:val="clear" w:color="auto" w:fill="auto"/>
            <w:vAlign w:val="center"/>
            <w:hideMark/>
          </w:tcPr>
          <w:p w14:paraId="72DE1EC4" w14:textId="651F322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16,404</w:t>
            </w:r>
          </w:p>
        </w:tc>
        <w:tc>
          <w:tcPr>
            <w:tcW w:w="256" w:type="pct"/>
            <w:shd w:val="clear" w:color="auto" w:fill="auto"/>
            <w:vAlign w:val="center"/>
            <w:hideMark/>
          </w:tcPr>
          <w:p w14:paraId="4E4F44F5" w14:textId="69D8B00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16,404</w:t>
            </w:r>
          </w:p>
        </w:tc>
        <w:tc>
          <w:tcPr>
            <w:tcW w:w="256" w:type="pct"/>
            <w:shd w:val="clear" w:color="auto" w:fill="auto"/>
            <w:vAlign w:val="center"/>
            <w:hideMark/>
          </w:tcPr>
          <w:p w14:paraId="5215394E" w14:textId="0389D84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16,404</w:t>
            </w:r>
          </w:p>
        </w:tc>
        <w:tc>
          <w:tcPr>
            <w:tcW w:w="256" w:type="pct"/>
            <w:shd w:val="clear" w:color="auto" w:fill="auto"/>
            <w:vAlign w:val="center"/>
            <w:hideMark/>
          </w:tcPr>
          <w:p w14:paraId="1344380F" w14:textId="1072AE6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16,404</w:t>
            </w:r>
          </w:p>
        </w:tc>
        <w:tc>
          <w:tcPr>
            <w:tcW w:w="256" w:type="pct"/>
            <w:shd w:val="clear" w:color="auto" w:fill="auto"/>
            <w:vAlign w:val="center"/>
            <w:hideMark/>
          </w:tcPr>
          <w:p w14:paraId="3B275F4E" w14:textId="0114EA0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16,404</w:t>
            </w:r>
          </w:p>
        </w:tc>
        <w:tc>
          <w:tcPr>
            <w:tcW w:w="256" w:type="pct"/>
            <w:shd w:val="clear" w:color="auto" w:fill="auto"/>
            <w:vAlign w:val="center"/>
            <w:hideMark/>
          </w:tcPr>
          <w:p w14:paraId="70801497" w14:textId="46EE23F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16,404</w:t>
            </w:r>
          </w:p>
        </w:tc>
        <w:tc>
          <w:tcPr>
            <w:tcW w:w="256" w:type="pct"/>
            <w:shd w:val="clear" w:color="auto" w:fill="auto"/>
            <w:vAlign w:val="center"/>
            <w:hideMark/>
          </w:tcPr>
          <w:p w14:paraId="7CA2DC36" w14:textId="1882B67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16,404</w:t>
            </w:r>
          </w:p>
        </w:tc>
        <w:tc>
          <w:tcPr>
            <w:tcW w:w="256" w:type="pct"/>
            <w:shd w:val="clear" w:color="auto" w:fill="auto"/>
            <w:vAlign w:val="center"/>
            <w:hideMark/>
          </w:tcPr>
          <w:p w14:paraId="0EE71176" w14:textId="7A5F0A5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16,404</w:t>
            </w:r>
          </w:p>
        </w:tc>
        <w:tc>
          <w:tcPr>
            <w:tcW w:w="256" w:type="pct"/>
            <w:shd w:val="clear" w:color="auto" w:fill="auto"/>
            <w:vAlign w:val="center"/>
            <w:hideMark/>
          </w:tcPr>
          <w:p w14:paraId="5195897F" w14:textId="658A6B7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16,404</w:t>
            </w:r>
          </w:p>
        </w:tc>
        <w:tc>
          <w:tcPr>
            <w:tcW w:w="256" w:type="pct"/>
            <w:shd w:val="clear" w:color="auto" w:fill="auto"/>
            <w:vAlign w:val="center"/>
            <w:hideMark/>
          </w:tcPr>
          <w:p w14:paraId="70C8BEBA" w14:textId="1CF0EEF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16,404</w:t>
            </w:r>
          </w:p>
        </w:tc>
        <w:tc>
          <w:tcPr>
            <w:tcW w:w="256" w:type="pct"/>
            <w:shd w:val="clear" w:color="auto" w:fill="auto"/>
            <w:vAlign w:val="center"/>
            <w:hideMark/>
          </w:tcPr>
          <w:p w14:paraId="6049CD7F" w14:textId="6FC3153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16,404</w:t>
            </w:r>
          </w:p>
        </w:tc>
      </w:tr>
      <w:tr w:rsidR="00EE1E5C" w:rsidRPr="004246CD" w14:paraId="7B8E5C57" w14:textId="77777777" w:rsidTr="00EE1E5C">
        <w:trPr>
          <w:trHeight w:val="283"/>
        </w:trPr>
        <w:tc>
          <w:tcPr>
            <w:tcW w:w="820" w:type="pct"/>
            <w:shd w:val="clear" w:color="auto" w:fill="auto"/>
            <w:vAlign w:val="center"/>
            <w:hideMark/>
          </w:tcPr>
          <w:p w14:paraId="3A1BFEA2"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Полезный отпуск тепловой энергии на ГВС</w:t>
            </w:r>
          </w:p>
        </w:tc>
        <w:tc>
          <w:tcPr>
            <w:tcW w:w="337" w:type="pct"/>
            <w:shd w:val="clear" w:color="auto" w:fill="auto"/>
            <w:vAlign w:val="center"/>
            <w:hideMark/>
          </w:tcPr>
          <w:p w14:paraId="5F0450A9"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Гкал</w:t>
            </w:r>
          </w:p>
        </w:tc>
        <w:tc>
          <w:tcPr>
            <w:tcW w:w="256" w:type="pct"/>
            <w:shd w:val="clear" w:color="auto" w:fill="auto"/>
            <w:vAlign w:val="center"/>
            <w:hideMark/>
          </w:tcPr>
          <w:p w14:paraId="47BC6972" w14:textId="7D0D1CC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0,000</w:t>
            </w:r>
          </w:p>
        </w:tc>
        <w:tc>
          <w:tcPr>
            <w:tcW w:w="256" w:type="pct"/>
            <w:shd w:val="clear" w:color="auto" w:fill="auto"/>
            <w:vAlign w:val="center"/>
            <w:hideMark/>
          </w:tcPr>
          <w:p w14:paraId="222605B8" w14:textId="02951D7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1,089</w:t>
            </w:r>
          </w:p>
        </w:tc>
        <w:tc>
          <w:tcPr>
            <w:tcW w:w="256" w:type="pct"/>
            <w:shd w:val="clear" w:color="auto" w:fill="auto"/>
            <w:vAlign w:val="center"/>
            <w:hideMark/>
          </w:tcPr>
          <w:p w14:paraId="27B62C60" w14:textId="6E06746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1,680</w:t>
            </w:r>
          </w:p>
        </w:tc>
        <w:tc>
          <w:tcPr>
            <w:tcW w:w="256" w:type="pct"/>
            <w:shd w:val="clear" w:color="auto" w:fill="auto"/>
            <w:vAlign w:val="center"/>
            <w:hideMark/>
          </w:tcPr>
          <w:p w14:paraId="12D13220" w14:textId="50AA991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2,516</w:t>
            </w:r>
          </w:p>
        </w:tc>
        <w:tc>
          <w:tcPr>
            <w:tcW w:w="256" w:type="pct"/>
            <w:shd w:val="clear" w:color="auto" w:fill="auto"/>
            <w:vAlign w:val="center"/>
            <w:hideMark/>
          </w:tcPr>
          <w:p w14:paraId="7E7CA188" w14:textId="41F7170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2,967</w:t>
            </w:r>
          </w:p>
        </w:tc>
        <w:tc>
          <w:tcPr>
            <w:tcW w:w="256" w:type="pct"/>
            <w:shd w:val="clear" w:color="auto" w:fill="auto"/>
            <w:vAlign w:val="center"/>
            <w:hideMark/>
          </w:tcPr>
          <w:p w14:paraId="0E4DC92F" w14:textId="49547B1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2,967</w:t>
            </w:r>
          </w:p>
        </w:tc>
        <w:tc>
          <w:tcPr>
            <w:tcW w:w="256" w:type="pct"/>
            <w:shd w:val="clear" w:color="auto" w:fill="auto"/>
            <w:vAlign w:val="center"/>
            <w:hideMark/>
          </w:tcPr>
          <w:p w14:paraId="592BBD68" w14:textId="2967961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2,967</w:t>
            </w:r>
          </w:p>
        </w:tc>
        <w:tc>
          <w:tcPr>
            <w:tcW w:w="256" w:type="pct"/>
            <w:shd w:val="clear" w:color="auto" w:fill="auto"/>
            <w:vAlign w:val="center"/>
            <w:hideMark/>
          </w:tcPr>
          <w:p w14:paraId="7E0E147F" w14:textId="58E682A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2,967</w:t>
            </w:r>
          </w:p>
        </w:tc>
        <w:tc>
          <w:tcPr>
            <w:tcW w:w="256" w:type="pct"/>
            <w:shd w:val="clear" w:color="auto" w:fill="auto"/>
            <w:vAlign w:val="center"/>
            <w:hideMark/>
          </w:tcPr>
          <w:p w14:paraId="7D35448B" w14:textId="7D4437C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2,967</w:t>
            </w:r>
          </w:p>
        </w:tc>
        <w:tc>
          <w:tcPr>
            <w:tcW w:w="256" w:type="pct"/>
            <w:shd w:val="clear" w:color="auto" w:fill="auto"/>
            <w:vAlign w:val="center"/>
            <w:hideMark/>
          </w:tcPr>
          <w:p w14:paraId="7F9384CC" w14:textId="100AEC1A"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2,967</w:t>
            </w:r>
          </w:p>
        </w:tc>
        <w:tc>
          <w:tcPr>
            <w:tcW w:w="256" w:type="pct"/>
            <w:shd w:val="clear" w:color="auto" w:fill="auto"/>
            <w:vAlign w:val="center"/>
            <w:hideMark/>
          </w:tcPr>
          <w:p w14:paraId="595A937F" w14:textId="26E6AD4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2,967</w:t>
            </w:r>
          </w:p>
        </w:tc>
        <w:tc>
          <w:tcPr>
            <w:tcW w:w="256" w:type="pct"/>
            <w:shd w:val="clear" w:color="auto" w:fill="auto"/>
            <w:vAlign w:val="center"/>
            <w:hideMark/>
          </w:tcPr>
          <w:p w14:paraId="02D9660D" w14:textId="3A4BB00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2,967</w:t>
            </w:r>
          </w:p>
        </w:tc>
        <w:tc>
          <w:tcPr>
            <w:tcW w:w="256" w:type="pct"/>
            <w:shd w:val="clear" w:color="auto" w:fill="auto"/>
            <w:vAlign w:val="center"/>
            <w:hideMark/>
          </w:tcPr>
          <w:p w14:paraId="692CBE50" w14:textId="7319DCC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2,967</w:t>
            </w:r>
          </w:p>
        </w:tc>
        <w:tc>
          <w:tcPr>
            <w:tcW w:w="256" w:type="pct"/>
            <w:shd w:val="clear" w:color="auto" w:fill="auto"/>
            <w:vAlign w:val="center"/>
            <w:hideMark/>
          </w:tcPr>
          <w:p w14:paraId="748DE8BD" w14:textId="4FD88D5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2,967</w:t>
            </w:r>
          </w:p>
        </w:tc>
        <w:tc>
          <w:tcPr>
            <w:tcW w:w="256" w:type="pct"/>
            <w:shd w:val="clear" w:color="auto" w:fill="auto"/>
            <w:vAlign w:val="center"/>
            <w:hideMark/>
          </w:tcPr>
          <w:p w14:paraId="03269E2A" w14:textId="2A9D38F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2,967</w:t>
            </w:r>
          </w:p>
        </w:tc>
      </w:tr>
      <w:tr w:rsidR="00EE1E5C" w:rsidRPr="004246CD" w14:paraId="108FE341" w14:textId="77777777" w:rsidTr="00EE1E5C">
        <w:trPr>
          <w:trHeight w:val="283"/>
        </w:trPr>
        <w:tc>
          <w:tcPr>
            <w:tcW w:w="820" w:type="pct"/>
            <w:shd w:val="clear" w:color="auto" w:fill="auto"/>
            <w:vAlign w:val="center"/>
            <w:hideMark/>
          </w:tcPr>
          <w:p w14:paraId="1F796075"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Структура топливного баланса</w:t>
            </w:r>
          </w:p>
        </w:tc>
        <w:tc>
          <w:tcPr>
            <w:tcW w:w="337" w:type="pct"/>
            <w:shd w:val="clear" w:color="auto" w:fill="auto"/>
            <w:vAlign w:val="center"/>
            <w:hideMark/>
          </w:tcPr>
          <w:p w14:paraId="0E7633CF"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w:t>
            </w:r>
          </w:p>
        </w:tc>
        <w:tc>
          <w:tcPr>
            <w:tcW w:w="256" w:type="pct"/>
            <w:shd w:val="clear" w:color="auto" w:fill="auto"/>
            <w:noWrap/>
            <w:vAlign w:val="center"/>
            <w:hideMark/>
          </w:tcPr>
          <w:p w14:paraId="51047FFB"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34AEAAF5"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2BE14CA0"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7D4564DF"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6A3BBB8A"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10969924"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7C7DC527"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00016986"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5139F300"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372C1F1E"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32B29A9D"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08E25547"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6DEE28E8"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64A43B40"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0B81E08B"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r>
      <w:tr w:rsidR="00EE1E5C" w:rsidRPr="004246CD" w14:paraId="02D8C388" w14:textId="77777777" w:rsidTr="00EE1E5C">
        <w:trPr>
          <w:trHeight w:val="283"/>
        </w:trPr>
        <w:tc>
          <w:tcPr>
            <w:tcW w:w="820" w:type="pct"/>
            <w:shd w:val="clear" w:color="auto" w:fill="auto"/>
            <w:vAlign w:val="center"/>
            <w:hideMark/>
          </w:tcPr>
          <w:p w14:paraId="7B0DF546"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Природный газ</w:t>
            </w:r>
          </w:p>
        </w:tc>
        <w:tc>
          <w:tcPr>
            <w:tcW w:w="337" w:type="pct"/>
            <w:shd w:val="clear" w:color="auto" w:fill="auto"/>
            <w:vAlign w:val="center"/>
            <w:hideMark/>
          </w:tcPr>
          <w:p w14:paraId="61877544"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w:t>
            </w:r>
          </w:p>
        </w:tc>
        <w:tc>
          <w:tcPr>
            <w:tcW w:w="256" w:type="pct"/>
            <w:shd w:val="clear" w:color="auto" w:fill="auto"/>
            <w:noWrap/>
            <w:vAlign w:val="center"/>
            <w:hideMark/>
          </w:tcPr>
          <w:p w14:paraId="5090EF33"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6335563C"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103A2C6B"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22C6B893"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3CA39F9E"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6C2F3D6C"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6B544DF2"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1C3F248B"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3D69A411"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18C7E32A"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47628492"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2984A55D"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60C8AFD5"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0E0E706C"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56" w:type="pct"/>
            <w:shd w:val="clear" w:color="auto" w:fill="auto"/>
            <w:noWrap/>
            <w:vAlign w:val="center"/>
            <w:hideMark/>
          </w:tcPr>
          <w:p w14:paraId="5AFBA43E"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r>
      <w:tr w:rsidR="00EE1E5C" w:rsidRPr="004246CD" w14:paraId="2D8CB154" w14:textId="77777777" w:rsidTr="00EE1E5C">
        <w:trPr>
          <w:trHeight w:val="283"/>
        </w:trPr>
        <w:tc>
          <w:tcPr>
            <w:tcW w:w="820" w:type="pct"/>
            <w:shd w:val="clear" w:color="auto" w:fill="auto"/>
            <w:vAlign w:val="center"/>
            <w:hideMark/>
          </w:tcPr>
          <w:p w14:paraId="50D1E630"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Удельный расход топлива на ВЫРАБОТКУ тепловой энергии</w:t>
            </w:r>
          </w:p>
        </w:tc>
        <w:tc>
          <w:tcPr>
            <w:tcW w:w="337" w:type="pct"/>
            <w:shd w:val="clear" w:color="auto" w:fill="auto"/>
            <w:vAlign w:val="center"/>
            <w:hideMark/>
          </w:tcPr>
          <w:p w14:paraId="1F78989B" w14:textId="79C4C27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758EDCAB" w14:textId="4A96AD2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04B47E8A" w14:textId="117EA8A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B6735B3" w14:textId="4318306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6183C507" w14:textId="1205F2A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72A95CE" w14:textId="093AC79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57C1C7C4" w14:textId="2F0793F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4019926E" w14:textId="50C3653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301352D7" w14:textId="730E883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705DC384" w14:textId="0F8D217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58228EBF" w14:textId="3448B60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40CB0F87" w14:textId="647B28EA"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491F753A" w14:textId="63DD901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56E0FAF9" w14:textId="45ECCE1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009188C" w14:textId="28AA3F9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47FF7086" w14:textId="265730E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r>
      <w:tr w:rsidR="00EE1E5C" w:rsidRPr="004246CD" w14:paraId="21E86129" w14:textId="77777777" w:rsidTr="00EE1E5C">
        <w:trPr>
          <w:trHeight w:val="283"/>
        </w:trPr>
        <w:tc>
          <w:tcPr>
            <w:tcW w:w="820" w:type="pct"/>
            <w:shd w:val="clear" w:color="auto" w:fill="auto"/>
            <w:vAlign w:val="center"/>
            <w:hideMark/>
          </w:tcPr>
          <w:p w14:paraId="097BA588"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Природный газ</w:t>
            </w:r>
          </w:p>
        </w:tc>
        <w:tc>
          <w:tcPr>
            <w:tcW w:w="337" w:type="pct"/>
            <w:shd w:val="clear" w:color="auto" w:fill="auto"/>
            <w:vAlign w:val="center"/>
            <w:hideMark/>
          </w:tcPr>
          <w:p w14:paraId="678A06DB"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roofErr w:type="spellStart"/>
            <w:proofErr w:type="gramStart"/>
            <w:r w:rsidRPr="004246CD">
              <w:rPr>
                <w:rFonts w:eastAsia="Times New Roman" w:cs="Times New Roman"/>
                <w:sz w:val="20"/>
                <w:szCs w:val="20"/>
                <w:lang w:eastAsia="ru-RU"/>
              </w:rPr>
              <w:t>кгу.т</w:t>
            </w:r>
            <w:proofErr w:type="spellEnd"/>
            <w:proofErr w:type="gramEnd"/>
            <w:r w:rsidRPr="004246CD">
              <w:rPr>
                <w:rFonts w:eastAsia="Times New Roman" w:cs="Times New Roman"/>
                <w:sz w:val="20"/>
                <w:szCs w:val="20"/>
                <w:lang w:eastAsia="ru-RU"/>
              </w:rPr>
              <w:t>/Гкал</w:t>
            </w:r>
          </w:p>
        </w:tc>
        <w:tc>
          <w:tcPr>
            <w:tcW w:w="256" w:type="pct"/>
            <w:shd w:val="clear" w:color="auto" w:fill="auto"/>
            <w:vAlign w:val="center"/>
            <w:hideMark/>
          </w:tcPr>
          <w:p w14:paraId="4C9DFBA6" w14:textId="098310B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w:t>
            </w:r>
          </w:p>
        </w:tc>
        <w:tc>
          <w:tcPr>
            <w:tcW w:w="256" w:type="pct"/>
            <w:shd w:val="clear" w:color="auto" w:fill="auto"/>
            <w:vAlign w:val="center"/>
            <w:hideMark/>
          </w:tcPr>
          <w:p w14:paraId="63CBFA13" w14:textId="77A8D12A"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w:t>
            </w:r>
          </w:p>
        </w:tc>
        <w:tc>
          <w:tcPr>
            <w:tcW w:w="256" w:type="pct"/>
            <w:shd w:val="clear" w:color="auto" w:fill="auto"/>
            <w:vAlign w:val="center"/>
            <w:hideMark/>
          </w:tcPr>
          <w:p w14:paraId="2345A4E3" w14:textId="546389D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w:t>
            </w:r>
          </w:p>
        </w:tc>
        <w:tc>
          <w:tcPr>
            <w:tcW w:w="256" w:type="pct"/>
            <w:shd w:val="clear" w:color="auto" w:fill="auto"/>
            <w:vAlign w:val="center"/>
            <w:hideMark/>
          </w:tcPr>
          <w:p w14:paraId="41D36737" w14:textId="4DEFA6E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w:t>
            </w:r>
          </w:p>
        </w:tc>
        <w:tc>
          <w:tcPr>
            <w:tcW w:w="256" w:type="pct"/>
            <w:shd w:val="clear" w:color="auto" w:fill="auto"/>
            <w:vAlign w:val="center"/>
            <w:hideMark/>
          </w:tcPr>
          <w:p w14:paraId="662B7F25" w14:textId="0C4E84F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w:t>
            </w:r>
          </w:p>
        </w:tc>
        <w:tc>
          <w:tcPr>
            <w:tcW w:w="256" w:type="pct"/>
            <w:shd w:val="clear" w:color="auto" w:fill="auto"/>
            <w:vAlign w:val="center"/>
            <w:hideMark/>
          </w:tcPr>
          <w:p w14:paraId="2DB9AA4D" w14:textId="6A64DA5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w:t>
            </w:r>
          </w:p>
        </w:tc>
        <w:tc>
          <w:tcPr>
            <w:tcW w:w="256" w:type="pct"/>
            <w:shd w:val="clear" w:color="auto" w:fill="auto"/>
            <w:vAlign w:val="center"/>
            <w:hideMark/>
          </w:tcPr>
          <w:p w14:paraId="46C7091D" w14:textId="76153A7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w:t>
            </w:r>
          </w:p>
        </w:tc>
        <w:tc>
          <w:tcPr>
            <w:tcW w:w="256" w:type="pct"/>
            <w:shd w:val="clear" w:color="auto" w:fill="auto"/>
            <w:vAlign w:val="center"/>
            <w:hideMark/>
          </w:tcPr>
          <w:p w14:paraId="5CB57FC4" w14:textId="513DB09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w:t>
            </w:r>
          </w:p>
        </w:tc>
        <w:tc>
          <w:tcPr>
            <w:tcW w:w="256" w:type="pct"/>
            <w:shd w:val="clear" w:color="auto" w:fill="auto"/>
            <w:vAlign w:val="center"/>
            <w:hideMark/>
          </w:tcPr>
          <w:p w14:paraId="39F36110" w14:textId="35C3C14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w:t>
            </w:r>
          </w:p>
        </w:tc>
        <w:tc>
          <w:tcPr>
            <w:tcW w:w="256" w:type="pct"/>
            <w:shd w:val="clear" w:color="auto" w:fill="auto"/>
            <w:vAlign w:val="center"/>
            <w:hideMark/>
          </w:tcPr>
          <w:p w14:paraId="48DF7B01" w14:textId="49FB3EF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w:t>
            </w:r>
          </w:p>
        </w:tc>
        <w:tc>
          <w:tcPr>
            <w:tcW w:w="256" w:type="pct"/>
            <w:shd w:val="clear" w:color="auto" w:fill="auto"/>
            <w:vAlign w:val="center"/>
            <w:hideMark/>
          </w:tcPr>
          <w:p w14:paraId="407EA72F" w14:textId="5ABB7AB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w:t>
            </w:r>
          </w:p>
        </w:tc>
        <w:tc>
          <w:tcPr>
            <w:tcW w:w="256" w:type="pct"/>
            <w:shd w:val="clear" w:color="auto" w:fill="auto"/>
            <w:vAlign w:val="center"/>
            <w:hideMark/>
          </w:tcPr>
          <w:p w14:paraId="55E09D66" w14:textId="4548BEF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w:t>
            </w:r>
          </w:p>
        </w:tc>
        <w:tc>
          <w:tcPr>
            <w:tcW w:w="256" w:type="pct"/>
            <w:shd w:val="clear" w:color="auto" w:fill="auto"/>
            <w:vAlign w:val="center"/>
            <w:hideMark/>
          </w:tcPr>
          <w:p w14:paraId="25033E67" w14:textId="5EB6A18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w:t>
            </w:r>
          </w:p>
        </w:tc>
        <w:tc>
          <w:tcPr>
            <w:tcW w:w="256" w:type="pct"/>
            <w:shd w:val="clear" w:color="auto" w:fill="auto"/>
            <w:vAlign w:val="center"/>
            <w:hideMark/>
          </w:tcPr>
          <w:p w14:paraId="087DC1EC" w14:textId="40A0422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w:t>
            </w:r>
          </w:p>
        </w:tc>
        <w:tc>
          <w:tcPr>
            <w:tcW w:w="256" w:type="pct"/>
            <w:shd w:val="clear" w:color="auto" w:fill="auto"/>
            <w:vAlign w:val="center"/>
            <w:hideMark/>
          </w:tcPr>
          <w:p w14:paraId="5B853FAB" w14:textId="0971B99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164,0</w:t>
            </w:r>
          </w:p>
        </w:tc>
      </w:tr>
      <w:tr w:rsidR="00EE1E5C" w:rsidRPr="004246CD" w14:paraId="4CA3F007" w14:textId="77777777" w:rsidTr="00EE1E5C">
        <w:trPr>
          <w:trHeight w:val="283"/>
        </w:trPr>
        <w:tc>
          <w:tcPr>
            <w:tcW w:w="820" w:type="pct"/>
            <w:shd w:val="clear" w:color="auto" w:fill="auto"/>
            <w:vAlign w:val="center"/>
            <w:hideMark/>
          </w:tcPr>
          <w:p w14:paraId="6AE413CB"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lastRenderedPageBreak/>
              <w:t>Удельный расход топлива на ПОЛЕЗНЫЙ ОТПУСК</w:t>
            </w:r>
          </w:p>
        </w:tc>
        <w:tc>
          <w:tcPr>
            <w:tcW w:w="337" w:type="pct"/>
            <w:shd w:val="clear" w:color="auto" w:fill="auto"/>
            <w:vAlign w:val="center"/>
            <w:hideMark/>
          </w:tcPr>
          <w:p w14:paraId="4AD851E6" w14:textId="79FC7AC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4F97B966" w14:textId="68ED003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0AB05520" w14:textId="672E2C3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29BE62A6" w14:textId="716281C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07DB52B9" w14:textId="6B19CD0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04014393" w14:textId="57DAF9E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3F8A1301" w14:textId="06B2F37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2F07D479" w14:textId="1A329AB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5A6EE7E5" w14:textId="2266DFD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6BC31009" w14:textId="5FA6D24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354B0CED" w14:textId="1DDE32C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B3BAA0E" w14:textId="704EEA9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5AF79946" w14:textId="1E8A64B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67C0097D" w14:textId="3E46B3C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4D38F24D" w14:textId="396C617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CB45169" w14:textId="0DE4E41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r>
      <w:tr w:rsidR="00EE1E5C" w:rsidRPr="004246CD" w14:paraId="4E8B486C" w14:textId="77777777" w:rsidTr="00EE1E5C">
        <w:trPr>
          <w:trHeight w:val="283"/>
        </w:trPr>
        <w:tc>
          <w:tcPr>
            <w:tcW w:w="820" w:type="pct"/>
            <w:shd w:val="clear" w:color="auto" w:fill="auto"/>
            <w:vAlign w:val="center"/>
            <w:hideMark/>
          </w:tcPr>
          <w:p w14:paraId="483C0FF0"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Природный газ</w:t>
            </w:r>
          </w:p>
        </w:tc>
        <w:tc>
          <w:tcPr>
            <w:tcW w:w="337" w:type="pct"/>
            <w:shd w:val="clear" w:color="auto" w:fill="auto"/>
            <w:vAlign w:val="center"/>
            <w:hideMark/>
          </w:tcPr>
          <w:p w14:paraId="433C4A65"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roofErr w:type="spellStart"/>
            <w:proofErr w:type="gramStart"/>
            <w:r w:rsidRPr="004246CD">
              <w:rPr>
                <w:rFonts w:eastAsia="Times New Roman" w:cs="Times New Roman"/>
                <w:sz w:val="20"/>
                <w:szCs w:val="20"/>
                <w:lang w:eastAsia="ru-RU"/>
              </w:rPr>
              <w:t>кгу.т</w:t>
            </w:r>
            <w:proofErr w:type="spellEnd"/>
            <w:proofErr w:type="gramEnd"/>
            <w:r w:rsidRPr="004246CD">
              <w:rPr>
                <w:rFonts w:eastAsia="Times New Roman" w:cs="Times New Roman"/>
                <w:sz w:val="20"/>
                <w:szCs w:val="20"/>
                <w:lang w:eastAsia="ru-RU"/>
              </w:rPr>
              <w:t>/Гкал</w:t>
            </w:r>
          </w:p>
        </w:tc>
        <w:tc>
          <w:tcPr>
            <w:tcW w:w="256" w:type="pct"/>
            <w:shd w:val="clear" w:color="auto" w:fill="auto"/>
            <w:vAlign w:val="center"/>
            <w:hideMark/>
          </w:tcPr>
          <w:p w14:paraId="399BA91F" w14:textId="04A3720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168,2</w:t>
            </w:r>
          </w:p>
        </w:tc>
        <w:tc>
          <w:tcPr>
            <w:tcW w:w="256" w:type="pct"/>
            <w:shd w:val="clear" w:color="auto" w:fill="auto"/>
            <w:vAlign w:val="center"/>
            <w:hideMark/>
          </w:tcPr>
          <w:p w14:paraId="23B3EB85" w14:textId="3CFDFF8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485F1E50" w14:textId="044C1F4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041ACA78" w14:textId="265830B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12D6042F" w14:textId="56C3CCF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376B4775" w14:textId="39BA629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29A118D0" w14:textId="2A528AD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2441BE14" w14:textId="33DBF00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0925C8EE" w14:textId="487EFF6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099A06C4" w14:textId="4516155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7502386F" w14:textId="6C18580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713BF31B" w14:textId="1CC0D50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23EA4B85" w14:textId="6199FFB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6E5FF8C4" w14:textId="03CFA88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72D77408" w14:textId="2865BB5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r>
      <w:tr w:rsidR="00EE1E5C" w:rsidRPr="004246CD" w14:paraId="07BD8F34" w14:textId="77777777" w:rsidTr="00EE1E5C">
        <w:trPr>
          <w:trHeight w:val="283"/>
        </w:trPr>
        <w:tc>
          <w:tcPr>
            <w:tcW w:w="820" w:type="pct"/>
            <w:shd w:val="clear" w:color="auto" w:fill="auto"/>
            <w:vAlign w:val="center"/>
            <w:hideMark/>
          </w:tcPr>
          <w:p w14:paraId="50663844"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Расход условного топлива</w:t>
            </w:r>
          </w:p>
        </w:tc>
        <w:tc>
          <w:tcPr>
            <w:tcW w:w="337" w:type="pct"/>
            <w:shd w:val="clear" w:color="auto" w:fill="auto"/>
            <w:vAlign w:val="center"/>
            <w:hideMark/>
          </w:tcPr>
          <w:p w14:paraId="7C896B28"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тут.</w:t>
            </w:r>
          </w:p>
        </w:tc>
        <w:tc>
          <w:tcPr>
            <w:tcW w:w="256" w:type="pct"/>
            <w:shd w:val="clear" w:color="auto" w:fill="auto"/>
            <w:vAlign w:val="center"/>
            <w:hideMark/>
          </w:tcPr>
          <w:p w14:paraId="51B4A781" w14:textId="3E0ABFE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2,607</w:t>
            </w:r>
          </w:p>
        </w:tc>
        <w:tc>
          <w:tcPr>
            <w:tcW w:w="256" w:type="pct"/>
            <w:shd w:val="clear" w:color="auto" w:fill="auto"/>
            <w:vAlign w:val="center"/>
            <w:hideMark/>
          </w:tcPr>
          <w:p w14:paraId="1A8AD882" w14:textId="59DF574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2,726</w:t>
            </w:r>
          </w:p>
        </w:tc>
        <w:tc>
          <w:tcPr>
            <w:tcW w:w="256" w:type="pct"/>
            <w:shd w:val="clear" w:color="auto" w:fill="auto"/>
            <w:vAlign w:val="center"/>
            <w:hideMark/>
          </w:tcPr>
          <w:p w14:paraId="5BA0A221" w14:textId="7DAC925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3,009</w:t>
            </w:r>
          </w:p>
        </w:tc>
        <w:tc>
          <w:tcPr>
            <w:tcW w:w="256" w:type="pct"/>
            <w:shd w:val="clear" w:color="auto" w:fill="auto"/>
            <w:vAlign w:val="center"/>
            <w:hideMark/>
          </w:tcPr>
          <w:p w14:paraId="3C78C0F4" w14:textId="2B354B2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3,578</w:t>
            </w:r>
          </w:p>
        </w:tc>
        <w:tc>
          <w:tcPr>
            <w:tcW w:w="256" w:type="pct"/>
            <w:shd w:val="clear" w:color="auto" w:fill="auto"/>
            <w:vAlign w:val="center"/>
            <w:hideMark/>
          </w:tcPr>
          <w:p w14:paraId="7F8F18DE" w14:textId="44D88D7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2FBA00C0" w14:textId="2A002AA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0DBB8238" w14:textId="780BAAC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6D7F6838" w14:textId="60CD876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4BCE304B" w14:textId="033EF08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401F8224" w14:textId="10D7497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13D07134" w14:textId="011C9B5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3E938E5D" w14:textId="5057C7E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3DC961A6" w14:textId="0B828A8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71B3EB4D" w14:textId="1F37769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1E56EC8D" w14:textId="3DCFC84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r>
      <w:tr w:rsidR="00EE1E5C" w:rsidRPr="004246CD" w14:paraId="73DA74DA" w14:textId="77777777" w:rsidTr="00EE1E5C">
        <w:trPr>
          <w:trHeight w:val="283"/>
        </w:trPr>
        <w:tc>
          <w:tcPr>
            <w:tcW w:w="820" w:type="pct"/>
            <w:shd w:val="clear" w:color="auto" w:fill="auto"/>
            <w:vAlign w:val="center"/>
            <w:hideMark/>
          </w:tcPr>
          <w:p w14:paraId="0E2B774A"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Природный газ</w:t>
            </w:r>
          </w:p>
        </w:tc>
        <w:tc>
          <w:tcPr>
            <w:tcW w:w="337" w:type="pct"/>
            <w:shd w:val="clear" w:color="auto" w:fill="auto"/>
            <w:vAlign w:val="center"/>
            <w:hideMark/>
          </w:tcPr>
          <w:p w14:paraId="348C0A9B"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тут.</w:t>
            </w:r>
          </w:p>
        </w:tc>
        <w:tc>
          <w:tcPr>
            <w:tcW w:w="256" w:type="pct"/>
            <w:shd w:val="clear" w:color="auto" w:fill="auto"/>
            <w:vAlign w:val="center"/>
            <w:hideMark/>
          </w:tcPr>
          <w:p w14:paraId="62CB24AA" w14:textId="7AF4815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2,607</w:t>
            </w:r>
          </w:p>
        </w:tc>
        <w:tc>
          <w:tcPr>
            <w:tcW w:w="256" w:type="pct"/>
            <w:shd w:val="clear" w:color="auto" w:fill="auto"/>
            <w:vAlign w:val="center"/>
            <w:hideMark/>
          </w:tcPr>
          <w:p w14:paraId="264A7682" w14:textId="1EDF717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2,726</w:t>
            </w:r>
          </w:p>
        </w:tc>
        <w:tc>
          <w:tcPr>
            <w:tcW w:w="256" w:type="pct"/>
            <w:shd w:val="clear" w:color="auto" w:fill="auto"/>
            <w:vAlign w:val="center"/>
            <w:hideMark/>
          </w:tcPr>
          <w:p w14:paraId="11B13085" w14:textId="2F0A980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3,009</w:t>
            </w:r>
          </w:p>
        </w:tc>
        <w:tc>
          <w:tcPr>
            <w:tcW w:w="256" w:type="pct"/>
            <w:shd w:val="clear" w:color="auto" w:fill="auto"/>
            <w:vAlign w:val="center"/>
            <w:hideMark/>
          </w:tcPr>
          <w:p w14:paraId="559F293E" w14:textId="3EA3AC1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3,578</w:t>
            </w:r>
          </w:p>
        </w:tc>
        <w:tc>
          <w:tcPr>
            <w:tcW w:w="256" w:type="pct"/>
            <w:shd w:val="clear" w:color="auto" w:fill="auto"/>
            <w:vAlign w:val="center"/>
            <w:hideMark/>
          </w:tcPr>
          <w:p w14:paraId="55FE21F0" w14:textId="63EBCD4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1168DC0B" w14:textId="7A4E9A0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7ECE3C07" w14:textId="05FFB23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48E1D4EC" w14:textId="33AFE7A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1AB24FA8" w14:textId="759E930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45A6A56A" w14:textId="0BEF092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2524B4FE" w14:textId="1CFCD88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0C4033D1" w14:textId="1795BF4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16108D9A" w14:textId="69B619B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14151B06" w14:textId="6EDCA96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c>
          <w:tcPr>
            <w:tcW w:w="256" w:type="pct"/>
            <w:shd w:val="clear" w:color="auto" w:fill="auto"/>
            <w:vAlign w:val="center"/>
            <w:hideMark/>
          </w:tcPr>
          <w:p w14:paraId="08BA7300" w14:textId="0F19804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3,658</w:t>
            </w:r>
          </w:p>
        </w:tc>
      </w:tr>
      <w:tr w:rsidR="00EE1E5C" w:rsidRPr="004246CD" w14:paraId="4B8E845F" w14:textId="77777777" w:rsidTr="00EE1E5C">
        <w:trPr>
          <w:trHeight w:val="283"/>
        </w:trPr>
        <w:tc>
          <w:tcPr>
            <w:tcW w:w="820" w:type="pct"/>
            <w:shd w:val="clear" w:color="auto" w:fill="auto"/>
            <w:vAlign w:val="center"/>
            <w:hideMark/>
          </w:tcPr>
          <w:p w14:paraId="1EC1D5B2"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Удельный расход топлива на ОТПУСК тепловой энергии</w:t>
            </w:r>
          </w:p>
        </w:tc>
        <w:tc>
          <w:tcPr>
            <w:tcW w:w="337" w:type="pct"/>
            <w:shd w:val="clear" w:color="auto" w:fill="auto"/>
            <w:vAlign w:val="center"/>
            <w:hideMark/>
          </w:tcPr>
          <w:p w14:paraId="0D2FC2F1" w14:textId="210ED42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6D3A63F" w14:textId="1A43EEC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509D89D0" w14:textId="3B2BCDF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46BCE2FA" w14:textId="1A8A354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575C78AB" w14:textId="4329F05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18E2EE3" w14:textId="3AF6A28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6A96A1F" w14:textId="22C7171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7C58EED1" w14:textId="4ACD068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7ACEB3AB" w14:textId="3681101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66CFAF1D" w14:textId="1053E78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487DDF73" w14:textId="7DE6DCD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FF2188B" w14:textId="1CB3356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25A45734" w14:textId="22141EF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2CB21D0A" w14:textId="78F490D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4810D67C" w14:textId="5965814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49012252" w14:textId="261CDC9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r>
      <w:tr w:rsidR="00EE1E5C" w:rsidRPr="004246CD" w14:paraId="47BC4D0E" w14:textId="77777777" w:rsidTr="00EE1E5C">
        <w:trPr>
          <w:trHeight w:val="283"/>
        </w:trPr>
        <w:tc>
          <w:tcPr>
            <w:tcW w:w="820" w:type="pct"/>
            <w:shd w:val="clear" w:color="auto" w:fill="auto"/>
            <w:vAlign w:val="center"/>
            <w:hideMark/>
          </w:tcPr>
          <w:p w14:paraId="35790F86"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Природный газ</w:t>
            </w:r>
          </w:p>
        </w:tc>
        <w:tc>
          <w:tcPr>
            <w:tcW w:w="337" w:type="pct"/>
            <w:shd w:val="clear" w:color="auto" w:fill="auto"/>
            <w:vAlign w:val="center"/>
            <w:hideMark/>
          </w:tcPr>
          <w:p w14:paraId="00554773"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roofErr w:type="spellStart"/>
            <w:proofErr w:type="gramStart"/>
            <w:r w:rsidRPr="004246CD">
              <w:rPr>
                <w:rFonts w:eastAsia="Times New Roman" w:cs="Times New Roman"/>
                <w:sz w:val="20"/>
                <w:szCs w:val="20"/>
                <w:lang w:eastAsia="ru-RU"/>
              </w:rPr>
              <w:t>кгу.т</w:t>
            </w:r>
            <w:proofErr w:type="spellEnd"/>
            <w:proofErr w:type="gramEnd"/>
            <w:r w:rsidRPr="004246CD">
              <w:rPr>
                <w:rFonts w:eastAsia="Times New Roman" w:cs="Times New Roman"/>
                <w:sz w:val="20"/>
                <w:szCs w:val="20"/>
                <w:lang w:eastAsia="ru-RU"/>
              </w:rPr>
              <w:t>/Гкал</w:t>
            </w:r>
          </w:p>
        </w:tc>
        <w:tc>
          <w:tcPr>
            <w:tcW w:w="256" w:type="pct"/>
            <w:shd w:val="clear" w:color="auto" w:fill="auto"/>
            <w:vAlign w:val="center"/>
            <w:hideMark/>
          </w:tcPr>
          <w:p w14:paraId="2CEA1306" w14:textId="0500733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168,2</w:t>
            </w:r>
          </w:p>
        </w:tc>
        <w:tc>
          <w:tcPr>
            <w:tcW w:w="256" w:type="pct"/>
            <w:shd w:val="clear" w:color="auto" w:fill="auto"/>
            <w:vAlign w:val="center"/>
            <w:hideMark/>
          </w:tcPr>
          <w:p w14:paraId="2AE8920A" w14:textId="152729B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373760B3" w14:textId="247E047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62858F6A" w14:textId="49F005D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38DBADED" w14:textId="49ED5FF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5EAC1D76" w14:textId="14A0CCE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0BF312D5" w14:textId="7B935BF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07263C7D" w14:textId="7C8CB5B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60EB4958" w14:textId="342F53E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3D69AF2D" w14:textId="582627D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1A723501" w14:textId="206674A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2A68312B" w14:textId="50A0BC3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7A33153C" w14:textId="6C5FDCF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14C29E1A" w14:textId="16E30AC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c>
          <w:tcPr>
            <w:tcW w:w="256" w:type="pct"/>
            <w:shd w:val="clear" w:color="auto" w:fill="auto"/>
            <w:vAlign w:val="center"/>
            <w:hideMark/>
          </w:tcPr>
          <w:p w14:paraId="0938164D" w14:textId="61C11AD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168,5</w:t>
            </w:r>
          </w:p>
        </w:tc>
      </w:tr>
      <w:tr w:rsidR="00EE1E5C" w:rsidRPr="004246CD" w14:paraId="536DA2DC" w14:textId="77777777" w:rsidTr="00EE1E5C">
        <w:trPr>
          <w:trHeight w:val="283"/>
        </w:trPr>
        <w:tc>
          <w:tcPr>
            <w:tcW w:w="820" w:type="pct"/>
            <w:shd w:val="clear" w:color="auto" w:fill="auto"/>
            <w:vAlign w:val="center"/>
            <w:hideMark/>
          </w:tcPr>
          <w:p w14:paraId="1DE4FE0F"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Переводной коэффициент</w:t>
            </w:r>
          </w:p>
        </w:tc>
        <w:tc>
          <w:tcPr>
            <w:tcW w:w="337" w:type="pct"/>
            <w:shd w:val="clear" w:color="auto" w:fill="auto"/>
            <w:vAlign w:val="center"/>
            <w:hideMark/>
          </w:tcPr>
          <w:p w14:paraId="74F35578" w14:textId="3C47E40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353BD5B" w14:textId="563B704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0E9414D1" w14:textId="41503C5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61EF57B6" w14:textId="3E27FE4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3604CD64" w14:textId="1F52720A"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71483ADC" w14:textId="38ED9C5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7B06F956" w14:textId="0E944E2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55985C57" w14:textId="6A8670F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511B586F" w14:textId="42A80B1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211C8A92" w14:textId="43BF6CD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5EFCBA42" w14:textId="21C05AD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20827129" w14:textId="6B6A9E6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473BFD0C" w14:textId="744CF37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63679651" w14:textId="4725393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7FE7CEA" w14:textId="7A106E6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90AEE88" w14:textId="636888E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r>
      <w:tr w:rsidR="00EE1E5C" w:rsidRPr="004246CD" w14:paraId="40A60307" w14:textId="77777777" w:rsidTr="00EE1E5C">
        <w:trPr>
          <w:trHeight w:val="283"/>
        </w:trPr>
        <w:tc>
          <w:tcPr>
            <w:tcW w:w="820" w:type="pct"/>
            <w:shd w:val="clear" w:color="auto" w:fill="auto"/>
            <w:vAlign w:val="center"/>
            <w:hideMark/>
          </w:tcPr>
          <w:p w14:paraId="300DA864"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Природный газ</w:t>
            </w:r>
          </w:p>
        </w:tc>
        <w:tc>
          <w:tcPr>
            <w:tcW w:w="337" w:type="pct"/>
            <w:shd w:val="clear" w:color="auto" w:fill="auto"/>
            <w:vAlign w:val="center"/>
            <w:hideMark/>
          </w:tcPr>
          <w:p w14:paraId="1701CF56"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тут/тыс. м3</w:t>
            </w:r>
          </w:p>
        </w:tc>
        <w:tc>
          <w:tcPr>
            <w:tcW w:w="256" w:type="pct"/>
            <w:shd w:val="clear" w:color="auto" w:fill="auto"/>
            <w:vAlign w:val="center"/>
            <w:hideMark/>
          </w:tcPr>
          <w:p w14:paraId="5333224B" w14:textId="25BC86C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56" w:type="pct"/>
            <w:shd w:val="clear" w:color="auto" w:fill="auto"/>
            <w:vAlign w:val="center"/>
            <w:hideMark/>
          </w:tcPr>
          <w:p w14:paraId="6BB769BD" w14:textId="3FD61D5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56" w:type="pct"/>
            <w:shd w:val="clear" w:color="auto" w:fill="auto"/>
            <w:vAlign w:val="center"/>
            <w:hideMark/>
          </w:tcPr>
          <w:p w14:paraId="76607756" w14:textId="14F8AA9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56" w:type="pct"/>
            <w:shd w:val="clear" w:color="auto" w:fill="auto"/>
            <w:vAlign w:val="center"/>
            <w:hideMark/>
          </w:tcPr>
          <w:p w14:paraId="6DCF0BDC" w14:textId="4966155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56" w:type="pct"/>
            <w:shd w:val="clear" w:color="auto" w:fill="auto"/>
            <w:vAlign w:val="center"/>
            <w:hideMark/>
          </w:tcPr>
          <w:p w14:paraId="3B06ED3C" w14:textId="62AE2C9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56" w:type="pct"/>
            <w:shd w:val="clear" w:color="auto" w:fill="auto"/>
            <w:vAlign w:val="center"/>
            <w:hideMark/>
          </w:tcPr>
          <w:p w14:paraId="13C7E972" w14:textId="263A191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56" w:type="pct"/>
            <w:shd w:val="clear" w:color="auto" w:fill="auto"/>
            <w:vAlign w:val="center"/>
            <w:hideMark/>
          </w:tcPr>
          <w:p w14:paraId="77537B4D" w14:textId="6558868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56" w:type="pct"/>
            <w:shd w:val="clear" w:color="auto" w:fill="auto"/>
            <w:vAlign w:val="center"/>
            <w:hideMark/>
          </w:tcPr>
          <w:p w14:paraId="58AE1E59" w14:textId="34C5772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56" w:type="pct"/>
            <w:shd w:val="clear" w:color="auto" w:fill="auto"/>
            <w:vAlign w:val="center"/>
            <w:hideMark/>
          </w:tcPr>
          <w:p w14:paraId="2ACF3365" w14:textId="2A37180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56" w:type="pct"/>
            <w:shd w:val="clear" w:color="auto" w:fill="auto"/>
            <w:vAlign w:val="center"/>
            <w:hideMark/>
          </w:tcPr>
          <w:p w14:paraId="69F37538" w14:textId="301C50C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56" w:type="pct"/>
            <w:shd w:val="clear" w:color="auto" w:fill="auto"/>
            <w:vAlign w:val="center"/>
            <w:hideMark/>
          </w:tcPr>
          <w:p w14:paraId="3BE4C2C8" w14:textId="52983E0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56" w:type="pct"/>
            <w:shd w:val="clear" w:color="auto" w:fill="auto"/>
            <w:vAlign w:val="center"/>
            <w:hideMark/>
          </w:tcPr>
          <w:p w14:paraId="5211398A" w14:textId="2BF24A1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56" w:type="pct"/>
            <w:shd w:val="clear" w:color="auto" w:fill="auto"/>
            <w:vAlign w:val="center"/>
            <w:hideMark/>
          </w:tcPr>
          <w:p w14:paraId="79D93686" w14:textId="5E1B383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56" w:type="pct"/>
            <w:shd w:val="clear" w:color="auto" w:fill="auto"/>
            <w:vAlign w:val="center"/>
            <w:hideMark/>
          </w:tcPr>
          <w:p w14:paraId="1D0DB941" w14:textId="362D169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56" w:type="pct"/>
            <w:shd w:val="clear" w:color="auto" w:fill="auto"/>
            <w:vAlign w:val="center"/>
            <w:hideMark/>
          </w:tcPr>
          <w:p w14:paraId="3288AEC8" w14:textId="7B96AA9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r>
      <w:tr w:rsidR="00EE1E5C" w:rsidRPr="004246CD" w14:paraId="30C12311" w14:textId="77777777" w:rsidTr="00EE1E5C">
        <w:trPr>
          <w:trHeight w:val="283"/>
        </w:trPr>
        <w:tc>
          <w:tcPr>
            <w:tcW w:w="820" w:type="pct"/>
            <w:shd w:val="clear" w:color="auto" w:fill="auto"/>
            <w:vAlign w:val="center"/>
            <w:hideMark/>
          </w:tcPr>
          <w:p w14:paraId="3BCEEB40"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Расход натурального топлива</w:t>
            </w:r>
          </w:p>
        </w:tc>
        <w:tc>
          <w:tcPr>
            <w:tcW w:w="337" w:type="pct"/>
            <w:shd w:val="clear" w:color="auto" w:fill="auto"/>
            <w:vAlign w:val="center"/>
            <w:hideMark/>
          </w:tcPr>
          <w:p w14:paraId="0C23C993" w14:textId="3C5939A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0578026A" w14:textId="6D571DB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6801415F" w14:textId="421B94E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335C171" w14:textId="372B336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04ABD0F" w14:textId="0F601B6A"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E4393FC" w14:textId="750863E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2190F27B" w14:textId="5DEEAB0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50B31A8B" w14:textId="2824184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020E39BD" w14:textId="0BC3B1B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76C9C912" w14:textId="6D845D4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3633A756" w14:textId="09FAD99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76A75918" w14:textId="777B22B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0D11D92B" w14:textId="49EEC52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00C50C62" w14:textId="680E55E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2278C333" w14:textId="0901D4D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0DE54CD4" w14:textId="264DDFE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r>
      <w:tr w:rsidR="00EE1E5C" w:rsidRPr="004246CD" w14:paraId="2D655927" w14:textId="77777777" w:rsidTr="00EE1E5C">
        <w:trPr>
          <w:trHeight w:val="283"/>
        </w:trPr>
        <w:tc>
          <w:tcPr>
            <w:tcW w:w="820" w:type="pct"/>
            <w:shd w:val="clear" w:color="auto" w:fill="auto"/>
            <w:vAlign w:val="center"/>
            <w:hideMark/>
          </w:tcPr>
          <w:p w14:paraId="7C6B0E4A"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Природный газ</w:t>
            </w:r>
          </w:p>
        </w:tc>
        <w:tc>
          <w:tcPr>
            <w:tcW w:w="337" w:type="pct"/>
            <w:shd w:val="clear" w:color="auto" w:fill="auto"/>
            <w:vAlign w:val="center"/>
            <w:hideMark/>
          </w:tcPr>
          <w:p w14:paraId="32101D8A"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млн. м3</w:t>
            </w:r>
          </w:p>
        </w:tc>
        <w:tc>
          <w:tcPr>
            <w:tcW w:w="256" w:type="pct"/>
            <w:shd w:val="clear" w:color="auto" w:fill="auto"/>
            <w:vAlign w:val="center"/>
            <w:hideMark/>
          </w:tcPr>
          <w:p w14:paraId="6FA17FE6" w14:textId="5C5552C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2,253</w:t>
            </w:r>
          </w:p>
        </w:tc>
        <w:tc>
          <w:tcPr>
            <w:tcW w:w="256" w:type="pct"/>
            <w:shd w:val="clear" w:color="auto" w:fill="auto"/>
            <w:vAlign w:val="center"/>
            <w:hideMark/>
          </w:tcPr>
          <w:p w14:paraId="21B48EB2" w14:textId="79BBA6D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2,356</w:t>
            </w:r>
          </w:p>
        </w:tc>
        <w:tc>
          <w:tcPr>
            <w:tcW w:w="256" w:type="pct"/>
            <w:shd w:val="clear" w:color="auto" w:fill="auto"/>
            <w:vAlign w:val="center"/>
            <w:hideMark/>
          </w:tcPr>
          <w:p w14:paraId="26D30B1F" w14:textId="3FD7EC3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2,601</w:t>
            </w:r>
          </w:p>
        </w:tc>
        <w:tc>
          <w:tcPr>
            <w:tcW w:w="256" w:type="pct"/>
            <w:shd w:val="clear" w:color="auto" w:fill="auto"/>
            <w:vAlign w:val="center"/>
            <w:hideMark/>
          </w:tcPr>
          <w:p w14:paraId="095E708B" w14:textId="547C786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3,092</w:t>
            </w:r>
          </w:p>
        </w:tc>
        <w:tc>
          <w:tcPr>
            <w:tcW w:w="256" w:type="pct"/>
            <w:shd w:val="clear" w:color="auto" w:fill="auto"/>
            <w:vAlign w:val="center"/>
            <w:hideMark/>
          </w:tcPr>
          <w:p w14:paraId="07103487" w14:textId="04361F3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3,162</w:t>
            </w:r>
          </w:p>
        </w:tc>
        <w:tc>
          <w:tcPr>
            <w:tcW w:w="256" w:type="pct"/>
            <w:shd w:val="clear" w:color="auto" w:fill="auto"/>
            <w:vAlign w:val="center"/>
            <w:hideMark/>
          </w:tcPr>
          <w:p w14:paraId="13BBE315" w14:textId="1DD6E3D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3,162</w:t>
            </w:r>
          </w:p>
        </w:tc>
        <w:tc>
          <w:tcPr>
            <w:tcW w:w="256" w:type="pct"/>
            <w:shd w:val="clear" w:color="auto" w:fill="auto"/>
            <w:vAlign w:val="center"/>
            <w:hideMark/>
          </w:tcPr>
          <w:p w14:paraId="2A034D69" w14:textId="405F33B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3,162</w:t>
            </w:r>
          </w:p>
        </w:tc>
        <w:tc>
          <w:tcPr>
            <w:tcW w:w="256" w:type="pct"/>
            <w:shd w:val="clear" w:color="auto" w:fill="auto"/>
            <w:vAlign w:val="center"/>
            <w:hideMark/>
          </w:tcPr>
          <w:p w14:paraId="5BBD7223" w14:textId="54F1A40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3,162</w:t>
            </w:r>
          </w:p>
        </w:tc>
        <w:tc>
          <w:tcPr>
            <w:tcW w:w="256" w:type="pct"/>
            <w:shd w:val="clear" w:color="auto" w:fill="auto"/>
            <w:vAlign w:val="center"/>
            <w:hideMark/>
          </w:tcPr>
          <w:p w14:paraId="0DD07D03" w14:textId="009617F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3,162</w:t>
            </w:r>
          </w:p>
        </w:tc>
        <w:tc>
          <w:tcPr>
            <w:tcW w:w="256" w:type="pct"/>
            <w:shd w:val="clear" w:color="auto" w:fill="auto"/>
            <w:vAlign w:val="center"/>
            <w:hideMark/>
          </w:tcPr>
          <w:p w14:paraId="12589CD5" w14:textId="3F7C730A"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3,162</w:t>
            </w:r>
          </w:p>
        </w:tc>
        <w:tc>
          <w:tcPr>
            <w:tcW w:w="256" w:type="pct"/>
            <w:shd w:val="clear" w:color="auto" w:fill="auto"/>
            <w:vAlign w:val="center"/>
            <w:hideMark/>
          </w:tcPr>
          <w:p w14:paraId="6C854874" w14:textId="1558587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3,162</w:t>
            </w:r>
          </w:p>
        </w:tc>
        <w:tc>
          <w:tcPr>
            <w:tcW w:w="256" w:type="pct"/>
            <w:shd w:val="clear" w:color="auto" w:fill="auto"/>
            <w:vAlign w:val="center"/>
            <w:hideMark/>
          </w:tcPr>
          <w:p w14:paraId="5039895E" w14:textId="392D984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3,162</w:t>
            </w:r>
          </w:p>
        </w:tc>
        <w:tc>
          <w:tcPr>
            <w:tcW w:w="256" w:type="pct"/>
            <w:shd w:val="clear" w:color="auto" w:fill="auto"/>
            <w:vAlign w:val="center"/>
            <w:hideMark/>
          </w:tcPr>
          <w:p w14:paraId="4A57C579" w14:textId="5C5B3FF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3,162</w:t>
            </w:r>
          </w:p>
        </w:tc>
        <w:tc>
          <w:tcPr>
            <w:tcW w:w="256" w:type="pct"/>
            <w:shd w:val="clear" w:color="auto" w:fill="auto"/>
            <w:vAlign w:val="center"/>
            <w:hideMark/>
          </w:tcPr>
          <w:p w14:paraId="243F8322" w14:textId="2E98372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3,162</w:t>
            </w:r>
          </w:p>
        </w:tc>
        <w:tc>
          <w:tcPr>
            <w:tcW w:w="256" w:type="pct"/>
            <w:shd w:val="clear" w:color="auto" w:fill="auto"/>
            <w:vAlign w:val="center"/>
            <w:hideMark/>
          </w:tcPr>
          <w:p w14:paraId="33967077" w14:textId="550F161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3,162</w:t>
            </w:r>
          </w:p>
        </w:tc>
      </w:tr>
      <w:tr w:rsidR="00EE1E5C" w:rsidRPr="004246CD" w14:paraId="4760F4F7" w14:textId="77777777" w:rsidTr="00EE1E5C">
        <w:trPr>
          <w:trHeight w:val="283"/>
        </w:trPr>
        <w:tc>
          <w:tcPr>
            <w:tcW w:w="820" w:type="pct"/>
            <w:shd w:val="clear" w:color="auto" w:fill="auto"/>
            <w:vAlign w:val="center"/>
            <w:hideMark/>
          </w:tcPr>
          <w:p w14:paraId="52BBC97B"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Стоимость топлива с учетом его доставки на площадки</w:t>
            </w:r>
          </w:p>
        </w:tc>
        <w:tc>
          <w:tcPr>
            <w:tcW w:w="337" w:type="pct"/>
            <w:shd w:val="clear" w:color="auto" w:fill="auto"/>
            <w:vAlign w:val="center"/>
            <w:hideMark/>
          </w:tcPr>
          <w:p w14:paraId="092D67E7" w14:textId="14930DB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F00B698" w14:textId="7C205A5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7969A4FB" w14:textId="0037834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64EB2120" w14:textId="6CB3ADA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2B62B0DA" w14:textId="441ACE3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04276813" w14:textId="536612A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76D06250" w14:textId="0DE7A35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335886DB" w14:textId="0A71D2F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663A59B2" w14:textId="4BB7147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678FEF35" w14:textId="4998DEB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7D8B386" w14:textId="08A3EE6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6F6BEB67" w14:textId="13FD2DC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1A32B273" w14:textId="72D0D3C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25F4AC23" w14:textId="505A2A0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367C83B2" w14:textId="2E0B1E3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c>
          <w:tcPr>
            <w:tcW w:w="256" w:type="pct"/>
            <w:shd w:val="clear" w:color="auto" w:fill="auto"/>
            <w:vAlign w:val="center"/>
            <w:hideMark/>
          </w:tcPr>
          <w:p w14:paraId="61D51A5B" w14:textId="7B921AD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p>
        </w:tc>
      </w:tr>
      <w:tr w:rsidR="00EE1E5C" w:rsidRPr="004246CD" w14:paraId="34F0A920" w14:textId="77777777" w:rsidTr="00EE1E5C">
        <w:trPr>
          <w:trHeight w:val="283"/>
        </w:trPr>
        <w:tc>
          <w:tcPr>
            <w:tcW w:w="820" w:type="pct"/>
            <w:shd w:val="clear" w:color="auto" w:fill="auto"/>
            <w:vAlign w:val="center"/>
            <w:hideMark/>
          </w:tcPr>
          <w:p w14:paraId="6DA294C0"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Природный газ</w:t>
            </w:r>
          </w:p>
        </w:tc>
        <w:tc>
          <w:tcPr>
            <w:tcW w:w="337" w:type="pct"/>
            <w:shd w:val="clear" w:color="auto" w:fill="auto"/>
            <w:vAlign w:val="center"/>
            <w:hideMark/>
          </w:tcPr>
          <w:p w14:paraId="11316E9B"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руб./тыс. м3</w:t>
            </w:r>
          </w:p>
        </w:tc>
        <w:tc>
          <w:tcPr>
            <w:tcW w:w="256" w:type="pct"/>
            <w:shd w:val="clear" w:color="auto" w:fill="auto"/>
            <w:vAlign w:val="center"/>
            <w:hideMark/>
          </w:tcPr>
          <w:p w14:paraId="2CC60724" w14:textId="0EEA9AD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56" w:type="pct"/>
            <w:shd w:val="clear" w:color="auto" w:fill="auto"/>
            <w:vAlign w:val="center"/>
            <w:hideMark/>
          </w:tcPr>
          <w:p w14:paraId="440CA9A0" w14:textId="1CB6281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56" w:type="pct"/>
            <w:shd w:val="clear" w:color="auto" w:fill="auto"/>
            <w:vAlign w:val="center"/>
            <w:hideMark/>
          </w:tcPr>
          <w:p w14:paraId="34D425C9" w14:textId="3B84807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56" w:type="pct"/>
            <w:shd w:val="clear" w:color="auto" w:fill="auto"/>
            <w:vAlign w:val="center"/>
            <w:hideMark/>
          </w:tcPr>
          <w:p w14:paraId="49BA4E82" w14:textId="67C16EF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56" w:type="pct"/>
            <w:shd w:val="clear" w:color="auto" w:fill="auto"/>
            <w:vAlign w:val="center"/>
            <w:hideMark/>
          </w:tcPr>
          <w:p w14:paraId="0B62BDCD" w14:textId="6198534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56" w:type="pct"/>
            <w:shd w:val="clear" w:color="auto" w:fill="auto"/>
            <w:vAlign w:val="center"/>
            <w:hideMark/>
          </w:tcPr>
          <w:p w14:paraId="66181C84" w14:textId="58486CFA"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56" w:type="pct"/>
            <w:shd w:val="clear" w:color="auto" w:fill="auto"/>
            <w:vAlign w:val="center"/>
            <w:hideMark/>
          </w:tcPr>
          <w:p w14:paraId="460AD2E3" w14:textId="4FE06CD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56" w:type="pct"/>
            <w:shd w:val="clear" w:color="auto" w:fill="auto"/>
            <w:vAlign w:val="center"/>
            <w:hideMark/>
          </w:tcPr>
          <w:p w14:paraId="28492DA0" w14:textId="1EEE605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56" w:type="pct"/>
            <w:shd w:val="clear" w:color="auto" w:fill="auto"/>
            <w:vAlign w:val="center"/>
            <w:hideMark/>
          </w:tcPr>
          <w:p w14:paraId="1A6820D4" w14:textId="13D590E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56" w:type="pct"/>
            <w:shd w:val="clear" w:color="auto" w:fill="auto"/>
            <w:vAlign w:val="center"/>
            <w:hideMark/>
          </w:tcPr>
          <w:p w14:paraId="27C0265B" w14:textId="4E8D499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56" w:type="pct"/>
            <w:shd w:val="clear" w:color="auto" w:fill="auto"/>
            <w:vAlign w:val="center"/>
            <w:hideMark/>
          </w:tcPr>
          <w:p w14:paraId="118C3386" w14:textId="1D89F5A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56" w:type="pct"/>
            <w:shd w:val="clear" w:color="auto" w:fill="auto"/>
            <w:vAlign w:val="center"/>
            <w:hideMark/>
          </w:tcPr>
          <w:p w14:paraId="4AA15393" w14:textId="0A2D9DAA"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56" w:type="pct"/>
            <w:shd w:val="clear" w:color="auto" w:fill="auto"/>
            <w:vAlign w:val="center"/>
            <w:hideMark/>
          </w:tcPr>
          <w:p w14:paraId="2A101B93" w14:textId="707B0C0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56" w:type="pct"/>
            <w:shd w:val="clear" w:color="auto" w:fill="auto"/>
            <w:vAlign w:val="center"/>
            <w:hideMark/>
          </w:tcPr>
          <w:p w14:paraId="46FEA2D4" w14:textId="37669D0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56" w:type="pct"/>
            <w:shd w:val="clear" w:color="auto" w:fill="auto"/>
            <w:vAlign w:val="center"/>
            <w:hideMark/>
          </w:tcPr>
          <w:p w14:paraId="31B98359" w14:textId="3F1D1A8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r>
      <w:tr w:rsidR="00EE1E5C" w:rsidRPr="004246CD" w14:paraId="1B430B2F" w14:textId="77777777" w:rsidTr="00EE1E5C">
        <w:trPr>
          <w:trHeight w:val="283"/>
        </w:trPr>
        <w:tc>
          <w:tcPr>
            <w:tcW w:w="820" w:type="pct"/>
            <w:shd w:val="clear" w:color="auto" w:fill="auto"/>
            <w:vAlign w:val="center"/>
            <w:hideMark/>
          </w:tcPr>
          <w:p w14:paraId="0F950885"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Затраты на топливо</w:t>
            </w:r>
          </w:p>
        </w:tc>
        <w:tc>
          <w:tcPr>
            <w:tcW w:w="337" w:type="pct"/>
            <w:shd w:val="clear" w:color="auto" w:fill="auto"/>
            <w:vAlign w:val="center"/>
            <w:hideMark/>
          </w:tcPr>
          <w:p w14:paraId="63748C43"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млн руб.</w:t>
            </w:r>
          </w:p>
        </w:tc>
        <w:tc>
          <w:tcPr>
            <w:tcW w:w="256" w:type="pct"/>
            <w:shd w:val="clear" w:color="auto" w:fill="auto"/>
            <w:vAlign w:val="center"/>
            <w:hideMark/>
          </w:tcPr>
          <w:p w14:paraId="5641DB41" w14:textId="7E43491A"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11,9</w:t>
            </w:r>
          </w:p>
        </w:tc>
        <w:tc>
          <w:tcPr>
            <w:tcW w:w="256" w:type="pct"/>
            <w:shd w:val="clear" w:color="auto" w:fill="auto"/>
            <w:vAlign w:val="center"/>
            <w:hideMark/>
          </w:tcPr>
          <w:p w14:paraId="37853DAE" w14:textId="38EC14E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12,4</w:t>
            </w:r>
          </w:p>
        </w:tc>
        <w:tc>
          <w:tcPr>
            <w:tcW w:w="256" w:type="pct"/>
            <w:shd w:val="clear" w:color="auto" w:fill="auto"/>
            <w:vAlign w:val="center"/>
            <w:hideMark/>
          </w:tcPr>
          <w:p w14:paraId="0D9C19BA" w14:textId="50F7AF4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13,7</w:t>
            </w:r>
          </w:p>
        </w:tc>
        <w:tc>
          <w:tcPr>
            <w:tcW w:w="256" w:type="pct"/>
            <w:shd w:val="clear" w:color="auto" w:fill="auto"/>
            <w:vAlign w:val="center"/>
            <w:hideMark/>
          </w:tcPr>
          <w:p w14:paraId="38939C0F" w14:textId="06DD148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16,3</w:t>
            </w:r>
          </w:p>
        </w:tc>
        <w:tc>
          <w:tcPr>
            <w:tcW w:w="256" w:type="pct"/>
            <w:shd w:val="clear" w:color="auto" w:fill="auto"/>
            <w:vAlign w:val="center"/>
            <w:hideMark/>
          </w:tcPr>
          <w:p w14:paraId="11D6BABA" w14:textId="7C12AF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75C62BC9" w14:textId="4E4C0D6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4E8AC364" w14:textId="77044C5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3C76B975" w14:textId="398049F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31B58716" w14:textId="1FCCC8A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1C0C18B5" w14:textId="60FEED7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171C96B2" w14:textId="302B506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3ECDF452" w14:textId="40657B2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7E22B677" w14:textId="1C2D37D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14BEFAC7" w14:textId="5AA1026A"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7DA76E65" w14:textId="3C71105A"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r>
      <w:tr w:rsidR="00EE1E5C" w:rsidRPr="004246CD" w14:paraId="4CC65462" w14:textId="77777777" w:rsidTr="00EE1E5C">
        <w:trPr>
          <w:trHeight w:val="283"/>
        </w:trPr>
        <w:tc>
          <w:tcPr>
            <w:tcW w:w="820" w:type="pct"/>
            <w:shd w:val="clear" w:color="auto" w:fill="auto"/>
            <w:vAlign w:val="center"/>
            <w:hideMark/>
          </w:tcPr>
          <w:p w14:paraId="7610D287"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Природный газ</w:t>
            </w:r>
          </w:p>
        </w:tc>
        <w:tc>
          <w:tcPr>
            <w:tcW w:w="337" w:type="pct"/>
            <w:shd w:val="clear" w:color="auto" w:fill="auto"/>
            <w:vAlign w:val="center"/>
            <w:hideMark/>
          </w:tcPr>
          <w:p w14:paraId="7E6977AE"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млн руб.</w:t>
            </w:r>
          </w:p>
        </w:tc>
        <w:tc>
          <w:tcPr>
            <w:tcW w:w="256" w:type="pct"/>
            <w:shd w:val="clear" w:color="auto" w:fill="auto"/>
            <w:vAlign w:val="center"/>
            <w:hideMark/>
          </w:tcPr>
          <w:p w14:paraId="0CDE0CC9" w14:textId="0A20139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11,9</w:t>
            </w:r>
          </w:p>
        </w:tc>
        <w:tc>
          <w:tcPr>
            <w:tcW w:w="256" w:type="pct"/>
            <w:shd w:val="clear" w:color="auto" w:fill="auto"/>
            <w:vAlign w:val="center"/>
            <w:hideMark/>
          </w:tcPr>
          <w:p w14:paraId="3D9D34A4" w14:textId="124CD46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12,4</w:t>
            </w:r>
          </w:p>
        </w:tc>
        <w:tc>
          <w:tcPr>
            <w:tcW w:w="256" w:type="pct"/>
            <w:shd w:val="clear" w:color="auto" w:fill="auto"/>
            <w:vAlign w:val="center"/>
            <w:hideMark/>
          </w:tcPr>
          <w:p w14:paraId="52F94534" w14:textId="5B8D957A"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13,7</w:t>
            </w:r>
          </w:p>
        </w:tc>
        <w:tc>
          <w:tcPr>
            <w:tcW w:w="256" w:type="pct"/>
            <w:shd w:val="clear" w:color="auto" w:fill="auto"/>
            <w:vAlign w:val="center"/>
            <w:hideMark/>
          </w:tcPr>
          <w:p w14:paraId="3FE0BCA0" w14:textId="2BD5285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16,3</w:t>
            </w:r>
          </w:p>
        </w:tc>
        <w:tc>
          <w:tcPr>
            <w:tcW w:w="256" w:type="pct"/>
            <w:shd w:val="clear" w:color="auto" w:fill="auto"/>
            <w:vAlign w:val="center"/>
            <w:hideMark/>
          </w:tcPr>
          <w:p w14:paraId="2BB10CB6" w14:textId="4FA7CDCC"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424159A4" w14:textId="4D11830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6018B2E8" w14:textId="1CF3A05E"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2E944F51" w14:textId="677D210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0AB39286" w14:textId="34BC04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2608C5B8" w14:textId="3280A0B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3995EFAC" w14:textId="710B202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48186C6E" w14:textId="0B55D9E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6C0494B8" w14:textId="0E9E221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06CA521B" w14:textId="59E239D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c>
          <w:tcPr>
            <w:tcW w:w="256" w:type="pct"/>
            <w:shd w:val="clear" w:color="auto" w:fill="auto"/>
            <w:vAlign w:val="center"/>
            <w:hideMark/>
          </w:tcPr>
          <w:p w14:paraId="1ABC81A5" w14:textId="42638D4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16,7</w:t>
            </w:r>
          </w:p>
        </w:tc>
      </w:tr>
      <w:tr w:rsidR="00EE1E5C" w:rsidRPr="004246CD" w14:paraId="26B47694" w14:textId="77777777" w:rsidTr="00EE1E5C">
        <w:trPr>
          <w:trHeight w:val="283"/>
        </w:trPr>
        <w:tc>
          <w:tcPr>
            <w:tcW w:w="820" w:type="pct"/>
            <w:shd w:val="clear" w:color="auto" w:fill="auto"/>
            <w:vAlign w:val="center"/>
            <w:hideMark/>
          </w:tcPr>
          <w:p w14:paraId="6FA00B57"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Удельная топливная составляющая в себестоимости топлива на коллекторах</w:t>
            </w:r>
          </w:p>
        </w:tc>
        <w:tc>
          <w:tcPr>
            <w:tcW w:w="337" w:type="pct"/>
            <w:shd w:val="clear" w:color="auto" w:fill="auto"/>
            <w:vAlign w:val="center"/>
            <w:hideMark/>
          </w:tcPr>
          <w:p w14:paraId="69DFFD57"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руб./Гкал</w:t>
            </w:r>
          </w:p>
        </w:tc>
        <w:tc>
          <w:tcPr>
            <w:tcW w:w="256" w:type="pct"/>
            <w:shd w:val="clear" w:color="auto" w:fill="auto"/>
            <w:vAlign w:val="center"/>
            <w:hideMark/>
          </w:tcPr>
          <w:p w14:paraId="48FD0467" w14:textId="2662297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767,7</w:t>
            </w:r>
          </w:p>
        </w:tc>
        <w:tc>
          <w:tcPr>
            <w:tcW w:w="256" w:type="pct"/>
            <w:shd w:val="clear" w:color="auto" w:fill="auto"/>
            <w:vAlign w:val="center"/>
            <w:hideMark/>
          </w:tcPr>
          <w:p w14:paraId="2D9EB1A5" w14:textId="2F78EDE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769,4</w:t>
            </w:r>
          </w:p>
        </w:tc>
        <w:tc>
          <w:tcPr>
            <w:tcW w:w="256" w:type="pct"/>
            <w:shd w:val="clear" w:color="auto" w:fill="auto"/>
            <w:vAlign w:val="center"/>
            <w:hideMark/>
          </w:tcPr>
          <w:p w14:paraId="3C11D2B2" w14:textId="7D5852A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769,3</w:t>
            </w:r>
          </w:p>
        </w:tc>
        <w:tc>
          <w:tcPr>
            <w:tcW w:w="256" w:type="pct"/>
            <w:shd w:val="clear" w:color="auto" w:fill="auto"/>
            <w:vAlign w:val="center"/>
            <w:hideMark/>
          </w:tcPr>
          <w:p w14:paraId="12CCC2A5" w14:textId="7028631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769,4</w:t>
            </w:r>
          </w:p>
        </w:tc>
        <w:tc>
          <w:tcPr>
            <w:tcW w:w="256" w:type="pct"/>
            <w:shd w:val="clear" w:color="auto" w:fill="auto"/>
            <w:vAlign w:val="center"/>
            <w:hideMark/>
          </w:tcPr>
          <w:p w14:paraId="5453EE76" w14:textId="23CDCB7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769,2</w:t>
            </w:r>
          </w:p>
        </w:tc>
        <w:tc>
          <w:tcPr>
            <w:tcW w:w="256" w:type="pct"/>
            <w:shd w:val="clear" w:color="auto" w:fill="auto"/>
            <w:vAlign w:val="center"/>
            <w:hideMark/>
          </w:tcPr>
          <w:p w14:paraId="32EFF963" w14:textId="1945A101"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769,2</w:t>
            </w:r>
          </w:p>
        </w:tc>
        <w:tc>
          <w:tcPr>
            <w:tcW w:w="256" w:type="pct"/>
            <w:shd w:val="clear" w:color="auto" w:fill="auto"/>
            <w:vAlign w:val="center"/>
            <w:hideMark/>
          </w:tcPr>
          <w:p w14:paraId="3B3F209C" w14:textId="358228A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769,2</w:t>
            </w:r>
          </w:p>
        </w:tc>
        <w:tc>
          <w:tcPr>
            <w:tcW w:w="256" w:type="pct"/>
            <w:shd w:val="clear" w:color="auto" w:fill="auto"/>
            <w:vAlign w:val="center"/>
            <w:hideMark/>
          </w:tcPr>
          <w:p w14:paraId="7FD2CBBF" w14:textId="365BB462"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769,2</w:t>
            </w:r>
          </w:p>
        </w:tc>
        <w:tc>
          <w:tcPr>
            <w:tcW w:w="256" w:type="pct"/>
            <w:shd w:val="clear" w:color="auto" w:fill="auto"/>
            <w:vAlign w:val="center"/>
            <w:hideMark/>
          </w:tcPr>
          <w:p w14:paraId="54DF5EBD" w14:textId="342E69B4"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769,2</w:t>
            </w:r>
          </w:p>
        </w:tc>
        <w:tc>
          <w:tcPr>
            <w:tcW w:w="256" w:type="pct"/>
            <w:shd w:val="clear" w:color="auto" w:fill="auto"/>
            <w:vAlign w:val="center"/>
            <w:hideMark/>
          </w:tcPr>
          <w:p w14:paraId="18425859" w14:textId="73EECB7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769,2</w:t>
            </w:r>
          </w:p>
        </w:tc>
        <w:tc>
          <w:tcPr>
            <w:tcW w:w="256" w:type="pct"/>
            <w:shd w:val="clear" w:color="auto" w:fill="auto"/>
            <w:vAlign w:val="center"/>
            <w:hideMark/>
          </w:tcPr>
          <w:p w14:paraId="44440016" w14:textId="36EADC5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769,2</w:t>
            </w:r>
          </w:p>
        </w:tc>
        <w:tc>
          <w:tcPr>
            <w:tcW w:w="256" w:type="pct"/>
            <w:shd w:val="clear" w:color="auto" w:fill="auto"/>
            <w:vAlign w:val="center"/>
            <w:hideMark/>
          </w:tcPr>
          <w:p w14:paraId="7FC416D8" w14:textId="7D36396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769,2</w:t>
            </w:r>
          </w:p>
        </w:tc>
        <w:tc>
          <w:tcPr>
            <w:tcW w:w="256" w:type="pct"/>
            <w:shd w:val="clear" w:color="auto" w:fill="auto"/>
            <w:vAlign w:val="center"/>
            <w:hideMark/>
          </w:tcPr>
          <w:p w14:paraId="20AD47EB" w14:textId="0C35F28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769,2</w:t>
            </w:r>
          </w:p>
        </w:tc>
        <w:tc>
          <w:tcPr>
            <w:tcW w:w="256" w:type="pct"/>
            <w:shd w:val="clear" w:color="auto" w:fill="auto"/>
            <w:vAlign w:val="center"/>
            <w:hideMark/>
          </w:tcPr>
          <w:p w14:paraId="32ACC821" w14:textId="538F7F8B"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769,2</w:t>
            </w:r>
          </w:p>
        </w:tc>
        <w:tc>
          <w:tcPr>
            <w:tcW w:w="256" w:type="pct"/>
            <w:shd w:val="clear" w:color="auto" w:fill="auto"/>
            <w:vAlign w:val="center"/>
            <w:hideMark/>
          </w:tcPr>
          <w:p w14:paraId="298677F3" w14:textId="4788948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769,2</w:t>
            </w:r>
          </w:p>
        </w:tc>
      </w:tr>
      <w:tr w:rsidR="00EE1E5C" w:rsidRPr="004246CD" w14:paraId="79C1B0F2" w14:textId="77777777" w:rsidTr="00EE1E5C">
        <w:trPr>
          <w:trHeight w:val="283"/>
        </w:trPr>
        <w:tc>
          <w:tcPr>
            <w:tcW w:w="820" w:type="pct"/>
            <w:shd w:val="clear" w:color="auto" w:fill="auto"/>
            <w:vAlign w:val="center"/>
            <w:hideMark/>
          </w:tcPr>
          <w:p w14:paraId="7435C250"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Удельная топливная составляющая в себестоимости топлива в полезно отпущенной тепловой энергии</w:t>
            </w:r>
          </w:p>
        </w:tc>
        <w:tc>
          <w:tcPr>
            <w:tcW w:w="337" w:type="pct"/>
            <w:shd w:val="clear" w:color="auto" w:fill="auto"/>
            <w:vAlign w:val="center"/>
            <w:hideMark/>
          </w:tcPr>
          <w:p w14:paraId="4D6C59E4" w14:textId="7777777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руб./Гкал</w:t>
            </w:r>
          </w:p>
        </w:tc>
        <w:tc>
          <w:tcPr>
            <w:tcW w:w="256" w:type="pct"/>
            <w:shd w:val="clear" w:color="auto" w:fill="auto"/>
            <w:vAlign w:val="center"/>
            <w:hideMark/>
          </w:tcPr>
          <w:p w14:paraId="74F04A55" w14:textId="40CC797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958,9</w:t>
            </w:r>
          </w:p>
        </w:tc>
        <w:tc>
          <w:tcPr>
            <w:tcW w:w="256" w:type="pct"/>
            <w:shd w:val="clear" w:color="auto" w:fill="auto"/>
            <w:vAlign w:val="center"/>
            <w:hideMark/>
          </w:tcPr>
          <w:p w14:paraId="416090C5" w14:textId="0B6EA5C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863,1</w:t>
            </w:r>
          </w:p>
        </w:tc>
        <w:tc>
          <w:tcPr>
            <w:tcW w:w="256" w:type="pct"/>
            <w:shd w:val="clear" w:color="auto" w:fill="auto"/>
            <w:vAlign w:val="center"/>
            <w:hideMark/>
          </w:tcPr>
          <w:p w14:paraId="309EB301" w14:textId="1B67DB58"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862,6</w:t>
            </w:r>
          </w:p>
        </w:tc>
        <w:tc>
          <w:tcPr>
            <w:tcW w:w="256" w:type="pct"/>
            <w:shd w:val="clear" w:color="auto" w:fill="auto"/>
            <w:vAlign w:val="center"/>
            <w:hideMark/>
          </w:tcPr>
          <w:p w14:paraId="5345F43F" w14:textId="625746B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863,3</w:t>
            </w:r>
          </w:p>
        </w:tc>
        <w:tc>
          <w:tcPr>
            <w:tcW w:w="256" w:type="pct"/>
            <w:shd w:val="clear" w:color="auto" w:fill="auto"/>
            <w:vAlign w:val="center"/>
            <w:hideMark/>
          </w:tcPr>
          <w:p w14:paraId="3DB7E848" w14:textId="771B57C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862,1</w:t>
            </w:r>
          </w:p>
        </w:tc>
        <w:tc>
          <w:tcPr>
            <w:tcW w:w="256" w:type="pct"/>
            <w:shd w:val="clear" w:color="auto" w:fill="auto"/>
            <w:vAlign w:val="center"/>
            <w:hideMark/>
          </w:tcPr>
          <w:p w14:paraId="5356F25D" w14:textId="7D792989"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862,1</w:t>
            </w:r>
          </w:p>
        </w:tc>
        <w:tc>
          <w:tcPr>
            <w:tcW w:w="256" w:type="pct"/>
            <w:shd w:val="clear" w:color="auto" w:fill="auto"/>
            <w:vAlign w:val="center"/>
            <w:hideMark/>
          </w:tcPr>
          <w:p w14:paraId="499CBC51" w14:textId="7F549840"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862,1</w:t>
            </w:r>
          </w:p>
        </w:tc>
        <w:tc>
          <w:tcPr>
            <w:tcW w:w="256" w:type="pct"/>
            <w:shd w:val="clear" w:color="auto" w:fill="auto"/>
            <w:vAlign w:val="center"/>
            <w:hideMark/>
          </w:tcPr>
          <w:p w14:paraId="1CF143CC" w14:textId="23B0B7AF"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862,1</w:t>
            </w:r>
          </w:p>
        </w:tc>
        <w:tc>
          <w:tcPr>
            <w:tcW w:w="256" w:type="pct"/>
            <w:shd w:val="clear" w:color="auto" w:fill="auto"/>
            <w:vAlign w:val="center"/>
            <w:hideMark/>
          </w:tcPr>
          <w:p w14:paraId="6EC2B0D0" w14:textId="47A87076"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862,1</w:t>
            </w:r>
          </w:p>
        </w:tc>
        <w:tc>
          <w:tcPr>
            <w:tcW w:w="256" w:type="pct"/>
            <w:shd w:val="clear" w:color="auto" w:fill="auto"/>
            <w:vAlign w:val="center"/>
            <w:hideMark/>
          </w:tcPr>
          <w:p w14:paraId="3E06153F" w14:textId="2A2317A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862,1</w:t>
            </w:r>
          </w:p>
        </w:tc>
        <w:tc>
          <w:tcPr>
            <w:tcW w:w="256" w:type="pct"/>
            <w:shd w:val="clear" w:color="auto" w:fill="auto"/>
            <w:vAlign w:val="center"/>
            <w:hideMark/>
          </w:tcPr>
          <w:p w14:paraId="0A69EB21" w14:textId="3C8B48D5"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862,1</w:t>
            </w:r>
          </w:p>
        </w:tc>
        <w:tc>
          <w:tcPr>
            <w:tcW w:w="256" w:type="pct"/>
            <w:shd w:val="clear" w:color="auto" w:fill="auto"/>
            <w:vAlign w:val="center"/>
            <w:hideMark/>
          </w:tcPr>
          <w:p w14:paraId="1C6E1147" w14:textId="338DA0D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862,1</w:t>
            </w:r>
          </w:p>
        </w:tc>
        <w:tc>
          <w:tcPr>
            <w:tcW w:w="256" w:type="pct"/>
            <w:shd w:val="clear" w:color="auto" w:fill="auto"/>
            <w:vAlign w:val="center"/>
            <w:hideMark/>
          </w:tcPr>
          <w:p w14:paraId="4599A4CA" w14:textId="35D361B7"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862,1</w:t>
            </w:r>
          </w:p>
        </w:tc>
        <w:tc>
          <w:tcPr>
            <w:tcW w:w="256" w:type="pct"/>
            <w:shd w:val="clear" w:color="auto" w:fill="auto"/>
            <w:vAlign w:val="center"/>
            <w:hideMark/>
          </w:tcPr>
          <w:p w14:paraId="3253A49D" w14:textId="1FADA0C3"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862,1</w:t>
            </w:r>
          </w:p>
        </w:tc>
        <w:tc>
          <w:tcPr>
            <w:tcW w:w="256" w:type="pct"/>
            <w:shd w:val="clear" w:color="auto" w:fill="auto"/>
            <w:vAlign w:val="center"/>
            <w:hideMark/>
          </w:tcPr>
          <w:p w14:paraId="4DDEDC99" w14:textId="235DB39D" w:rsidR="00EE1E5C" w:rsidRPr="004246CD" w:rsidRDefault="00EE1E5C"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862,1</w:t>
            </w:r>
          </w:p>
        </w:tc>
      </w:tr>
    </w:tbl>
    <w:p w14:paraId="7E8C0AED" w14:textId="77777777" w:rsidR="00B00C31" w:rsidRPr="004246CD" w:rsidRDefault="00B00C31" w:rsidP="004246CD">
      <w:pPr>
        <w:pStyle w:val="afff5"/>
        <w:rPr>
          <w:sz w:val="18"/>
          <w:szCs w:val="18"/>
        </w:rPr>
      </w:pPr>
    </w:p>
    <w:p w14:paraId="5D8C25B3" w14:textId="77777777" w:rsidR="00B00C31" w:rsidRPr="004246CD" w:rsidRDefault="00B00C31" w:rsidP="004246CD">
      <w:pPr>
        <w:pStyle w:val="afff5"/>
        <w:rPr>
          <w:sz w:val="18"/>
          <w:szCs w:val="18"/>
        </w:rPr>
        <w:sectPr w:rsidR="00B00C31" w:rsidRPr="004246CD" w:rsidSect="00B55E3B">
          <w:pgSz w:w="16840" w:h="11907" w:orient="landscape" w:code="9"/>
          <w:pgMar w:top="1701" w:right="567" w:bottom="567" w:left="567" w:header="709" w:footer="403" w:gutter="0"/>
          <w:cols w:space="708"/>
          <w:docGrid w:linePitch="381"/>
        </w:sectPr>
      </w:pPr>
    </w:p>
    <w:p w14:paraId="6507D48B" w14:textId="4FF54958" w:rsidR="00D93B37" w:rsidRPr="004246CD" w:rsidRDefault="00D93B37" w:rsidP="004246CD">
      <w:pPr>
        <w:pStyle w:val="afb"/>
        <w:keepNext/>
        <w:keepLines/>
        <w:numPr>
          <w:ilvl w:val="1"/>
          <w:numId w:val="20"/>
        </w:numPr>
        <w:tabs>
          <w:tab w:val="left" w:pos="567"/>
        </w:tabs>
        <w:snapToGrid/>
        <w:spacing w:before="120" w:after="240" w:line="240" w:lineRule="auto"/>
        <w:ind w:left="1069" w:hanging="360"/>
        <w:contextualSpacing w:val="0"/>
        <w:outlineLvl w:val="1"/>
        <w:rPr>
          <w:rFonts w:eastAsia="Calibri" w:cs="Times New Roman"/>
          <w:b/>
          <w:sz w:val="24"/>
          <w:szCs w:val="24"/>
        </w:rPr>
      </w:pPr>
      <w:bookmarkStart w:id="39" w:name="_Toc510298539"/>
      <w:r w:rsidRPr="004246CD">
        <w:rPr>
          <w:rFonts w:eastAsia="Calibri" w:cs="Times New Roman"/>
          <w:b/>
          <w:sz w:val="24"/>
          <w:szCs w:val="24"/>
        </w:rPr>
        <w:lastRenderedPageBreak/>
        <w:t xml:space="preserve">Мероприятия по котельной </w:t>
      </w:r>
      <w:r w:rsidR="00ED4035" w:rsidRPr="004246CD">
        <w:rPr>
          <w:rFonts w:eastAsia="Calibri" w:cs="Times New Roman"/>
          <w:b/>
          <w:sz w:val="24"/>
          <w:szCs w:val="24"/>
        </w:rPr>
        <w:t>в/ч 3625</w:t>
      </w:r>
      <w:bookmarkEnd w:id="39"/>
    </w:p>
    <w:p w14:paraId="66D6A7FE" w14:textId="65B5E486" w:rsidR="00ED4035" w:rsidRPr="004246CD" w:rsidRDefault="00D93B37" w:rsidP="004246CD">
      <w:pPr>
        <w:pStyle w:val="afff5"/>
      </w:pPr>
      <w:r w:rsidRPr="004246CD">
        <w:t xml:space="preserve">На котельной </w:t>
      </w:r>
      <w:r w:rsidR="00ED4035" w:rsidRPr="004246CD">
        <w:t>в/ч 3625</w:t>
      </w:r>
      <w:r w:rsidRPr="004246CD">
        <w:t xml:space="preserve"> установлены </w:t>
      </w:r>
      <w:r w:rsidR="00365FCC" w:rsidRPr="004246CD">
        <w:t>три</w:t>
      </w:r>
      <w:r w:rsidRPr="004246CD">
        <w:t xml:space="preserve"> водогрейных котла </w:t>
      </w:r>
      <w:r w:rsidR="00365FCC" w:rsidRPr="004246CD">
        <w:t>ЗИОСАБ-3000</w:t>
      </w:r>
      <w:r w:rsidRPr="004246CD">
        <w:t xml:space="preserve">. Подключенная нагрузка котельной составляет </w:t>
      </w:r>
      <w:r w:rsidR="00ED4035" w:rsidRPr="004246CD">
        <w:t>5,47</w:t>
      </w:r>
      <w:r w:rsidRPr="004246CD">
        <w:t xml:space="preserve"> Гкал/ч. </w:t>
      </w:r>
      <w:r w:rsidR="00ED4035" w:rsidRPr="004246CD">
        <w:t xml:space="preserve">Нагрузка котельной на рассматриваемую перспективу для принятого сценария увеличится 6,88 Гкал/ч и составит 12,35 Гкал/ч. С учетом принятого сценария, состав оборудования на рассматриваемую перспективу изменится следующим образом: </w:t>
      </w:r>
    </w:p>
    <w:p w14:paraId="53F7A106" w14:textId="3E638617" w:rsidR="00ED4035" w:rsidRPr="004246CD" w:rsidRDefault="00ED4035" w:rsidP="004246CD">
      <w:pPr>
        <w:pStyle w:val="afff5"/>
      </w:pPr>
      <w:r w:rsidRPr="004246CD">
        <w:rPr>
          <w:b/>
        </w:rPr>
        <w:t>2019 год</w:t>
      </w:r>
      <w:r w:rsidRPr="004246CD">
        <w:t xml:space="preserve"> – установка двух водогрейных котлов ЗИОСАБ-3000.</w:t>
      </w:r>
    </w:p>
    <w:p w14:paraId="1958711E" w14:textId="3ED36AD6" w:rsidR="00D93B37" w:rsidRPr="004246CD" w:rsidRDefault="00F5372F" w:rsidP="004246CD">
      <w:pPr>
        <w:pStyle w:val="afff5"/>
      </w:pPr>
      <w:r w:rsidRPr="004246CD">
        <w:t>Капитальные затраты и с</w:t>
      </w:r>
      <w:r w:rsidR="00D93B37" w:rsidRPr="004246CD">
        <w:t xml:space="preserve">остав оборудования </w:t>
      </w:r>
      <w:r w:rsidRPr="004246CD">
        <w:t xml:space="preserve">котельной </w:t>
      </w:r>
      <w:r w:rsidR="00D93B37" w:rsidRPr="004246CD">
        <w:t>представлен в таблиц</w:t>
      </w:r>
      <w:r w:rsidRPr="004246CD">
        <w:t>ах 6</w:t>
      </w:r>
      <w:r w:rsidRPr="004246CD">
        <w:fldChar w:fldCharType="begin"/>
      </w:r>
      <w:r w:rsidRPr="004246CD">
        <w:instrText xml:space="preserve"> REF  _Ref510173469 \h \r \t </w:instrText>
      </w:r>
      <w:r w:rsidR="004246CD" w:rsidRPr="004246CD">
        <w:instrText xml:space="preserve"> \* MERGEFORMAT </w:instrText>
      </w:r>
      <w:r w:rsidRPr="004246CD">
        <w:fldChar w:fldCharType="separate"/>
      </w:r>
      <w:r w:rsidRPr="004246CD">
        <w:t>.4</w:t>
      </w:r>
      <w:r w:rsidRPr="004246CD">
        <w:fldChar w:fldCharType="end"/>
      </w:r>
      <w:r w:rsidRPr="004246CD">
        <w:t xml:space="preserve"> - </w:t>
      </w:r>
      <w:r w:rsidR="00D93B37" w:rsidRPr="004246CD">
        <w:t>6</w:t>
      </w:r>
      <w:r w:rsidR="00F074CF" w:rsidRPr="004246CD">
        <w:fldChar w:fldCharType="begin"/>
      </w:r>
      <w:r w:rsidR="00F074CF" w:rsidRPr="004246CD">
        <w:instrText xml:space="preserve"> REF  _Ref501034776 \h \r \t </w:instrText>
      </w:r>
      <w:r w:rsidR="00666D11" w:rsidRPr="004246CD">
        <w:instrText xml:space="preserve"> \* MERGEFORMAT </w:instrText>
      </w:r>
      <w:r w:rsidR="00F074CF" w:rsidRPr="004246CD">
        <w:fldChar w:fldCharType="separate"/>
      </w:r>
      <w:r w:rsidR="003C3898" w:rsidRPr="004246CD">
        <w:t>.5</w:t>
      </w:r>
      <w:r w:rsidR="00F074CF" w:rsidRPr="004246CD">
        <w:fldChar w:fldCharType="end"/>
      </w:r>
      <w:r w:rsidR="00D93B37" w:rsidRPr="004246CD">
        <w:t>.</w:t>
      </w:r>
      <w:r w:rsidR="00ED4035" w:rsidRPr="004246CD">
        <w:t xml:space="preserve"> </w:t>
      </w:r>
    </w:p>
    <w:p w14:paraId="6A5F50C9" w14:textId="77777777" w:rsidR="006A77A1" w:rsidRPr="004246CD" w:rsidRDefault="006A77A1" w:rsidP="004246CD">
      <w:pPr>
        <w:pStyle w:val="22"/>
        <w:tabs>
          <w:tab w:val="clear" w:pos="993"/>
          <w:tab w:val="left" w:pos="1701"/>
        </w:tabs>
        <w:spacing w:after="0"/>
        <w:ind w:left="0" w:firstLine="0"/>
        <w:rPr>
          <w:sz w:val="24"/>
        </w:rPr>
      </w:pPr>
      <w:bookmarkStart w:id="40" w:name="_Ref510173469"/>
      <w:r w:rsidRPr="004246CD">
        <w:rPr>
          <w:sz w:val="24"/>
        </w:rPr>
        <w:t>Капитальные затраты на реализацию мероприятий для котельной в/ч 3526, млн. руб. (без НДС)</w:t>
      </w:r>
      <w:bookmarkEnd w:id="40"/>
    </w:p>
    <w:tbl>
      <w:tblPr>
        <w:tblW w:w="5000" w:type="pct"/>
        <w:tblLook w:val="04A0" w:firstRow="1" w:lastRow="0" w:firstColumn="1" w:lastColumn="0" w:noHBand="0" w:noVBand="1"/>
      </w:tblPr>
      <w:tblGrid>
        <w:gridCol w:w="4020"/>
        <w:gridCol w:w="972"/>
        <w:gridCol w:w="972"/>
        <w:gridCol w:w="972"/>
        <w:gridCol w:w="972"/>
        <w:gridCol w:w="972"/>
        <w:gridCol w:w="974"/>
      </w:tblGrid>
      <w:tr w:rsidR="00146334" w:rsidRPr="004246CD" w14:paraId="44CC3002" w14:textId="77777777" w:rsidTr="00146334">
        <w:trPr>
          <w:trHeight w:val="480"/>
        </w:trPr>
        <w:tc>
          <w:tcPr>
            <w:tcW w:w="20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B2508" w14:textId="77777777" w:rsidR="00146334" w:rsidRPr="004246CD" w:rsidRDefault="00146334" w:rsidP="004246CD">
            <w:pPr>
              <w:widowControl w:val="0"/>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Наименование</w:t>
            </w:r>
          </w:p>
        </w:tc>
        <w:tc>
          <w:tcPr>
            <w:tcW w:w="493" w:type="pct"/>
            <w:tcBorders>
              <w:top w:val="single" w:sz="4" w:space="0" w:color="auto"/>
              <w:left w:val="nil"/>
              <w:bottom w:val="single" w:sz="4" w:space="0" w:color="auto"/>
              <w:right w:val="single" w:sz="4" w:space="0" w:color="auto"/>
            </w:tcBorders>
            <w:vAlign w:val="center"/>
          </w:tcPr>
          <w:p w14:paraId="24020549" w14:textId="506CCC72" w:rsidR="00146334" w:rsidRPr="004246CD" w:rsidRDefault="00146334" w:rsidP="004246CD">
            <w:pPr>
              <w:widowControl w:val="0"/>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2018</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880F7" w14:textId="1EF7D062" w:rsidR="00146334" w:rsidRPr="004246CD" w:rsidRDefault="00146334" w:rsidP="004246CD">
            <w:pPr>
              <w:widowControl w:val="0"/>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2019</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8747F" w14:textId="77777777" w:rsidR="00146334" w:rsidRPr="004246CD" w:rsidRDefault="00146334" w:rsidP="004246CD">
            <w:pPr>
              <w:widowControl w:val="0"/>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A1436" w14:textId="77777777" w:rsidR="00146334" w:rsidRPr="004246CD" w:rsidRDefault="00146334" w:rsidP="004246CD">
            <w:pPr>
              <w:widowControl w:val="0"/>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2022</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640EB" w14:textId="77777777" w:rsidR="00146334" w:rsidRPr="004246CD" w:rsidRDefault="00146334" w:rsidP="004246CD">
            <w:pPr>
              <w:widowControl w:val="0"/>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2023</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56764" w14:textId="77777777" w:rsidR="00146334" w:rsidRPr="004246CD" w:rsidRDefault="00146334" w:rsidP="004246CD">
            <w:pPr>
              <w:widowControl w:val="0"/>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Итого</w:t>
            </w:r>
          </w:p>
        </w:tc>
      </w:tr>
      <w:tr w:rsidR="00146334" w:rsidRPr="004246CD" w14:paraId="21F65B9A" w14:textId="77777777" w:rsidTr="00146334">
        <w:trPr>
          <w:trHeight w:val="3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14:paraId="685A9DE8" w14:textId="77777777" w:rsidR="00146334" w:rsidRPr="004246CD" w:rsidRDefault="00146334" w:rsidP="004246CD">
            <w:pPr>
              <w:widowControl w:val="0"/>
              <w:snapToGrid/>
              <w:spacing w:before="0" w:after="0" w:line="240" w:lineRule="auto"/>
              <w:ind w:firstLine="0"/>
              <w:contextualSpacing w:val="0"/>
              <w:jc w:val="left"/>
              <w:rPr>
                <w:rFonts w:eastAsia="Times New Roman" w:cs="Times New Roman"/>
                <w:sz w:val="20"/>
                <w:szCs w:val="20"/>
                <w:lang w:eastAsia="ru-RU"/>
              </w:rPr>
            </w:pPr>
            <w:r w:rsidRPr="004246CD">
              <w:rPr>
                <w:rFonts w:eastAsia="Times New Roman" w:cs="Times New Roman"/>
                <w:sz w:val="20"/>
                <w:szCs w:val="20"/>
                <w:lang w:eastAsia="ru-RU"/>
              </w:rPr>
              <w:t>Реконструкция котельной в/ч 3526</w:t>
            </w:r>
          </w:p>
          <w:p w14:paraId="7768BDAC" w14:textId="77777777" w:rsidR="00146334" w:rsidRPr="004246CD" w:rsidRDefault="00146334" w:rsidP="004246CD">
            <w:pPr>
              <w:widowControl w:val="0"/>
              <w:snapToGrid/>
              <w:spacing w:before="0" w:after="0" w:line="240" w:lineRule="auto"/>
              <w:ind w:firstLine="0"/>
              <w:contextualSpacing w:val="0"/>
              <w:jc w:val="left"/>
              <w:rPr>
                <w:rFonts w:eastAsia="Times New Roman" w:cs="Times New Roman"/>
                <w:sz w:val="20"/>
                <w:szCs w:val="20"/>
                <w:lang w:eastAsia="ru-RU"/>
              </w:rPr>
            </w:pPr>
            <w:r w:rsidRPr="004246CD">
              <w:rPr>
                <w:rFonts w:eastAsia="Times New Roman" w:cs="Times New Roman"/>
                <w:sz w:val="20"/>
                <w:szCs w:val="20"/>
                <w:lang w:eastAsia="ru-RU"/>
              </w:rPr>
              <w:t xml:space="preserve"> с установкой 2х котлов ЗИОСАБ-3000</w:t>
            </w:r>
          </w:p>
        </w:tc>
        <w:tc>
          <w:tcPr>
            <w:tcW w:w="493" w:type="pct"/>
            <w:tcBorders>
              <w:top w:val="single" w:sz="4" w:space="0" w:color="auto"/>
              <w:left w:val="nil"/>
              <w:bottom w:val="single" w:sz="4" w:space="0" w:color="auto"/>
              <w:right w:val="single" w:sz="4" w:space="0" w:color="auto"/>
            </w:tcBorders>
            <w:vAlign w:val="center"/>
          </w:tcPr>
          <w:p w14:paraId="7894AF01" w14:textId="77777777" w:rsidR="00146334" w:rsidRPr="004246CD" w:rsidRDefault="00146334" w:rsidP="004246CD">
            <w:pPr>
              <w:widowControl w:val="0"/>
              <w:snapToGrid/>
              <w:spacing w:before="0" w:after="0" w:line="240" w:lineRule="auto"/>
              <w:ind w:firstLine="0"/>
              <w:contextualSpacing w:val="0"/>
              <w:jc w:val="center"/>
              <w:rPr>
                <w:rFonts w:eastAsia="Times New Roman" w:cs="Times New Roman"/>
                <w:b/>
                <w:bCs/>
                <w:color w:val="000000"/>
                <w:sz w:val="20"/>
                <w:szCs w:val="20"/>
                <w:lang w:eastAsia="ru-RU"/>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15B03" w14:textId="7C919882" w:rsidR="00146334" w:rsidRPr="004246CD" w:rsidRDefault="00146334" w:rsidP="004246CD">
            <w:pPr>
              <w:widowControl w:val="0"/>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90</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D2861" w14:textId="77777777" w:rsidR="00146334" w:rsidRPr="004246CD" w:rsidRDefault="00146334" w:rsidP="004246CD">
            <w:pPr>
              <w:widowControl w:val="0"/>
              <w:snapToGrid/>
              <w:spacing w:before="0" w:after="0" w:line="240" w:lineRule="auto"/>
              <w:ind w:firstLine="0"/>
              <w:contextualSpacing w:val="0"/>
              <w:jc w:val="center"/>
              <w:rPr>
                <w:rFonts w:eastAsia="Times New Roman" w:cs="Times New Roman"/>
                <w:sz w:val="20"/>
                <w:szCs w:val="20"/>
                <w:lang w:eastAsia="ru-RU"/>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2E41D" w14:textId="77777777" w:rsidR="00146334" w:rsidRPr="004246CD" w:rsidRDefault="00146334" w:rsidP="004246CD">
            <w:pPr>
              <w:widowControl w:val="0"/>
              <w:snapToGrid/>
              <w:spacing w:before="0" w:after="0" w:line="240" w:lineRule="auto"/>
              <w:ind w:firstLine="0"/>
              <w:contextualSpacing w:val="0"/>
              <w:jc w:val="center"/>
              <w:rPr>
                <w:rFonts w:eastAsia="Times New Roman" w:cs="Times New Roman"/>
                <w:sz w:val="20"/>
                <w:szCs w:val="20"/>
                <w:lang w:eastAsia="ru-RU"/>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5DBF7" w14:textId="77777777" w:rsidR="00146334" w:rsidRPr="004246CD" w:rsidRDefault="00146334" w:rsidP="004246CD">
            <w:pPr>
              <w:widowControl w:val="0"/>
              <w:snapToGrid/>
              <w:spacing w:before="0" w:after="0" w:line="240" w:lineRule="auto"/>
              <w:ind w:firstLine="0"/>
              <w:contextualSpacing w:val="0"/>
              <w:jc w:val="center"/>
              <w:rPr>
                <w:rFonts w:eastAsia="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46BBF" w14:textId="77777777" w:rsidR="00146334" w:rsidRPr="004246CD" w:rsidRDefault="00146334" w:rsidP="004246CD">
            <w:pPr>
              <w:widowControl w:val="0"/>
              <w:snapToGrid/>
              <w:spacing w:before="0" w:after="0" w:line="240" w:lineRule="auto"/>
              <w:ind w:firstLine="0"/>
              <w:contextualSpacing w:val="0"/>
              <w:jc w:val="center"/>
              <w:rPr>
                <w:rFonts w:eastAsia="Times New Roman" w:cs="Times New Roman"/>
                <w:sz w:val="20"/>
                <w:szCs w:val="20"/>
                <w:lang w:eastAsia="ru-RU"/>
              </w:rPr>
            </w:pPr>
          </w:p>
        </w:tc>
      </w:tr>
      <w:tr w:rsidR="00146334" w:rsidRPr="004246CD" w14:paraId="23EB4DD8" w14:textId="77777777" w:rsidTr="00146334">
        <w:trPr>
          <w:trHeight w:val="315"/>
        </w:trPr>
        <w:tc>
          <w:tcPr>
            <w:tcW w:w="2040" w:type="pct"/>
            <w:tcBorders>
              <w:top w:val="nil"/>
              <w:left w:val="single" w:sz="4" w:space="0" w:color="auto"/>
              <w:bottom w:val="single" w:sz="4" w:space="0" w:color="auto"/>
              <w:right w:val="single" w:sz="4" w:space="0" w:color="auto"/>
            </w:tcBorders>
            <w:shd w:val="clear" w:color="auto" w:fill="auto"/>
            <w:vAlign w:val="center"/>
            <w:hideMark/>
          </w:tcPr>
          <w:p w14:paraId="0324D4ED" w14:textId="77777777" w:rsidR="00146334" w:rsidRPr="004246CD" w:rsidRDefault="00146334" w:rsidP="004246CD">
            <w:pPr>
              <w:widowControl w:val="0"/>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Итого по котельной</w:t>
            </w:r>
          </w:p>
        </w:tc>
        <w:tc>
          <w:tcPr>
            <w:tcW w:w="493" w:type="pct"/>
            <w:tcBorders>
              <w:top w:val="single" w:sz="4" w:space="0" w:color="auto"/>
              <w:left w:val="nil"/>
              <w:bottom w:val="single" w:sz="4" w:space="0" w:color="auto"/>
              <w:right w:val="single" w:sz="4" w:space="0" w:color="auto"/>
            </w:tcBorders>
            <w:vAlign w:val="center"/>
          </w:tcPr>
          <w:p w14:paraId="65E53CC4" w14:textId="78EC173D" w:rsidR="00146334" w:rsidRPr="004246CD" w:rsidRDefault="00146334" w:rsidP="004246CD">
            <w:pPr>
              <w:widowControl w:val="0"/>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709417E" w14:textId="7B0ABC42" w:rsidR="00146334" w:rsidRPr="004246CD" w:rsidRDefault="00146334" w:rsidP="004246CD">
            <w:pPr>
              <w:widowControl w:val="0"/>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90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9225DDB" w14:textId="77777777" w:rsidR="00146334" w:rsidRPr="004246CD" w:rsidRDefault="00146334" w:rsidP="004246CD">
            <w:pPr>
              <w:widowControl w:val="0"/>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779EA8" w14:textId="77777777" w:rsidR="00146334" w:rsidRPr="004246CD" w:rsidRDefault="00146334" w:rsidP="004246CD">
            <w:pPr>
              <w:widowControl w:val="0"/>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60E75DD" w14:textId="77777777" w:rsidR="00146334" w:rsidRPr="004246CD" w:rsidRDefault="00146334" w:rsidP="004246CD">
            <w:pPr>
              <w:widowControl w:val="0"/>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3CC692B" w14:textId="77777777" w:rsidR="00146334" w:rsidRPr="004246CD" w:rsidRDefault="00146334" w:rsidP="004246CD">
            <w:pPr>
              <w:widowControl w:val="0"/>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0</w:t>
            </w:r>
          </w:p>
        </w:tc>
      </w:tr>
    </w:tbl>
    <w:p w14:paraId="15162C4A" w14:textId="77777777" w:rsidR="006A77A1" w:rsidRPr="004246CD" w:rsidRDefault="006A77A1" w:rsidP="004246CD">
      <w:pPr>
        <w:pStyle w:val="afff5"/>
      </w:pPr>
    </w:p>
    <w:p w14:paraId="0EADDE0A" w14:textId="77777777" w:rsidR="006A77A1" w:rsidRPr="004246CD" w:rsidRDefault="006A77A1" w:rsidP="004246CD">
      <w:pPr>
        <w:pStyle w:val="afff5"/>
        <w:sectPr w:rsidR="006A77A1" w:rsidRPr="004246CD" w:rsidSect="0083441E">
          <w:pgSz w:w="11906" w:h="16838"/>
          <w:pgMar w:top="1134" w:right="567" w:bottom="567" w:left="1701" w:header="709" w:footer="709" w:gutter="0"/>
          <w:cols w:space="708"/>
          <w:docGrid w:linePitch="381"/>
        </w:sectPr>
      </w:pPr>
    </w:p>
    <w:p w14:paraId="70F852EE" w14:textId="7E04D8D8" w:rsidR="00D93B37" w:rsidRPr="004246CD" w:rsidRDefault="00D93B37" w:rsidP="004246CD">
      <w:pPr>
        <w:pStyle w:val="22"/>
        <w:tabs>
          <w:tab w:val="clear" w:pos="993"/>
          <w:tab w:val="left" w:pos="1701"/>
        </w:tabs>
        <w:spacing w:after="0"/>
        <w:ind w:left="0" w:firstLine="0"/>
        <w:rPr>
          <w:sz w:val="24"/>
        </w:rPr>
      </w:pPr>
      <w:bookmarkStart w:id="41" w:name="_Ref501034776"/>
      <w:r w:rsidRPr="004246CD">
        <w:rPr>
          <w:sz w:val="24"/>
        </w:rPr>
        <w:lastRenderedPageBreak/>
        <w:t xml:space="preserve">Существующий и перспективный состав оборудования котельной </w:t>
      </w:r>
      <w:bookmarkEnd w:id="41"/>
      <w:r w:rsidR="008D64B3" w:rsidRPr="004246CD">
        <w:rPr>
          <w:sz w:val="24"/>
        </w:rPr>
        <w:t>в/ч 3625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174"/>
        <w:gridCol w:w="1068"/>
        <w:gridCol w:w="1527"/>
        <w:gridCol w:w="1884"/>
        <w:gridCol w:w="1632"/>
        <w:gridCol w:w="1174"/>
        <w:gridCol w:w="1068"/>
        <w:gridCol w:w="1527"/>
        <w:gridCol w:w="2110"/>
        <w:gridCol w:w="1632"/>
      </w:tblGrid>
      <w:tr w:rsidR="005B3BAC" w:rsidRPr="004246CD" w14:paraId="5D9FF81B" w14:textId="77777777" w:rsidTr="00C10EF4">
        <w:trPr>
          <w:trHeight w:val="20"/>
        </w:trPr>
        <w:tc>
          <w:tcPr>
            <w:tcW w:w="0" w:type="auto"/>
            <w:vMerge w:val="restart"/>
            <w:shd w:val="clear" w:color="auto" w:fill="auto"/>
            <w:vAlign w:val="center"/>
            <w:hideMark/>
          </w:tcPr>
          <w:p w14:paraId="58700CED" w14:textId="31D253DB" w:rsidR="005B3BAC" w:rsidRPr="004246CD" w:rsidRDefault="005B3BA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Источник</w:t>
            </w:r>
          </w:p>
        </w:tc>
        <w:tc>
          <w:tcPr>
            <w:tcW w:w="0" w:type="auto"/>
            <w:gridSpan w:val="5"/>
            <w:shd w:val="clear" w:color="auto" w:fill="auto"/>
            <w:noWrap/>
            <w:vAlign w:val="center"/>
            <w:hideMark/>
          </w:tcPr>
          <w:p w14:paraId="5DACD595" w14:textId="77777777" w:rsidR="005B3BAC" w:rsidRPr="004246CD" w:rsidRDefault="005B3BAC" w:rsidP="004246CD">
            <w:pPr>
              <w:snapToGrid/>
              <w:spacing w:before="0" w:after="0" w:line="240" w:lineRule="auto"/>
              <w:ind w:firstLine="0"/>
              <w:contextualSpacing w:val="0"/>
              <w:jc w:val="center"/>
              <w:rPr>
                <w:rFonts w:eastAsia="Times New Roman" w:cs="Times New Roman"/>
                <w:b/>
                <w:bCs/>
                <w:sz w:val="20"/>
                <w:szCs w:val="20"/>
                <w:lang w:eastAsia="ru-RU"/>
              </w:rPr>
            </w:pPr>
            <w:r w:rsidRPr="004246CD">
              <w:rPr>
                <w:rFonts w:eastAsia="Times New Roman" w:cs="Times New Roman"/>
                <w:b/>
                <w:bCs/>
                <w:sz w:val="20"/>
                <w:szCs w:val="20"/>
                <w:lang w:eastAsia="ru-RU"/>
              </w:rPr>
              <w:t>Существующее положение</w:t>
            </w:r>
          </w:p>
        </w:tc>
        <w:tc>
          <w:tcPr>
            <w:tcW w:w="0" w:type="auto"/>
            <w:gridSpan w:val="5"/>
            <w:shd w:val="clear" w:color="auto" w:fill="auto"/>
            <w:noWrap/>
            <w:vAlign w:val="center"/>
            <w:hideMark/>
          </w:tcPr>
          <w:p w14:paraId="4A8AAE23" w14:textId="77777777" w:rsidR="005B3BAC" w:rsidRPr="004246CD" w:rsidRDefault="005B3BAC" w:rsidP="004246CD">
            <w:pPr>
              <w:snapToGrid/>
              <w:spacing w:before="0" w:after="0" w:line="240" w:lineRule="auto"/>
              <w:ind w:firstLine="0"/>
              <w:contextualSpacing w:val="0"/>
              <w:jc w:val="center"/>
              <w:rPr>
                <w:rFonts w:eastAsia="Times New Roman" w:cs="Times New Roman"/>
                <w:b/>
                <w:bCs/>
                <w:sz w:val="20"/>
                <w:szCs w:val="20"/>
                <w:lang w:eastAsia="ru-RU"/>
              </w:rPr>
            </w:pPr>
            <w:r w:rsidRPr="004246CD">
              <w:rPr>
                <w:rFonts w:eastAsia="Times New Roman" w:cs="Times New Roman"/>
                <w:b/>
                <w:bCs/>
                <w:sz w:val="20"/>
                <w:szCs w:val="20"/>
                <w:lang w:eastAsia="ru-RU"/>
              </w:rPr>
              <w:t>Перспективное положение на расчётный срок</w:t>
            </w:r>
          </w:p>
        </w:tc>
      </w:tr>
      <w:tr w:rsidR="005B3BAC" w:rsidRPr="004246CD" w14:paraId="7A381D16" w14:textId="77777777" w:rsidTr="00C10EF4">
        <w:trPr>
          <w:trHeight w:val="507"/>
        </w:trPr>
        <w:tc>
          <w:tcPr>
            <w:tcW w:w="0" w:type="auto"/>
            <w:vMerge/>
            <w:vAlign w:val="center"/>
            <w:hideMark/>
          </w:tcPr>
          <w:p w14:paraId="5CFE1ACB" w14:textId="77777777" w:rsidR="005B3BAC" w:rsidRPr="004246CD" w:rsidRDefault="005B3BAC" w:rsidP="004246CD">
            <w:pPr>
              <w:snapToGrid/>
              <w:spacing w:before="0" w:after="0" w:line="240" w:lineRule="auto"/>
              <w:ind w:firstLine="0"/>
              <w:contextualSpacing w:val="0"/>
              <w:jc w:val="center"/>
              <w:rPr>
                <w:rFonts w:eastAsia="Times New Roman" w:cs="Times New Roman"/>
                <w:b/>
                <w:sz w:val="20"/>
                <w:szCs w:val="20"/>
                <w:lang w:eastAsia="ru-RU"/>
              </w:rPr>
            </w:pPr>
          </w:p>
        </w:tc>
        <w:tc>
          <w:tcPr>
            <w:tcW w:w="0" w:type="auto"/>
            <w:vMerge w:val="restart"/>
            <w:shd w:val="clear" w:color="auto" w:fill="auto"/>
            <w:vAlign w:val="center"/>
            <w:hideMark/>
          </w:tcPr>
          <w:p w14:paraId="1B56C8AC" w14:textId="77777777" w:rsidR="005B3BAC" w:rsidRPr="004246CD" w:rsidRDefault="005B3BA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 котла на котельной</w:t>
            </w:r>
          </w:p>
        </w:tc>
        <w:tc>
          <w:tcPr>
            <w:tcW w:w="0" w:type="auto"/>
            <w:vMerge w:val="restart"/>
            <w:shd w:val="clear" w:color="auto" w:fill="auto"/>
            <w:vAlign w:val="center"/>
            <w:hideMark/>
          </w:tcPr>
          <w:p w14:paraId="6B5D29AD" w14:textId="77777777" w:rsidR="005B3BAC" w:rsidRPr="004246CD" w:rsidRDefault="005B3BA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Марка котла</w:t>
            </w:r>
          </w:p>
        </w:tc>
        <w:tc>
          <w:tcPr>
            <w:tcW w:w="0" w:type="auto"/>
            <w:vMerge w:val="restart"/>
            <w:shd w:val="clear" w:color="auto" w:fill="auto"/>
            <w:vAlign w:val="center"/>
            <w:hideMark/>
          </w:tcPr>
          <w:p w14:paraId="7014BEB7" w14:textId="52D1477B" w:rsidR="005B3BAC" w:rsidRPr="004246CD" w:rsidRDefault="005B3BA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Год ввода котла в эксплуатацию</w:t>
            </w:r>
          </w:p>
        </w:tc>
        <w:tc>
          <w:tcPr>
            <w:tcW w:w="0" w:type="auto"/>
            <w:vMerge w:val="restart"/>
            <w:shd w:val="clear" w:color="auto" w:fill="auto"/>
            <w:vAlign w:val="center"/>
            <w:hideMark/>
          </w:tcPr>
          <w:p w14:paraId="66E56FD5" w14:textId="77777777" w:rsidR="005B3BAC" w:rsidRPr="004246CD" w:rsidRDefault="005B3BA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Завод изготовитель</w:t>
            </w:r>
          </w:p>
        </w:tc>
        <w:tc>
          <w:tcPr>
            <w:tcW w:w="0" w:type="auto"/>
            <w:vMerge w:val="restart"/>
            <w:shd w:val="clear" w:color="auto" w:fill="auto"/>
            <w:vAlign w:val="center"/>
            <w:hideMark/>
          </w:tcPr>
          <w:p w14:paraId="0B003A3D" w14:textId="77777777" w:rsidR="005B3BAC" w:rsidRPr="004246CD" w:rsidRDefault="005B3BA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Установленная тепловая мощность, Гкал/час</w:t>
            </w:r>
          </w:p>
        </w:tc>
        <w:tc>
          <w:tcPr>
            <w:tcW w:w="0" w:type="auto"/>
            <w:vMerge w:val="restart"/>
            <w:shd w:val="clear" w:color="auto" w:fill="auto"/>
            <w:vAlign w:val="center"/>
            <w:hideMark/>
          </w:tcPr>
          <w:p w14:paraId="22C6F34E" w14:textId="77777777" w:rsidR="005B3BAC" w:rsidRPr="004246CD" w:rsidRDefault="005B3BA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 котла на котельной</w:t>
            </w:r>
          </w:p>
        </w:tc>
        <w:tc>
          <w:tcPr>
            <w:tcW w:w="0" w:type="auto"/>
            <w:vMerge w:val="restart"/>
            <w:shd w:val="clear" w:color="auto" w:fill="auto"/>
            <w:vAlign w:val="center"/>
            <w:hideMark/>
          </w:tcPr>
          <w:p w14:paraId="4570B334" w14:textId="77777777" w:rsidR="005B3BAC" w:rsidRPr="004246CD" w:rsidRDefault="005B3BA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Марка котла</w:t>
            </w:r>
          </w:p>
        </w:tc>
        <w:tc>
          <w:tcPr>
            <w:tcW w:w="0" w:type="auto"/>
            <w:vMerge w:val="restart"/>
            <w:shd w:val="clear" w:color="auto" w:fill="auto"/>
            <w:vAlign w:val="center"/>
            <w:hideMark/>
          </w:tcPr>
          <w:p w14:paraId="0F97B0C1" w14:textId="41B00A4F" w:rsidR="005B3BAC" w:rsidRPr="004246CD" w:rsidRDefault="005B3BA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Год ввода котла в эксплуатацию</w:t>
            </w:r>
          </w:p>
        </w:tc>
        <w:tc>
          <w:tcPr>
            <w:tcW w:w="0" w:type="auto"/>
            <w:vMerge w:val="restart"/>
            <w:shd w:val="clear" w:color="auto" w:fill="auto"/>
            <w:vAlign w:val="center"/>
            <w:hideMark/>
          </w:tcPr>
          <w:p w14:paraId="49648DF1" w14:textId="77777777" w:rsidR="005B3BAC" w:rsidRPr="004246CD" w:rsidRDefault="005B3BA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Завод изготовитель</w:t>
            </w:r>
          </w:p>
        </w:tc>
        <w:tc>
          <w:tcPr>
            <w:tcW w:w="0" w:type="auto"/>
            <w:vMerge w:val="restart"/>
            <w:shd w:val="clear" w:color="auto" w:fill="auto"/>
            <w:vAlign w:val="center"/>
            <w:hideMark/>
          </w:tcPr>
          <w:p w14:paraId="31A62860" w14:textId="77777777" w:rsidR="005B3BAC" w:rsidRPr="004246CD" w:rsidRDefault="005B3BAC"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Установленная тепловая мощность, Гкал/час</w:t>
            </w:r>
          </w:p>
        </w:tc>
      </w:tr>
      <w:tr w:rsidR="005B3BAC" w:rsidRPr="004246CD" w14:paraId="6F8F7655" w14:textId="77777777" w:rsidTr="00C10EF4">
        <w:trPr>
          <w:trHeight w:val="507"/>
        </w:trPr>
        <w:tc>
          <w:tcPr>
            <w:tcW w:w="0" w:type="auto"/>
            <w:vMerge/>
            <w:vAlign w:val="center"/>
            <w:hideMark/>
          </w:tcPr>
          <w:p w14:paraId="55C0C7DB"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5FC007EE"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64FD1A76"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5CED1B60"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0F400B0B"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26F45E51"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07D3218C"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49BA9C59"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170CEDC8"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660AD743"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48F11BBA"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r>
      <w:tr w:rsidR="005B3BAC" w:rsidRPr="004246CD" w14:paraId="3A7B9028" w14:textId="77777777" w:rsidTr="00C10EF4">
        <w:trPr>
          <w:trHeight w:val="507"/>
        </w:trPr>
        <w:tc>
          <w:tcPr>
            <w:tcW w:w="0" w:type="auto"/>
            <w:vMerge/>
            <w:vAlign w:val="center"/>
            <w:hideMark/>
          </w:tcPr>
          <w:p w14:paraId="6DBB84C0"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4DE0ACEA"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3F566DE4"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71C29858"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515B63F9"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3A1738F9"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27F1896B"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783182FE"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1E7B4229"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79A5EA58"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vMerge/>
            <w:vAlign w:val="center"/>
            <w:hideMark/>
          </w:tcPr>
          <w:p w14:paraId="6D1C2ECC"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r>
      <w:tr w:rsidR="005B3BAC" w:rsidRPr="004246CD" w14:paraId="3B6B2C54" w14:textId="77777777" w:rsidTr="008D64B3">
        <w:trPr>
          <w:trHeight w:val="20"/>
        </w:trPr>
        <w:tc>
          <w:tcPr>
            <w:tcW w:w="0" w:type="auto"/>
            <w:vMerge w:val="restart"/>
            <w:shd w:val="clear" w:color="auto" w:fill="auto"/>
            <w:vAlign w:val="center"/>
            <w:hideMark/>
          </w:tcPr>
          <w:p w14:paraId="31563110" w14:textId="71546698"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Котельная в/ч 3625</w:t>
            </w:r>
          </w:p>
        </w:tc>
        <w:tc>
          <w:tcPr>
            <w:tcW w:w="0" w:type="auto"/>
            <w:shd w:val="clear" w:color="auto" w:fill="auto"/>
            <w:vAlign w:val="center"/>
            <w:hideMark/>
          </w:tcPr>
          <w:p w14:paraId="52A5072E"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w:t>
            </w:r>
          </w:p>
        </w:tc>
        <w:tc>
          <w:tcPr>
            <w:tcW w:w="0" w:type="auto"/>
            <w:shd w:val="clear" w:color="auto" w:fill="auto"/>
            <w:vAlign w:val="center"/>
            <w:hideMark/>
          </w:tcPr>
          <w:p w14:paraId="20115DC8" w14:textId="0449CC2A"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ЗИОСАБ-3000</w:t>
            </w:r>
          </w:p>
        </w:tc>
        <w:tc>
          <w:tcPr>
            <w:tcW w:w="0" w:type="auto"/>
            <w:shd w:val="clear" w:color="auto" w:fill="auto"/>
            <w:vAlign w:val="center"/>
            <w:hideMark/>
          </w:tcPr>
          <w:p w14:paraId="554794FA" w14:textId="0A1B760A"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2008</w:t>
            </w:r>
          </w:p>
        </w:tc>
        <w:tc>
          <w:tcPr>
            <w:tcW w:w="0" w:type="auto"/>
            <w:vMerge w:val="restart"/>
            <w:shd w:val="clear" w:color="auto" w:fill="auto"/>
            <w:vAlign w:val="center"/>
            <w:hideMark/>
          </w:tcPr>
          <w:p w14:paraId="362B1410" w14:textId="79328091" w:rsidR="005B3BAC" w:rsidRPr="004246CD" w:rsidRDefault="005B3BAC" w:rsidP="004246CD">
            <w:pPr>
              <w:snapToGrid/>
              <w:spacing w:before="0" w:after="0" w:line="240" w:lineRule="auto"/>
              <w:ind w:left="-113" w:right="-113"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Подольский машиностроительный завод</w:t>
            </w:r>
          </w:p>
        </w:tc>
        <w:tc>
          <w:tcPr>
            <w:tcW w:w="0" w:type="auto"/>
            <w:shd w:val="clear" w:color="auto" w:fill="auto"/>
            <w:vAlign w:val="center"/>
            <w:hideMark/>
          </w:tcPr>
          <w:p w14:paraId="2DAD6A1A" w14:textId="7F78374E"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2,58</w:t>
            </w:r>
          </w:p>
        </w:tc>
        <w:tc>
          <w:tcPr>
            <w:tcW w:w="0" w:type="auto"/>
            <w:shd w:val="clear" w:color="auto" w:fill="auto"/>
            <w:vAlign w:val="center"/>
            <w:hideMark/>
          </w:tcPr>
          <w:p w14:paraId="70CC3B70"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w:t>
            </w:r>
          </w:p>
        </w:tc>
        <w:tc>
          <w:tcPr>
            <w:tcW w:w="0" w:type="auto"/>
            <w:shd w:val="clear" w:color="auto" w:fill="auto"/>
            <w:vAlign w:val="center"/>
            <w:hideMark/>
          </w:tcPr>
          <w:p w14:paraId="66112947" w14:textId="0FCF8D64"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ЗИОСАБ-3000</w:t>
            </w:r>
          </w:p>
        </w:tc>
        <w:tc>
          <w:tcPr>
            <w:tcW w:w="0" w:type="auto"/>
            <w:shd w:val="clear" w:color="auto" w:fill="auto"/>
            <w:vAlign w:val="center"/>
            <w:hideMark/>
          </w:tcPr>
          <w:p w14:paraId="3B6970B8" w14:textId="1D0ED298"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2008</w:t>
            </w:r>
          </w:p>
        </w:tc>
        <w:tc>
          <w:tcPr>
            <w:tcW w:w="0" w:type="auto"/>
            <w:vMerge w:val="restart"/>
            <w:shd w:val="clear" w:color="auto" w:fill="auto"/>
            <w:vAlign w:val="center"/>
            <w:hideMark/>
          </w:tcPr>
          <w:p w14:paraId="57161A36" w14:textId="0CBD1BE0"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Подольский машиностроительный завод</w:t>
            </w:r>
          </w:p>
        </w:tc>
        <w:tc>
          <w:tcPr>
            <w:tcW w:w="0" w:type="auto"/>
            <w:shd w:val="clear" w:color="auto" w:fill="auto"/>
            <w:vAlign w:val="center"/>
            <w:hideMark/>
          </w:tcPr>
          <w:p w14:paraId="05F85B85" w14:textId="550746C4"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2,58</w:t>
            </w:r>
          </w:p>
        </w:tc>
      </w:tr>
      <w:tr w:rsidR="005B3BAC" w:rsidRPr="004246CD" w14:paraId="68057EE6" w14:textId="77777777" w:rsidTr="008D64B3">
        <w:trPr>
          <w:trHeight w:val="20"/>
        </w:trPr>
        <w:tc>
          <w:tcPr>
            <w:tcW w:w="0" w:type="auto"/>
            <w:vMerge/>
            <w:vAlign w:val="center"/>
            <w:hideMark/>
          </w:tcPr>
          <w:p w14:paraId="19905F65"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shd w:val="clear" w:color="auto" w:fill="auto"/>
            <w:vAlign w:val="center"/>
            <w:hideMark/>
          </w:tcPr>
          <w:p w14:paraId="52A8671A"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w:t>
            </w:r>
          </w:p>
        </w:tc>
        <w:tc>
          <w:tcPr>
            <w:tcW w:w="0" w:type="auto"/>
            <w:shd w:val="clear" w:color="auto" w:fill="auto"/>
            <w:vAlign w:val="center"/>
            <w:hideMark/>
          </w:tcPr>
          <w:p w14:paraId="2188403E" w14:textId="4F593B1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ЗИОСАБ-3000</w:t>
            </w:r>
          </w:p>
        </w:tc>
        <w:tc>
          <w:tcPr>
            <w:tcW w:w="0" w:type="auto"/>
            <w:shd w:val="clear" w:color="auto" w:fill="auto"/>
            <w:vAlign w:val="center"/>
            <w:hideMark/>
          </w:tcPr>
          <w:p w14:paraId="03153E4E" w14:textId="4857096A"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2008</w:t>
            </w:r>
          </w:p>
        </w:tc>
        <w:tc>
          <w:tcPr>
            <w:tcW w:w="0" w:type="auto"/>
            <w:vMerge/>
            <w:vAlign w:val="center"/>
            <w:hideMark/>
          </w:tcPr>
          <w:p w14:paraId="6103D727"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shd w:val="clear" w:color="auto" w:fill="auto"/>
            <w:vAlign w:val="center"/>
            <w:hideMark/>
          </w:tcPr>
          <w:p w14:paraId="6B61E270" w14:textId="7C2C1F65"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2,58</w:t>
            </w:r>
          </w:p>
        </w:tc>
        <w:tc>
          <w:tcPr>
            <w:tcW w:w="0" w:type="auto"/>
            <w:shd w:val="clear" w:color="auto" w:fill="auto"/>
            <w:vAlign w:val="center"/>
            <w:hideMark/>
          </w:tcPr>
          <w:p w14:paraId="2538C96B"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w:t>
            </w:r>
          </w:p>
        </w:tc>
        <w:tc>
          <w:tcPr>
            <w:tcW w:w="0" w:type="auto"/>
            <w:shd w:val="clear" w:color="auto" w:fill="auto"/>
            <w:vAlign w:val="center"/>
            <w:hideMark/>
          </w:tcPr>
          <w:p w14:paraId="0E93C28D" w14:textId="67F27C20"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ЗИОСАБ-3000</w:t>
            </w:r>
          </w:p>
        </w:tc>
        <w:tc>
          <w:tcPr>
            <w:tcW w:w="0" w:type="auto"/>
            <w:shd w:val="clear" w:color="auto" w:fill="auto"/>
            <w:vAlign w:val="center"/>
            <w:hideMark/>
          </w:tcPr>
          <w:p w14:paraId="559B42EF" w14:textId="2F06C1F8"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2008</w:t>
            </w:r>
          </w:p>
        </w:tc>
        <w:tc>
          <w:tcPr>
            <w:tcW w:w="0" w:type="auto"/>
            <w:vMerge/>
            <w:vAlign w:val="center"/>
            <w:hideMark/>
          </w:tcPr>
          <w:p w14:paraId="4063AF01"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shd w:val="clear" w:color="auto" w:fill="auto"/>
            <w:vAlign w:val="center"/>
            <w:hideMark/>
          </w:tcPr>
          <w:p w14:paraId="4B3D8D95" w14:textId="189F99D0"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2,58</w:t>
            </w:r>
          </w:p>
        </w:tc>
      </w:tr>
      <w:tr w:rsidR="005B3BAC" w:rsidRPr="004246CD" w14:paraId="42A69B47" w14:textId="77777777" w:rsidTr="008D64B3">
        <w:trPr>
          <w:trHeight w:val="20"/>
        </w:trPr>
        <w:tc>
          <w:tcPr>
            <w:tcW w:w="0" w:type="auto"/>
            <w:vMerge/>
            <w:vAlign w:val="center"/>
            <w:hideMark/>
          </w:tcPr>
          <w:p w14:paraId="35E23C69"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shd w:val="clear" w:color="auto" w:fill="auto"/>
            <w:vAlign w:val="center"/>
            <w:hideMark/>
          </w:tcPr>
          <w:p w14:paraId="43344F7A"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3</w:t>
            </w:r>
          </w:p>
        </w:tc>
        <w:tc>
          <w:tcPr>
            <w:tcW w:w="0" w:type="auto"/>
            <w:shd w:val="clear" w:color="auto" w:fill="auto"/>
            <w:vAlign w:val="center"/>
            <w:hideMark/>
          </w:tcPr>
          <w:p w14:paraId="48D9D229" w14:textId="0F33AFD6"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ЗИОСАБ-3000</w:t>
            </w:r>
          </w:p>
        </w:tc>
        <w:tc>
          <w:tcPr>
            <w:tcW w:w="0" w:type="auto"/>
            <w:shd w:val="clear" w:color="auto" w:fill="auto"/>
            <w:vAlign w:val="center"/>
            <w:hideMark/>
          </w:tcPr>
          <w:p w14:paraId="67605CBD" w14:textId="7FB7EA9E"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2008</w:t>
            </w:r>
          </w:p>
        </w:tc>
        <w:tc>
          <w:tcPr>
            <w:tcW w:w="0" w:type="auto"/>
            <w:vMerge/>
            <w:vAlign w:val="center"/>
            <w:hideMark/>
          </w:tcPr>
          <w:p w14:paraId="76D2A370"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shd w:val="clear" w:color="auto" w:fill="auto"/>
            <w:vAlign w:val="center"/>
            <w:hideMark/>
          </w:tcPr>
          <w:p w14:paraId="09D4E54B" w14:textId="51AD8E86"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2,58</w:t>
            </w:r>
          </w:p>
        </w:tc>
        <w:tc>
          <w:tcPr>
            <w:tcW w:w="0" w:type="auto"/>
            <w:shd w:val="clear" w:color="auto" w:fill="auto"/>
            <w:vAlign w:val="center"/>
            <w:hideMark/>
          </w:tcPr>
          <w:p w14:paraId="476D2D69"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3</w:t>
            </w:r>
          </w:p>
        </w:tc>
        <w:tc>
          <w:tcPr>
            <w:tcW w:w="0" w:type="auto"/>
            <w:shd w:val="clear" w:color="auto" w:fill="auto"/>
            <w:vAlign w:val="center"/>
            <w:hideMark/>
          </w:tcPr>
          <w:p w14:paraId="4273F3B4" w14:textId="3BAEF1F2"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ЗИОСАБ-3000</w:t>
            </w:r>
          </w:p>
        </w:tc>
        <w:tc>
          <w:tcPr>
            <w:tcW w:w="0" w:type="auto"/>
            <w:shd w:val="clear" w:color="auto" w:fill="auto"/>
            <w:vAlign w:val="center"/>
            <w:hideMark/>
          </w:tcPr>
          <w:p w14:paraId="75592311" w14:textId="4F844EE9"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2008</w:t>
            </w:r>
          </w:p>
        </w:tc>
        <w:tc>
          <w:tcPr>
            <w:tcW w:w="0" w:type="auto"/>
            <w:vMerge/>
            <w:vAlign w:val="center"/>
            <w:hideMark/>
          </w:tcPr>
          <w:p w14:paraId="77A34BD8" w14:textId="77777777"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shd w:val="clear" w:color="auto" w:fill="auto"/>
            <w:vAlign w:val="center"/>
            <w:hideMark/>
          </w:tcPr>
          <w:p w14:paraId="4EA1834C" w14:textId="4C8D7E9E" w:rsidR="005B3BAC" w:rsidRPr="004246CD" w:rsidRDefault="005B3BAC"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2,58</w:t>
            </w:r>
          </w:p>
        </w:tc>
      </w:tr>
      <w:tr w:rsidR="00F5372F" w:rsidRPr="004246CD" w14:paraId="206DC1ED" w14:textId="77777777" w:rsidTr="00F5372F">
        <w:trPr>
          <w:trHeight w:val="20"/>
        </w:trPr>
        <w:tc>
          <w:tcPr>
            <w:tcW w:w="0" w:type="auto"/>
            <w:vAlign w:val="center"/>
            <w:hideMark/>
          </w:tcPr>
          <w:p w14:paraId="0C9FD27B" w14:textId="3706D263" w:rsidR="00F5372F" w:rsidRPr="004246CD" w:rsidRDefault="00F5372F" w:rsidP="004246CD">
            <w:pPr>
              <w:spacing w:before="0" w:after="0" w:line="240" w:lineRule="auto"/>
              <w:ind w:firstLine="0"/>
              <w:jc w:val="center"/>
              <w:rPr>
                <w:rFonts w:eastAsia="Times New Roman" w:cs="Times New Roman"/>
                <w:sz w:val="20"/>
                <w:szCs w:val="20"/>
                <w:lang w:eastAsia="ru-RU"/>
              </w:rPr>
            </w:pPr>
            <w:r w:rsidRPr="004246CD">
              <w:rPr>
                <w:rFonts w:eastAsia="Times New Roman" w:cs="Times New Roman"/>
                <w:sz w:val="20"/>
                <w:szCs w:val="20"/>
                <w:lang w:eastAsia="ru-RU"/>
              </w:rPr>
              <w:t>-</w:t>
            </w:r>
          </w:p>
        </w:tc>
        <w:tc>
          <w:tcPr>
            <w:tcW w:w="0" w:type="auto"/>
            <w:shd w:val="clear" w:color="auto" w:fill="auto"/>
            <w:vAlign w:val="center"/>
          </w:tcPr>
          <w:p w14:paraId="6A5A6A6F" w14:textId="59F68C7D"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w:t>
            </w:r>
          </w:p>
        </w:tc>
        <w:tc>
          <w:tcPr>
            <w:tcW w:w="0" w:type="auto"/>
            <w:shd w:val="clear" w:color="auto" w:fill="auto"/>
            <w:vAlign w:val="center"/>
          </w:tcPr>
          <w:p w14:paraId="29B2158B" w14:textId="432FE3D1"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w:t>
            </w:r>
          </w:p>
        </w:tc>
        <w:tc>
          <w:tcPr>
            <w:tcW w:w="0" w:type="auto"/>
            <w:shd w:val="clear" w:color="auto" w:fill="auto"/>
            <w:vAlign w:val="center"/>
          </w:tcPr>
          <w:p w14:paraId="2FF13A95" w14:textId="007D4E3E"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w:t>
            </w:r>
          </w:p>
        </w:tc>
        <w:tc>
          <w:tcPr>
            <w:tcW w:w="0" w:type="auto"/>
            <w:vAlign w:val="center"/>
            <w:hideMark/>
          </w:tcPr>
          <w:p w14:paraId="54612BBD" w14:textId="4B746428"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w:t>
            </w:r>
          </w:p>
        </w:tc>
        <w:tc>
          <w:tcPr>
            <w:tcW w:w="0" w:type="auto"/>
            <w:shd w:val="clear" w:color="auto" w:fill="auto"/>
            <w:vAlign w:val="center"/>
            <w:hideMark/>
          </w:tcPr>
          <w:p w14:paraId="2ED7C1AF" w14:textId="070E951B"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w:t>
            </w:r>
          </w:p>
        </w:tc>
        <w:tc>
          <w:tcPr>
            <w:tcW w:w="0" w:type="auto"/>
            <w:shd w:val="clear" w:color="auto" w:fill="auto"/>
            <w:vAlign w:val="center"/>
            <w:hideMark/>
          </w:tcPr>
          <w:p w14:paraId="262E301E" w14:textId="77777777"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4</w:t>
            </w:r>
          </w:p>
        </w:tc>
        <w:tc>
          <w:tcPr>
            <w:tcW w:w="0" w:type="auto"/>
            <w:shd w:val="clear" w:color="auto" w:fill="auto"/>
            <w:vAlign w:val="center"/>
            <w:hideMark/>
          </w:tcPr>
          <w:p w14:paraId="54F8A4B2" w14:textId="1AC27256"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ЗИОСАБ-3000</w:t>
            </w:r>
          </w:p>
        </w:tc>
        <w:tc>
          <w:tcPr>
            <w:tcW w:w="0" w:type="auto"/>
            <w:shd w:val="clear" w:color="auto" w:fill="auto"/>
            <w:vAlign w:val="center"/>
            <w:hideMark/>
          </w:tcPr>
          <w:p w14:paraId="61D32A89" w14:textId="3F6760C3"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2019</w:t>
            </w:r>
          </w:p>
        </w:tc>
        <w:tc>
          <w:tcPr>
            <w:tcW w:w="0" w:type="auto"/>
            <w:vMerge/>
            <w:vAlign w:val="center"/>
            <w:hideMark/>
          </w:tcPr>
          <w:p w14:paraId="7D13BCDB" w14:textId="77777777"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shd w:val="clear" w:color="auto" w:fill="auto"/>
            <w:vAlign w:val="center"/>
            <w:hideMark/>
          </w:tcPr>
          <w:p w14:paraId="79411DC2" w14:textId="74EAC132"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2,58</w:t>
            </w:r>
          </w:p>
        </w:tc>
      </w:tr>
      <w:tr w:rsidR="00F5372F" w:rsidRPr="004246CD" w14:paraId="6AE6BDC2" w14:textId="77777777" w:rsidTr="00F5372F">
        <w:trPr>
          <w:trHeight w:val="20"/>
        </w:trPr>
        <w:tc>
          <w:tcPr>
            <w:tcW w:w="0" w:type="auto"/>
            <w:vAlign w:val="center"/>
          </w:tcPr>
          <w:p w14:paraId="7EC9928E" w14:textId="1BC1EE58"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w:t>
            </w:r>
          </w:p>
        </w:tc>
        <w:tc>
          <w:tcPr>
            <w:tcW w:w="0" w:type="auto"/>
            <w:shd w:val="clear" w:color="auto" w:fill="auto"/>
            <w:vAlign w:val="center"/>
          </w:tcPr>
          <w:p w14:paraId="160846B4" w14:textId="62787BBD"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w:t>
            </w:r>
          </w:p>
        </w:tc>
        <w:tc>
          <w:tcPr>
            <w:tcW w:w="0" w:type="auto"/>
            <w:shd w:val="clear" w:color="auto" w:fill="auto"/>
            <w:vAlign w:val="center"/>
          </w:tcPr>
          <w:p w14:paraId="568D1745" w14:textId="1F43A0D2"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w:t>
            </w:r>
          </w:p>
        </w:tc>
        <w:tc>
          <w:tcPr>
            <w:tcW w:w="0" w:type="auto"/>
            <w:shd w:val="clear" w:color="auto" w:fill="auto"/>
            <w:vAlign w:val="center"/>
          </w:tcPr>
          <w:p w14:paraId="7DC28E86" w14:textId="622F4B9B"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w:t>
            </w:r>
          </w:p>
        </w:tc>
        <w:tc>
          <w:tcPr>
            <w:tcW w:w="0" w:type="auto"/>
            <w:vAlign w:val="center"/>
          </w:tcPr>
          <w:p w14:paraId="2BE2B06E" w14:textId="4B333895"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w:t>
            </w:r>
          </w:p>
        </w:tc>
        <w:tc>
          <w:tcPr>
            <w:tcW w:w="0" w:type="auto"/>
            <w:shd w:val="clear" w:color="auto" w:fill="auto"/>
            <w:vAlign w:val="center"/>
          </w:tcPr>
          <w:p w14:paraId="32972848" w14:textId="557AF2A4"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w:t>
            </w:r>
          </w:p>
        </w:tc>
        <w:tc>
          <w:tcPr>
            <w:tcW w:w="0" w:type="auto"/>
            <w:shd w:val="clear" w:color="auto" w:fill="auto"/>
            <w:vAlign w:val="center"/>
          </w:tcPr>
          <w:p w14:paraId="6BF10E19" w14:textId="7801520B"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5</w:t>
            </w:r>
          </w:p>
        </w:tc>
        <w:tc>
          <w:tcPr>
            <w:tcW w:w="0" w:type="auto"/>
            <w:shd w:val="clear" w:color="auto" w:fill="auto"/>
            <w:vAlign w:val="center"/>
          </w:tcPr>
          <w:p w14:paraId="19B6BAEA" w14:textId="30A9200A"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ЗИОСАБ-3000</w:t>
            </w:r>
          </w:p>
        </w:tc>
        <w:tc>
          <w:tcPr>
            <w:tcW w:w="0" w:type="auto"/>
            <w:shd w:val="clear" w:color="auto" w:fill="auto"/>
            <w:vAlign w:val="center"/>
          </w:tcPr>
          <w:p w14:paraId="122D50CB" w14:textId="00503758"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2019</w:t>
            </w:r>
          </w:p>
        </w:tc>
        <w:tc>
          <w:tcPr>
            <w:tcW w:w="0" w:type="auto"/>
            <w:vMerge/>
            <w:vAlign w:val="center"/>
          </w:tcPr>
          <w:p w14:paraId="6F812E8B" w14:textId="77777777"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p>
        </w:tc>
        <w:tc>
          <w:tcPr>
            <w:tcW w:w="0" w:type="auto"/>
            <w:shd w:val="clear" w:color="auto" w:fill="auto"/>
            <w:vAlign w:val="center"/>
          </w:tcPr>
          <w:p w14:paraId="49E3908B" w14:textId="6D027E4B" w:rsidR="00F5372F" w:rsidRPr="004246CD" w:rsidRDefault="00F5372F"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2,58</w:t>
            </w:r>
          </w:p>
        </w:tc>
      </w:tr>
    </w:tbl>
    <w:p w14:paraId="7FEECDAB" w14:textId="77777777" w:rsidR="00D93B37" w:rsidRPr="004246CD" w:rsidRDefault="00D93B37" w:rsidP="004246CD">
      <w:pPr>
        <w:pStyle w:val="afff5"/>
        <w:ind w:firstLine="0"/>
        <w:sectPr w:rsidR="00D93B37" w:rsidRPr="004246CD" w:rsidSect="0007212E">
          <w:pgSz w:w="16838" w:h="11906" w:orient="landscape"/>
          <w:pgMar w:top="1701" w:right="567" w:bottom="567" w:left="567" w:header="709" w:footer="709" w:gutter="0"/>
          <w:cols w:space="708"/>
          <w:docGrid w:linePitch="381"/>
        </w:sectPr>
      </w:pPr>
    </w:p>
    <w:p w14:paraId="4B51106B" w14:textId="77A7327D" w:rsidR="00D93B37" w:rsidRPr="004246CD" w:rsidRDefault="00D93B37" w:rsidP="004246CD">
      <w:pPr>
        <w:pStyle w:val="22"/>
        <w:tabs>
          <w:tab w:val="clear" w:pos="993"/>
          <w:tab w:val="left" w:pos="1701"/>
        </w:tabs>
        <w:spacing w:after="0"/>
        <w:ind w:left="0" w:firstLine="0"/>
        <w:rPr>
          <w:sz w:val="22"/>
          <w:szCs w:val="18"/>
        </w:rPr>
      </w:pPr>
      <w:r w:rsidRPr="004246CD">
        <w:rPr>
          <w:sz w:val="22"/>
          <w:szCs w:val="18"/>
        </w:rPr>
        <w:lastRenderedPageBreak/>
        <w:t xml:space="preserve">Технико-экономические показатели работы котельной </w:t>
      </w:r>
      <w:r w:rsidR="00615677" w:rsidRPr="004246CD">
        <w:rPr>
          <w:sz w:val="22"/>
          <w:szCs w:val="18"/>
        </w:rPr>
        <w:t>в/ч 3526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176"/>
        <w:gridCol w:w="833"/>
        <w:gridCol w:w="833"/>
        <w:gridCol w:w="833"/>
        <w:gridCol w:w="833"/>
        <w:gridCol w:w="833"/>
        <w:gridCol w:w="833"/>
        <w:gridCol w:w="833"/>
        <w:gridCol w:w="833"/>
        <w:gridCol w:w="833"/>
        <w:gridCol w:w="833"/>
        <w:gridCol w:w="833"/>
        <w:gridCol w:w="833"/>
        <w:gridCol w:w="833"/>
        <w:gridCol w:w="833"/>
        <w:gridCol w:w="833"/>
      </w:tblGrid>
      <w:tr w:rsidR="00615677" w:rsidRPr="004246CD" w14:paraId="5C9EEBB1" w14:textId="77777777" w:rsidTr="00615677">
        <w:trPr>
          <w:trHeight w:val="227"/>
          <w:tblHeader/>
        </w:trPr>
        <w:tc>
          <w:tcPr>
            <w:tcW w:w="1099" w:type="pct"/>
            <w:shd w:val="clear" w:color="auto" w:fill="auto"/>
            <w:vAlign w:val="center"/>
            <w:hideMark/>
          </w:tcPr>
          <w:p w14:paraId="3EDEA5DF" w14:textId="77777777" w:rsidR="00615677" w:rsidRPr="004246CD" w:rsidRDefault="00615677"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Наименование</w:t>
            </w:r>
          </w:p>
        </w:tc>
        <w:tc>
          <w:tcPr>
            <w:tcW w:w="293" w:type="pct"/>
            <w:shd w:val="clear" w:color="auto" w:fill="auto"/>
            <w:vAlign w:val="center"/>
            <w:hideMark/>
          </w:tcPr>
          <w:p w14:paraId="7E8E3313" w14:textId="77777777" w:rsidR="00615677" w:rsidRPr="004246CD" w:rsidRDefault="00615677"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Единица измерения</w:t>
            </w:r>
          </w:p>
        </w:tc>
        <w:tc>
          <w:tcPr>
            <w:tcW w:w="241" w:type="pct"/>
            <w:shd w:val="clear" w:color="auto" w:fill="auto"/>
            <w:vAlign w:val="center"/>
            <w:hideMark/>
          </w:tcPr>
          <w:p w14:paraId="09AFE13B" w14:textId="77777777" w:rsidR="00615677" w:rsidRPr="004246CD" w:rsidRDefault="00615677"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2018</w:t>
            </w:r>
          </w:p>
        </w:tc>
        <w:tc>
          <w:tcPr>
            <w:tcW w:w="241" w:type="pct"/>
            <w:shd w:val="clear" w:color="auto" w:fill="auto"/>
            <w:vAlign w:val="center"/>
            <w:hideMark/>
          </w:tcPr>
          <w:p w14:paraId="3B6044EA" w14:textId="77777777" w:rsidR="00615677" w:rsidRPr="004246CD" w:rsidRDefault="00615677"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2019</w:t>
            </w:r>
          </w:p>
        </w:tc>
        <w:tc>
          <w:tcPr>
            <w:tcW w:w="241" w:type="pct"/>
            <w:shd w:val="clear" w:color="auto" w:fill="auto"/>
            <w:vAlign w:val="center"/>
            <w:hideMark/>
          </w:tcPr>
          <w:p w14:paraId="77408C7D" w14:textId="77777777" w:rsidR="00615677" w:rsidRPr="004246CD" w:rsidRDefault="00615677"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2020</w:t>
            </w:r>
          </w:p>
        </w:tc>
        <w:tc>
          <w:tcPr>
            <w:tcW w:w="241" w:type="pct"/>
            <w:shd w:val="clear" w:color="auto" w:fill="auto"/>
            <w:vAlign w:val="center"/>
            <w:hideMark/>
          </w:tcPr>
          <w:p w14:paraId="025A7C31" w14:textId="77777777" w:rsidR="00615677" w:rsidRPr="004246CD" w:rsidRDefault="00615677"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2021</w:t>
            </w:r>
          </w:p>
        </w:tc>
        <w:tc>
          <w:tcPr>
            <w:tcW w:w="241" w:type="pct"/>
            <w:shd w:val="clear" w:color="auto" w:fill="auto"/>
            <w:vAlign w:val="center"/>
            <w:hideMark/>
          </w:tcPr>
          <w:p w14:paraId="645B231D" w14:textId="77777777" w:rsidR="00615677" w:rsidRPr="004246CD" w:rsidRDefault="00615677"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2022</w:t>
            </w:r>
          </w:p>
        </w:tc>
        <w:tc>
          <w:tcPr>
            <w:tcW w:w="241" w:type="pct"/>
            <w:shd w:val="clear" w:color="auto" w:fill="auto"/>
            <w:vAlign w:val="center"/>
            <w:hideMark/>
          </w:tcPr>
          <w:p w14:paraId="175EFC09" w14:textId="77777777" w:rsidR="00615677" w:rsidRPr="004246CD" w:rsidRDefault="00615677"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2023</w:t>
            </w:r>
          </w:p>
        </w:tc>
        <w:tc>
          <w:tcPr>
            <w:tcW w:w="241" w:type="pct"/>
            <w:shd w:val="clear" w:color="auto" w:fill="auto"/>
            <w:vAlign w:val="center"/>
            <w:hideMark/>
          </w:tcPr>
          <w:p w14:paraId="31F7B059" w14:textId="77777777" w:rsidR="00615677" w:rsidRPr="004246CD" w:rsidRDefault="00615677"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2024</w:t>
            </w:r>
          </w:p>
        </w:tc>
        <w:tc>
          <w:tcPr>
            <w:tcW w:w="241" w:type="pct"/>
            <w:shd w:val="clear" w:color="auto" w:fill="auto"/>
            <w:vAlign w:val="center"/>
            <w:hideMark/>
          </w:tcPr>
          <w:p w14:paraId="06352053" w14:textId="77777777" w:rsidR="00615677" w:rsidRPr="004246CD" w:rsidRDefault="00615677"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2025</w:t>
            </w:r>
          </w:p>
        </w:tc>
        <w:tc>
          <w:tcPr>
            <w:tcW w:w="241" w:type="pct"/>
            <w:shd w:val="clear" w:color="auto" w:fill="auto"/>
            <w:vAlign w:val="center"/>
            <w:hideMark/>
          </w:tcPr>
          <w:p w14:paraId="3F25C966" w14:textId="77777777" w:rsidR="00615677" w:rsidRPr="004246CD" w:rsidRDefault="00615677"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2026</w:t>
            </w:r>
          </w:p>
        </w:tc>
        <w:tc>
          <w:tcPr>
            <w:tcW w:w="241" w:type="pct"/>
            <w:shd w:val="clear" w:color="auto" w:fill="auto"/>
            <w:vAlign w:val="center"/>
            <w:hideMark/>
          </w:tcPr>
          <w:p w14:paraId="27AC1F34" w14:textId="77777777" w:rsidR="00615677" w:rsidRPr="004246CD" w:rsidRDefault="00615677"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2027</w:t>
            </w:r>
          </w:p>
        </w:tc>
        <w:tc>
          <w:tcPr>
            <w:tcW w:w="241" w:type="pct"/>
            <w:shd w:val="clear" w:color="auto" w:fill="auto"/>
            <w:vAlign w:val="center"/>
            <w:hideMark/>
          </w:tcPr>
          <w:p w14:paraId="1135DCDE" w14:textId="77777777" w:rsidR="00615677" w:rsidRPr="004246CD" w:rsidRDefault="00615677"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2028</w:t>
            </w:r>
          </w:p>
        </w:tc>
        <w:tc>
          <w:tcPr>
            <w:tcW w:w="241" w:type="pct"/>
            <w:shd w:val="clear" w:color="auto" w:fill="auto"/>
            <w:vAlign w:val="center"/>
            <w:hideMark/>
          </w:tcPr>
          <w:p w14:paraId="5A66F55B" w14:textId="77777777" w:rsidR="00615677" w:rsidRPr="004246CD" w:rsidRDefault="00615677"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2029</w:t>
            </w:r>
          </w:p>
        </w:tc>
        <w:tc>
          <w:tcPr>
            <w:tcW w:w="241" w:type="pct"/>
            <w:shd w:val="clear" w:color="auto" w:fill="auto"/>
            <w:vAlign w:val="center"/>
            <w:hideMark/>
          </w:tcPr>
          <w:p w14:paraId="3ADF938D" w14:textId="77777777" w:rsidR="00615677" w:rsidRPr="004246CD" w:rsidRDefault="00615677"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2030</w:t>
            </w:r>
          </w:p>
        </w:tc>
        <w:tc>
          <w:tcPr>
            <w:tcW w:w="241" w:type="pct"/>
            <w:shd w:val="clear" w:color="auto" w:fill="auto"/>
            <w:vAlign w:val="center"/>
            <w:hideMark/>
          </w:tcPr>
          <w:p w14:paraId="2E2C6CDA" w14:textId="77777777" w:rsidR="00615677" w:rsidRPr="004246CD" w:rsidRDefault="00615677"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2031</w:t>
            </w:r>
          </w:p>
        </w:tc>
        <w:tc>
          <w:tcPr>
            <w:tcW w:w="241" w:type="pct"/>
            <w:shd w:val="clear" w:color="auto" w:fill="auto"/>
            <w:vAlign w:val="center"/>
            <w:hideMark/>
          </w:tcPr>
          <w:p w14:paraId="7958BEDC" w14:textId="77777777" w:rsidR="00615677" w:rsidRPr="004246CD" w:rsidRDefault="00615677" w:rsidP="004246CD">
            <w:pPr>
              <w:snapToGrid/>
              <w:spacing w:before="0" w:after="0" w:line="240" w:lineRule="auto"/>
              <w:ind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2032</w:t>
            </w:r>
          </w:p>
        </w:tc>
      </w:tr>
      <w:tr w:rsidR="00615677" w:rsidRPr="004246CD" w14:paraId="0AD03662" w14:textId="77777777" w:rsidTr="00615677">
        <w:trPr>
          <w:trHeight w:val="227"/>
        </w:trPr>
        <w:tc>
          <w:tcPr>
            <w:tcW w:w="1099" w:type="pct"/>
            <w:shd w:val="clear" w:color="auto" w:fill="auto"/>
            <w:vAlign w:val="center"/>
            <w:hideMark/>
          </w:tcPr>
          <w:p w14:paraId="57C4C32F"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Нагрузка источника, в том числе:</w:t>
            </w:r>
          </w:p>
        </w:tc>
        <w:tc>
          <w:tcPr>
            <w:tcW w:w="293" w:type="pct"/>
            <w:shd w:val="clear" w:color="auto" w:fill="auto"/>
            <w:vAlign w:val="center"/>
            <w:hideMark/>
          </w:tcPr>
          <w:p w14:paraId="3280D2C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Гкал/ч</w:t>
            </w:r>
          </w:p>
        </w:tc>
        <w:tc>
          <w:tcPr>
            <w:tcW w:w="241" w:type="pct"/>
            <w:shd w:val="clear" w:color="auto" w:fill="auto"/>
            <w:vAlign w:val="center"/>
            <w:hideMark/>
          </w:tcPr>
          <w:p w14:paraId="2D494504" w14:textId="555A80B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3,9</w:t>
            </w:r>
          </w:p>
        </w:tc>
        <w:tc>
          <w:tcPr>
            <w:tcW w:w="241" w:type="pct"/>
            <w:shd w:val="clear" w:color="auto" w:fill="auto"/>
            <w:vAlign w:val="center"/>
            <w:hideMark/>
          </w:tcPr>
          <w:p w14:paraId="6EE97647" w14:textId="26A1661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5,4</w:t>
            </w:r>
          </w:p>
        </w:tc>
        <w:tc>
          <w:tcPr>
            <w:tcW w:w="241" w:type="pct"/>
            <w:shd w:val="clear" w:color="auto" w:fill="auto"/>
            <w:vAlign w:val="center"/>
            <w:hideMark/>
          </w:tcPr>
          <w:p w14:paraId="0D6B7B1B" w14:textId="5091267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7,2</w:t>
            </w:r>
          </w:p>
        </w:tc>
        <w:tc>
          <w:tcPr>
            <w:tcW w:w="241" w:type="pct"/>
            <w:shd w:val="clear" w:color="auto" w:fill="auto"/>
            <w:vAlign w:val="center"/>
            <w:hideMark/>
          </w:tcPr>
          <w:p w14:paraId="6F5E7147" w14:textId="41409D4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9,4</w:t>
            </w:r>
          </w:p>
        </w:tc>
        <w:tc>
          <w:tcPr>
            <w:tcW w:w="241" w:type="pct"/>
            <w:shd w:val="clear" w:color="auto" w:fill="auto"/>
            <w:vAlign w:val="center"/>
            <w:hideMark/>
          </w:tcPr>
          <w:p w14:paraId="152CB305" w14:textId="6DA9AF4F"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9,4</w:t>
            </w:r>
          </w:p>
        </w:tc>
        <w:tc>
          <w:tcPr>
            <w:tcW w:w="241" w:type="pct"/>
            <w:shd w:val="clear" w:color="auto" w:fill="auto"/>
            <w:vAlign w:val="center"/>
            <w:hideMark/>
          </w:tcPr>
          <w:p w14:paraId="6EDC94F7" w14:textId="10A67FD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9,4</w:t>
            </w:r>
          </w:p>
        </w:tc>
        <w:tc>
          <w:tcPr>
            <w:tcW w:w="241" w:type="pct"/>
            <w:shd w:val="clear" w:color="auto" w:fill="auto"/>
            <w:vAlign w:val="center"/>
            <w:hideMark/>
          </w:tcPr>
          <w:p w14:paraId="1F4BB2E1" w14:textId="07998B4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9,4</w:t>
            </w:r>
          </w:p>
        </w:tc>
        <w:tc>
          <w:tcPr>
            <w:tcW w:w="241" w:type="pct"/>
            <w:shd w:val="clear" w:color="auto" w:fill="auto"/>
            <w:vAlign w:val="center"/>
            <w:hideMark/>
          </w:tcPr>
          <w:p w14:paraId="361A31FD" w14:textId="7926307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9,4</w:t>
            </w:r>
          </w:p>
        </w:tc>
        <w:tc>
          <w:tcPr>
            <w:tcW w:w="241" w:type="pct"/>
            <w:shd w:val="clear" w:color="auto" w:fill="auto"/>
            <w:vAlign w:val="center"/>
            <w:hideMark/>
          </w:tcPr>
          <w:p w14:paraId="25FC7EFE" w14:textId="36CB4A3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9,4</w:t>
            </w:r>
          </w:p>
        </w:tc>
        <w:tc>
          <w:tcPr>
            <w:tcW w:w="241" w:type="pct"/>
            <w:shd w:val="clear" w:color="auto" w:fill="auto"/>
            <w:vAlign w:val="center"/>
            <w:hideMark/>
          </w:tcPr>
          <w:p w14:paraId="62A0A612" w14:textId="4453517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9,4</w:t>
            </w:r>
          </w:p>
        </w:tc>
        <w:tc>
          <w:tcPr>
            <w:tcW w:w="241" w:type="pct"/>
            <w:shd w:val="clear" w:color="auto" w:fill="auto"/>
            <w:vAlign w:val="center"/>
            <w:hideMark/>
          </w:tcPr>
          <w:p w14:paraId="480FEB89" w14:textId="2FF897C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9,4</w:t>
            </w:r>
          </w:p>
        </w:tc>
        <w:tc>
          <w:tcPr>
            <w:tcW w:w="241" w:type="pct"/>
            <w:shd w:val="clear" w:color="auto" w:fill="auto"/>
            <w:vAlign w:val="center"/>
            <w:hideMark/>
          </w:tcPr>
          <w:p w14:paraId="25CBCF4C" w14:textId="27A4AD7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9,4</w:t>
            </w:r>
          </w:p>
        </w:tc>
        <w:tc>
          <w:tcPr>
            <w:tcW w:w="241" w:type="pct"/>
            <w:shd w:val="clear" w:color="auto" w:fill="auto"/>
            <w:vAlign w:val="center"/>
            <w:hideMark/>
          </w:tcPr>
          <w:p w14:paraId="16DC5900" w14:textId="4BE318D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9,4</w:t>
            </w:r>
          </w:p>
        </w:tc>
        <w:tc>
          <w:tcPr>
            <w:tcW w:w="241" w:type="pct"/>
            <w:shd w:val="clear" w:color="auto" w:fill="auto"/>
            <w:vAlign w:val="center"/>
            <w:hideMark/>
          </w:tcPr>
          <w:p w14:paraId="1E4F05EE" w14:textId="2825F25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9,4</w:t>
            </w:r>
          </w:p>
        </w:tc>
        <w:tc>
          <w:tcPr>
            <w:tcW w:w="241" w:type="pct"/>
            <w:shd w:val="clear" w:color="auto" w:fill="auto"/>
            <w:vAlign w:val="center"/>
            <w:hideMark/>
          </w:tcPr>
          <w:p w14:paraId="58A34663" w14:textId="0A2159A3"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9,4</w:t>
            </w:r>
          </w:p>
        </w:tc>
      </w:tr>
      <w:tr w:rsidR="00615677" w:rsidRPr="004246CD" w14:paraId="52D31F9D" w14:textId="77777777" w:rsidTr="00615677">
        <w:trPr>
          <w:trHeight w:val="227"/>
        </w:trPr>
        <w:tc>
          <w:tcPr>
            <w:tcW w:w="1099" w:type="pct"/>
            <w:shd w:val="clear" w:color="auto" w:fill="auto"/>
            <w:vAlign w:val="center"/>
            <w:hideMark/>
          </w:tcPr>
          <w:p w14:paraId="70C30F16"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Подключенная нагрузка отопления</w:t>
            </w:r>
          </w:p>
        </w:tc>
        <w:tc>
          <w:tcPr>
            <w:tcW w:w="293" w:type="pct"/>
            <w:shd w:val="clear" w:color="auto" w:fill="auto"/>
            <w:vAlign w:val="center"/>
            <w:hideMark/>
          </w:tcPr>
          <w:p w14:paraId="0626B5C2"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Гкал/ч</w:t>
            </w:r>
          </w:p>
        </w:tc>
        <w:tc>
          <w:tcPr>
            <w:tcW w:w="241" w:type="pct"/>
            <w:shd w:val="clear" w:color="auto" w:fill="auto"/>
            <w:vAlign w:val="center"/>
            <w:hideMark/>
          </w:tcPr>
          <w:p w14:paraId="773AF7EA" w14:textId="7733375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2,7</w:t>
            </w:r>
          </w:p>
        </w:tc>
        <w:tc>
          <w:tcPr>
            <w:tcW w:w="241" w:type="pct"/>
            <w:shd w:val="clear" w:color="auto" w:fill="auto"/>
            <w:vAlign w:val="center"/>
            <w:hideMark/>
          </w:tcPr>
          <w:p w14:paraId="2C45D43B" w14:textId="46DE44D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3,9</w:t>
            </w:r>
          </w:p>
        </w:tc>
        <w:tc>
          <w:tcPr>
            <w:tcW w:w="241" w:type="pct"/>
            <w:shd w:val="clear" w:color="auto" w:fill="auto"/>
            <w:vAlign w:val="center"/>
            <w:hideMark/>
          </w:tcPr>
          <w:p w14:paraId="0DEB979B" w14:textId="34BF5A7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5,6</w:t>
            </w:r>
          </w:p>
        </w:tc>
        <w:tc>
          <w:tcPr>
            <w:tcW w:w="241" w:type="pct"/>
            <w:shd w:val="clear" w:color="auto" w:fill="auto"/>
            <w:vAlign w:val="center"/>
            <w:hideMark/>
          </w:tcPr>
          <w:p w14:paraId="2223C351" w14:textId="2EA0E7B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7,3</w:t>
            </w:r>
          </w:p>
        </w:tc>
        <w:tc>
          <w:tcPr>
            <w:tcW w:w="241" w:type="pct"/>
            <w:shd w:val="clear" w:color="auto" w:fill="auto"/>
            <w:vAlign w:val="center"/>
            <w:hideMark/>
          </w:tcPr>
          <w:p w14:paraId="5108C222" w14:textId="505E962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7,3</w:t>
            </w:r>
          </w:p>
        </w:tc>
        <w:tc>
          <w:tcPr>
            <w:tcW w:w="241" w:type="pct"/>
            <w:shd w:val="clear" w:color="auto" w:fill="auto"/>
            <w:vAlign w:val="center"/>
            <w:hideMark/>
          </w:tcPr>
          <w:p w14:paraId="580C65AC" w14:textId="04A3946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7,3</w:t>
            </w:r>
          </w:p>
        </w:tc>
        <w:tc>
          <w:tcPr>
            <w:tcW w:w="241" w:type="pct"/>
            <w:shd w:val="clear" w:color="auto" w:fill="auto"/>
            <w:vAlign w:val="center"/>
            <w:hideMark/>
          </w:tcPr>
          <w:p w14:paraId="6EA550B9" w14:textId="5B00299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7,3</w:t>
            </w:r>
          </w:p>
        </w:tc>
        <w:tc>
          <w:tcPr>
            <w:tcW w:w="241" w:type="pct"/>
            <w:shd w:val="clear" w:color="auto" w:fill="auto"/>
            <w:vAlign w:val="center"/>
            <w:hideMark/>
          </w:tcPr>
          <w:p w14:paraId="5716AFDC" w14:textId="4B061BC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7,3</w:t>
            </w:r>
          </w:p>
        </w:tc>
        <w:tc>
          <w:tcPr>
            <w:tcW w:w="241" w:type="pct"/>
            <w:shd w:val="clear" w:color="auto" w:fill="auto"/>
            <w:vAlign w:val="center"/>
            <w:hideMark/>
          </w:tcPr>
          <w:p w14:paraId="1C655F12" w14:textId="6703EF3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7,3</w:t>
            </w:r>
          </w:p>
        </w:tc>
        <w:tc>
          <w:tcPr>
            <w:tcW w:w="241" w:type="pct"/>
            <w:shd w:val="clear" w:color="auto" w:fill="auto"/>
            <w:vAlign w:val="center"/>
            <w:hideMark/>
          </w:tcPr>
          <w:p w14:paraId="77FCE856" w14:textId="4B34792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7,3</w:t>
            </w:r>
          </w:p>
        </w:tc>
        <w:tc>
          <w:tcPr>
            <w:tcW w:w="241" w:type="pct"/>
            <w:shd w:val="clear" w:color="auto" w:fill="auto"/>
            <w:vAlign w:val="center"/>
            <w:hideMark/>
          </w:tcPr>
          <w:p w14:paraId="3C6A314A" w14:textId="22ACB4F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7,3</w:t>
            </w:r>
          </w:p>
        </w:tc>
        <w:tc>
          <w:tcPr>
            <w:tcW w:w="241" w:type="pct"/>
            <w:shd w:val="clear" w:color="auto" w:fill="auto"/>
            <w:vAlign w:val="center"/>
            <w:hideMark/>
          </w:tcPr>
          <w:p w14:paraId="50F1BC13" w14:textId="5344504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7,3</w:t>
            </w:r>
          </w:p>
        </w:tc>
        <w:tc>
          <w:tcPr>
            <w:tcW w:w="241" w:type="pct"/>
            <w:shd w:val="clear" w:color="auto" w:fill="auto"/>
            <w:vAlign w:val="center"/>
            <w:hideMark/>
          </w:tcPr>
          <w:p w14:paraId="64C8F6B9" w14:textId="0694012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7,3</w:t>
            </w:r>
          </w:p>
        </w:tc>
        <w:tc>
          <w:tcPr>
            <w:tcW w:w="241" w:type="pct"/>
            <w:shd w:val="clear" w:color="auto" w:fill="auto"/>
            <w:vAlign w:val="center"/>
            <w:hideMark/>
          </w:tcPr>
          <w:p w14:paraId="0CADFE89" w14:textId="75105AC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7,3</w:t>
            </w:r>
          </w:p>
        </w:tc>
        <w:tc>
          <w:tcPr>
            <w:tcW w:w="241" w:type="pct"/>
            <w:shd w:val="clear" w:color="auto" w:fill="auto"/>
            <w:vAlign w:val="center"/>
            <w:hideMark/>
          </w:tcPr>
          <w:p w14:paraId="0A0A93C2" w14:textId="046E34C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7,3</w:t>
            </w:r>
          </w:p>
        </w:tc>
      </w:tr>
      <w:tr w:rsidR="00615677" w:rsidRPr="004246CD" w14:paraId="1F1A7B8C" w14:textId="77777777" w:rsidTr="00615677">
        <w:trPr>
          <w:trHeight w:val="227"/>
        </w:trPr>
        <w:tc>
          <w:tcPr>
            <w:tcW w:w="1099" w:type="pct"/>
            <w:shd w:val="clear" w:color="auto" w:fill="auto"/>
            <w:vAlign w:val="center"/>
            <w:hideMark/>
          </w:tcPr>
          <w:p w14:paraId="0870B556"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Нагрузка средней ГВС</w:t>
            </w:r>
          </w:p>
        </w:tc>
        <w:tc>
          <w:tcPr>
            <w:tcW w:w="293" w:type="pct"/>
            <w:shd w:val="clear" w:color="auto" w:fill="auto"/>
            <w:vAlign w:val="center"/>
            <w:hideMark/>
          </w:tcPr>
          <w:p w14:paraId="66E95BE9"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Гкал/ч</w:t>
            </w:r>
          </w:p>
        </w:tc>
        <w:tc>
          <w:tcPr>
            <w:tcW w:w="241" w:type="pct"/>
            <w:shd w:val="clear" w:color="auto" w:fill="auto"/>
            <w:vAlign w:val="center"/>
            <w:hideMark/>
          </w:tcPr>
          <w:p w14:paraId="4A9D3D8C" w14:textId="416A5F0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1,152</w:t>
            </w:r>
          </w:p>
        </w:tc>
        <w:tc>
          <w:tcPr>
            <w:tcW w:w="241" w:type="pct"/>
            <w:shd w:val="clear" w:color="auto" w:fill="auto"/>
            <w:vAlign w:val="center"/>
            <w:hideMark/>
          </w:tcPr>
          <w:p w14:paraId="0D4F1095" w14:textId="4EAFD62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1,505</w:t>
            </w:r>
          </w:p>
        </w:tc>
        <w:tc>
          <w:tcPr>
            <w:tcW w:w="241" w:type="pct"/>
            <w:shd w:val="clear" w:color="auto" w:fill="auto"/>
            <w:vAlign w:val="center"/>
            <w:hideMark/>
          </w:tcPr>
          <w:p w14:paraId="2D3BED1C" w14:textId="73B97A4F"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1,639</w:t>
            </w:r>
          </w:p>
        </w:tc>
        <w:tc>
          <w:tcPr>
            <w:tcW w:w="241" w:type="pct"/>
            <w:shd w:val="clear" w:color="auto" w:fill="auto"/>
            <w:vAlign w:val="center"/>
            <w:hideMark/>
          </w:tcPr>
          <w:p w14:paraId="6F0421DD" w14:textId="74EE14C3"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2,086</w:t>
            </w:r>
          </w:p>
        </w:tc>
        <w:tc>
          <w:tcPr>
            <w:tcW w:w="241" w:type="pct"/>
            <w:shd w:val="clear" w:color="auto" w:fill="auto"/>
            <w:vAlign w:val="center"/>
            <w:hideMark/>
          </w:tcPr>
          <w:p w14:paraId="0C93FB32" w14:textId="3CDD88B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2,086</w:t>
            </w:r>
          </w:p>
        </w:tc>
        <w:tc>
          <w:tcPr>
            <w:tcW w:w="241" w:type="pct"/>
            <w:shd w:val="clear" w:color="auto" w:fill="auto"/>
            <w:vAlign w:val="center"/>
            <w:hideMark/>
          </w:tcPr>
          <w:p w14:paraId="241873D3" w14:textId="366CDC1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2,086</w:t>
            </w:r>
          </w:p>
        </w:tc>
        <w:tc>
          <w:tcPr>
            <w:tcW w:w="241" w:type="pct"/>
            <w:shd w:val="clear" w:color="auto" w:fill="auto"/>
            <w:vAlign w:val="center"/>
            <w:hideMark/>
          </w:tcPr>
          <w:p w14:paraId="59202424" w14:textId="2580D9D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2,086</w:t>
            </w:r>
          </w:p>
        </w:tc>
        <w:tc>
          <w:tcPr>
            <w:tcW w:w="241" w:type="pct"/>
            <w:shd w:val="clear" w:color="auto" w:fill="auto"/>
            <w:vAlign w:val="center"/>
            <w:hideMark/>
          </w:tcPr>
          <w:p w14:paraId="411765A6" w14:textId="1EEF633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2,086</w:t>
            </w:r>
          </w:p>
        </w:tc>
        <w:tc>
          <w:tcPr>
            <w:tcW w:w="241" w:type="pct"/>
            <w:shd w:val="clear" w:color="auto" w:fill="auto"/>
            <w:vAlign w:val="center"/>
            <w:hideMark/>
          </w:tcPr>
          <w:p w14:paraId="39A372B6" w14:textId="755FAA9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2,086</w:t>
            </w:r>
          </w:p>
        </w:tc>
        <w:tc>
          <w:tcPr>
            <w:tcW w:w="241" w:type="pct"/>
            <w:shd w:val="clear" w:color="auto" w:fill="auto"/>
            <w:vAlign w:val="center"/>
            <w:hideMark/>
          </w:tcPr>
          <w:p w14:paraId="4E748F0D" w14:textId="361BE52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2,086</w:t>
            </w:r>
          </w:p>
        </w:tc>
        <w:tc>
          <w:tcPr>
            <w:tcW w:w="241" w:type="pct"/>
            <w:shd w:val="clear" w:color="auto" w:fill="auto"/>
            <w:vAlign w:val="center"/>
            <w:hideMark/>
          </w:tcPr>
          <w:p w14:paraId="68A0C4E1" w14:textId="2275C0D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2,086</w:t>
            </w:r>
          </w:p>
        </w:tc>
        <w:tc>
          <w:tcPr>
            <w:tcW w:w="241" w:type="pct"/>
            <w:shd w:val="clear" w:color="auto" w:fill="auto"/>
            <w:vAlign w:val="center"/>
            <w:hideMark/>
          </w:tcPr>
          <w:p w14:paraId="7AADDFCD" w14:textId="7A01F68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2,086</w:t>
            </w:r>
          </w:p>
        </w:tc>
        <w:tc>
          <w:tcPr>
            <w:tcW w:w="241" w:type="pct"/>
            <w:shd w:val="clear" w:color="auto" w:fill="auto"/>
            <w:vAlign w:val="center"/>
            <w:hideMark/>
          </w:tcPr>
          <w:p w14:paraId="7B6FA32C" w14:textId="0D51C55F"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2,086</w:t>
            </w:r>
          </w:p>
        </w:tc>
        <w:tc>
          <w:tcPr>
            <w:tcW w:w="241" w:type="pct"/>
            <w:shd w:val="clear" w:color="auto" w:fill="auto"/>
            <w:vAlign w:val="center"/>
            <w:hideMark/>
          </w:tcPr>
          <w:p w14:paraId="04D3B7D0" w14:textId="41DDDE4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2,086</w:t>
            </w:r>
          </w:p>
        </w:tc>
        <w:tc>
          <w:tcPr>
            <w:tcW w:w="241" w:type="pct"/>
            <w:shd w:val="clear" w:color="auto" w:fill="auto"/>
            <w:vAlign w:val="center"/>
            <w:hideMark/>
          </w:tcPr>
          <w:p w14:paraId="493F5E89" w14:textId="337AD44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2,086</w:t>
            </w:r>
          </w:p>
        </w:tc>
      </w:tr>
      <w:tr w:rsidR="00615677" w:rsidRPr="004246CD" w14:paraId="5EB7A054" w14:textId="77777777" w:rsidTr="00615677">
        <w:trPr>
          <w:trHeight w:val="227"/>
        </w:trPr>
        <w:tc>
          <w:tcPr>
            <w:tcW w:w="1099" w:type="pct"/>
            <w:shd w:val="clear" w:color="auto" w:fill="auto"/>
            <w:vAlign w:val="center"/>
            <w:hideMark/>
          </w:tcPr>
          <w:p w14:paraId="31673AC7"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Собственные нужды в тепловой энергии</w:t>
            </w:r>
          </w:p>
        </w:tc>
        <w:tc>
          <w:tcPr>
            <w:tcW w:w="293" w:type="pct"/>
            <w:shd w:val="clear" w:color="auto" w:fill="auto"/>
            <w:vAlign w:val="center"/>
            <w:hideMark/>
          </w:tcPr>
          <w:p w14:paraId="6046BFE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Гкал/ч</w:t>
            </w:r>
          </w:p>
        </w:tc>
        <w:tc>
          <w:tcPr>
            <w:tcW w:w="241" w:type="pct"/>
            <w:shd w:val="clear" w:color="auto" w:fill="auto"/>
            <w:vAlign w:val="center"/>
            <w:hideMark/>
          </w:tcPr>
          <w:p w14:paraId="19470722" w14:textId="3E2B8E1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0,06</w:t>
            </w:r>
          </w:p>
        </w:tc>
        <w:tc>
          <w:tcPr>
            <w:tcW w:w="241" w:type="pct"/>
            <w:shd w:val="clear" w:color="auto" w:fill="auto"/>
            <w:vAlign w:val="center"/>
            <w:hideMark/>
          </w:tcPr>
          <w:p w14:paraId="54E96750" w14:textId="1D5CF5F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0,08</w:t>
            </w:r>
          </w:p>
        </w:tc>
        <w:tc>
          <w:tcPr>
            <w:tcW w:w="241" w:type="pct"/>
            <w:shd w:val="clear" w:color="auto" w:fill="auto"/>
            <w:vAlign w:val="center"/>
            <w:hideMark/>
          </w:tcPr>
          <w:p w14:paraId="192D383D" w14:textId="6F4A052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0,11</w:t>
            </w:r>
          </w:p>
        </w:tc>
        <w:tc>
          <w:tcPr>
            <w:tcW w:w="241" w:type="pct"/>
            <w:shd w:val="clear" w:color="auto" w:fill="auto"/>
            <w:vAlign w:val="center"/>
            <w:hideMark/>
          </w:tcPr>
          <w:p w14:paraId="76D33D45" w14:textId="5DBE304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0,14</w:t>
            </w:r>
          </w:p>
        </w:tc>
        <w:tc>
          <w:tcPr>
            <w:tcW w:w="241" w:type="pct"/>
            <w:shd w:val="clear" w:color="auto" w:fill="auto"/>
            <w:vAlign w:val="center"/>
            <w:hideMark/>
          </w:tcPr>
          <w:p w14:paraId="20E27A5A" w14:textId="1E67370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0,14</w:t>
            </w:r>
          </w:p>
        </w:tc>
        <w:tc>
          <w:tcPr>
            <w:tcW w:w="241" w:type="pct"/>
            <w:shd w:val="clear" w:color="auto" w:fill="auto"/>
            <w:vAlign w:val="center"/>
            <w:hideMark/>
          </w:tcPr>
          <w:p w14:paraId="2B7C92F5" w14:textId="6D636AF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0,14</w:t>
            </w:r>
          </w:p>
        </w:tc>
        <w:tc>
          <w:tcPr>
            <w:tcW w:w="241" w:type="pct"/>
            <w:shd w:val="clear" w:color="auto" w:fill="auto"/>
            <w:vAlign w:val="center"/>
            <w:hideMark/>
          </w:tcPr>
          <w:p w14:paraId="651E86AF" w14:textId="293A0BD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0,14</w:t>
            </w:r>
          </w:p>
        </w:tc>
        <w:tc>
          <w:tcPr>
            <w:tcW w:w="241" w:type="pct"/>
            <w:shd w:val="clear" w:color="auto" w:fill="auto"/>
            <w:vAlign w:val="center"/>
            <w:hideMark/>
          </w:tcPr>
          <w:p w14:paraId="5F21E4ED" w14:textId="13C2FF6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0,14</w:t>
            </w:r>
          </w:p>
        </w:tc>
        <w:tc>
          <w:tcPr>
            <w:tcW w:w="241" w:type="pct"/>
            <w:shd w:val="clear" w:color="auto" w:fill="auto"/>
            <w:vAlign w:val="center"/>
            <w:hideMark/>
          </w:tcPr>
          <w:p w14:paraId="325853E1" w14:textId="571995B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0,14</w:t>
            </w:r>
          </w:p>
        </w:tc>
        <w:tc>
          <w:tcPr>
            <w:tcW w:w="241" w:type="pct"/>
            <w:shd w:val="clear" w:color="auto" w:fill="auto"/>
            <w:vAlign w:val="center"/>
            <w:hideMark/>
          </w:tcPr>
          <w:p w14:paraId="0196BB47" w14:textId="3FCB89D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0,14</w:t>
            </w:r>
          </w:p>
        </w:tc>
        <w:tc>
          <w:tcPr>
            <w:tcW w:w="241" w:type="pct"/>
            <w:shd w:val="clear" w:color="auto" w:fill="auto"/>
            <w:vAlign w:val="center"/>
            <w:hideMark/>
          </w:tcPr>
          <w:p w14:paraId="0E9B52C9" w14:textId="61964EA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0,14</w:t>
            </w:r>
          </w:p>
        </w:tc>
        <w:tc>
          <w:tcPr>
            <w:tcW w:w="241" w:type="pct"/>
            <w:shd w:val="clear" w:color="auto" w:fill="auto"/>
            <w:vAlign w:val="center"/>
            <w:hideMark/>
          </w:tcPr>
          <w:p w14:paraId="77C3A124" w14:textId="3F26223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0,14</w:t>
            </w:r>
          </w:p>
        </w:tc>
        <w:tc>
          <w:tcPr>
            <w:tcW w:w="241" w:type="pct"/>
            <w:shd w:val="clear" w:color="auto" w:fill="auto"/>
            <w:vAlign w:val="center"/>
            <w:hideMark/>
          </w:tcPr>
          <w:p w14:paraId="2709C94B" w14:textId="1A78AFB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0,14</w:t>
            </w:r>
          </w:p>
        </w:tc>
        <w:tc>
          <w:tcPr>
            <w:tcW w:w="241" w:type="pct"/>
            <w:shd w:val="clear" w:color="auto" w:fill="auto"/>
            <w:vAlign w:val="center"/>
            <w:hideMark/>
          </w:tcPr>
          <w:p w14:paraId="3D7C10FF" w14:textId="607B70D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0,14</w:t>
            </w:r>
          </w:p>
        </w:tc>
        <w:tc>
          <w:tcPr>
            <w:tcW w:w="241" w:type="pct"/>
            <w:shd w:val="clear" w:color="auto" w:fill="auto"/>
            <w:vAlign w:val="center"/>
            <w:hideMark/>
          </w:tcPr>
          <w:p w14:paraId="5BA4DCCE" w14:textId="42F8853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0,14</w:t>
            </w:r>
          </w:p>
        </w:tc>
      </w:tr>
      <w:tr w:rsidR="00615677" w:rsidRPr="004246CD" w14:paraId="232D9116" w14:textId="77777777" w:rsidTr="00615677">
        <w:trPr>
          <w:trHeight w:val="227"/>
        </w:trPr>
        <w:tc>
          <w:tcPr>
            <w:tcW w:w="1099" w:type="pct"/>
            <w:shd w:val="clear" w:color="auto" w:fill="auto"/>
            <w:vAlign w:val="center"/>
            <w:hideMark/>
          </w:tcPr>
          <w:p w14:paraId="458E9A05"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Потери в тепловых сетях</w:t>
            </w:r>
          </w:p>
        </w:tc>
        <w:tc>
          <w:tcPr>
            <w:tcW w:w="293" w:type="pct"/>
            <w:shd w:val="clear" w:color="auto" w:fill="auto"/>
            <w:vAlign w:val="center"/>
            <w:hideMark/>
          </w:tcPr>
          <w:p w14:paraId="0AB7940D"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Гкал/ч</w:t>
            </w:r>
          </w:p>
        </w:tc>
        <w:tc>
          <w:tcPr>
            <w:tcW w:w="241" w:type="pct"/>
            <w:shd w:val="clear" w:color="auto" w:fill="auto"/>
            <w:vAlign w:val="center"/>
            <w:hideMark/>
          </w:tcPr>
          <w:p w14:paraId="5DB94C97" w14:textId="6B15F64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0,50</w:t>
            </w:r>
          </w:p>
        </w:tc>
        <w:tc>
          <w:tcPr>
            <w:tcW w:w="241" w:type="pct"/>
            <w:shd w:val="clear" w:color="auto" w:fill="auto"/>
            <w:vAlign w:val="center"/>
            <w:hideMark/>
          </w:tcPr>
          <w:p w14:paraId="28BC242F" w14:textId="1F998BE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0,43</w:t>
            </w:r>
          </w:p>
        </w:tc>
        <w:tc>
          <w:tcPr>
            <w:tcW w:w="241" w:type="pct"/>
            <w:shd w:val="clear" w:color="auto" w:fill="auto"/>
            <w:vAlign w:val="center"/>
            <w:hideMark/>
          </w:tcPr>
          <w:p w14:paraId="54C4E50E" w14:textId="6EAB4CA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0,58</w:t>
            </w:r>
          </w:p>
        </w:tc>
        <w:tc>
          <w:tcPr>
            <w:tcW w:w="241" w:type="pct"/>
            <w:shd w:val="clear" w:color="auto" w:fill="auto"/>
            <w:vAlign w:val="center"/>
            <w:hideMark/>
          </w:tcPr>
          <w:p w14:paraId="20943CF4" w14:textId="37E2B39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0,75</w:t>
            </w:r>
          </w:p>
        </w:tc>
        <w:tc>
          <w:tcPr>
            <w:tcW w:w="241" w:type="pct"/>
            <w:shd w:val="clear" w:color="auto" w:fill="auto"/>
            <w:vAlign w:val="center"/>
            <w:hideMark/>
          </w:tcPr>
          <w:p w14:paraId="71F32192" w14:textId="66A2738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0,75</w:t>
            </w:r>
          </w:p>
        </w:tc>
        <w:tc>
          <w:tcPr>
            <w:tcW w:w="241" w:type="pct"/>
            <w:shd w:val="clear" w:color="auto" w:fill="auto"/>
            <w:vAlign w:val="center"/>
            <w:hideMark/>
          </w:tcPr>
          <w:p w14:paraId="175BE271" w14:textId="4A5D763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0,75</w:t>
            </w:r>
          </w:p>
        </w:tc>
        <w:tc>
          <w:tcPr>
            <w:tcW w:w="241" w:type="pct"/>
            <w:shd w:val="clear" w:color="auto" w:fill="auto"/>
            <w:vAlign w:val="center"/>
            <w:hideMark/>
          </w:tcPr>
          <w:p w14:paraId="3B0ABB07" w14:textId="15D8836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0,75</w:t>
            </w:r>
          </w:p>
        </w:tc>
        <w:tc>
          <w:tcPr>
            <w:tcW w:w="241" w:type="pct"/>
            <w:shd w:val="clear" w:color="auto" w:fill="auto"/>
            <w:vAlign w:val="center"/>
            <w:hideMark/>
          </w:tcPr>
          <w:p w14:paraId="25B5DB4E" w14:textId="004BCEB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0,75</w:t>
            </w:r>
          </w:p>
        </w:tc>
        <w:tc>
          <w:tcPr>
            <w:tcW w:w="241" w:type="pct"/>
            <w:shd w:val="clear" w:color="auto" w:fill="auto"/>
            <w:vAlign w:val="center"/>
            <w:hideMark/>
          </w:tcPr>
          <w:p w14:paraId="4CAAF80E" w14:textId="546C2D7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0,75</w:t>
            </w:r>
          </w:p>
        </w:tc>
        <w:tc>
          <w:tcPr>
            <w:tcW w:w="241" w:type="pct"/>
            <w:shd w:val="clear" w:color="auto" w:fill="auto"/>
            <w:vAlign w:val="center"/>
            <w:hideMark/>
          </w:tcPr>
          <w:p w14:paraId="55FB1E2E" w14:textId="58C5A4C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0,75</w:t>
            </w:r>
          </w:p>
        </w:tc>
        <w:tc>
          <w:tcPr>
            <w:tcW w:w="241" w:type="pct"/>
            <w:shd w:val="clear" w:color="auto" w:fill="auto"/>
            <w:vAlign w:val="center"/>
            <w:hideMark/>
          </w:tcPr>
          <w:p w14:paraId="1DC1B689" w14:textId="2B97B55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0,75</w:t>
            </w:r>
          </w:p>
        </w:tc>
        <w:tc>
          <w:tcPr>
            <w:tcW w:w="241" w:type="pct"/>
            <w:shd w:val="clear" w:color="auto" w:fill="auto"/>
            <w:vAlign w:val="center"/>
            <w:hideMark/>
          </w:tcPr>
          <w:p w14:paraId="2B8467DC" w14:textId="291F64C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0,75</w:t>
            </w:r>
          </w:p>
        </w:tc>
        <w:tc>
          <w:tcPr>
            <w:tcW w:w="241" w:type="pct"/>
            <w:shd w:val="clear" w:color="auto" w:fill="auto"/>
            <w:vAlign w:val="center"/>
            <w:hideMark/>
          </w:tcPr>
          <w:p w14:paraId="11911E58" w14:textId="608B75E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0,75</w:t>
            </w:r>
          </w:p>
        </w:tc>
        <w:tc>
          <w:tcPr>
            <w:tcW w:w="241" w:type="pct"/>
            <w:shd w:val="clear" w:color="auto" w:fill="auto"/>
            <w:vAlign w:val="center"/>
            <w:hideMark/>
          </w:tcPr>
          <w:p w14:paraId="0745CB06" w14:textId="30F2F99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0,75</w:t>
            </w:r>
          </w:p>
        </w:tc>
        <w:tc>
          <w:tcPr>
            <w:tcW w:w="241" w:type="pct"/>
            <w:shd w:val="clear" w:color="auto" w:fill="auto"/>
            <w:vAlign w:val="center"/>
            <w:hideMark/>
          </w:tcPr>
          <w:p w14:paraId="1B8A495F" w14:textId="6FF3011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0,75</w:t>
            </w:r>
          </w:p>
        </w:tc>
      </w:tr>
      <w:tr w:rsidR="00615677" w:rsidRPr="004246CD" w14:paraId="3F62265F" w14:textId="77777777" w:rsidTr="00615677">
        <w:trPr>
          <w:trHeight w:val="227"/>
        </w:trPr>
        <w:tc>
          <w:tcPr>
            <w:tcW w:w="1099" w:type="pct"/>
            <w:shd w:val="clear" w:color="auto" w:fill="auto"/>
            <w:vAlign w:val="center"/>
            <w:hideMark/>
          </w:tcPr>
          <w:p w14:paraId="2623CF16"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Выработка тепловой энергии на источнике</w:t>
            </w:r>
          </w:p>
        </w:tc>
        <w:tc>
          <w:tcPr>
            <w:tcW w:w="293" w:type="pct"/>
            <w:shd w:val="clear" w:color="auto" w:fill="auto"/>
            <w:vAlign w:val="center"/>
            <w:hideMark/>
          </w:tcPr>
          <w:p w14:paraId="46CC4D8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Гкал</w:t>
            </w:r>
          </w:p>
        </w:tc>
        <w:tc>
          <w:tcPr>
            <w:tcW w:w="241" w:type="pct"/>
            <w:shd w:val="clear" w:color="auto" w:fill="auto"/>
            <w:vAlign w:val="center"/>
            <w:hideMark/>
          </w:tcPr>
          <w:p w14:paraId="1F1D1125" w14:textId="6610491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21,9</w:t>
            </w:r>
          </w:p>
        </w:tc>
        <w:tc>
          <w:tcPr>
            <w:tcW w:w="241" w:type="pct"/>
            <w:shd w:val="clear" w:color="auto" w:fill="auto"/>
            <w:vAlign w:val="center"/>
            <w:hideMark/>
          </w:tcPr>
          <w:p w14:paraId="39277EE0" w14:textId="74CC23D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26,6</w:t>
            </w:r>
          </w:p>
        </w:tc>
        <w:tc>
          <w:tcPr>
            <w:tcW w:w="241" w:type="pct"/>
            <w:shd w:val="clear" w:color="auto" w:fill="auto"/>
            <w:vAlign w:val="center"/>
            <w:hideMark/>
          </w:tcPr>
          <w:p w14:paraId="3B3B2753" w14:textId="2C3E624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32,1</w:t>
            </w:r>
          </w:p>
        </w:tc>
        <w:tc>
          <w:tcPr>
            <w:tcW w:w="241" w:type="pct"/>
            <w:shd w:val="clear" w:color="auto" w:fill="auto"/>
            <w:vAlign w:val="center"/>
            <w:hideMark/>
          </w:tcPr>
          <w:p w14:paraId="67606DB9" w14:textId="3BFCDCA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39,6</w:t>
            </w:r>
          </w:p>
        </w:tc>
        <w:tc>
          <w:tcPr>
            <w:tcW w:w="241" w:type="pct"/>
            <w:shd w:val="clear" w:color="auto" w:fill="auto"/>
            <w:vAlign w:val="center"/>
            <w:hideMark/>
          </w:tcPr>
          <w:p w14:paraId="795E327D" w14:textId="0B04CD9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39,6</w:t>
            </w:r>
          </w:p>
        </w:tc>
        <w:tc>
          <w:tcPr>
            <w:tcW w:w="241" w:type="pct"/>
            <w:shd w:val="clear" w:color="auto" w:fill="auto"/>
            <w:vAlign w:val="center"/>
            <w:hideMark/>
          </w:tcPr>
          <w:p w14:paraId="2DC3CEE9" w14:textId="66DEF94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39,6</w:t>
            </w:r>
          </w:p>
        </w:tc>
        <w:tc>
          <w:tcPr>
            <w:tcW w:w="241" w:type="pct"/>
            <w:shd w:val="clear" w:color="auto" w:fill="auto"/>
            <w:vAlign w:val="center"/>
            <w:hideMark/>
          </w:tcPr>
          <w:p w14:paraId="4BE590E4" w14:textId="2F1E454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39,6</w:t>
            </w:r>
          </w:p>
        </w:tc>
        <w:tc>
          <w:tcPr>
            <w:tcW w:w="241" w:type="pct"/>
            <w:shd w:val="clear" w:color="auto" w:fill="auto"/>
            <w:vAlign w:val="center"/>
            <w:hideMark/>
          </w:tcPr>
          <w:p w14:paraId="40F46946" w14:textId="6834F5C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39,6</w:t>
            </w:r>
          </w:p>
        </w:tc>
        <w:tc>
          <w:tcPr>
            <w:tcW w:w="241" w:type="pct"/>
            <w:shd w:val="clear" w:color="auto" w:fill="auto"/>
            <w:vAlign w:val="center"/>
            <w:hideMark/>
          </w:tcPr>
          <w:p w14:paraId="7B77723A" w14:textId="09B447C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39,6</w:t>
            </w:r>
          </w:p>
        </w:tc>
        <w:tc>
          <w:tcPr>
            <w:tcW w:w="241" w:type="pct"/>
            <w:shd w:val="clear" w:color="auto" w:fill="auto"/>
            <w:vAlign w:val="center"/>
            <w:hideMark/>
          </w:tcPr>
          <w:p w14:paraId="30660612" w14:textId="14D9AA2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39,6</w:t>
            </w:r>
          </w:p>
        </w:tc>
        <w:tc>
          <w:tcPr>
            <w:tcW w:w="241" w:type="pct"/>
            <w:shd w:val="clear" w:color="auto" w:fill="auto"/>
            <w:vAlign w:val="center"/>
            <w:hideMark/>
          </w:tcPr>
          <w:p w14:paraId="5503A2B3" w14:textId="7F91E8A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39,6</w:t>
            </w:r>
          </w:p>
        </w:tc>
        <w:tc>
          <w:tcPr>
            <w:tcW w:w="241" w:type="pct"/>
            <w:shd w:val="clear" w:color="auto" w:fill="auto"/>
            <w:vAlign w:val="center"/>
            <w:hideMark/>
          </w:tcPr>
          <w:p w14:paraId="078595C8" w14:textId="71A03E0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39,6</w:t>
            </w:r>
          </w:p>
        </w:tc>
        <w:tc>
          <w:tcPr>
            <w:tcW w:w="241" w:type="pct"/>
            <w:shd w:val="clear" w:color="auto" w:fill="auto"/>
            <w:vAlign w:val="center"/>
            <w:hideMark/>
          </w:tcPr>
          <w:p w14:paraId="2ACFCA96" w14:textId="68E84A0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39,6</w:t>
            </w:r>
          </w:p>
        </w:tc>
        <w:tc>
          <w:tcPr>
            <w:tcW w:w="241" w:type="pct"/>
            <w:shd w:val="clear" w:color="auto" w:fill="auto"/>
            <w:vAlign w:val="center"/>
            <w:hideMark/>
          </w:tcPr>
          <w:p w14:paraId="009BA76D" w14:textId="3C4BE5B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39,6</w:t>
            </w:r>
          </w:p>
        </w:tc>
        <w:tc>
          <w:tcPr>
            <w:tcW w:w="241" w:type="pct"/>
            <w:shd w:val="clear" w:color="auto" w:fill="auto"/>
            <w:vAlign w:val="center"/>
            <w:hideMark/>
          </w:tcPr>
          <w:p w14:paraId="6E72A649" w14:textId="3B371BA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39,6</w:t>
            </w:r>
          </w:p>
        </w:tc>
      </w:tr>
      <w:tr w:rsidR="00615677" w:rsidRPr="004246CD" w14:paraId="6C0CA5EC" w14:textId="77777777" w:rsidTr="00615677">
        <w:trPr>
          <w:trHeight w:val="227"/>
        </w:trPr>
        <w:tc>
          <w:tcPr>
            <w:tcW w:w="1099" w:type="pct"/>
            <w:shd w:val="clear" w:color="auto" w:fill="auto"/>
            <w:vAlign w:val="center"/>
            <w:hideMark/>
          </w:tcPr>
          <w:p w14:paraId="3366E673"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Собственные нужды источника</w:t>
            </w:r>
          </w:p>
        </w:tc>
        <w:tc>
          <w:tcPr>
            <w:tcW w:w="293" w:type="pct"/>
            <w:shd w:val="clear" w:color="auto" w:fill="auto"/>
            <w:vAlign w:val="center"/>
            <w:hideMark/>
          </w:tcPr>
          <w:p w14:paraId="0DA39EC0"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Гкал</w:t>
            </w:r>
          </w:p>
        </w:tc>
        <w:tc>
          <w:tcPr>
            <w:tcW w:w="241" w:type="pct"/>
            <w:shd w:val="clear" w:color="auto" w:fill="auto"/>
            <w:vAlign w:val="center"/>
            <w:hideMark/>
          </w:tcPr>
          <w:p w14:paraId="5F0C8081" w14:textId="7168A2E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0,33</w:t>
            </w:r>
          </w:p>
        </w:tc>
        <w:tc>
          <w:tcPr>
            <w:tcW w:w="241" w:type="pct"/>
            <w:shd w:val="clear" w:color="auto" w:fill="auto"/>
            <w:vAlign w:val="center"/>
            <w:hideMark/>
          </w:tcPr>
          <w:p w14:paraId="7DAAC5B4" w14:textId="3FA57AE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0,46</w:t>
            </w:r>
          </w:p>
        </w:tc>
        <w:tc>
          <w:tcPr>
            <w:tcW w:w="241" w:type="pct"/>
            <w:shd w:val="clear" w:color="auto" w:fill="auto"/>
            <w:vAlign w:val="center"/>
            <w:hideMark/>
          </w:tcPr>
          <w:p w14:paraId="1B6F795D" w14:textId="572FD21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0,61</w:t>
            </w:r>
          </w:p>
        </w:tc>
        <w:tc>
          <w:tcPr>
            <w:tcW w:w="241" w:type="pct"/>
            <w:shd w:val="clear" w:color="auto" w:fill="auto"/>
            <w:vAlign w:val="center"/>
            <w:hideMark/>
          </w:tcPr>
          <w:p w14:paraId="1E8F98B6" w14:textId="47CA5CC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0,80</w:t>
            </w:r>
          </w:p>
        </w:tc>
        <w:tc>
          <w:tcPr>
            <w:tcW w:w="241" w:type="pct"/>
            <w:shd w:val="clear" w:color="auto" w:fill="auto"/>
            <w:vAlign w:val="center"/>
            <w:hideMark/>
          </w:tcPr>
          <w:p w14:paraId="05E2533D" w14:textId="3C8E80F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0,80</w:t>
            </w:r>
          </w:p>
        </w:tc>
        <w:tc>
          <w:tcPr>
            <w:tcW w:w="241" w:type="pct"/>
            <w:shd w:val="clear" w:color="auto" w:fill="auto"/>
            <w:vAlign w:val="center"/>
            <w:hideMark/>
          </w:tcPr>
          <w:p w14:paraId="56A00BD2" w14:textId="2EADDA4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0,80</w:t>
            </w:r>
          </w:p>
        </w:tc>
        <w:tc>
          <w:tcPr>
            <w:tcW w:w="241" w:type="pct"/>
            <w:shd w:val="clear" w:color="auto" w:fill="auto"/>
            <w:vAlign w:val="center"/>
            <w:hideMark/>
          </w:tcPr>
          <w:p w14:paraId="54F26E20" w14:textId="75D2BA6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0,80</w:t>
            </w:r>
          </w:p>
        </w:tc>
        <w:tc>
          <w:tcPr>
            <w:tcW w:w="241" w:type="pct"/>
            <w:shd w:val="clear" w:color="auto" w:fill="auto"/>
            <w:vAlign w:val="center"/>
            <w:hideMark/>
          </w:tcPr>
          <w:p w14:paraId="73779E9C" w14:textId="1E3F6A8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0,80</w:t>
            </w:r>
          </w:p>
        </w:tc>
        <w:tc>
          <w:tcPr>
            <w:tcW w:w="241" w:type="pct"/>
            <w:shd w:val="clear" w:color="auto" w:fill="auto"/>
            <w:vAlign w:val="center"/>
            <w:hideMark/>
          </w:tcPr>
          <w:p w14:paraId="4F0CB078" w14:textId="7551106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0,80</w:t>
            </w:r>
          </w:p>
        </w:tc>
        <w:tc>
          <w:tcPr>
            <w:tcW w:w="241" w:type="pct"/>
            <w:shd w:val="clear" w:color="auto" w:fill="auto"/>
            <w:vAlign w:val="center"/>
            <w:hideMark/>
          </w:tcPr>
          <w:p w14:paraId="34DAD7B7" w14:textId="163153E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0,80</w:t>
            </w:r>
          </w:p>
        </w:tc>
        <w:tc>
          <w:tcPr>
            <w:tcW w:w="241" w:type="pct"/>
            <w:shd w:val="clear" w:color="auto" w:fill="auto"/>
            <w:vAlign w:val="center"/>
            <w:hideMark/>
          </w:tcPr>
          <w:p w14:paraId="4A926571" w14:textId="71C7AC5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0,80</w:t>
            </w:r>
          </w:p>
        </w:tc>
        <w:tc>
          <w:tcPr>
            <w:tcW w:w="241" w:type="pct"/>
            <w:shd w:val="clear" w:color="auto" w:fill="auto"/>
            <w:vAlign w:val="center"/>
            <w:hideMark/>
          </w:tcPr>
          <w:p w14:paraId="6D4A7158" w14:textId="7FC8B04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0,80</w:t>
            </w:r>
          </w:p>
        </w:tc>
        <w:tc>
          <w:tcPr>
            <w:tcW w:w="241" w:type="pct"/>
            <w:shd w:val="clear" w:color="auto" w:fill="auto"/>
            <w:vAlign w:val="center"/>
            <w:hideMark/>
          </w:tcPr>
          <w:p w14:paraId="5BEB403E" w14:textId="33DF033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0,80</w:t>
            </w:r>
          </w:p>
        </w:tc>
        <w:tc>
          <w:tcPr>
            <w:tcW w:w="241" w:type="pct"/>
            <w:shd w:val="clear" w:color="auto" w:fill="auto"/>
            <w:vAlign w:val="center"/>
            <w:hideMark/>
          </w:tcPr>
          <w:p w14:paraId="6B0C6D5A" w14:textId="1AEF8D8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0,80</w:t>
            </w:r>
          </w:p>
        </w:tc>
        <w:tc>
          <w:tcPr>
            <w:tcW w:w="241" w:type="pct"/>
            <w:shd w:val="clear" w:color="auto" w:fill="auto"/>
            <w:vAlign w:val="center"/>
            <w:hideMark/>
          </w:tcPr>
          <w:p w14:paraId="56CC05F0" w14:textId="1AF3B13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0,80</w:t>
            </w:r>
          </w:p>
        </w:tc>
      </w:tr>
      <w:tr w:rsidR="00615677" w:rsidRPr="004246CD" w14:paraId="13027808" w14:textId="77777777" w:rsidTr="00615677">
        <w:trPr>
          <w:trHeight w:val="227"/>
        </w:trPr>
        <w:tc>
          <w:tcPr>
            <w:tcW w:w="1099" w:type="pct"/>
            <w:shd w:val="clear" w:color="auto" w:fill="auto"/>
            <w:vAlign w:val="center"/>
            <w:hideMark/>
          </w:tcPr>
          <w:p w14:paraId="3C46317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Отпуск источника в сеть</w:t>
            </w:r>
          </w:p>
        </w:tc>
        <w:tc>
          <w:tcPr>
            <w:tcW w:w="293" w:type="pct"/>
            <w:shd w:val="clear" w:color="auto" w:fill="auto"/>
            <w:vAlign w:val="center"/>
            <w:hideMark/>
          </w:tcPr>
          <w:p w14:paraId="6BE571D5"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Гкал</w:t>
            </w:r>
          </w:p>
        </w:tc>
        <w:tc>
          <w:tcPr>
            <w:tcW w:w="241" w:type="pct"/>
            <w:shd w:val="clear" w:color="auto" w:fill="auto"/>
            <w:vAlign w:val="center"/>
            <w:hideMark/>
          </w:tcPr>
          <w:p w14:paraId="4F3110C4" w14:textId="3C894A2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21,5</w:t>
            </w:r>
          </w:p>
        </w:tc>
        <w:tc>
          <w:tcPr>
            <w:tcW w:w="241" w:type="pct"/>
            <w:shd w:val="clear" w:color="auto" w:fill="auto"/>
            <w:vAlign w:val="center"/>
            <w:hideMark/>
          </w:tcPr>
          <w:p w14:paraId="285D157B" w14:textId="589E471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26,2</w:t>
            </w:r>
          </w:p>
        </w:tc>
        <w:tc>
          <w:tcPr>
            <w:tcW w:w="241" w:type="pct"/>
            <w:shd w:val="clear" w:color="auto" w:fill="auto"/>
            <w:vAlign w:val="center"/>
            <w:hideMark/>
          </w:tcPr>
          <w:p w14:paraId="160DE734" w14:textId="4992DEC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31,4</w:t>
            </w:r>
          </w:p>
        </w:tc>
        <w:tc>
          <w:tcPr>
            <w:tcW w:w="241" w:type="pct"/>
            <w:shd w:val="clear" w:color="auto" w:fill="auto"/>
            <w:vAlign w:val="center"/>
            <w:hideMark/>
          </w:tcPr>
          <w:p w14:paraId="2E6B6F5D" w14:textId="394CF6C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38,8</w:t>
            </w:r>
          </w:p>
        </w:tc>
        <w:tc>
          <w:tcPr>
            <w:tcW w:w="241" w:type="pct"/>
            <w:shd w:val="clear" w:color="auto" w:fill="auto"/>
            <w:vAlign w:val="center"/>
            <w:hideMark/>
          </w:tcPr>
          <w:p w14:paraId="6A9C0279" w14:textId="4E69D34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38,8</w:t>
            </w:r>
          </w:p>
        </w:tc>
        <w:tc>
          <w:tcPr>
            <w:tcW w:w="241" w:type="pct"/>
            <w:shd w:val="clear" w:color="auto" w:fill="auto"/>
            <w:vAlign w:val="center"/>
            <w:hideMark/>
          </w:tcPr>
          <w:p w14:paraId="7E17C4EE" w14:textId="133DB14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38,8</w:t>
            </w:r>
          </w:p>
        </w:tc>
        <w:tc>
          <w:tcPr>
            <w:tcW w:w="241" w:type="pct"/>
            <w:shd w:val="clear" w:color="auto" w:fill="auto"/>
            <w:vAlign w:val="center"/>
            <w:hideMark/>
          </w:tcPr>
          <w:p w14:paraId="70EACAA8" w14:textId="3B20FFA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38,8</w:t>
            </w:r>
          </w:p>
        </w:tc>
        <w:tc>
          <w:tcPr>
            <w:tcW w:w="241" w:type="pct"/>
            <w:shd w:val="clear" w:color="auto" w:fill="auto"/>
            <w:vAlign w:val="center"/>
            <w:hideMark/>
          </w:tcPr>
          <w:p w14:paraId="7A6D73F5" w14:textId="02338A23"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38,8</w:t>
            </w:r>
          </w:p>
        </w:tc>
        <w:tc>
          <w:tcPr>
            <w:tcW w:w="241" w:type="pct"/>
            <w:shd w:val="clear" w:color="auto" w:fill="auto"/>
            <w:vAlign w:val="center"/>
            <w:hideMark/>
          </w:tcPr>
          <w:p w14:paraId="5406719E" w14:textId="55438B7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38,8</w:t>
            </w:r>
          </w:p>
        </w:tc>
        <w:tc>
          <w:tcPr>
            <w:tcW w:w="241" w:type="pct"/>
            <w:shd w:val="clear" w:color="auto" w:fill="auto"/>
            <w:vAlign w:val="center"/>
            <w:hideMark/>
          </w:tcPr>
          <w:p w14:paraId="16419EBB" w14:textId="1C03B1D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38,8</w:t>
            </w:r>
          </w:p>
        </w:tc>
        <w:tc>
          <w:tcPr>
            <w:tcW w:w="241" w:type="pct"/>
            <w:shd w:val="clear" w:color="auto" w:fill="auto"/>
            <w:vAlign w:val="center"/>
            <w:hideMark/>
          </w:tcPr>
          <w:p w14:paraId="6E7327B9" w14:textId="4A232E53"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38,8</w:t>
            </w:r>
          </w:p>
        </w:tc>
        <w:tc>
          <w:tcPr>
            <w:tcW w:w="241" w:type="pct"/>
            <w:shd w:val="clear" w:color="auto" w:fill="auto"/>
            <w:vAlign w:val="center"/>
            <w:hideMark/>
          </w:tcPr>
          <w:p w14:paraId="52C7E276" w14:textId="32ED7A8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38,8</w:t>
            </w:r>
          </w:p>
        </w:tc>
        <w:tc>
          <w:tcPr>
            <w:tcW w:w="241" w:type="pct"/>
            <w:shd w:val="clear" w:color="auto" w:fill="auto"/>
            <w:vAlign w:val="center"/>
            <w:hideMark/>
          </w:tcPr>
          <w:p w14:paraId="5947A541" w14:textId="4B4659B3"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38,8</w:t>
            </w:r>
          </w:p>
        </w:tc>
        <w:tc>
          <w:tcPr>
            <w:tcW w:w="241" w:type="pct"/>
            <w:shd w:val="clear" w:color="auto" w:fill="auto"/>
            <w:vAlign w:val="center"/>
            <w:hideMark/>
          </w:tcPr>
          <w:p w14:paraId="2C9B8708" w14:textId="4CD9D5C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38,8</w:t>
            </w:r>
          </w:p>
        </w:tc>
        <w:tc>
          <w:tcPr>
            <w:tcW w:w="241" w:type="pct"/>
            <w:shd w:val="clear" w:color="auto" w:fill="auto"/>
            <w:vAlign w:val="center"/>
            <w:hideMark/>
          </w:tcPr>
          <w:p w14:paraId="6597FE45" w14:textId="638EC11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38,8</w:t>
            </w:r>
          </w:p>
        </w:tc>
      </w:tr>
      <w:tr w:rsidR="00615677" w:rsidRPr="004246CD" w14:paraId="5010BC06" w14:textId="77777777" w:rsidTr="00615677">
        <w:trPr>
          <w:trHeight w:val="227"/>
        </w:trPr>
        <w:tc>
          <w:tcPr>
            <w:tcW w:w="1099" w:type="pct"/>
            <w:shd w:val="clear" w:color="auto" w:fill="auto"/>
            <w:vAlign w:val="center"/>
            <w:hideMark/>
          </w:tcPr>
          <w:p w14:paraId="60C39203"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Потери в тепловых сетях</w:t>
            </w:r>
          </w:p>
        </w:tc>
        <w:tc>
          <w:tcPr>
            <w:tcW w:w="293" w:type="pct"/>
            <w:shd w:val="clear" w:color="auto" w:fill="auto"/>
            <w:vAlign w:val="center"/>
            <w:hideMark/>
          </w:tcPr>
          <w:p w14:paraId="49C5656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Гкал</w:t>
            </w:r>
          </w:p>
        </w:tc>
        <w:tc>
          <w:tcPr>
            <w:tcW w:w="241" w:type="pct"/>
            <w:shd w:val="clear" w:color="auto" w:fill="auto"/>
            <w:vAlign w:val="center"/>
            <w:hideMark/>
          </w:tcPr>
          <w:p w14:paraId="3DA45562" w14:textId="6085C04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1,7</w:t>
            </w:r>
          </w:p>
        </w:tc>
        <w:tc>
          <w:tcPr>
            <w:tcW w:w="241" w:type="pct"/>
            <w:shd w:val="clear" w:color="auto" w:fill="auto"/>
            <w:vAlign w:val="center"/>
            <w:hideMark/>
          </w:tcPr>
          <w:p w14:paraId="646C6737" w14:textId="60B8E0F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w:t>
            </w:r>
          </w:p>
        </w:tc>
        <w:tc>
          <w:tcPr>
            <w:tcW w:w="241" w:type="pct"/>
            <w:shd w:val="clear" w:color="auto" w:fill="auto"/>
            <w:vAlign w:val="center"/>
            <w:hideMark/>
          </w:tcPr>
          <w:p w14:paraId="2DC0A849" w14:textId="597D313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2,0</w:t>
            </w:r>
          </w:p>
        </w:tc>
        <w:tc>
          <w:tcPr>
            <w:tcW w:w="241" w:type="pct"/>
            <w:shd w:val="clear" w:color="auto" w:fill="auto"/>
            <w:vAlign w:val="center"/>
            <w:hideMark/>
          </w:tcPr>
          <w:p w14:paraId="5304C34C" w14:textId="7DED2C5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2,6</w:t>
            </w:r>
          </w:p>
        </w:tc>
        <w:tc>
          <w:tcPr>
            <w:tcW w:w="241" w:type="pct"/>
            <w:shd w:val="clear" w:color="auto" w:fill="auto"/>
            <w:vAlign w:val="center"/>
            <w:hideMark/>
          </w:tcPr>
          <w:p w14:paraId="78C51F16" w14:textId="734A500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2,6</w:t>
            </w:r>
          </w:p>
        </w:tc>
        <w:tc>
          <w:tcPr>
            <w:tcW w:w="241" w:type="pct"/>
            <w:shd w:val="clear" w:color="auto" w:fill="auto"/>
            <w:vAlign w:val="center"/>
            <w:hideMark/>
          </w:tcPr>
          <w:p w14:paraId="3D467F16" w14:textId="098B1D4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2,6</w:t>
            </w:r>
          </w:p>
        </w:tc>
        <w:tc>
          <w:tcPr>
            <w:tcW w:w="241" w:type="pct"/>
            <w:shd w:val="clear" w:color="auto" w:fill="auto"/>
            <w:vAlign w:val="center"/>
            <w:hideMark/>
          </w:tcPr>
          <w:p w14:paraId="54863EA4" w14:textId="5C58D81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2,6</w:t>
            </w:r>
          </w:p>
        </w:tc>
        <w:tc>
          <w:tcPr>
            <w:tcW w:w="241" w:type="pct"/>
            <w:shd w:val="clear" w:color="auto" w:fill="auto"/>
            <w:vAlign w:val="center"/>
            <w:hideMark/>
          </w:tcPr>
          <w:p w14:paraId="3D1DF6A4" w14:textId="2FE004C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2,6</w:t>
            </w:r>
          </w:p>
        </w:tc>
        <w:tc>
          <w:tcPr>
            <w:tcW w:w="241" w:type="pct"/>
            <w:shd w:val="clear" w:color="auto" w:fill="auto"/>
            <w:vAlign w:val="center"/>
            <w:hideMark/>
          </w:tcPr>
          <w:p w14:paraId="418BBBFB" w14:textId="1AE48E5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2,6</w:t>
            </w:r>
          </w:p>
        </w:tc>
        <w:tc>
          <w:tcPr>
            <w:tcW w:w="241" w:type="pct"/>
            <w:shd w:val="clear" w:color="auto" w:fill="auto"/>
            <w:vAlign w:val="center"/>
            <w:hideMark/>
          </w:tcPr>
          <w:p w14:paraId="28B77430" w14:textId="24A124E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2,6</w:t>
            </w:r>
          </w:p>
        </w:tc>
        <w:tc>
          <w:tcPr>
            <w:tcW w:w="241" w:type="pct"/>
            <w:shd w:val="clear" w:color="auto" w:fill="auto"/>
            <w:vAlign w:val="center"/>
            <w:hideMark/>
          </w:tcPr>
          <w:p w14:paraId="20F10D69" w14:textId="1F89E7D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2,6</w:t>
            </w:r>
          </w:p>
        </w:tc>
        <w:tc>
          <w:tcPr>
            <w:tcW w:w="241" w:type="pct"/>
            <w:shd w:val="clear" w:color="auto" w:fill="auto"/>
            <w:vAlign w:val="center"/>
            <w:hideMark/>
          </w:tcPr>
          <w:p w14:paraId="5A9C42EB" w14:textId="3580A12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2,6</w:t>
            </w:r>
          </w:p>
        </w:tc>
        <w:tc>
          <w:tcPr>
            <w:tcW w:w="241" w:type="pct"/>
            <w:shd w:val="clear" w:color="auto" w:fill="auto"/>
            <w:vAlign w:val="center"/>
            <w:hideMark/>
          </w:tcPr>
          <w:p w14:paraId="37C0200A" w14:textId="6D61F4D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2,6</w:t>
            </w:r>
          </w:p>
        </w:tc>
        <w:tc>
          <w:tcPr>
            <w:tcW w:w="241" w:type="pct"/>
            <w:shd w:val="clear" w:color="auto" w:fill="auto"/>
            <w:vAlign w:val="center"/>
            <w:hideMark/>
          </w:tcPr>
          <w:p w14:paraId="609A0456" w14:textId="0F6D091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2,6</w:t>
            </w:r>
          </w:p>
        </w:tc>
        <w:tc>
          <w:tcPr>
            <w:tcW w:w="241" w:type="pct"/>
            <w:shd w:val="clear" w:color="auto" w:fill="auto"/>
            <w:vAlign w:val="center"/>
            <w:hideMark/>
          </w:tcPr>
          <w:p w14:paraId="0FA535E1" w14:textId="35AA4AB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2,6</w:t>
            </w:r>
          </w:p>
        </w:tc>
      </w:tr>
      <w:tr w:rsidR="00615677" w:rsidRPr="004246CD" w14:paraId="11883575" w14:textId="77777777" w:rsidTr="00615677">
        <w:trPr>
          <w:trHeight w:val="227"/>
        </w:trPr>
        <w:tc>
          <w:tcPr>
            <w:tcW w:w="1099" w:type="pct"/>
            <w:shd w:val="clear" w:color="auto" w:fill="auto"/>
            <w:vAlign w:val="center"/>
            <w:hideMark/>
          </w:tcPr>
          <w:p w14:paraId="2D0A105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Полезный отпуск потребителям</w:t>
            </w:r>
          </w:p>
        </w:tc>
        <w:tc>
          <w:tcPr>
            <w:tcW w:w="293" w:type="pct"/>
            <w:shd w:val="clear" w:color="auto" w:fill="auto"/>
            <w:vAlign w:val="center"/>
            <w:hideMark/>
          </w:tcPr>
          <w:p w14:paraId="7622A5FC"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Гкал</w:t>
            </w:r>
          </w:p>
        </w:tc>
        <w:tc>
          <w:tcPr>
            <w:tcW w:w="241" w:type="pct"/>
            <w:shd w:val="clear" w:color="auto" w:fill="auto"/>
            <w:vAlign w:val="center"/>
            <w:hideMark/>
          </w:tcPr>
          <w:p w14:paraId="6BF1CD0D" w14:textId="032A125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19,8</w:t>
            </w:r>
          </w:p>
        </w:tc>
        <w:tc>
          <w:tcPr>
            <w:tcW w:w="241" w:type="pct"/>
            <w:shd w:val="clear" w:color="auto" w:fill="auto"/>
            <w:vAlign w:val="center"/>
            <w:hideMark/>
          </w:tcPr>
          <w:p w14:paraId="36545440" w14:textId="3B010DE3"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24,7</w:t>
            </w:r>
          </w:p>
        </w:tc>
        <w:tc>
          <w:tcPr>
            <w:tcW w:w="241" w:type="pct"/>
            <w:shd w:val="clear" w:color="auto" w:fill="auto"/>
            <w:vAlign w:val="center"/>
            <w:hideMark/>
          </w:tcPr>
          <w:p w14:paraId="5C30DDB6" w14:textId="3C48B3A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29,5</w:t>
            </w:r>
          </w:p>
        </w:tc>
        <w:tc>
          <w:tcPr>
            <w:tcW w:w="241" w:type="pct"/>
            <w:shd w:val="clear" w:color="auto" w:fill="auto"/>
            <w:vAlign w:val="center"/>
            <w:hideMark/>
          </w:tcPr>
          <w:p w14:paraId="59B66D60" w14:textId="4AF606E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36,2</w:t>
            </w:r>
          </w:p>
        </w:tc>
        <w:tc>
          <w:tcPr>
            <w:tcW w:w="241" w:type="pct"/>
            <w:shd w:val="clear" w:color="auto" w:fill="auto"/>
            <w:vAlign w:val="center"/>
            <w:hideMark/>
          </w:tcPr>
          <w:p w14:paraId="468EE90C" w14:textId="11DE380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36,2</w:t>
            </w:r>
          </w:p>
        </w:tc>
        <w:tc>
          <w:tcPr>
            <w:tcW w:w="241" w:type="pct"/>
            <w:shd w:val="clear" w:color="auto" w:fill="auto"/>
            <w:vAlign w:val="center"/>
            <w:hideMark/>
          </w:tcPr>
          <w:p w14:paraId="738F3DC9" w14:textId="3794C31F"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36,2</w:t>
            </w:r>
          </w:p>
        </w:tc>
        <w:tc>
          <w:tcPr>
            <w:tcW w:w="241" w:type="pct"/>
            <w:shd w:val="clear" w:color="auto" w:fill="auto"/>
            <w:vAlign w:val="center"/>
            <w:hideMark/>
          </w:tcPr>
          <w:p w14:paraId="59422C59" w14:textId="7C15CB9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36,2</w:t>
            </w:r>
          </w:p>
        </w:tc>
        <w:tc>
          <w:tcPr>
            <w:tcW w:w="241" w:type="pct"/>
            <w:shd w:val="clear" w:color="auto" w:fill="auto"/>
            <w:vAlign w:val="center"/>
            <w:hideMark/>
          </w:tcPr>
          <w:p w14:paraId="5AAC3490" w14:textId="6048B6E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36,2</w:t>
            </w:r>
          </w:p>
        </w:tc>
        <w:tc>
          <w:tcPr>
            <w:tcW w:w="241" w:type="pct"/>
            <w:shd w:val="clear" w:color="auto" w:fill="auto"/>
            <w:vAlign w:val="center"/>
            <w:hideMark/>
          </w:tcPr>
          <w:p w14:paraId="1B69572D" w14:textId="1750931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36,2</w:t>
            </w:r>
          </w:p>
        </w:tc>
        <w:tc>
          <w:tcPr>
            <w:tcW w:w="241" w:type="pct"/>
            <w:shd w:val="clear" w:color="auto" w:fill="auto"/>
            <w:vAlign w:val="center"/>
            <w:hideMark/>
          </w:tcPr>
          <w:p w14:paraId="33420B2D" w14:textId="78F4E27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36,2</w:t>
            </w:r>
          </w:p>
        </w:tc>
        <w:tc>
          <w:tcPr>
            <w:tcW w:w="241" w:type="pct"/>
            <w:shd w:val="clear" w:color="auto" w:fill="auto"/>
            <w:vAlign w:val="center"/>
            <w:hideMark/>
          </w:tcPr>
          <w:p w14:paraId="07B38F2C" w14:textId="09F1D7C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36,2</w:t>
            </w:r>
          </w:p>
        </w:tc>
        <w:tc>
          <w:tcPr>
            <w:tcW w:w="241" w:type="pct"/>
            <w:shd w:val="clear" w:color="auto" w:fill="auto"/>
            <w:vAlign w:val="center"/>
            <w:hideMark/>
          </w:tcPr>
          <w:p w14:paraId="0E884BF3" w14:textId="1EBDCA8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36,2</w:t>
            </w:r>
          </w:p>
        </w:tc>
        <w:tc>
          <w:tcPr>
            <w:tcW w:w="241" w:type="pct"/>
            <w:shd w:val="clear" w:color="auto" w:fill="auto"/>
            <w:vAlign w:val="center"/>
            <w:hideMark/>
          </w:tcPr>
          <w:p w14:paraId="1DD66F43" w14:textId="44B8386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36,2</w:t>
            </w:r>
          </w:p>
        </w:tc>
        <w:tc>
          <w:tcPr>
            <w:tcW w:w="241" w:type="pct"/>
            <w:shd w:val="clear" w:color="auto" w:fill="auto"/>
            <w:vAlign w:val="center"/>
            <w:hideMark/>
          </w:tcPr>
          <w:p w14:paraId="467729D7" w14:textId="0985102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36,2</w:t>
            </w:r>
          </w:p>
        </w:tc>
        <w:tc>
          <w:tcPr>
            <w:tcW w:w="241" w:type="pct"/>
            <w:shd w:val="clear" w:color="auto" w:fill="auto"/>
            <w:vAlign w:val="center"/>
            <w:hideMark/>
          </w:tcPr>
          <w:p w14:paraId="648D0867" w14:textId="59EFC20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36,2</w:t>
            </w:r>
          </w:p>
        </w:tc>
      </w:tr>
      <w:tr w:rsidR="00615677" w:rsidRPr="004246CD" w14:paraId="418E2D3F" w14:textId="77777777" w:rsidTr="00615677">
        <w:trPr>
          <w:trHeight w:val="227"/>
        </w:trPr>
        <w:tc>
          <w:tcPr>
            <w:tcW w:w="1099" w:type="pct"/>
            <w:shd w:val="clear" w:color="auto" w:fill="auto"/>
            <w:vAlign w:val="center"/>
            <w:hideMark/>
          </w:tcPr>
          <w:p w14:paraId="31777B68"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В том числе:</w:t>
            </w:r>
          </w:p>
        </w:tc>
        <w:tc>
          <w:tcPr>
            <w:tcW w:w="293" w:type="pct"/>
            <w:shd w:val="clear" w:color="auto" w:fill="auto"/>
            <w:vAlign w:val="center"/>
            <w:hideMark/>
          </w:tcPr>
          <w:p w14:paraId="4FC61D92"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2FD8A9F1" w14:textId="7157745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 </w:t>
            </w:r>
          </w:p>
        </w:tc>
        <w:tc>
          <w:tcPr>
            <w:tcW w:w="241" w:type="pct"/>
            <w:shd w:val="clear" w:color="auto" w:fill="auto"/>
            <w:vAlign w:val="center"/>
            <w:hideMark/>
          </w:tcPr>
          <w:p w14:paraId="25FC6037" w14:textId="721EA10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 </w:t>
            </w:r>
          </w:p>
        </w:tc>
        <w:tc>
          <w:tcPr>
            <w:tcW w:w="241" w:type="pct"/>
            <w:shd w:val="clear" w:color="auto" w:fill="auto"/>
            <w:vAlign w:val="center"/>
            <w:hideMark/>
          </w:tcPr>
          <w:p w14:paraId="5E03D367" w14:textId="01255E3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 </w:t>
            </w:r>
          </w:p>
        </w:tc>
        <w:tc>
          <w:tcPr>
            <w:tcW w:w="241" w:type="pct"/>
            <w:shd w:val="clear" w:color="auto" w:fill="auto"/>
            <w:vAlign w:val="center"/>
            <w:hideMark/>
          </w:tcPr>
          <w:p w14:paraId="53D203D0" w14:textId="3B73A5F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 </w:t>
            </w:r>
          </w:p>
        </w:tc>
        <w:tc>
          <w:tcPr>
            <w:tcW w:w="241" w:type="pct"/>
            <w:shd w:val="clear" w:color="auto" w:fill="auto"/>
            <w:vAlign w:val="center"/>
            <w:hideMark/>
          </w:tcPr>
          <w:p w14:paraId="3AE923E5" w14:textId="68A1D7B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 </w:t>
            </w:r>
          </w:p>
        </w:tc>
        <w:tc>
          <w:tcPr>
            <w:tcW w:w="241" w:type="pct"/>
            <w:shd w:val="clear" w:color="auto" w:fill="auto"/>
            <w:vAlign w:val="center"/>
            <w:hideMark/>
          </w:tcPr>
          <w:p w14:paraId="1D12E029" w14:textId="2B009CB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 </w:t>
            </w:r>
          </w:p>
        </w:tc>
        <w:tc>
          <w:tcPr>
            <w:tcW w:w="241" w:type="pct"/>
            <w:shd w:val="clear" w:color="auto" w:fill="auto"/>
            <w:vAlign w:val="center"/>
            <w:hideMark/>
          </w:tcPr>
          <w:p w14:paraId="782E41CF" w14:textId="20742E4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 </w:t>
            </w:r>
          </w:p>
        </w:tc>
        <w:tc>
          <w:tcPr>
            <w:tcW w:w="241" w:type="pct"/>
            <w:shd w:val="clear" w:color="auto" w:fill="auto"/>
            <w:vAlign w:val="center"/>
            <w:hideMark/>
          </w:tcPr>
          <w:p w14:paraId="219F95E4" w14:textId="6CC9589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 </w:t>
            </w:r>
          </w:p>
        </w:tc>
        <w:tc>
          <w:tcPr>
            <w:tcW w:w="241" w:type="pct"/>
            <w:shd w:val="clear" w:color="auto" w:fill="auto"/>
            <w:vAlign w:val="center"/>
            <w:hideMark/>
          </w:tcPr>
          <w:p w14:paraId="024610B1" w14:textId="0987675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 </w:t>
            </w:r>
          </w:p>
        </w:tc>
        <w:tc>
          <w:tcPr>
            <w:tcW w:w="241" w:type="pct"/>
            <w:shd w:val="clear" w:color="auto" w:fill="auto"/>
            <w:vAlign w:val="center"/>
            <w:hideMark/>
          </w:tcPr>
          <w:p w14:paraId="54FB0701" w14:textId="6C1DC61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 </w:t>
            </w:r>
          </w:p>
        </w:tc>
        <w:tc>
          <w:tcPr>
            <w:tcW w:w="241" w:type="pct"/>
            <w:shd w:val="clear" w:color="auto" w:fill="auto"/>
            <w:vAlign w:val="center"/>
            <w:hideMark/>
          </w:tcPr>
          <w:p w14:paraId="3D488DC1" w14:textId="5235452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 </w:t>
            </w:r>
          </w:p>
        </w:tc>
        <w:tc>
          <w:tcPr>
            <w:tcW w:w="241" w:type="pct"/>
            <w:shd w:val="clear" w:color="auto" w:fill="auto"/>
            <w:vAlign w:val="center"/>
            <w:hideMark/>
          </w:tcPr>
          <w:p w14:paraId="2372EE2C" w14:textId="27661F4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 </w:t>
            </w:r>
          </w:p>
        </w:tc>
        <w:tc>
          <w:tcPr>
            <w:tcW w:w="241" w:type="pct"/>
            <w:shd w:val="clear" w:color="auto" w:fill="auto"/>
            <w:vAlign w:val="center"/>
            <w:hideMark/>
          </w:tcPr>
          <w:p w14:paraId="0B27C549" w14:textId="78CACC8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 </w:t>
            </w:r>
          </w:p>
        </w:tc>
        <w:tc>
          <w:tcPr>
            <w:tcW w:w="241" w:type="pct"/>
            <w:shd w:val="clear" w:color="auto" w:fill="auto"/>
            <w:vAlign w:val="center"/>
            <w:hideMark/>
          </w:tcPr>
          <w:p w14:paraId="0FC836F2" w14:textId="002F50F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 </w:t>
            </w:r>
          </w:p>
        </w:tc>
        <w:tc>
          <w:tcPr>
            <w:tcW w:w="241" w:type="pct"/>
            <w:shd w:val="clear" w:color="auto" w:fill="auto"/>
            <w:vAlign w:val="center"/>
            <w:hideMark/>
          </w:tcPr>
          <w:p w14:paraId="0EF0A8F3" w14:textId="23330F0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 </w:t>
            </w:r>
          </w:p>
        </w:tc>
      </w:tr>
      <w:tr w:rsidR="00615677" w:rsidRPr="004246CD" w14:paraId="61E75854" w14:textId="77777777" w:rsidTr="00615677">
        <w:trPr>
          <w:trHeight w:val="227"/>
        </w:trPr>
        <w:tc>
          <w:tcPr>
            <w:tcW w:w="1099" w:type="pct"/>
            <w:shd w:val="clear" w:color="auto" w:fill="auto"/>
            <w:vAlign w:val="center"/>
            <w:hideMark/>
          </w:tcPr>
          <w:p w14:paraId="066AA1DB"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Полезный отпуск тепловой энергии на отопление и вентиляцию</w:t>
            </w:r>
          </w:p>
        </w:tc>
        <w:tc>
          <w:tcPr>
            <w:tcW w:w="293" w:type="pct"/>
            <w:shd w:val="clear" w:color="auto" w:fill="auto"/>
            <w:vAlign w:val="center"/>
            <w:hideMark/>
          </w:tcPr>
          <w:p w14:paraId="43D00B7A"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Гкал</w:t>
            </w:r>
          </w:p>
        </w:tc>
        <w:tc>
          <w:tcPr>
            <w:tcW w:w="241" w:type="pct"/>
            <w:shd w:val="clear" w:color="auto" w:fill="auto"/>
            <w:vAlign w:val="center"/>
            <w:hideMark/>
          </w:tcPr>
          <w:p w14:paraId="63CEC753" w14:textId="782D4F43"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13,713</w:t>
            </w:r>
          </w:p>
        </w:tc>
        <w:tc>
          <w:tcPr>
            <w:tcW w:w="241" w:type="pct"/>
            <w:shd w:val="clear" w:color="auto" w:fill="auto"/>
            <w:vAlign w:val="center"/>
            <w:hideMark/>
          </w:tcPr>
          <w:p w14:paraId="0EC1978B" w14:textId="1E49CA9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16,692</w:t>
            </w:r>
          </w:p>
        </w:tc>
        <w:tc>
          <w:tcPr>
            <w:tcW w:w="241" w:type="pct"/>
            <w:shd w:val="clear" w:color="auto" w:fill="auto"/>
            <w:vAlign w:val="center"/>
            <w:hideMark/>
          </w:tcPr>
          <w:p w14:paraId="33DF618D" w14:textId="2F39186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20,771</w:t>
            </w:r>
          </w:p>
        </w:tc>
        <w:tc>
          <w:tcPr>
            <w:tcW w:w="241" w:type="pct"/>
            <w:shd w:val="clear" w:color="auto" w:fill="auto"/>
            <w:vAlign w:val="center"/>
            <w:hideMark/>
          </w:tcPr>
          <w:p w14:paraId="1BAE1E97" w14:textId="22D412E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25,191</w:t>
            </w:r>
          </w:p>
        </w:tc>
        <w:tc>
          <w:tcPr>
            <w:tcW w:w="241" w:type="pct"/>
            <w:shd w:val="clear" w:color="auto" w:fill="auto"/>
            <w:vAlign w:val="center"/>
            <w:hideMark/>
          </w:tcPr>
          <w:p w14:paraId="01D83B76" w14:textId="4F6AF31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25,191</w:t>
            </w:r>
          </w:p>
        </w:tc>
        <w:tc>
          <w:tcPr>
            <w:tcW w:w="241" w:type="pct"/>
            <w:shd w:val="clear" w:color="auto" w:fill="auto"/>
            <w:vAlign w:val="center"/>
            <w:hideMark/>
          </w:tcPr>
          <w:p w14:paraId="5F6DBE9C" w14:textId="08C1BD63"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25,191</w:t>
            </w:r>
          </w:p>
        </w:tc>
        <w:tc>
          <w:tcPr>
            <w:tcW w:w="241" w:type="pct"/>
            <w:shd w:val="clear" w:color="auto" w:fill="auto"/>
            <w:vAlign w:val="center"/>
            <w:hideMark/>
          </w:tcPr>
          <w:p w14:paraId="10364EFA" w14:textId="75CA6E5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25,191</w:t>
            </w:r>
          </w:p>
        </w:tc>
        <w:tc>
          <w:tcPr>
            <w:tcW w:w="241" w:type="pct"/>
            <w:shd w:val="clear" w:color="auto" w:fill="auto"/>
            <w:vAlign w:val="center"/>
            <w:hideMark/>
          </w:tcPr>
          <w:p w14:paraId="0E80914F" w14:textId="5217BA3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25,191</w:t>
            </w:r>
          </w:p>
        </w:tc>
        <w:tc>
          <w:tcPr>
            <w:tcW w:w="241" w:type="pct"/>
            <w:shd w:val="clear" w:color="auto" w:fill="auto"/>
            <w:vAlign w:val="center"/>
            <w:hideMark/>
          </w:tcPr>
          <w:p w14:paraId="755337EC" w14:textId="432C9C0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25,191</w:t>
            </w:r>
          </w:p>
        </w:tc>
        <w:tc>
          <w:tcPr>
            <w:tcW w:w="241" w:type="pct"/>
            <w:shd w:val="clear" w:color="auto" w:fill="auto"/>
            <w:vAlign w:val="center"/>
            <w:hideMark/>
          </w:tcPr>
          <w:p w14:paraId="149549BB" w14:textId="66A26D6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25,191</w:t>
            </w:r>
          </w:p>
        </w:tc>
        <w:tc>
          <w:tcPr>
            <w:tcW w:w="241" w:type="pct"/>
            <w:shd w:val="clear" w:color="auto" w:fill="auto"/>
            <w:vAlign w:val="center"/>
            <w:hideMark/>
          </w:tcPr>
          <w:p w14:paraId="3E3A3B1D" w14:textId="7714B39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25,191</w:t>
            </w:r>
          </w:p>
        </w:tc>
        <w:tc>
          <w:tcPr>
            <w:tcW w:w="241" w:type="pct"/>
            <w:shd w:val="clear" w:color="auto" w:fill="auto"/>
            <w:vAlign w:val="center"/>
            <w:hideMark/>
          </w:tcPr>
          <w:p w14:paraId="5AFA9981" w14:textId="1FF32CF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25,191</w:t>
            </w:r>
          </w:p>
        </w:tc>
        <w:tc>
          <w:tcPr>
            <w:tcW w:w="241" w:type="pct"/>
            <w:shd w:val="clear" w:color="auto" w:fill="auto"/>
            <w:vAlign w:val="center"/>
            <w:hideMark/>
          </w:tcPr>
          <w:p w14:paraId="5ADFDF20" w14:textId="6CACF0E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25,191</w:t>
            </w:r>
          </w:p>
        </w:tc>
        <w:tc>
          <w:tcPr>
            <w:tcW w:w="241" w:type="pct"/>
            <w:shd w:val="clear" w:color="auto" w:fill="auto"/>
            <w:vAlign w:val="center"/>
            <w:hideMark/>
          </w:tcPr>
          <w:p w14:paraId="597FB2BA" w14:textId="7D8500B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25,191</w:t>
            </w:r>
          </w:p>
        </w:tc>
        <w:tc>
          <w:tcPr>
            <w:tcW w:w="241" w:type="pct"/>
            <w:shd w:val="clear" w:color="auto" w:fill="auto"/>
            <w:vAlign w:val="center"/>
            <w:hideMark/>
          </w:tcPr>
          <w:p w14:paraId="12F87D30" w14:textId="0E7A7D5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25,191</w:t>
            </w:r>
          </w:p>
        </w:tc>
      </w:tr>
      <w:tr w:rsidR="00615677" w:rsidRPr="004246CD" w14:paraId="632D39EE" w14:textId="77777777" w:rsidTr="00615677">
        <w:trPr>
          <w:trHeight w:val="227"/>
        </w:trPr>
        <w:tc>
          <w:tcPr>
            <w:tcW w:w="1099" w:type="pct"/>
            <w:shd w:val="clear" w:color="auto" w:fill="auto"/>
            <w:vAlign w:val="center"/>
            <w:hideMark/>
          </w:tcPr>
          <w:p w14:paraId="033469B5"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Полезный отпуск тепловой энергии на ГВС</w:t>
            </w:r>
          </w:p>
        </w:tc>
        <w:tc>
          <w:tcPr>
            <w:tcW w:w="293" w:type="pct"/>
            <w:shd w:val="clear" w:color="auto" w:fill="auto"/>
            <w:vAlign w:val="center"/>
            <w:hideMark/>
          </w:tcPr>
          <w:p w14:paraId="0CC7FA68"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Гкал</w:t>
            </w:r>
          </w:p>
        </w:tc>
        <w:tc>
          <w:tcPr>
            <w:tcW w:w="241" w:type="pct"/>
            <w:shd w:val="clear" w:color="auto" w:fill="auto"/>
            <w:vAlign w:val="center"/>
            <w:hideMark/>
          </w:tcPr>
          <w:p w14:paraId="0FBB5EFF" w14:textId="631E21D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6,104</w:t>
            </w:r>
          </w:p>
        </w:tc>
        <w:tc>
          <w:tcPr>
            <w:tcW w:w="241" w:type="pct"/>
            <w:shd w:val="clear" w:color="auto" w:fill="auto"/>
            <w:vAlign w:val="center"/>
            <w:hideMark/>
          </w:tcPr>
          <w:p w14:paraId="223814AF" w14:textId="50CC624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7,977</w:t>
            </w:r>
          </w:p>
        </w:tc>
        <w:tc>
          <w:tcPr>
            <w:tcW w:w="241" w:type="pct"/>
            <w:shd w:val="clear" w:color="auto" w:fill="auto"/>
            <w:vAlign w:val="center"/>
            <w:hideMark/>
          </w:tcPr>
          <w:p w14:paraId="5C7E5251" w14:textId="0DC1FC3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8,688</w:t>
            </w:r>
          </w:p>
        </w:tc>
        <w:tc>
          <w:tcPr>
            <w:tcW w:w="241" w:type="pct"/>
            <w:shd w:val="clear" w:color="auto" w:fill="auto"/>
            <w:vAlign w:val="center"/>
            <w:hideMark/>
          </w:tcPr>
          <w:p w14:paraId="7528D7F9" w14:textId="72CC96E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11,057</w:t>
            </w:r>
          </w:p>
        </w:tc>
        <w:tc>
          <w:tcPr>
            <w:tcW w:w="241" w:type="pct"/>
            <w:shd w:val="clear" w:color="auto" w:fill="auto"/>
            <w:vAlign w:val="center"/>
            <w:hideMark/>
          </w:tcPr>
          <w:p w14:paraId="3AF25089" w14:textId="48C0FDE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11,057</w:t>
            </w:r>
          </w:p>
        </w:tc>
        <w:tc>
          <w:tcPr>
            <w:tcW w:w="241" w:type="pct"/>
            <w:shd w:val="clear" w:color="auto" w:fill="auto"/>
            <w:vAlign w:val="center"/>
            <w:hideMark/>
          </w:tcPr>
          <w:p w14:paraId="7D0872F4" w14:textId="03737E4F"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11,057</w:t>
            </w:r>
          </w:p>
        </w:tc>
        <w:tc>
          <w:tcPr>
            <w:tcW w:w="241" w:type="pct"/>
            <w:shd w:val="clear" w:color="auto" w:fill="auto"/>
            <w:vAlign w:val="center"/>
            <w:hideMark/>
          </w:tcPr>
          <w:p w14:paraId="482EFD04" w14:textId="11C0907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11,057</w:t>
            </w:r>
          </w:p>
        </w:tc>
        <w:tc>
          <w:tcPr>
            <w:tcW w:w="241" w:type="pct"/>
            <w:shd w:val="clear" w:color="auto" w:fill="auto"/>
            <w:vAlign w:val="center"/>
            <w:hideMark/>
          </w:tcPr>
          <w:p w14:paraId="4DAD5E64" w14:textId="6ED2363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11,057</w:t>
            </w:r>
          </w:p>
        </w:tc>
        <w:tc>
          <w:tcPr>
            <w:tcW w:w="241" w:type="pct"/>
            <w:shd w:val="clear" w:color="auto" w:fill="auto"/>
            <w:vAlign w:val="center"/>
            <w:hideMark/>
          </w:tcPr>
          <w:p w14:paraId="0F0AF74D" w14:textId="274787C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11,057</w:t>
            </w:r>
          </w:p>
        </w:tc>
        <w:tc>
          <w:tcPr>
            <w:tcW w:w="241" w:type="pct"/>
            <w:shd w:val="clear" w:color="auto" w:fill="auto"/>
            <w:vAlign w:val="center"/>
            <w:hideMark/>
          </w:tcPr>
          <w:p w14:paraId="32BDF7B3" w14:textId="50D732F3"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11,057</w:t>
            </w:r>
          </w:p>
        </w:tc>
        <w:tc>
          <w:tcPr>
            <w:tcW w:w="241" w:type="pct"/>
            <w:shd w:val="clear" w:color="auto" w:fill="auto"/>
            <w:vAlign w:val="center"/>
            <w:hideMark/>
          </w:tcPr>
          <w:p w14:paraId="3CD466BE" w14:textId="7306458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11,057</w:t>
            </w:r>
          </w:p>
        </w:tc>
        <w:tc>
          <w:tcPr>
            <w:tcW w:w="241" w:type="pct"/>
            <w:shd w:val="clear" w:color="auto" w:fill="auto"/>
            <w:vAlign w:val="center"/>
            <w:hideMark/>
          </w:tcPr>
          <w:p w14:paraId="3B766343" w14:textId="574B13A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11,057</w:t>
            </w:r>
          </w:p>
        </w:tc>
        <w:tc>
          <w:tcPr>
            <w:tcW w:w="241" w:type="pct"/>
            <w:shd w:val="clear" w:color="auto" w:fill="auto"/>
            <w:vAlign w:val="center"/>
            <w:hideMark/>
          </w:tcPr>
          <w:p w14:paraId="47CACBD2" w14:textId="1217105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11,057</w:t>
            </w:r>
          </w:p>
        </w:tc>
        <w:tc>
          <w:tcPr>
            <w:tcW w:w="241" w:type="pct"/>
            <w:shd w:val="clear" w:color="auto" w:fill="auto"/>
            <w:vAlign w:val="center"/>
            <w:hideMark/>
          </w:tcPr>
          <w:p w14:paraId="49F9FFE5" w14:textId="61741C4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11,057</w:t>
            </w:r>
          </w:p>
        </w:tc>
        <w:tc>
          <w:tcPr>
            <w:tcW w:w="241" w:type="pct"/>
            <w:shd w:val="clear" w:color="auto" w:fill="auto"/>
            <w:vAlign w:val="center"/>
            <w:hideMark/>
          </w:tcPr>
          <w:p w14:paraId="16DACE68" w14:textId="3780B75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11,057</w:t>
            </w:r>
          </w:p>
        </w:tc>
      </w:tr>
      <w:tr w:rsidR="00615677" w:rsidRPr="004246CD" w14:paraId="5D595373" w14:textId="77777777" w:rsidTr="00615677">
        <w:trPr>
          <w:trHeight w:val="227"/>
        </w:trPr>
        <w:tc>
          <w:tcPr>
            <w:tcW w:w="1099" w:type="pct"/>
            <w:shd w:val="clear" w:color="auto" w:fill="auto"/>
            <w:vAlign w:val="center"/>
            <w:hideMark/>
          </w:tcPr>
          <w:p w14:paraId="59144A9B"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Структура топливного баланса</w:t>
            </w:r>
          </w:p>
        </w:tc>
        <w:tc>
          <w:tcPr>
            <w:tcW w:w="293" w:type="pct"/>
            <w:shd w:val="clear" w:color="auto" w:fill="auto"/>
            <w:vAlign w:val="center"/>
            <w:hideMark/>
          </w:tcPr>
          <w:p w14:paraId="7A7F12C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w:t>
            </w:r>
          </w:p>
        </w:tc>
        <w:tc>
          <w:tcPr>
            <w:tcW w:w="241" w:type="pct"/>
            <w:shd w:val="clear" w:color="auto" w:fill="auto"/>
            <w:noWrap/>
            <w:vAlign w:val="center"/>
            <w:hideMark/>
          </w:tcPr>
          <w:p w14:paraId="002767E1"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02C8CC8D"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6C5BFE56"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20390B8A"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477C6CBF"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0B64BD65"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32C295A6"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6DF3BF7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3B063BD6"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79324C57"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19A7B060"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512615A3"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3D18E1FC"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7EA25D3B"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35DF94B9"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r>
      <w:tr w:rsidR="00615677" w:rsidRPr="004246CD" w14:paraId="6EC0A21B" w14:textId="77777777" w:rsidTr="00615677">
        <w:trPr>
          <w:trHeight w:val="431"/>
        </w:trPr>
        <w:tc>
          <w:tcPr>
            <w:tcW w:w="1099" w:type="pct"/>
            <w:shd w:val="clear" w:color="auto" w:fill="auto"/>
            <w:vAlign w:val="center"/>
            <w:hideMark/>
          </w:tcPr>
          <w:p w14:paraId="46E33F3D"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Природный газ</w:t>
            </w:r>
          </w:p>
        </w:tc>
        <w:tc>
          <w:tcPr>
            <w:tcW w:w="293" w:type="pct"/>
            <w:shd w:val="clear" w:color="auto" w:fill="auto"/>
            <w:vAlign w:val="center"/>
            <w:hideMark/>
          </w:tcPr>
          <w:p w14:paraId="16FDE68C"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w:t>
            </w:r>
          </w:p>
        </w:tc>
        <w:tc>
          <w:tcPr>
            <w:tcW w:w="241" w:type="pct"/>
            <w:shd w:val="clear" w:color="auto" w:fill="auto"/>
            <w:noWrap/>
            <w:vAlign w:val="center"/>
            <w:hideMark/>
          </w:tcPr>
          <w:p w14:paraId="07F9CF9C"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159E4102"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7330991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2A6D8CAD"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47BA9ECA"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5D6A9255"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5C7CB6BF"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377B9E7F"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1C7C3133"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63783AC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1674E367"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1D44B5D8"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7000E79F"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6DC2BBE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c>
          <w:tcPr>
            <w:tcW w:w="241" w:type="pct"/>
            <w:shd w:val="clear" w:color="auto" w:fill="auto"/>
            <w:noWrap/>
            <w:vAlign w:val="center"/>
            <w:hideMark/>
          </w:tcPr>
          <w:p w14:paraId="62AF00DA"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100,0%</w:t>
            </w:r>
          </w:p>
        </w:tc>
      </w:tr>
      <w:tr w:rsidR="00615677" w:rsidRPr="004246CD" w14:paraId="098AC86A" w14:textId="77777777" w:rsidTr="00615677">
        <w:trPr>
          <w:trHeight w:val="227"/>
        </w:trPr>
        <w:tc>
          <w:tcPr>
            <w:tcW w:w="1099" w:type="pct"/>
            <w:shd w:val="clear" w:color="auto" w:fill="auto"/>
            <w:vAlign w:val="center"/>
            <w:hideMark/>
          </w:tcPr>
          <w:p w14:paraId="6F17C9C3"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Удельный расход топлива на ВЫРАБОТКУ тепловой энергии</w:t>
            </w:r>
          </w:p>
        </w:tc>
        <w:tc>
          <w:tcPr>
            <w:tcW w:w="293" w:type="pct"/>
            <w:shd w:val="clear" w:color="auto" w:fill="auto"/>
            <w:vAlign w:val="center"/>
            <w:hideMark/>
          </w:tcPr>
          <w:p w14:paraId="7EA423AA"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2C470C47"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3CAEDAC2"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1B0B0B96"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11C83B6F"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499CBEC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1D50C87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3F28539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091B2B63"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725C278A"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5465CA46"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600DC40F"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0B274B1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7D79854D"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39FBDF26"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0EAC782B"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r>
      <w:tr w:rsidR="00615677" w:rsidRPr="004246CD" w14:paraId="221F624E" w14:textId="77777777" w:rsidTr="00615677">
        <w:trPr>
          <w:trHeight w:val="227"/>
        </w:trPr>
        <w:tc>
          <w:tcPr>
            <w:tcW w:w="1099" w:type="pct"/>
            <w:shd w:val="clear" w:color="auto" w:fill="auto"/>
            <w:vAlign w:val="center"/>
            <w:hideMark/>
          </w:tcPr>
          <w:p w14:paraId="2C37463A"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Природный газ</w:t>
            </w:r>
          </w:p>
        </w:tc>
        <w:tc>
          <w:tcPr>
            <w:tcW w:w="293" w:type="pct"/>
            <w:shd w:val="clear" w:color="auto" w:fill="auto"/>
            <w:vAlign w:val="center"/>
            <w:hideMark/>
          </w:tcPr>
          <w:p w14:paraId="5F8DEFF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proofErr w:type="spellStart"/>
            <w:proofErr w:type="gramStart"/>
            <w:r w:rsidRPr="004246CD">
              <w:rPr>
                <w:rFonts w:eastAsia="Times New Roman" w:cs="Times New Roman"/>
                <w:sz w:val="20"/>
                <w:szCs w:val="20"/>
                <w:lang w:eastAsia="ru-RU"/>
              </w:rPr>
              <w:t>кгу.т</w:t>
            </w:r>
            <w:proofErr w:type="spellEnd"/>
            <w:proofErr w:type="gramEnd"/>
            <w:r w:rsidRPr="004246CD">
              <w:rPr>
                <w:rFonts w:eastAsia="Times New Roman" w:cs="Times New Roman"/>
                <w:sz w:val="20"/>
                <w:szCs w:val="20"/>
                <w:lang w:eastAsia="ru-RU"/>
              </w:rPr>
              <w:t>/Гкал</w:t>
            </w:r>
          </w:p>
        </w:tc>
        <w:tc>
          <w:tcPr>
            <w:tcW w:w="241" w:type="pct"/>
            <w:shd w:val="clear" w:color="auto" w:fill="auto"/>
            <w:vAlign w:val="center"/>
            <w:hideMark/>
          </w:tcPr>
          <w:p w14:paraId="29FAD806" w14:textId="526EA23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157,4</w:t>
            </w:r>
          </w:p>
        </w:tc>
        <w:tc>
          <w:tcPr>
            <w:tcW w:w="241" w:type="pct"/>
            <w:shd w:val="clear" w:color="auto" w:fill="auto"/>
            <w:vAlign w:val="center"/>
            <w:hideMark/>
          </w:tcPr>
          <w:p w14:paraId="173E2703" w14:textId="7B7FDAC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157,4</w:t>
            </w:r>
          </w:p>
        </w:tc>
        <w:tc>
          <w:tcPr>
            <w:tcW w:w="241" w:type="pct"/>
            <w:shd w:val="clear" w:color="auto" w:fill="auto"/>
            <w:vAlign w:val="center"/>
            <w:hideMark/>
          </w:tcPr>
          <w:p w14:paraId="466B66D8" w14:textId="70D65AD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157,4</w:t>
            </w:r>
          </w:p>
        </w:tc>
        <w:tc>
          <w:tcPr>
            <w:tcW w:w="241" w:type="pct"/>
            <w:shd w:val="clear" w:color="auto" w:fill="auto"/>
            <w:vAlign w:val="center"/>
            <w:hideMark/>
          </w:tcPr>
          <w:p w14:paraId="2155549F" w14:textId="4D33954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157,4</w:t>
            </w:r>
          </w:p>
        </w:tc>
        <w:tc>
          <w:tcPr>
            <w:tcW w:w="241" w:type="pct"/>
            <w:shd w:val="clear" w:color="auto" w:fill="auto"/>
            <w:vAlign w:val="center"/>
            <w:hideMark/>
          </w:tcPr>
          <w:p w14:paraId="619C1DAB" w14:textId="570867E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157,4</w:t>
            </w:r>
          </w:p>
        </w:tc>
        <w:tc>
          <w:tcPr>
            <w:tcW w:w="241" w:type="pct"/>
            <w:shd w:val="clear" w:color="auto" w:fill="auto"/>
            <w:vAlign w:val="center"/>
            <w:hideMark/>
          </w:tcPr>
          <w:p w14:paraId="3D2B1505" w14:textId="14BA2EB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157,4</w:t>
            </w:r>
          </w:p>
        </w:tc>
        <w:tc>
          <w:tcPr>
            <w:tcW w:w="241" w:type="pct"/>
            <w:shd w:val="clear" w:color="auto" w:fill="auto"/>
            <w:vAlign w:val="center"/>
            <w:hideMark/>
          </w:tcPr>
          <w:p w14:paraId="38D229DF" w14:textId="6AE4520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157,4</w:t>
            </w:r>
          </w:p>
        </w:tc>
        <w:tc>
          <w:tcPr>
            <w:tcW w:w="241" w:type="pct"/>
            <w:shd w:val="clear" w:color="auto" w:fill="auto"/>
            <w:vAlign w:val="center"/>
            <w:hideMark/>
          </w:tcPr>
          <w:p w14:paraId="719D2DAB" w14:textId="583DE97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157,4</w:t>
            </w:r>
          </w:p>
        </w:tc>
        <w:tc>
          <w:tcPr>
            <w:tcW w:w="241" w:type="pct"/>
            <w:shd w:val="clear" w:color="auto" w:fill="auto"/>
            <w:vAlign w:val="center"/>
            <w:hideMark/>
          </w:tcPr>
          <w:p w14:paraId="35EDFB46" w14:textId="4E3C168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157,4</w:t>
            </w:r>
          </w:p>
        </w:tc>
        <w:tc>
          <w:tcPr>
            <w:tcW w:w="241" w:type="pct"/>
            <w:shd w:val="clear" w:color="auto" w:fill="auto"/>
            <w:vAlign w:val="center"/>
            <w:hideMark/>
          </w:tcPr>
          <w:p w14:paraId="05CD738A" w14:textId="1065B2FF"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157,4</w:t>
            </w:r>
          </w:p>
        </w:tc>
        <w:tc>
          <w:tcPr>
            <w:tcW w:w="241" w:type="pct"/>
            <w:shd w:val="clear" w:color="auto" w:fill="auto"/>
            <w:vAlign w:val="center"/>
            <w:hideMark/>
          </w:tcPr>
          <w:p w14:paraId="35D63712" w14:textId="4D32F25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157,4</w:t>
            </w:r>
          </w:p>
        </w:tc>
        <w:tc>
          <w:tcPr>
            <w:tcW w:w="241" w:type="pct"/>
            <w:shd w:val="clear" w:color="auto" w:fill="auto"/>
            <w:vAlign w:val="center"/>
            <w:hideMark/>
          </w:tcPr>
          <w:p w14:paraId="760B8161" w14:textId="1B13C1A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157,4</w:t>
            </w:r>
          </w:p>
        </w:tc>
        <w:tc>
          <w:tcPr>
            <w:tcW w:w="241" w:type="pct"/>
            <w:shd w:val="clear" w:color="auto" w:fill="auto"/>
            <w:vAlign w:val="center"/>
            <w:hideMark/>
          </w:tcPr>
          <w:p w14:paraId="326F7042" w14:textId="13E802D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157,4</w:t>
            </w:r>
          </w:p>
        </w:tc>
        <w:tc>
          <w:tcPr>
            <w:tcW w:w="241" w:type="pct"/>
            <w:shd w:val="clear" w:color="auto" w:fill="auto"/>
            <w:vAlign w:val="center"/>
            <w:hideMark/>
          </w:tcPr>
          <w:p w14:paraId="78325DED" w14:textId="1D0BA93F"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157,4</w:t>
            </w:r>
          </w:p>
        </w:tc>
        <w:tc>
          <w:tcPr>
            <w:tcW w:w="241" w:type="pct"/>
            <w:shd w:val="clear" w:color="auto" w:fill="auto"/>
            <w:vAlign w:val="center"/>
            <w:hideMark/>
          </w:tcPr>
          <w:p w14:paraId="3F4A5804" w14:textId="412D4FA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157,4</w:t>
            </w:r>
          </w:p>
        </w:tc>
      </w:tr>
      <w:tr w:rsidR="00615677" w:rsidRPr="004246CD" w14:paraId="3BB7D76F" w14:textId="77777777" w:rsidTr="00615677">
        <w:trPr>
          <w:trHeight w:val="227"/>
        </w:trPr>
        <w:tc>
          <w:tcPr>
            <w:tcW w:w="1099" w:type="pct"/>
            <w:shd w:val="clear" w:color="auto" w:fill="auto"/>
            <w:vAlign w:val="center"/>
            <w:hideMark/>
          </w:tcPr>
          <w:p w14:paraId="290AFD70"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lastRenderedPageBreak/>
              <w:t>Удельный расход топлива на ПОЛЕЗНЫЙ ОТПУСК</w:t>
            </w:r>
          </w:p>
        </w:tc>
        <w:tc>
          <w:tcPr>
            <w:tcW w:w="293" w:type="pct"/>
            <w:shd w:val="clear" w:color="auto" w:fill="auto"/>
            <w:vAlign w:val="center"/>
            <w:hideMark/>
          </w:tcPr>
          <w:p w14:paraId="25A986E2"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0F4800B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58513FE8"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400D7AAD"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60281F0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7E3C3E9D"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683B07C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3BA5D86C"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646C887D"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32BD1AC6"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1BB8DEF8"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1E4E9D0C"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48EB9DBD"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120F4756"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6F30626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2E3B805A"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r>
      <w:tr w:rsidR="00615677" w:rsidRPr="004246CD" w14:paraId="701B22FD" w14:textId="77777777" w:rsidTr="00615677">
        <w:trPr>
          <w:trHeight w:val="227"/>
        </w:trPr>
        <w:tc>
          <w:tcPr>
            <w:tcW w:w="1099" w:type="pct"/>
            <w:shd w:val="clear" w:color="auto" w:fill="auto"/>
            <w:vAlign w:val="center"/>
            <w:hideMark/>
          </w:tcPr>
          <w:p w14:paraId="16D095E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Природный газ</w:t>
            </w:r>
          </w:p>
        </w:tc>
        <w:tc>
          <w:tcPr>
            <w:tcW w:w="293" w:type="pct"/>
            <w:shd w:val="clear" w:color="auto" w:fill="auto"/>
            <w:vAlign w:val="center"/>
            <w:hideMark/>
          </w:tcPr>
          <w:p w14:paraId="5B131A20"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proofErr w:type="spellStart"/>
            <w:proofErr w:type="gramStart"/>
            <w:r w:rsidRPr="004246CD">
              <w:rPr>
                <w:rFonts w:eastAsia="Times New Roman" w:cs="Times New Roman"/>
                <w:sz w:val="20"/>
                <w:szCs w:val="20"/>
                <w:lang w:eastAsia="ru-RU"/>
              </w:rPr>
              <w:t>кгу.т</w:t>
            </w:r>
            <w:proofErr w:type="spellEnd"/>
            <w:proofErr w:type="gramEnd"/>
            <w:r w:rsidRPr="004246CD">
              <w:rPr>
                <w:rFonts w:eastAsia="Times New Roman" w:cs="Times New Roman"/>
                <w:sz w:val="20"/>
                <w:szCs w:val="20"/>
                <w:lang w:eastAsia="ru-RU"/>
              </w:rPr>
              <w:t>/Гкал</w:t>
            </w:r>
          </w:p>
        </w:tc>
        <w:tc>
          <w:tcPr>
            <w:tcW w:w="241" w:type="pct"/>
            <w:shd w:val="clear" w:color="auto" w:fill="auto"/>
            <w:vAlign w:val="center"/>
            <w:hideMark/>
          </w:tcPr>
          <w:p w14:paraId="270350B7" w14:textId="19303D83"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159,8</w:t>
            </w:r>
          </w:p>
        </w:tc>
        <w:tc>
          <w:tcPr>
            <w:tcW w:w="241" w:type="pct"/>
            <w:shd w:val="clear" w:color="auto" w:fill="auto"/>
            <w:vAlign w:val="center"/>
            <w:hideMark/>
          </w:tcPr>
          <w:p w14:paraId="453C4D7A" w14:textId="29F33CB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160,2</w:t>
            </w:r>
          </w:p>
        </w:tc>
        <w:tc>
          <w:tcPr>
            <w:tcW w:w="241" w:type="pct"/>
            <w:shd w:val="clear" w:color="auto" w:fill="auto"/>
            <w:vAlign w:val="center"/>
            <w:hideMark/>
          </w:tcPr>
          <w:p w14:paraId="357528B9" w14:textId="5799351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160,5</w:t>
            </w:r>
          </w:p>
        </w:tc>
        <w:tc>
          <w:tcPr>
            <w:tcW w:w="241" w:type="pct"/>
            <w:shd w:val="clear" w:color="auto" w:fill="auto"/>
            <w:vAlign w:val="center"/>
            <w:hideMark/>
          </w:tcPr>
          <w:p w14:paraId="6AA80E28" w14:textId="4192667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4C340346" w14:textId="32D03AC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026E801B" w14:textId="30342C0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64353FF5" w14:textId="358CE3E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69E38407" w14:textId="10174E4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584CF235" w14:textId="16D65DB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1AF4CA26" w14:textId="5F51188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3BFBE70D" w14:textId="050BEA0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49DBAFFE" w14:textId="33A2A54F"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0BFB8E0D" w14:textId="52572F8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4C8535FB" w14:textId="4CA37AD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2D74ACEF" w14:textId="687842B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r>
      <w:tr w:rsidR="00615677" w:rsidRPr="004246CD" w14:paraId="4F1BFD60" w14:textId="77777777" w:rsidTr="00615677">
        <w:trPr>
          <w:trHeight w:val="227"/>
        </w:trPr>
        <w:tc>
          <w:tcPr>
            <w:tcW w:w="1099" w:type="pct"/>
            <w:shd w:val="clear" w:color="auto" w:fill="auto"/>
            <w:vAlign w:val="center"/>
            <w:hideMark/>
          </w:tcPr>
          <w:p w14:paraId="5C1A3FC4" w14:textId="68A54A5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Расход условного топлива:</w:t>
            </w:r>
          </w:p>
        </w:tc>
        <w:tc>
          <w:tcPr>
            <w:tcW w:w="293" w:type="pct"/>
            <w:shd w:val="clear" w:color="auto" w:fill="auto"/>
            <w:vAlign w:val="center"/>
            <w:hideMark/>
          </w:tcPr>
          <w:p w14:paraId="760D25C8"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тут.</w:t>
            </w:r>
          </w:p>
        </w:tc>
        <w:tc>
          <w:tcPr>
            <w:tcW w:w="241" w:type="pct"/>
            <w:shd w:val="clear" w:color="auto" w:fill="auto"/>
            <w:vAlign w:val="center"/>
            <w:hideMark/>
          </w:tcPr>
          <w:p w14:paraId="30291A40" w14:textId="4607CDA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3,442</w:t>
            </w:r>
          </w:p>
        </w:tc>
        <w:tc>
          <w:tcPr>
            <w:tcW w:w="241" w:type="pct"/>
            <w:shd w:val="clear" w:color="auto" w:fill="auto"/>
            <w:vAlign w:val="center"/>
            <w:hideMark/>
          </w:tcPr>
          <w:p w14:paraId="33E0DE85" w14:textId="4B2264C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4,190</w:t>
            </w:r>
          </w:p>
        </w:tc>
        <w:tc>
          <w:tcPr>
            <w:tcW w:w="241" w:type="pct"/>
            <w:shd w:val="clear" w:color="auto" w:fill="auto"/>
            <w:vAlign w:val="center"/>
            <w:hideMark/>
          </w:tcPr>
          <w:p w14:paraId="54C562EA" w14:textId="6E6208C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5,045</w:t>
            </w:r>
          </w:p>
        </w:tc>
        <w:tc>
          <w:tcPr>
            <w:tcW w:w="241" w:type="pct"/>
            <w:shd w:val="clear" w:color="auto" w:fill="auto"/>
            <w:vAlign w:val="center"/>
            <w:hideMark/>
          </w:tcPr>
          <w:p w14:paraId="3370999A" w14:textId="3ADC23D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01C186AF" w14:textId="0B5651EF"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7858A3F7" w14:textId="3FBA7EF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7B972401" w14:textId="005D995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704D3312" w14:textId="2BFB5F2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5CAD2B5B" w14:textId="2AEB9C5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7A651899" w14:textId="41BD30C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136D9DEC" w14:textId="599C083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6F500F6B" w14:textId="357FA0D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6D6C6DE9" w14:textId="5767D36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73C16F2A" w14:textId="60A92A2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5ED29145" w14:textId="5F249A2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r>
      <w:tr w:rsidR="00615677" w:rsidRPr="004246CD" w14:paraId="6A1DEB1B" w14:textId="77777777" w:rsidTr="00615677">
        <w:trPr>
          <w:trHeight w:val="227"/>
        </w:trPr>
        <w:tc>
          <w:tcPr>
            <w:tcW w:w="1099" w:type="pct"/>
            <w:shd w:val="clear" w:color="auto" w:fill="auto"/>
            <w:vAlign w:val="center"/>
            <w:hideMark/>
          </w:tcPr>
          <w:p w14:paraId="7FD428A2"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Природный газ</w:t>
            </w:r>
          </w:p>
        </w:tc>
        <w:tc>
          <w:tcPr>
            <w:tcW w:w="293" w:type="pct"/>
            <w:shd w:val="clear" w:color="auto" w:fill="auto"/>
            <w:vAlign w:val="center"/>
            <w:hideMark/>
          </w:tcPr>
          <w:p w14:paraId="0927CA1D"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тут.</w:t>
            </w:r>
          </w:p>
        </w:tc>
        <w:tc>
          <w:tcPr>
            <w:tcW w:w="241" w:type="pct"/>
            <w:shd w:val="clear" w:color="auto" w:fill="auto"/>
            <w:vAlign w:val="center"/>
            <w:hideMark/>
          </w:tcPr>
          <w:p w14:paraId="02DAF363" w14:textId="6488131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3,442</w:t>
            </w:r>
          </w:p>
        </w:tc>
        <w:tc>
          <w:tcPr>
            <w:tcW w:w="241" w:type="pct"/>
            <w:shd w:val="clear" w:color="auto" w:fill="auto"/>
            <w:vAlign w:val="center"/>
            <w:hideMark/>
          </w:tcPr>
          <w:p w14:paraId="24B7C4FB" w14:textId="4E5BF97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4,190</w:t>
            </w:r>
          </w:p>
        </w:tc>
        <w:tc>
          <w:tcPr>
            <w:tcW w:w="241" w:type="pct"/>
            <w:shd w:val="clear" w:color="auto" w:fill="auto"/>
            <w:vAlign w:val="center"/>
            <w:hideMark/>
          </w:tcPr>
          <w:p w14:paraId="390C8483" w14:textId="1D953F9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5,045</w:t>
            </w:r>
          </w:p>
        </w:tc>
        <w:tc>
          <w:tcPr>
            <w:tcW w:w="241" w:type="pct"/>
            <w:shd w:val="clear" w:color="auto" w:fill="auto"/>
            <w:vAlign w:val="center"/>
            <w:hideMark/>
          </w:tcPr>
          <w:p w14:paraId="30447054" w14:textId="27CC70D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4C961F15" w14:textId="5F7FBA5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363336EE" w14:textId="7800E0F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65CF1B2E" w14:textId="48449A0F"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5552A1EE" w14:textId="7749028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5E1B08B7" w14:textId="53D07BF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4E2A4BD7" w14:textId="509BF1D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47AC5E82" w14:textId="087356D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3AB26E2E" w14:textId="40CC595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6A39A317" w14:textId="0987FD4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40329507" w14:textId="04065C1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c>
          <w:tcPr>
            <w:tcW w:w="241" w:type="pct"/>
            <w:shd w:val="clear" w:color="auto" w:fill="auto"/>
            <w:vAlign w:val="center"/>
            <w:hideMark/>
          </w:tcPr>
          <w:p w14:paraId="6F8C080E" w14:textId="6497F01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6,240</w:t>
            </w:r>
          </w:p>
        </w:tc>
      </w:tr>
      <w:tr w:rsidR="00615677" w:rsidRPr="004246CD" w14:paraId="03194A0D" w14:textId="77777777" w:rsidTr="00615677">
        <w:trPr>
          <w:trHeight w:val="227"/>
        </w:trPr>
        <w:tc>
          <w:tcPr>
            <w:tcW w:w="1099" w:type="pct"/>
            <w:shd w:val="clear" w:color="auto" w:fill="auto"/>
            <w:vAlign w:val="center"/>
            <w:hideMark/>
          </w:tcPr>
          <w:p w14:paraId="18D16BEA"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Удельный расход топлива на ОТПУСК тепловой энергии</w:t>
            </w:r>
          </w:p>
        </w:tc>
        <w:tc>
          <w:tcPr>
            <w:tcW w:w="293" w:type="pct"/>
            <w:shd w:val="clear" w:color="auto" w:fill="auto"/>
            <w:vAlign w:val="center"/>
            <w:hideMark/>
          </w:tcPr>
          <w:p w14:paraId="3525A236"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1EC4F99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05A75DBD"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00C3CD4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72A6669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74BBAF16"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5F38D5C1"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226D2335"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4FEC76C7"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3D9597EB"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2EF1F43B"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1333377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2EE32393"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5AD88E59"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40D9E54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023D41FD"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r>
      <w:tr w:rsidR="00615677" w:rsidRPr="004246CD" w14:paraId="13DDD64A" w14:textId="77777777" w:rsidTr="00615677">
        <w:trPr>
          <w:trHeight w:val="227"/>
        </w:trPr>
        <w:tc>
          <w:tcPr>
            <w:tcW w:w="1099" w:type="pct"/>
            <w:shd w:val="clear" w:color="auto" w:fill="auto"/>
            <w:vAlign w:val="center"/>
            <w:hideMark/>
          </w:tcPr>
          <w:p w14:paraId="7C3A7E9B"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Природный газ</w:t>
            </w:r>
          </w:p>
        </w:tc>
        <w:tc>
          <w:tcPr>
            <w:tcW w:w="293" w:type="pct"/>
            <w:shd w:val="clear" w:color="auto" w:fill="auto"/>
            <w:vAlign w:val="center"/>
            <w:hideMark/>
          </w:tcPr>
          <w:p w14:paraId="6B1805C0"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proofErr w:type="spellStart"/>
            <w:proofErr w:type="gramStart"/>
            <w:r w:rsidRPr="004246CD">
              <w:rPr>
                <w:rFonts w:eastAsia="Times New Roman" w:cs="Times New Roman"/>
                <w:sz w:val="20"/>
                <w:szCs w:val="20"/>
                <w:lang w:eastAsia="ru-RU"/>
              </w:rPr>
              <w:t>кгу.т</w:t>
            </w:r>
            <w:proofErr w:type="spellEnd"/>
            <w:proofErr w:type="gramEnd"/>
            <w:r w:rsidRPr="004246CD">
              <w:rPr>
                <w:rFonts w:eastAsia="Times New Roman" w:cs="Times New Roman"/>
                <w:sz w:val="20"/>
                <w:szCs w:val="20"/>
                <w:lang w:eastAsia="ru-RU"/>
              </w:rPr>
              <w:t>/Гкал</w:t>
            </w:r>
          </w:p>
        </w:tc>
        <w:tc>
          <w:tcPr>
            <w:tcW w:w="241" w:type="pct"/>
            <w:shd w:val="clear" w:color="auto" w:fill="auto"/>
            <w:vAlign w:val="center"/>
            <w:hideMark/>
          </w:tcPr>
          <w:p w14:paraId="1649D540" w14:textId="6C34577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159,8</w:t>
            </w:r>
          </w:p>
        </w:tc>
        <w:tc>
          <w:tcPr>
            <w:tcW w:w="241" w:type="pct"/>
            <w:shd w:val="clear" w:color="auto" w:fill="auto"/>
            <w:vAlign w:val="center"/>
            <w:hideMark/>
          </w:tcPr>
          <w:p w14:paraId="2986B013" w14:textId="0C9554D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160,2</w:t>
            </w:r>
          </w:p>
        </w:tc>
        <w:tc>
          <w:tcPr>
            <w:tcW w:w="241" w:type="pct"/>
            <w:shd w:val="clear" w:color="auto" w:fill="auto"/>
            <w:vAlign w:val="center"/>
            <w:hideMark/>
          </w:tcPr>
          <w:p w14:paraId="2F1D88BE" w14:textId="4C32879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160,5</w:t>
            </w:r>
          </w:p>
        </w:tc>
        <w:tc>
          <w:tcPr>
            <w:tcW w:w="241" w:type="pct"/>
            <w:shd w:val="clear" w:color="auto" w:fill="auto"/>
            <w:vAlign w:val="center"/>
            <w:hideMark/>
          </w:tcPr>
          <w:p w14:paraId="1B13B193" w14:textId="0EA73E1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5D9011FE" w14:textId="1F761C9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7B0F22F3" w14:textId="08A548C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0EBCB0C7" w14:textId="4E1AB4D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77D6765D" w14:textId="7D6DDF1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7987D733" w14:textId="307769CF"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6B57C4D3" w14:textId="0728AA4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2126B1E3" w14:textId="7F0085C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64832635" w14:textId="4B4B4B1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165DA9CE" w14:textId="0CD1D21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2248028E" w14:textId="1E9DA4F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c>
          <w:tcPr>
            <w:tcW w:w="241" w:type="pct"/>
            <w:shd w:val="clear" w:color="auto" w:fill="auto"/>
            <w:vAlign w:val="center"/>
            <w:hideMark/>
          </w:tcPr>
          <w:p w14:paraId="3F96B656" w14:textId="2416EE3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160,7</w:t>
            </w:r>
          </w:p>
        </w:tc>
      </w:tr>
      <w:tr w:rsidR="00615677" w:rsidRPr="004246CD" w14:paraId="2A1A9035" w14:textId="77777777" w:rsidTr="00615677">
        <w:trPr>
          <w:trHeight w:val="227"/>
        </w:trPr>
        <w:tc>
          <w:tcPr>
            <w:tcW w:w="1099" w:type="pct"/>
            <w:shd w:val="clear" w:color="auto" w:fill="auto"/>
            <w:vAlign w:val="center"/>
            <w:hideMark/>
          </w:tcPr>
          <w:p w14:paraId="40728E9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Переводной коэффициент</w:t>
            </w:r>
          </w:p>
        </w:tc>
        <w:tc>
          <w:tcPr>
            <w:tcW w:w="293" w:type="pct"/>
            <w:shd w:val="clear" w:color="auto" w:fill="auto"/>
            <w:vAlign w:val="center"/>
            <w:hideMark/>
          </w:tcPr>
          <w:p w14:paraId="05D4985D"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5258796F"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2737736A"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1553660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3B7ED192"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0B3AA782"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6438D50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7352681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3B6FB9FB"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483EAF9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27E42DA5"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77B7E655"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650C5173"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249D8B4F"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4AF62A11"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60B8BC3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r>
      <w:tr w:rsidR="00615677" w:rsidRPr="004246CD" w14:paraId="7C2807DB" w14:textId="77777777" w:rsidTr="00615677">
        <w:trPr>
          <w:trHeight w:val="227"/>
        </w:trPr>
        <w:tc>
          <w:tcPr>
            <w:tcW w:w="1099" w:type="pct"/>
            <w:shd w:val="clear" w:color="auto" w:fill="auto"/>
            <w:vAlign w:val="center"/>
            <w:hideMark/>
          </w:tcPr>
          <w:p w14:paraId="581B1A7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Природный газ</w:t>
            </w:r>
          </w:p>
        </w:tc>
        <w:tc>
          <w:tcPr>
            <w:tcW w:w="293" w:type="pct"/>
            <w:shd w:val="clear" w:color="auto" w:fill="auto"/>
            <w:vAlign w:val="center"/>
            <w:hideMark/>
          </w:tcPr>
          <w:p w14:paraId="22D43A6D"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тут/м3</w:t>
            </w:r>
          </w:p>
        </w:tc>
        <w:tc>
          <w:tcPr>
            <w:tcW w:w="241" w:type="pct"/>
            <w:shd w:val="clear" w:color="auto" w:fill="auto"/>
            <w:noWrap/>
            <w:vAlign w:val="center"/>
            <w:hideMark/>
          </w:tcPr>
          <w:p w14:paraId="70555A56" w14:textId="2BA6A91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41" w:type="pct"/>
            <w:shd w:val="clear" w:color="auto" w:fill="auto"/>
            <w:noWrap/>
            <w:vAlign w:val="center"/>
            <w:hideMark/>
          </w:tcPr>
          <w:p w14:paraId="157792FA" w14:textId="6A62562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41" w:type="pct"/>
            <w:shd w:val="clear" w:color="auto" w:fill="auto"/>
            <w:noWrap/>
            <w:vAlign w:val="center"/>
            <w:hideMark/>
          </w:tcPr>
          <w:p w14:paraId="274E2C81" w14:textId="5B684A8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41" w:type="pct"/>
            <w:shd w:val="clear" w:color="auto" w:fill="auto"/>
            <w:noWrap/>
            <w:vAlign w:val="center"/>
            <w:hideMark/>
          </w:tcPr>
          <w:p w14:paraId="7D0E26BA" w14:textId="3578A35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41" w:type="pct"/>
            <w:shd w:val="clear" w:color="auto" w:fill="auto"/>
            <w:noWrap/>
            <w:vAlign w:val="center"/>
            <w:hideMark/>
          </w:tcPr>
          <w:p w14:paraId="22F0B3EB" w14:textId="737D2223"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41" w:type="pct"/>
            <w:shd w:val="clear" w:color="auto" w:fill="auto"/>
            <w:noWrap/>
            <w:vAlign w:val="center"/>
            <w:hideMark/>
          </w:tcPr>
          <w:p w14:paraId="07330C13" w14:textId="1089E1B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41" w:type="pct"/>
            <w:shd w:val="clear" w:color="auto" w:fill="auto"/>
            <w:noWrap/>
            <w:vAlign w:val="center"/>
            <w:hideMark/>
          </w:tcPr>
          <w:p w14:paraId="4C62F63D" w14:textId="0F5F46F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41" w:type="pct"/>
            <w:shd w:val="clear" w:color="auto" w:fill="auto"/>
            <w:noWrap/>
            <w:vAlign w:val="center"/>
            <w:hideMark/>
          </w:tcPr>
          <w:p w14:paraId="0B8D6AFD" w14:textId="20FE1583"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41" w:type="pct"/>
            <w:shd w:val="clear" w:color="auto" w:fill="auto"/>
            <w:noWrap/>
            <w:vAlign w:val="center"/>
            <w:hideMark/>
          </w:tcPr>
          <w:p w14:paraId="4B4E23CE" w14:textId="6C62C53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41" w:type="pct"/>
            <w:shd w:val="clear" w:color="auto" w:fill="auto"/>
            <w:noWrap/>
            <w:vAlign w:val="center"/>
            <w:hideMark/>
          </w:tcPr>
          <w:p w14:paraId="0FC08302" w14:textId="1454256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41" w:type="pct"/>
            <w:shd w:val="clear" w:color="auto" w:fill="auto"/>
            <w:noWrap/>
            <w:vAlign w:val="center"/>
            <w:hideMark/>
          </w:tcPr>
          <w:p w14:paraId="676EB027" w14:textId="6C18FB5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41" w:type="pct"/>
            <w:shd w:val="clear" w:color="auto" w:fill="auto"/>
            <w:noWrap/>
            <w:vAlign w:val="center"/>
            <w:hideMark/>
          </w:tcPr>
          <w:p w14:paraId="1C68AC80" w14:textId="0D94B14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41" w:type="pct"/>
            <w:shd w:val="clear" w:color="auto" w:fill="auto"/>
            <w:noWrap/>
            <w:vAlign w:val="center"/>
            <w:hideMark/>
          </w:tcPr>
          <w:p w14:paraId="76AE664A" w14:textId="7FDE1443"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41" w:type="pct"/>
            <w:shd w:val="clear" w:color="auto" w:fill="auto"/>
            <w:noWrap/>
            <w:vAlign w:val="center"/>
            <w:hideMark/>
          </w:tcPr>
          <w:p w14:paraId="1B972324" w14:textId="25E707C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c>
          <w:tcPr>
            <w:tcW w:w="241" w:type="pct"/>
            <w:shd w:val="clear" w:color="auto" w:fill="auto"/>
            <w:noWrap/>
            <w:vAlign w:val="center"/>
            <w:hideMark/>
          </w:tcPr>
          <w:p w14:paraId="102BD21B" w14:textId="39BB005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1,157</w:t>
            </w:r>
          </w:p>
        </w:tc>
      </w:tr>
      <w:tr w:rsidR="00615677" w:rsidRPr="004246CD" w14:paraId="431D5E1D" w14:textId="77777777" w:rsidTr="00615677">
        <w:trPr>
          <w:trHeight w:val="227"/>
        </w:trPr>
        <w:tc>
          <w:tcPr>
            <w:tcW w:w="1099" w:type="pct"/>
            <w:shd w:val="clear" w:color="auto" w:fill="auto"/>
            <w:vAlign w:val="center"/>
            <w:hideMark/>
          </w:tcPr>
          <w:p w14:paraId="26C269A7"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Расход натурального топлива</w:t>
            </w:r>
          </w:p>
        </w:tc>
        <w:tc>
          <w:tcPr>
            <w:tcW w:w="293" w:type="pct"/>
            <w:shd w:val="clear" w:color="auto" w:fill="auto"/>
            <w:vAlign w:val="center"/>
            <w:hideMark/>
          </w:tcPr>
          <w:p w14:paraId="0B5BE059"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31918291"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364AD4CF"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6FD2E4C2"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089EE555"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52D0B549"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2BC78F55"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21D2733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219BD051"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71936F2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401BAF5D"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01236339"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45A22C6B"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798ECCE0"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7656A808"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7579221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r>
      <w:tr w:rsidR="00615677" w:rsidRPr="004246CD" w14:paraId="202D15FA" w14:textId="77777777" w:rsidTr="00615677">
        <w:trPr>
          <w:trHeight w:val="227"/>
        </w:trPr>
        <w:tc>
          <w:tcPr>
            <w:tcW w:w="1099" w:type="pct"/>
            <w:shd w:val="clear" w:color="auto" w:fill="auto"/>
            <w:vAlign w:val="center"/>
            <w:hideMark/>
          </w:tcPr>
          <w:p w14:paraId="58B05A52"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Природный газ</w:t>
            </w:r>
          </w:p>
        </w:tc>
        <w:tc>
          <w:tcPr>
            <w:tcW w:w="293" w:type="pct"/>
            <w:shd w:val="clear" w:color="auto" w:fill="auto"/>
            <w:vAlign w:val="center"/>
            <w:hideMark/>
          </w:tcPr>
          <w:p w14:paraId="0085E930"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м3</w:t>
            </w:r>
          </w:p>
        </w:tc>
        <w:tc>
          <w:tcPr>
            <w:tcW w:w="241" w:type="pct"/>
            <w:shd w:val="clear" w:color="auto" w:fill="auto"/>
            <w:vAlign w:val="center"/>
            <w:hideMark/>
          </w:tcPr>
          <w:p w14:paraId="6431002B" w14:textId="017D3DA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2,975</w:t>
            </w:r>
          </w:p>
        </w:tc>
        <w:tc>
          <w:tcPr>
            <w:tcW w:w="241" w:type="pct"/>
            <w:shd w:val="clear" w:color="auto" w:fill="auto"/>
            <w:vAlign w:val="center"/>
            <w:hideMark/>
          </w:tcPr>
          <w:p w14:paraId="46E04D98" w14:textId="0FB8EA2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3,621</w:t>
            </w:r>
          </w:p>
        </w:tc>
        <w:tc>
          <w:tcPr>
            <w:tcW w:w="241" w:type="pct"/>
            <w:shd w:val="clear" w:color="auto" w:fill="auto"/>
            <w:vAlign w:val="center"/>
            <w:hideMark/>
          </w:tcPr>
          <w:p w14:paraId="260DABD1" w14:textId="19AE40C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4,360</w:t>
            </w:r>
          </w:p>
        </w:tc>
        <w:tc>
          <w:tcPr>
            <w:tcW w:w="241" w:type="pct"/>
            <w:shd w:val="clear" w:color="auto" w:fill="auto"/>
            <w:vAlign w:val="center"/>
            <w:hideMark/>
          </w:tcPr>
          <w:p w14:paraId="75854478" w14:textId="4D92252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5,393</w:t>
            </w:r>
          </w:p>
        </w:tc>
        <w:tc>
          <w:tcPr>
            <w:tcW w:w="241" w:type="pct"/>
            <w:shd w:val="clear" w:color="auto" w:fill="auto"/>
            <w:vAlign w:val="center"/>
            <w:hideMark/>
          </w:tcPr>
          <w:p w14:paraId="14A09DBE" w14:textId="34EE5C9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5,393</w:t>
            </w:r>
          </w:p>
        </w:tc>
        <w:tc>
          <w:tcPr>
            <w:tcW w:w="241" w:type="pct"/>
            <w:shd w:val="clear" w:color="auto" w:fill="auto"/>
            <w:vAlign w:val="center"/>
            <w:hideMark/>
          </w:tcPr>
          <w:p w14:paraId="70D03619" w14:textId="5306008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5,393</w:t>
            </w:r>
          </w:p>
        </w:tc>
        <w:tc>
          <w:tcPr>
            <w:tcW w:w="241" w:type="pct"/>
            <w:shd w:val="clear" w:color="auto" w:fill="auto"/>
            <w:vAlign w:val="center"/>
            <w:hideMark/>
          </w:tcPr>
          <w:p w14:paraId="7EB84022" w14:textId="593D4E4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5,393</w:t>
            </w:r>
          </w:p>
        </w:tc>
        <w:tc>
          <w:tcPr>
            <w:tcW w:w="241" w:type="pct"/>
            <w:shd w:val="clear" w:color="auto" w:fill="auto"/>
            <w:vAlign w:val="center"/>
            <w:hideMark/>
          </w:tcPr>
          <w:p w14:paraId="7D815DA5" w14:textId="5224D06F"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5,393</w:t>
            </w:r>
          </w:p>
        </w:tc>
        <w:tc>
          <w:tcPr>
            <w:tcW w:w="241" w:type="pct"/>
            <w:shd w:val="clear" w:color="auto" w:fill="auto"/>
            <w:vAlign w:val="center"/>
            <w:hideMark/>
          </w:tcPr>
          <w:p w14:paraId="66F28889" w14:textId="31A2B93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5,393</w:t>
            </w:r>
          </w:p>
        </w:tc>
        <w:tc>
          <w:tcPr>
            <w:tcW w:w="241" w:type="pct"/>
            <w:shd w:val="clear" w:color="auto" w:fill="auto"/>
            <w:vAlign w:val="center"/>
            <w:hideMark/>
          </w:tcPr>
          <w:p w14:paraId="016CEAE1" w14:textId="0E84A80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5,393</w:t>
            </w:r>
          </w:p>
        </w:tc>
        <w:tc>
          <w:tcPr>
            <w:tcW w:w="241" w:type="pct"/>
            <w:shd w:val="clear" w:color="auto" w:fill="auto"/>
            <w:vAlign w:val="center"/>
            <w:hideMark/>
          </w:tcPr>
          <w:p w14:paraId="4A7B7DEC" w14:textId="1B2E8A1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5,393</w:t>
            </w:r>
          </w:p>
        </w:tc>
        <w:tc>
          <w:tcPr>
            <w:tcW w:w="241" w:type="pct"/>
            <w:shd w:val="clear" w:color="auto" w:fill="auto"/>
            <w:vAlign w:val="center"/>
            <w:hideMark/>
          </w:tcPr>
          <w:p w14:paraId="7E9AABCF" w14:textId="6E33C90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5,393</w:t>
            </w:r>
          </w:p>
        </w:tc>
        <w:tc>
          <w:tcPr>
            <w:tcW w:w="241" w:type="pct"/>
            <w:shd w:val="clear" w:color="auto" w:fill="auto"/>
            <w:vAlign w:val="center"/>
            <w:hideMark/>
          </w:tcPr>
          <w:p w14:paraId="0EBE3125" w14:textId="175C9C4F"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5,393</w:t>
            </w:r>
          </w:p>
        </w:tc>
        <w:tc>
          <w:tcPr>
            <w:tcW w:w="241" w:type="pct"/>
            <w:shd w:val="clear" w:color="auto" w:fill="auto"/>
            <w:vAlign w:val="center"/>
            <w:hideMark/>
          </w:tcPr>
          <w:p w14:paraId="316FFF2E" w14:textId="36D15AA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5,393</w:t>
            </w:r>
          </w:p>
        </w:tc>
        <w:tc>
          <w:tcPr>
            <w:tcW w:w="241" w:type="pct"/>
            <w:shd w:val="clear" w:color="auto" w:fill="auto"/>
            <w:vAlign w:val="center"/>
            <w:hideMark/>
          </w:tcPr>
          <w:p w14:paraId="309D5E08" w14:textId="7B69D2F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5,393</w:t>
            </w:r>
          </w:p>
        </w:tc>
      </w:tr>
      <w:tr w:rsidR="00615677" w:rsidRPr="004246CD" w14:paraId="2E6B7046" w14:textId="77777777" w:rsidTr="00615677">
        <w:trPr>
          <w:trHeight w:val="227"/>
        </w:trPr>
        <w:tc>
          <w:tcPr>
            <w:tcW w:w="1099" w:type="pct"/>
            <w:shd w:val="clear" w:color="auto" w:fill="auto"/>
            <w:vAlign w:val="center"/>
            <w:hideMark/>
          </w:tcPr>
          <w:p w14:paraId="7CB0CCB7"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Стоимость топлива с учетом его доставки на площадки</w:t>
            </w:r>
          </w:p>
        </w:tc>
        <w:tc>
          <w:tcPr>
            <w:tcW w:w="293" w:type="pct"/>
            <w:shd w:val="clear" w:color="auto" w:fill="auto"/>
            <w:vAlign w:val="center"/>
            <w:hideMark/>
          </w:tcPr>
          <w:p w14:paraId="25AA91D3"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2A2C41A6"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7EDF41C9"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55EBBCF8"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4FBD6729"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302B6D68"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0D10FCA3"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5FB8A220"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49308635"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65997E43"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4C8DB677"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739DE32C"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0B20F710"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0AB2DFD5"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0B4198A4"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c>
          <w:tcPr>
            <w:tcW w:w="241" w:type="pct"/>
            <w:shd w:val="clear" w:color="auto" w:fill="auto"/>
            <w:vAlign w:val="center"/>
            <w:hideMark/>
          </w:tcPr>
          <w:p w14:paraId="6E899023"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w:t>
            </w:r>
          </w:p>
        </w:tc>
      </w:tr>
      <w:tr w:rsidR="00615677" w:rsidRPr="004246CD" w14:paraId="6B6D3D55" w14:textId="77777777" w:rsidTr="00615677">
        <w:trPr>
          <w:trHeight w:val="227"/>
        </w:trPr>
        <w:tc>
          <w:tcPr>
            <w:tcW w:w="1099" w:type="pct"/>
            <w:shd w:val="clear" w:color="auto" w:fill="auto"/>
            <w:vAlign w:val="center"/>
            <w:hideMark/>
          </w:tcPr>
          <w:p w14:paraId="6ABEF416"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Природный газ</w:t>
            </w:r>
          </w:p>
        </w:tc>
        <w:tc>
          <w:tcPr>
            <w:tcW w:w="293" w:type="pct"/>
            <w:shd w:val="clear" w:color="auto" w:fill="auto"/>
            <w:vAlign w:val="center"/>
            <w:hideMark/>
          </w:tcPr>
          <w:p w14:paraId="3AA6D4D9"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тыс. руб./тыс. м3</w:t>
            </w:r>
          </w:p>
        </w:tc>
        <w:tc>
          <w:tcPr>
            <w:tcW w:w="241" w:type="pct"/>
            <w:shd w:val="clear" w:color="auto" w:fill="auto"/>
            <w:vAlign w:val="center"/>
            <w:hideMark/>
          </w:tcPr>
          <w:p w14:paraId="047EA292" w14:textId="1901546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41" w:type="pct"/>
            <w:shd w:val="clear" w:color="auto" w:fill="auto"/>
            <w:vAlign w:val="center"/>
            <w:hideMark/>
          </w:tcPr>
          <w:p w14:paraId="092F73D7" w14:textId="6E0EC7F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41" w:type="pct"/>
            <w:shd w:val="clear" w:color="auto" w:fill="auto"/>
            <w:vAlign w:val="center"/>
            <w:hideMark/>
          </w:tcPr>
          <w:p w14:paraId="7C7BA671" w14:textId="5CD0663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41" w:type="pct"/>
            <w:shd w:val="clear" w:color="auto" w:fill="auto"/>
            <w:vAlign w:val="center"/>
            <w:hideMark/>
          </w:tcPr>
          <w:p w14:paraId="2EAD24C1" w14:textId="7290A35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41" w:type="pct"/>
            <w:shd w:val="clear" w:color="auto" w:fill="auto"/>
            <w:vAlign w:val="center"/>
            <w:hideMark/>
          </w:tcPr>
          <w:p w14:paraId="4367C293" w14:textId="1C33D46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41" w:type="pct"/>
            <w:shd w:val="clear" w:color="auto" w:fill="auto"/>
            <w:vAlign w:val="center"/>
            <w:hideMark/>
          </w:tcPr>
          <w:p w14:paraId="7EA05FA9" w14:textId="4763C4A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41" w:type="pct"/>
            <w:shd w:val="clear" w:color="auto" w:fill="auto"/>
            <w:vAlign w:val="center"/>
            <w:hideMark/>
          </w:tcPr>
          <w:p w14:paraId="6982C390" w14:textId="100A963F"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41" w:type="pct"/>
            <w:shd w:val="clear" w:color="auto" w:fill="auto"/>
            <w:vAlign w:val="center"/>
            <w:hideMark/>
          </w:tcPr>
          <w:p w14:paraId="58955E2D" w14:textId="0CBCD04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41" w:type="pct"/>
            <w:shd w:val="clear" w:color="auto" w:fill="auto"/>
            <w:vAlign w:val="center"/>
            <w:hideMark/>
          </w:tcPr>
          <w:p w14:paraId="754ACFA4" w14:textId="06ABAA4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41" w:type="pct"/>
            <w:shd w:val="clear" w:color="auto" w:fill="auto"/>
            <w:vAlign w:val="center"/>
            <w:hideMark/>
          </w:tcPr>
          <w:p w14:paraId="520CCAFA" w14:textId="37986B5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41" w:type="pct"/>
            <w:shd w:val="clear" w:color="auto" w:fill="auto"/>
            <w:vAlign w:val="center"/>
            <w:hideMark/>
          </w:tcPr>
          <w:p w14:paraId="4FD3B129" w14:textId="2CEDD3A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41" w:type="pct"/>
            <w:shd w:val="clear" w:color="auto" w:fill="auto"/>
            <w:vAlign w:val="center"/>
            <w:hideMark/>
          </w:tcPr>
          <w:p w14:paraId="074051A8" w14:textId="6B5D50E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41" w:type="pct"/>
            <w:shd w:val="clear" w:color="auto" w:fill="auto"/>
            <w:vAlign w:val="center"/>
            <w:hideMark/>
          </w:tcPr>
          <w:p w14:paraId="498952C0" w14:textId="49BB84E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41" w:type="pct"/>
            <w:shd w:val="clear" w:color="auto" w:fill="auto"/>
            <w:vAlign w:val="center"/>
            <w:hideMark/>
          </w:tcPr>
          <w:p w14:paraId="34387CD9" w14:textId="57A4047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c>
          <w:tcPr>
            <w:tcW w:w="241" w:type="pct"/>
            <w:shd w:val="clear" w:color="auto" w:fill="auto"/>
            <w:vAlign w:val="center"/>
            <w:hideMark/>
          </w:tcPr>
          <w:p w14:paraId="761A564A" w14:textId="43C7C45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5,3</w:t>
            </w:r>
          </w:p>
        </w:tc>
      </w:tr>
      <w:tr w:rsidR="00615677" w:rsidRPr="004246CD" w14:paraId="2EF2CCE6" w14:textId="77777777" w:rsidTr="00615677">
        <w:trPr>
          <w:trHeight w:val="227"/>
        </w:trPr>
        <w:tc>
          <w:tcPr>
            <w:tcW w:w="1099" w:type="pct"/>
            <w:shd w:val="clear" w:color="auto" w:fill="auto"/>
            <w:vAlign w:val="center"/>
            <w:hideMark/>
          </w:tcPr>
          <w:p w14:paraId="58D6C7CF"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Затраты на топливо</w:t>
            </w:r>
          </w:p>
        </w:tc>
        <w:tc>
          <w:tcPr>
            <w:tcW w:w="293" w:type="pct"/>
            <w:shd w:val="clear" w:color="auto" w:fill="auto"/>
            <w:vAlign w:val="center"/>
            <w:hideMark/>
          </w:tcPr>
          <w:p w14:paraId="42BC39A0"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млн руб.</w:t>
            </w:r>
          </w:p>
        </w:tc>
        <w:tc>
          <w:tcPr>
            <w:tcW w:w="241" w:type="pct"/>
            <w:shd w:val="clear" w:color="auto" w:fill="auto"/>
            <w:vAlign w:val="center"/>
            <w:hideMark/>
          </w:tcPr>
          <w:p w14:paraId="70F107F8" w14:textId="439C5F3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15,7</w:t>
            </w:r>
          </w:p>
        </w:tc>
        <w:tc>
          <w:tcPr>
            <w:tcW w:w="241" w:type="pct"/>
            <w:shd w:val="clear" w:color="auto" w:fill="auto"/>
            <w:vAlign w:val="center"/>
            <w:hideMark/>
          </w:tcPr>
          <w:p w14:paraId="69CBA39C" w14:textId="7AEA2A5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19,1</w:t>
            </w:r>
          </w:p>
        </w:tc>
        <w:tc>
          <w:tcPr>
            <w:tcW w:w="241" w:type="pct"/>
            <w:shd w:val="clear" w:color="auto" w:fill="auto"/>
            <w:vAlign w:val="center"/>
            <w:hideMark/>
          </w:tcPr>
          <w:p w14:paraId="445094E1" w14:textId="61148B5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23,0</w:t>
            </w:r>
          </w:p>
        </w:tc>
        <w:tc>
          <w:tcPr>
            <w:tcW w:w="241" w:type="pct"/>
            <w:shd w:val="clear" w:color="auto" w:fill="auto"/>
            <w:vAlign w:val="center"/>
            <w:hideMark/>
          </w:tcPr>
          <w:p w14:paraId="626C4338" w14:textId="6AC8529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6E5BA01F" w14:textId="1DFD42D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4C1AAADD" w14:textId="7FD42ED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3619C5D0" w14:textId="0AA58D83"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15C69B20" w14:textId="086D2BC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7F39D6F0" w14:textId="1404546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68F7BDDB" w14:textId="57259D0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033B6064" w14:textId="77191D0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17ED8A0A" w14:textId="2DCC072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0ED54D79" w14:textId="28B45EE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2809C90A" w14:textId="3C5FD40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1A72534F" w14:textId="5DB81CE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r>
      <w:tr w:rsidR="00615677" w:rsidRPr="004246CD" w14:paraId="3A1B0A2A" w14:textId="77777777" w:rsidTr="00615677">
        <w:trPr>
          <w:trHeight w:val="227"/>
        </w:trPr>
        <w:tc>
          <w:tcPr>
            <w:tcW w:w="1099" w:type="pct"/>
            <w:shd w:val="clear" w:color="auto" w:fill="auto"/>
            <w:vAlign w:val="center"/>
            <w:hideMark/>
          </w:tcPr>
          <w:p w14:paraId="33AB6D2C"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Природный газ</w:t>
            </w:r>
          </w:p>
        </w:tc>
        <w:tc>
          <w:tcPr>
            <w:tcW w:w="293" w:type="pct"/>
            <w:shd w:val="clear" w:color="auto" w:fill="auto"/>
            <w:vAlign w:val="center"/>
            <w:hideMark/>
          </w:tcPr>
          <w:p w14:paraId="5287EDC0"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млн руб.</w:t>
            </w:r>
          </w:p>
        </w:tc>
        <w:tc>
          <w:tcPr>
            <w:tcW w:w="241" w:type="pct"/>
            <w:shd w:val="clear" w:color="auto" w:fill="auto"/>
            <w:vAlign w:val="center"/>
            <w:hideMark/>
          </w:tcPr>
          <w:p w14:paraId="0B89BB0D" w14:textId="6F76E23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15,7</w:t>
            </w:r>
          </w:p>
        </w:tc>
        <w:tc>
          <w:tcPr>
            <w:tcW w:w="241" w:type="pct"/>
            <w:shd w:val="clear" w:color="auto" w:fill="auto"/>
            <w:vAlign w:val="center"/>
            <w:hideMark/>
          </w:tcPr>
          <w:p w14:paraId="3DD99ECA" w14:textId="53AE557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19,1</w:t>
            </w:r>
          </w:p>
        </w:tc>
        <w:tc>
          <w:tcPr>
            <w:tcW w:w="241" w:type="pct"/>
            <w:shd w:val="clear" w:color="auto" w:fill="auto"/>
            <w:vAlign w:val="center"/>
            <w:hideMark/>
          </w:tcPr>
          <w:p w14:paraId="60AD86A5" w14:textId="5C8232A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23,0</w:t>
            </w:r>
          </w:p>
        </w:tc>
        <w:tc>
          <w:tcPr>
            <w:tcW w:w="241" w:type="pct"/>
            <w:shd w:val="clear" w:color="auto" w:fill="auto"/>
            <w:vAlign w:val="center"/>
            <w:hideMark/>
          </w:tcPr>
          <w:p w14:paraId="7C134AEB" w14:textId="180BF2C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0B2E178E" w14:textId="6E2E0F3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024A5192" w14:textId="63E204E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7827FD3E" w14:textId="42D3325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312B1E00" w14:textId="2759B7C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5E2AB4C0" w14:textId="537E8C7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2764FFEB" w14:textId="7E71FE43"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68BAAFDD" w14:textId="4D79137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5CF994CA" w14:textId="6F9AE24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6DCDEB9D" w14:textId="6010B07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0FD4C4E6" w14:textId="2780722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c>
          <w:tcPr>
            <w:tcW w:w="241" w:type="pct"/>
            <w:shd w:val="clear" w:color="auto" w:fill="auto"/>
            <w:vAlign w:val="center"/>
            <w:hideMark/>
          </w:tcPr>
          <w:p w14:paraId="70925D87" w14:textId="08BAF71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color w:val="000000"/>
                <w:sz w:val="20"/>
                <w:szCs w:val="20"/>
              </w:rPr>
              <w:t>28,5</w:t>
            </w:r>
          </w:p>
        </w:tc>
      </w:tr>
      <w:tr w:rsidR="00615677" w:rsidRPr="004246CD" w14:paraId="2F00BEDA" w14:textId="77777777" w:rsidTr="00615677">
        <w:trPr>
          <w:trHeight w:val="227"/>
        </w:trPr>
        <w:tc>
          <w:tcPr>
            <w:tcW w:w="1099" w:type="pct"/>
            <w:shd w:val="clear" w:color="auto" w:fill="auto"/>
            <w:vAlign w:val="center"/>
            <w:hideMark/>
          </w:tcPr>
          <w:p w14:paraId="3A61CC7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Удельная топливная составляющая в себестоимости топлива на коллекторах</w:t>
            </w:r>
          </w:p>
        </w:tc>
        <w:tc>
          <w:tcPr>
            <w:tcW w:w="293" w:type="pct"/>
            <w:shd w:val="clear" w:color="auto" w:fill="auto"/>
            <w:vAlign w:val="center"/>
            <w:hideMark/>
          </w:tcPr>
          <w:p w14:paraId="54EED271"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руб./Гкал</w:t>
            </w:r>
          </w:p>
        </w:tc>
        <w:tc>
          <w:tcPr>
            <w:tcW w:w="241" w:type="pct"/>
            <w:shd w:val="clear" w:color="auto" w:fill="auto"/>
            <w:vAlign w:val="center"/>
            <w:hideMark/>
          </w:tcPr>
          <w:p w14:paraId="461F7BAD" w14:textId="767DADE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729,5</w:t>
            </w:r>
          </w:p>
        </w:tc>
        <w:tc>
          <w:tcPr>
            <w:tcW w:w="241" w:type="pct"/>
            <w:shd w:val="clear" w:color="auto" w:fill="auto"/>
            <w:vAlign w:val="center"/>
            <w:hideMark/>
          </w:tcPr>
          <w:p w14:paraId="40D8746A" w14:textId="6459863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731,2</w:t>
            </w:r>
          </w:p>
        </w:tc>
        <w:tc>
          <w:tcPr>
            <w:tcW w:w="241" w:type="pct"/>
            <w:shd w:val="clear" w:color="auto" w:fill="auto"/>
            <w:vAlign w:val="center"/>
            <w:hideMark/>
          </w:tcPr>
          <w:p w14:paraId="4AF6D4CF" w14:textId="710D28B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732,6</w:t>
            </w:r>
          </w:p>
        </w:tc>
        <w:tc>
          <w:tcPr>
            <w:tcW w:w="241" w:type="pct"/>
            <w:shd w:val="clear" w:color="auto" w:fill="auto"/>
            <w:vAlign w:val="center"/>
            <w:hideMark/>
          </w:tcPr>
          <w:p w14:paraId="7A4EDBEB" w14:textId="55515571"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733,4</w:t>
            </w:r>
          </w:p>
        </w:tc>
        <w:tc>
          <w:tcPr>
            <w:tcW w:w="241" w:type="pct"/>
            <w:shd w:val="clear" w:color="auto" w:fill="auto"/>
            <w:vAlign w:val="center"/>
            <w:hideMark/>
          </w:tcPr>
          <w:p w14:paraId="3E57B497" w14:textId="549AFE02"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733,4</w:t>
            </w:r>
          </w:p>
        </w:tc>
        <w:tc>
          <w:tcPr>
            <w:tcW w:w="241" w:type="pct"/>
            <w:shd w:val="clear" w:color="auto" w:fill="auto"/>
            <w:vAlign w:val="center"/>
            <w:hideMark/>
          </w:tcPr>
          <w:p w14:paraId="45B7E630" w14:textId="4046228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733,4</w:t>
            </w:r>
          </w:p>
        </w:tc>
        <w:tc>
          <w:tcPr>
            <w:tcW w:w="241" w:type="pct"/>
            <w:shd w:val="clear" w:color="auto" w:fill="auto"/>
            <w:vAlign w:val="center"/>
            <w:hideMark/>
          </w:tcPr>
          <w:p w14:paraId="3B069767" w14:textId="7C38BB8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733,4</w:t>
            </w:r>
          </w:p>
        </w:tc>
        <w:tc>
          <w:tcPr>
            <w:tcW w:w="241" w:type="pct"/>
            <w:shd w:val="clear" w:color="auto" w:fill="auto"/>
            <w:vAlign w:val="center"/>
            <w:hideMark/>
          </w:tcPr>
          <w:p w14:paraId="06EB2DB4" w14:textId="79E5B608"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733,4</w:t>
            </w:r>
          </w:p>
        </w:tc>
        <w:tc>
          <w:tcPr>
            <w:tcW w:w="241" w:type="pct"/>
            <w:shd w:val="clear" w:color="auto" w:fill="auto"/>
            <w:vAlign w:val="center"/>
            <w:hideMark/>
          </w:tcPr>
          <w:p w14:paraId="0744F95B" w14:textId="1DF639FE"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733,4</w:t>
            </w:r>
          </w:p>
        </w:tc>
        <w:tc>
          <w:tcPr>
            <w:tcW w:w="241" w:type="pct"/>
            <w:shd w:val="clear" w:color="auto" w:fill="auto"/>
            <w:vAlign w:val="center"/>
            <w:hideMark/>
          </w:tcPr>
          <w:p w14:paraId="7C1EDCEA" w14:textId="5D4A148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733,4</w:t>
            </w:r>
          </w:p>
        </w:tc>
        <w:tc>
          <w:tcPr>
            <w:tcW w:w="241" w:type="pct"/>
            <w:shd w:val="clear" w:color="auto" w:fill="auto"/>
            <w:vAlign w:val="center"/>
            <w:hideMark/>
          </w:tcPr>
          <w:p w14:paraId="470DFA70" w14:textId="334DC18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733,4</w:t>
            </w:r>
          </w:p>
        </w:tc>
        <w:tc>
          <w:tcPr>
            <w:tcW w:w="241" w:type="pct"/>
            <w:shd w:val="clear" w:color="auto" w:fill="auto"/>
            <w:vAlign w:val="center"/>
            <w:hideMark/>
          </w:tcPr>
          <w:p w14:paraId="7E4D7738" w14:textId="0B0E1B4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733,4</w:t>
            </w:r>
          </w:p>
        </w:tc>
        <w:tc>
          <w:tcPr>
            <w:tcW w:w="241" w:type="pct"/>
            <w:shd w:val="clear" w:color="auto" w:fill="auto"/>
            <w:vAlign w:val="center"/>
            <w:hideMark/>
          </w:tcPr>
          <w:p w14:paraId="7CE3AC0E" w14:textId="4530D52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733,4</w:t>
            </w:r>
          </w:p>
        </w:tc>
        <w:tc>
          <w:tcPr>
            <w:tcW w:w="241" w:type="pct"/>
            <w:shd w:val="clear" w:color="auto" w:fill="auto"/>
            <w:vAlign w:val="center"/>
            <w:hideMark/>
          </w:tcPr>
          <w:p w14:paraId="454C9A15" w14:textId="10106D5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733,4</w:t>
            </w:r>
          </w:p>
        </w:tc>
        <w:tc>
          <w:tcPr>
            <w:tcW w:w="241" w:type="pct"/>
            <w:shd w:val="clear" w:color="auto" w:fill="auto"/>
            <w:vAlign w:val="center"/>
            <w:hideMark/>
          </w:tcPr>
          <w:p w14:paraId="26C0015B" w14:textId="316958D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733,4</w:t>
            </w:r>
          </w:p>
        </w:tc>
      </w:tr>
      <w:tr w:rsidR="00615677" w:rsidRPr="004246CD" w14:paraId="0E306643" w14:textId="77777777" w:rsidTr="00615677">
        <w:trPr>
          <w:trHeight w:val="227"/>
        </w:trPr>
        <w:tc>
          <w:tcPr>
            <w:tcW w:w="1099" w:type="pct"/>
            <w:shd w:val="clear" w:color="auto" w:fill="auto"/>
            <w:vAlign w:val="center"/>
            <w:hideMark/>
          </w:tcPr>
          <w:p w14:paraId="4AA66CEA"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Удельная топливная составляющая в себестоимости топлива в полезно отпущенной тепловой энергии</w:t>
            </w:r>
          </w:p>
        </w:tc>
        <w:tc>
          <w:tcPr>
            <w:tcW w:w="293" w:type="pct"/>
            <w:shd w:val="clear" w:color="auto" w:fill="auto"/>
            <w:vAlign w:val="center"/>
            <w:hideMark/>
          </w:tcPr>
          <w:p w14:paraId="6DAD1DEE" w14:textId="7777777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руб./Гкал</w:t>
            </w:r>
          </w:p>
        </w:tc>
        <w:tc>
          <w:tcPr>
            <w:tcW w:w="241" w:type="pct"/>
            <w:shd w:val="clear" w:color="auto" w:fill="auto"/>
            <w:vAlign w:val="center"/>
            <w:hideMark/>
          </w:tcPr>
          <w:p w14:paraId="694D1D94" w14:textId="5BF1003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793,0</w:t>
            </w:r>
          </w:p>
        </w:tc>
        <w:tc>
          <w:tcPr>
            <w:tcW w:w="241" w:type="pct"/>
            <w:shd w:val="clear" w:color="auto" w:fill="auto"/>
            <w:vAlign w:val="center"/>
            <w:hideMark/>
          </w:tcPr>
          <w:p w14:paraId="4E74A1D6" w14:textId="4FA43DF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775,3</w:t>
            </w:r>
          </w:p>
        </w:tc>
        <w:tc>
          <w:tcPr>
            <w:tcW w:w="241" w:type="pct"/>
            <w:shd w:val="clear" w:color="auto" w:fill="auto"/>
            <w:vAlign w:val="center"/>
            <w:hideMark/>
          </w:tcPr>
          <w:p w14:paraId="6B717E3C" w14:textId="1C8F7595"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781,8</w:t>
            </w:r>
          </w:p>
        </w:tc>
        <w:tc>
          <w:tcPr>
            <w:tcW w:w="241" w:type="pct"/>
            <w:shd w:val="clear" w:color="auto" w:fill="auto"/>
            <w:vAlign w:val="center"/>
            <w:hideMark/>
          </w:tcPr>
          <w:p w14:paraId="7C04A86C" w14:textId="4F8BBEB3"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785,8</w:t>
            </w:r>
          </w:p>
        </w:tc>
        <w:tc>
          <w:tcPr>
            <w:tcW w:w="241" w:type="pct"/>
            <w:shd w:val="clear" w:color="auto" w:fill="auto"/>
            <w:vAlign w:val="center"/>
            <w:hideMark/>
          </w:tcPr>
          <w:p w14:paraId="59BE3556" w14:textId="3C91122B"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785,8</w:t>
            </w:r>
          </w:p>
        </w:tc>
        <w:tc>
          <w:tcPr>
            <w:tcW w:w="241" w:type="pct"/>
            <w:shd w:val="clear" w:color="auto" w:fill="auto"/>
            <w:vAlign w:val="center"/>
            <w:hideMark/>
          </w:tcPr>
          <w:p w14:paraId="7111190D" w14:textId="635FEDF4"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785,8</w:t>
            </w:r>
          </w:p>
        </w:tc>
        <w:tc>
          <w:tcPr>
            <w:tcW w:w="241" w:type="pct"/>
            <w:shd w:val="clear" w:color="auto" w:fill="auto"/>
            <w:vAlign w:val="center"/>
            <w:hideMark/>
          </w:tcPr>
          <w:p w14:paraId="37FB0EBF" w14:textId="7ED38370"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785,8</w:t>
            </w:r>
          </w:p>
        </w:tc>
        <w:tc>
          <w:tcPr>
            <w:tcW w:w="241" w:type="pct"/>
            <w:shd w:val="clear" w:color="auto" w:fill="auto"/>
            <w:vAlign w:val="center"/>
            <w:hideMark/>
          </w:tcPr>
          <w:p w14:paraId="35717527" w14:textId="5649244D"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785,8</w:t>
            </w:r>
          </w:p>
        </w:tc>
        <w:tc>
          <w:tcPr>
            <w:tcW w:w="241" w:type="pct"/>
            <w:shd w:val="clear" w:color="auto" w:fill="auto"/>
            <w:vAlign w:val="center"/>
            <w:hideMark/>
          </w:tcPr>
          <w:p w14:paraId="5CA822BF" w14:textId="30A0AB5C"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785,8</w:t>
            </w:r>
          </w:p>
        </w:tc>
        <w:tc>
          <w:tcPr>
            <w:tcW w:w="241" w:type="pct"/>
            <w:shd w:val="clear" w:color="auto" w:fill="auto"/>
            <w:vAlign w:val="center"/>
            <w:hideMark/>
          </w:tcPr>
          <w:p w14:paraId="3949E176" w14:textId="47B4C906"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785,8</w:t>
            </w:r>
          </w:p>
        </w:tc>
        <w:tc>
          <w:tcPr>
            <w:tcW w:w="241" w:type="pct"/>
            <w:shd w:val="clear" w:color="auto" w:fill="auto"/>
            <w:vAlign w:val="center"/>
            <w:hideMark/>
          </w:tcPr>
          <w:p w14:paraId="625B512B" w14:textId="349E511A"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785,8</w:t>
            </w:r>
          </w:p>
        </w:tc>
        <w:tc>
          <w:tcPr>
            <w:tcW w:w="241" w:type="pct"/>
            <w:shd w:val="clear" w:color="auto" w:fill="auto"/>
            <w:vAlign w:val="center"/>
            <w:hideMark/>
          </w:tcPr>
          <w:p w14:paraId="6445CEA3" w14:textId="0E5F75A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785,8</w:t>
            </w:r>
          </w:p>
        </w:tc>
        <w:tc>
          <w:tcPr>
            <w:tcW w:w="241" w:type="pct"/>
            <w:shd w:val="clear" w:color="auto" w:fill="auto"/>
            <w:vAlign w:val="center"/>
            <w:hideMark/>
          </w:tcPr>
          <w:p w14:paraId="65153242" w14:textId="29A0CE6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785,8</w:t>
            </w:r>
          </w:p>
        </w:tc>
        <w:tc>
          <w:tcPr>
            <w:tcW w:w="241" w:type="pct"/>
            <w:shd w:val="clear" w:color="auto" w:fill="auto"/>
            <w:vAlign w:val="center"/>
            <w:hideMark/>
          </w:tcPr>
          <w:p w14:paraId="7935EF28" w14:textId="499D9027"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785,8</w:t>
            </w:r>
          </w:p>
        </w:tc>
        <w:tc>
          <w:tcPr>
            <w:tcW w:w="241" w:type="pct"/>
            <w:shd w:val="clear" w:color="auto" w:fill="auto"/>
            <w:vAlign w:val="center"/>
            <w:hideMark/>
          </w:tcPr>
          <w:p w14:paraId="2524C1ED" w14:textId="48638BB9" w:rsidR="00615677" w:rsidRPr="004246CD" w:rsidRDefault="00615677" w:rsidP="004246CD">
            <w:pPr>
              <w:snapToGrid/>
              <w:spacing w:before="0" w:after="0" w:line="240" w:lineRule="auto"/>
              <w:ind w:firstLine="0"/>
              <w:contextualSpacing w:val="0"/>
              <w:jc w:val="center"/>
              <w:rPr>
                <w:rFonts w:eastAsia="Times New Roman" w:cs="Times New Roman"/>
                <w:sz w:val="20"/>
                <w:szCs w:val="20"/>
                <w:lang w:eastAsia="ru-RU"/>
              </w:rPr>
            </w:pPr>
            <w:r w:rsidRPr="004246CD">
              <w:rPr>
                <w:bCs/>
                <w:color w:val="000000"/>
                <w:sz w:val="20"/>
                <w:szCs w:val="20"/>
              </w:rPr>
              <w:t>785,8</w:t>
            </w:r>
          </w:p>
        </w:tc>
      </w:tr>
    </w:tbl>
    <w:p w14:paraId="5E18E618" w14:textId="77777777" w:rsidR="00D93B37" w:rsidRPr="004246CD" w:rsidRDefault="00D93B37" w:rsidP="004246CD">
      <w:pPr>
        <w:pStyle w:val="afff5"/>
        <w:rPr>
          <w:sz w:val="18"/>
          <w:szCs w:val="18"/>
        </w:rPr>
      </w:pPr>
    </w:p>
    <w:p w14:paraId="7C401708" w14:textId="77777777" w:rsidR="00D93B37" w:rsidRPr="004246CD" w:rsidRDefault="00D93B37" w:rsidP="004246CD">
      <w:pPr>
        <w:pStyle w:val="afff5"/>
        <w:rPr>
          <w:sz w:val="18"/>
          <w:szCs w:val="18"/>
        </w:rPr>
        <w:sectPr w:rsidR="00D93B37" w:rsidRPr="004246CD" w:rsidSect="00B55E3B">
          <w:pgSz w:w="16840" w:h="11907" w:orient="landscape" w:code="9"/>
          <w:pgMar w:top="1701" w:right="567" w:bottom="567" w:left="567" w:header="709" w:footer="403" w:gutter="0"/>
          <w:cols w:space="708"/>
          <w:docGrid w:linePitch="381"/>
        </w:sectPr>
      </w:pPr>
    </w:p>
    <w:p w14:paraId="6CEA0488" w14:textId="38F3991F" w:rsidR="00F074CF" w:rsidRPr="004246CD" w:rsidRDefault="00F074CF" w:rsidP="004246CD">
      <w:pPr>
        <w:pStyle w:val="afb"/>
        <w:keepNext/>
        <w:keepLines/>
        <w:numPr>
          <w:ilvl w:val="1"/>
          <w:numId w:val="20"/>
        </w:numPr>
        <w:tabs>
          <w:tab w:val="left" w:pos="567"/>
        </w:tabs>
        <w:snapToGrid/>
        <w:spacing w:before="120" w:after="240" w:line="240" w:lineRule="auto"/>
        <w:contextualSpacing w:val="0"/>
        <w:outlineLvl w:val="1"/>
        <w:rPr>
          <w:rFonts w:eastAsia="Calibri" w:cs="Times New Roman"/>
          <w:b/>
          <w:sz w:val="24"/>
          <w:szCs w:val="24"/>
        </w:rPr>
      </w:pPr>
      <w:bookmarkStart w:id="42" w:name="_Toc510298540"/>
      <w:r w:rsidRPr="004246CD">
        <w:rPr>
          <w:rFonts w:eastAsia="Calibri" w:cs="Times New Roman"/>
          <w:b/>
          <w:sz w:val="24"/>
          <w:szCs w:val="24"/>
        </w:rPr>
        <w:lastRenderedPageBreak/>
        <w:t xml:space="preserve">Мероприятия по котельной </w:t>
      </w:r>
      <w:r w:rsidR="00A6654F" w:rsidRPr="004246CD">
        <w:rPr>
          <w:rFonts w:eastAsia="Calibri" w:cs="Times New Roman"/>
          <w:b/>
          <w:sz w:val="24"/>
          <w:szCs w:val="24"/>
        </w:rPr>
        <w:t>дер. Гора-Валдай</w:t>
      </w:r>
      <w:bookmarkEnd w:id="42"/>
    </w:p>
    <w:p w14:paraId="7E3BB26E" w14:textId="72DE2E08" w:rsidR="00146334" w:rsidRPr="004246CD" w:rsidRDefault="00F074CF" w:rsidP="004246CD">
      <w:pPr>
        <w:pStyle w:val="afff5"/>
      </w:pPr>
      <w:r w:rsidRPr="004246CD">
        <w:t xml:space="preserve">На котельной </w:t>
      </w:r>
      <w:r w:rsidR="00146334" w:rsidRPr="004246CD">
        <w:t>дер. Гора-Валдай</w:t>
      </w:r>
      <w:r w:rsidRPr="004246CD">
        <w:t xml:space="preserve"> установлены четыре водогрейных котла</w:t>
      </w:r>
      <w:r w:rsidR="00146334" w:rsidRPr="004246CD">
        <w:t>:</w:t>
      </w:r>
      <w:r w:rsidRPr="004246CD">
        <w:t xml:space="preserve"> </w:t>
      </w:r>
      <w:r w:rsidR="00146334" w:rsidRPr="004246CD">
        <w:t>2 котла марки Э-5Д и 2 котла марки ВПИИСТУ-5</w:t>
      </w:r>
      <w:r w:rsidRPr="004246CD">
        <w:t xml:space="preserve">. Подключенная нагрузка котельной составляет </w:t>
      </w:r>
      <w:r w:rsidR="00146334" w:rsidRPr="004246CD">
        <w:t>1,3</w:t>
      </w:r>
      <w:r w:rsidRPr="004246CD">
        <w:t xml:space="preserve"> Гкал/ч. </w:t>
      </w:r>
      <w:r w:rsidR="00146334" w:rsidRPr="004246CD">
        <w:t xml:space="preserve">Нагрузка котельной на рассматриваемую перспективу увеличится 1,39 Гкал/ч и составит </w:t>
      </w:r>
      <w:r w:rsidR="005D031D" w:rsidRPr="004246CD">
        <w:t>2</w:t>
      </w:r>
      <w:r w:rsidR="00146334" w:rsidRPr="004246CD">
        <w:t>,</w:t>
      </w:r>
      <w:r w:rsidR="005D031D" w:rsidRPr="004246CD">
        <w:t>6</w:t>
      </w:r>
      <w:r w:rsidR="00146334" w:rsidRPr="004246CD">
        <w:t>9 Гкал/ч. С учетом принятого сценария, а также в результате газификации деревни, состав оборудования на рассматриваемую перспективу изменится следующим образом:</w:t>
      </w:r>
    </w:p>
    <w:p w14:paraId="2B7EBFE9" w14:textId="46881517" w:rsidR="00F074CF" w:rsidRPr="004246CD" w:rsidRDefault="00F074CF" w:rsidP="004246CD">
      <w:pPr>
        <w:pStyle w:val="afff5"/>
      </w:pPr>
      <w:r w:rsidRPr="004246CD">
        <w:rPr>
          <w:b/>
        </w:rPr>
        <w:t>20</w:t>
      </w:r>
      <w:r w:rsidR="001619C8" w:rsidRPr="004246CD">
        <w:rPr>
          <w:b/>
        </w:rPr>
        <w:t>2</w:t>
      </w:r>
      <w:r w:rsidR="00146334" w:rsidRPr="004246CD">
        <w:rPr>
          <w:b/>
        </w:rPr>
        <w:t>2</w:t>
      </w:r>
      <w:r w:rsidRPr="004246CD">
        <w:rPr>
          <w:b/>
        </w:rPr>
        <w:t xml:space="preserve"> год</w:t>
      </w:r>
      <w:r w:rsidRPr="004246CD">
        <w:t xml:space="preserve"> </w:t>
      </w:r>
      <w:r w:rsidR="00146334" w:rsidRPr="004246CD">
        <w:t xml:space="preserve">– проектно-изыскательские работы на строительство </w:t>
      </w:r>
      <w:r w:rsidR="00521E8B" w:rsidRPr="004246CD">
        <w:t xml:space="preserve">газовой </w:t>
      </w:r>
      <w:r w:rsidR="00146334" w:rsidRPr="004246CD">
        <w:t>БМК мощность 4,1 МВт</w:t>
      </w:r>
      <w:r w:rsidRPr="004246CD">
        <w:t>;</w:t>
      </w:r>
    </w:p>
    <w:p w14:paraId="6D9DDD02" w14:textId="7A5210E2" w:rsidR="00521E8B" w:rsidRPr="004246CD" w:rsidRDefault="00521E8B" w:rsidP="004246CD">
      <w:pPr>
        <w:pStyle w:val="afff5"/>
        <w:rPr>
          <w:b/>
        </w:rPr>
      </w:pPr>
      <w:r w:rsidRPr="004246CD">
        <w:rPr>
          <w:b/>
        </w:rPr>
        <w:t xml:space="preserve">2023 год – </w:t>
      </w:r>
      <w:r w:rsidRPr="004246CD">
        <w:t>строительство газовой БМК мощность 4,</w:t>
      </w:r>
      <w:r w:rsidR="00216B07" w:rsidRPr="004246CD">
        <w:t>0</w:t>
      </w:r>
      <w:r w:rsidRPr="004246CD">
        <w:t xml:space="preserve"> МВт</w:t>
      </w:r>
      <w:r w:rsidR="00216B07" w:rsidRPr="004246CD">
        <w:t xml:space="preserve"> с тремя котлами марки ЗИОСАБ 2000</w:t>
      </w:r>
      <w:r w:rsidRPr="004246CD">
        <w:t>.</w:t>
      </w:r>
    </w:p>
    <w:p w14:paraId="567F9E01" w14:textId="4FB665DD" w:rsidR="00F074CF" w:rsidRPr="004246CD" w:rsidRDefault="00A6654F" w:rsidP="004246CD">
      <w:pPr>
        <w:pStyle w:val="afff5"/>
      </w:pPr>
      <w:r w:rsidRPr="004246CD">
        <w:t xml:space="preserve">Капитальные затраты на </w:t>
      </w:r>
      <w:r w:rsidR="00F074CF" w:rsidRPr="004246CD">
        <w:t>оборудования представлен в</w:t>
      </w:r>
      <w:r w:rsidR="00EC376B" w:rsidRPr="004246CD">
        <w:t xml:space="preserve"> таблице 6</w:t>
      </w:r>
      <w:r w:rsidR="00EC376B" w:rsidRPr="004246CD">
        <w:fldChar w:fldCharType="begin"/>
      </w:r>
      <w:r w:rsidR="00EC376B" w:rsidRPr="004246CD">
        <w:instrText xml:space="preserve"> REF  _Ref510103417 \h \r \t </w:instrText>
      </w:r>
      <w:r w:rsidR="004246CD" w:rsidRPr="004246CD">
        <w:instrText xml:space="preserve"> \* MERGEFORMAT </w:instrText>
      </w:r>
      <w:r w:rsidR="00EC376B" w:rsidRPr="004246CD">
        <w:fldChar w:fldCharType="separate"/>
      </w:r>
      <w:r w:rsidR="003C3898" w:rsidRPr="004246CD">
        <w:t>.7</w:t>
      </w:r>
      <w:r w:rsidR="00EC376B" w:rsidRPr="004246CD">
        <w:fldChar w:fldCharType="end"/>
      </w:r>
      <w:r w:rsidR="00F074CF" w:rsidRPr="004246CD">
        <w:t>.</w:t>
      </w:r>
    </w:p>
    <w:p w14:paraId="531134E2" w14:textId="06A22E6B" w:rsidR="00F074CF" w:rsidRPr="004246CD" w:rsidRDefault="00F074CF" w:rsidP="004246CD">
      <w:pPr>
        <w:pStyle w:val="22"/>
        <w:tabs>
          <w:tab w:val="clear" w:pos="993"/>
          <w:tab w:val="left" w:pos="1701"/>
        </w:tabs>
        <w:spacing w:after="0"/>
        <w:ind w:left="0" w:firstLine="0"/>
        <w:rPr>
          <w:sz w:val="24"/>
        </w:rPr>
      </w:pPr>
      <w:bookmarkStart w:id="43" w:name="_Ref510103417"/>
      <w:r w:rsidRPr="004246CD">
        <w:rPr>
          <w:sz w:val="24"/>
        </w:rPr>
        <w:t xml:space="preserve">Капитальные затраты на реализацию </w:t>
      </w:r>
      <w:r w:rsidR="004234C7" w:rsidRPr="004246CD">
        <w:rPr>
          <w:sz w:val="24"/>
        </w:rPr>
        <w:t xml:space="preserve">мероприятия по строительству БМК в </w:t>
      </w:r>
      <w:r w:rsidR="00A6654F" w:rsidRPr="004246CD">
        <w:rPr>
          <w:rFonts w:eastAsia="Calibri" w:cs="Times New Roman"/>
          <w:sz w:val="24"/>
          <w:szCs w:val="24"/>
        </w:rPr>
        <w:t>дер. Гора-Валдай</w:t>
      </w:r>
      <w:r w:rsidRPr="004246CD">
        <w:rPr>
          <w:sz w:val="24"/>
        </w:rPr>
        <w:t>, млн. руб. (без НДС)</w:t>
      </w:r>
      <w:bookmarkEnd w:id="43"/>
    </w:p>
    <w:tbl>
      <w:tblPr>
        <w:tblW w:w="5000" w:type="pct"/>
        <w:tblLook w:val="04A0" w:firstRow="1" w:lastRow="0" w:firstColumn="1" w:lastColumn="0" w:noHBand="0" w:noVBand="1"/>
      </w:tblPr>
      <w:tblGrid>
        <w:gridCol w:w="3376"/>
        <w:gridCol w:w="1080"/>
        <w:gridCol w:w="1080"/>
        <w:gridCol w:w="1080"/>
        <w:gridCol w:w="1080"/>
        <w:gridCol w:w="1080"/>
        <w:gridCol w:w="1078"/>
      </w:tblGrid>
      <w:tr w:rsidR="00EC376B" w:rsidRPr="004246CD" w14:paraId="6E8E8CD0" w14:textId="77777777" w:rsidTr="00EC376B">
        <w:trPr>
          <w:trHeight w:val="480"/>
        </w:trPr>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A6956" w14:textId="77777777" w:rsidR="00EC376B" w:rsidRPr="004246CD" w:rsidRDefault="00EC376B"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Наименование</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657D9B0" w14:textId="7E7695E1" w:rsidR="00EC376B" w:rsidRPr="004246CD" w:rsidRDefault="00EC376B"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2018</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3471FC9" w14:textId="6C66C79C" w:rsidR="00EC376B" w:rsidRPr="004246CD" w:rsidRDefault="00EC376B"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2019</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A9B3C9B" w14:textId="504BCFD9" w:rsidR="00EC376B" w:rsidRPr="004246CD" w:rsidRDefault="00EC376B"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2021</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070F74C" w14:textId="2C7DD32E" w:rsidR="00EC376B" w:rsidRPr="004246CD" w:rsidRDefault="00EC376B"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2022</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8CC1B83" w14:textId="20670025" w:rsidR="00EC376B" w:rsidRPr="004246CD" w:rsidRDefault="00EC376B"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2023</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69EE1AFF" w14:textId="77777777" w:rsidR="00EC376B" w:rsidRPr="004246CD" w:rsidRDefault="00EC376B"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Итого</w:t>
            </w:r>
          </w:p>
        </w:tc>
      </w:tr>
      <w:tr w:rsidR="00830BC8" w:rsidRPr="004246CD" w14:paraId="377B7402" w14:textId="77777777" w:rsidTr="00EC376B">
        <w:trPr>
          <w:trHeight w:val="398"/>
        </w:trPr>
        <w:tc>
          <w:tcPr>
            <w:tcW w:w="1713" w:type="pct"/>
            <w:tcBorders>
              <w:top w:val="nil"/>
              <w:left w:val="single" w:sz="4" w:space="0" w:color="auto"/>
              <w:bottom w:val="single" w:sz="4" w:space="0" w:color="auto"/>
              <w:right w:val="single" w:sz="4" w:space="0" w:color="auto"/>
            </w:tcBorders>
            <w:shd w:val="clear" w:color="auto" w:fill="auto"/>
            <w:noWrap/>
            <w:vAlign w:val="center"/>
            <w:hideMark/>
          </w:tcPr>
          <w:p w14:paraId="6DBD0225" w14:textId="449A754F" w:rsidR="00830BC8" w:rsidRPr="004246CD" w:rsidRDefault="00830BC8" w:rsidP="004246CD">
            <w:pPr>
              <w:snapToGrid/>
              <w:spacing w:before="0" w:after="0" w:line="240" w:lineRule="auto"/>
              <w:ind w:firstLine="0"/>
              <w:contextualSpacing w:val="0"/>
              <w:jc w:val="left"/>
              <w:rPr>
                <w:rFonts w:eastAsia="Times New Roman" w:cs="Times New Roman"/>
                <w:sz w:val="20"/>
                <w:szCs w:val="20"/>
                <w:lang w:eastAsia="ru-RU"/>
              </w:rPr>
            </w:pPr>
            <w:r w:rsidRPr="004246CD">
              <w:rPr>
                <w:rFonts w:eastAsia="Times New Roman" w:cs="Times New Roman"/>
                <w:sz w:val="20"/>
                <w:szCs w:val="20"/>
                <w:lang w:eastAsia="ru-RU"/>
              </w:rPr>
              <w:t>ПИР на строительство БМК</w:t>
            </w:r>
          </w:p>
        </w:tc>
        <w:tc>
          <w:tcPr>
            <w:tcW w:w="548" w:type="pct"/>
            <w:tcBorders>
              <w:top w:val="nil"/>
              <w:left w:val="nil"/>
              <w:bottom w:val="single" w:sz="4" w:space="0" w:color="auto"/>
              <w:right w:val="single" w:sz="4" w:space="0" w:color="auto"/>
            </w:tcBorders>
            <w:shd w:val="clear" w:color="auto" w:fill="auto"/>
            <w:noWrap/>
            <w:vAlign w:val="center"/>
          </w:tcPr>
          <w:p w14:paraId="07082594" w14:textId="037384BA" w:rsidR="00830BC8" w:rsidRPr="004246CD" w:rsidRDefault="00830BC8" w:rsidP="004246CD">
            <w:pPr>
              <w:snapToGrid/>
              <w:spacing w:before="0" w:after="0" w:line="240" w:lineRule="auto"/>
              <w:ind w:firstLine="0"/>
              <w:contextualSpacing w:val="0"/>
              <w:jc w:val="center"/>
              <w:rPr>
                <w:rFonts w:eastAsia="Times New Roman" w:cs="Times New Roman"/>
                <w:sz w:val="20"/>
                <w:szCs w:val="20"/>
                <w:lang w:eastAsia="ru-RU"/>
              </w:rPr>
            </w:pPr>
          </w:p>
        </w:tc>
        <w:tc>
          <w:tcPr>
            <w:tcW w:w="548" w:type="pct"/>
            <w:tcBorders>
              <w:top w:val="nil"/>
              <w:left w:val="nil"/>
              <w:bottom w:val="single" w:sz="4" w:space="0" w:color="auto"/>
              <w:right w:val="single" w:sz="4" w:space="0" w:color="auto"/>
            </w:tcBorders>
            <w:shd w:val="clear" w:color="auto" w:fill="auto"/>
            <w:noWrap/>
            <w:vAlign w:val="center"/>
          </w:tcPr>
          <w:p w14:paraId="5E96540A" w14:textId="3278907C" w:rsidR="00830BC8" w:rsidRPr="004246CD" w:rsidRDefault="00830BC8" w:rsidP="004246CD">
            <w:pPr>
              <w:snapToGrid/>
              <w:spacing w:before="0" w:after="0" w:line="240" w:lineRule="auto"/>
              <w:ind w:firstLine="0"/>
              <w:contextualSpacing w:val="0"/>
              <w:jc w:val="center"/>
              <w:rPr>
                <w:rFonts w:eastAsia="Times New Roman" w:cs="Times New Roman"/>
                <w:sz w:val="20"/>
                <w:szCs w:val="20"/>
                <w:lang w:eastAsia="ru-RU"/>
              </w:rPr>
            </w:pPr>
          </w:p>
        </w:tc>
        <w:tc>
          <w:tcPr>
            <w:tcW w:w="548" w:type="pct"/>
            <w:tcBorders>
              <w:top w:val="nil"/>
              <w:left w:val="nil"/>
              <w:bottom w:val="single" w:sz="4" w:space="0" w:color="auto"/>
              <w:right w:val="single" w:sz="4" w:space="0" w:color="auto"/>
            </w:tcBorders>
            <w:shd w:val="clear" w:color="auto" w:fill="auto"/>
            <w:noWrap/>
            <w:vAlign w:val="center"/>
          </w:tcPr>
          <w:p w14:paraId="4822E317" w14:textId="6FC34D47" w:rsidR="00830BC8" w:rsidRPr="004246CD" w:rsidRDefault="00830BC8" w:rsidP="004246CD">
            <w:pPr>
              <w:snapToGrid/>
              <w:spacing w:before="0" w:after="0" w:line="240" w:lineRule="auto"/>
              <w:ind w:firstLine="0"/>
              <w:contextualSpacing w:val="0"/>
              <w:jc w:val="center"/>
              <w:rPr>
                <w:rFonts w:eastAsia="Times New Roman" w:cs="Times New Roman"/>
                <w:sz w:val="20"/>
                <w:szCs w:val="20"/>
                <w:lang w:eastAsia="ru-RU"/>
              </w:rPr>
            </w:pPr>
          </w:p>
        </w:tc>
        <w:tc>
          <w:tcPr>
            <w:tcW w:w="548" w:type="pct"/>
            <w:tcBorders>
              <w:top w:val="nil"/>
              <w:left w:val="nil"/>
              <w:bottom w:val="single" w:sz="4" w:space="0" w:color="auto"/>
              <w:right w:val="single" w:sz="4" w:space="0" w:color="auto"/>
            </w:tcBorders>
            <w:shd w:val="clear" w:color="auto" w:fill="auto"/>
            <w:noWrap/>
            <w:vAlign w:val="center"/>
          </w:tcPr>
          <w:p w14:paraId="7D6ED2ED" w14:textId="56DEEEA7" w:rsidR="00830BC8" w:rsidRPr="004246CD" w:rsidRDefault="000F6841"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1,2</w:t>
            </w:r>
          </w:p>
        </w:tc>
        <w:tc>
          <w:tcPr>
            <w:tcW w:w="548" w:type="pct"/>
            <w:tcBorders>
              <w:top w:val="nil"/>
              <w:left w:val="nil"/>
              <w:bottom w:val="single" w:sz="4" w:space="0" w:color="auto"/>
              <w:right w:val="single" w:sz="4" w:space="0" w:color="auto"/>
            </w:tcBorders>
            <w:shd w:val="clear" w:color="auto" w:fill="auto"/>
            <w:noWrap/>
            <w:vAlign w:val="center"/>
          </w:tcPr>
          <w:p w14:paraId="1F9ECBAE" w14:textId="191E2F9E" w:rsidR="00830BC8" w:rsidRPr="004246CD" w:rsidRDefault="00830BC8" w:rsidP="004246CD">
            <w:pPr>
              <w:snapToGrid/>
              <w:spacing w:before="0" w:after="0" w:line="240" w:lineRule="auto"/>
              <w:ind w:firstLine="0"/>
              <w:contextualSpacing w:val="0"/>
              <w:jc w:val="center"/>
              <w:rPr>
                <w:rFonts w:eastAsia="Times New Roman" w:cs="Times New Roman"/>
                <w:sz w:val="20"/>
                <w:szCs w:val="20"/>
                <w:lang w:eastAsia="ru-RU"/>
              </w:rPr>
            </w:pPr>
          </w:p>
        </w:tc>
        <w:tc>
          <w:tcPr>
            <w:tcW w:w="547" w:type="pct"/>
            <w:tcBorders>
              <w:top w:val="nil"/>
              <w:left w:val="nil"/>
              <w:bottom w:val="single" w:sz="4" w:space="0" w:color="auto"/>
              <w:right w:val="single" w:sz="4" w:space="0" w:color="auto"/>
            </w:tcBorders>
            <w:shd w:val="clear" w:color="auto" w:fill="auto"/>
            <w:noWrap/>
            <w:vAlign w:val="center"/>
          </w:tcPr>
          <w:p w14:paraId="40A5E628" w14:textId="1E7872E7" w:rsidR="00830BC8" w:rsidRPr="004246CD" w:rsidRDefault="00F50322"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1,2</w:t>
            </w:r>
          </w:p>
        </w:tc>
      </w:tr>
      <w:tr w:rsidR="00830BC8" w:rsidRPr="004246CD" w14:paraId="55FC3E84" w14:textId="77777777" w:rsidTr="00EC376B">
        <w:trPr>
          <w:trHeight w:val="398"/>
        </w:trPr>
        <w:tc>
          <w:tcPr>
            <w:tcW w:w="1713" w:type="pct"/>
            <w:tcBorders>
              <w:top w:val="nil"/>
              <w:left w:val="single" w:sz="4" w:space="0" w:color="auto"/>
              <w:bottom w:val="single" w:sz="4" w:space="0" w:color="auto"/>
              <w:right w:val="single" w:sz="4" w:space="0" w:color="auto"/>
            </w:tcBorders>
            <w:shd w:val="clear" w:color="auto" w:fill="auto"/>
            <w:noWrap/>
            <w:vAlign w:val="center"/>
            <w:hideMark/>
          </w:tcPr>
          <w:p w14:paraId="161E44A6" w14:textId="4D27A28E" w:rsidR="00830BC8" w:rsidRPr="004246CD" w:rsidRDefault="00830BC8" w:rsidP="004246CD">
            <w:pPr>
              <w:snapToGrid/>
              <w:spacing w:before="0" w:after="0" w:line="240" w:lineRule="auto"/>
              <w:ind w:firstLine="0"/>
              <w:contextualSpacing w:val="0"/>
              <w:jc w:val="left"/>
              <w:rPr>
                <w:rFonts w:eastAsia="Times New Roman" w:cs="Times New Roman"/>
                <w:sz w:val="20"/>
                <w:szCs w:val="20"/>
                <w:lang w:eastAsia="ru-RU"/>
              </w:rPr>
            </w:pPr>
            <w:r w:rsidRPr="004246CD">
              <w:rPr>
                <w:rFonts w:eastAsia="Times New Roman" w:cs="Times New Roman"/>
                <w:sz w:val="20"/>
                <w:szCs w:val="20"/>
                <w:lang w:eastAsia="ru-RU"/>
              </w:rPr>
              <w:t>Строительство БМК</w:t>
            </w:r>
          </w:p>
        </w:tc>
        <w:tc>
          <w:tcPr>
            <w:tcW w:w="548" w:type="pct"/>
            <w:tcBorders>
              <w:top w:val="nil"/>
              <w:left w:val="nil"/>
              <w:bottom w:val="single" w:sz="4" w:space="0" w:color="auto"/>
              <w:right w:val="single" w:sz="4" w:space="0" w:color="auto"/>
            </w:tcBorders>
            <w:shd w:val="clear" w:color="auto" w:fill="auto"/>
            <w:noWrap/>
            <w:vAlign w:val="center"/>
          </w:tcPr>
          <w:p w14:paraId="223C5891" w14:textId="0169C090" w:rsidR="00830BC8" w:rsidRPr="004246CD" w:rsidRDefault="00830BC8" w:rsidP="004246CD">
            <w:pPr>
              <w:snapToGrid/>
              <w:spacing w:before="0" w:after="0" w:line="240" w:lineRule="auto"/>
              <w:ind w:firstLine="0"/>
              <w:contextualSpacing w:val="0"/>
              <w:jc w:val="center"/>
              <w:rPr>
                <w:rFonts w:eastAsia="Times New Roman" w:cs="Times New Roman"/>
                <w:sz w:val="20"/>
                <w:szCs w:val="20"/>
                <w:lang w:eastAsia="ru-RU"/>
              </w:rPr>
            </w:pPr>
          </w:p>
        </w:tc>
        <w:tc>
          <w:tcPr>
            <w:tcW w:w="548" w:type="pct"/>
            <w:tcBorders>
              <w:top w:val="nil"/>
              <w:left w:val="nil"/>
              <w:bottom w:val="single" w:sz="4" w:space="0" w:color="auto"/>
              <w:right w:val="single" w:sz="4" w:space="0" w:color="auto"/>
            </w:tcBorders>
            <w:shd w:val="clear" w:color="auto" w:fill="auto"/>
            <w:noWrap/>
            <w:vAlign w:val="center"/>
          </w:tcPr>
          <w:p w14:paraId="001E785D" w14:textId="01B781A8" w:rsidR="00830BC8" w:rsidRPr="004246CD" w:rsidRDefault="00830BC8" w:rsidP="004246CD">
            <w:pPr>
              <w:snapToGrid/>
              <w:spacing w:before="0" w:after="0" w:line="240" w:lineRule="auto"/>
              <w:ind w:firstLine="0"/>
              <w:contextualSpacing w:val="0"/>
              <w:jc w:val="center"/>
              <w:rPr>
                <w:rFonts w:eastAsia="Times New Roman" w:cs="Times New Roman"/>
                <w:sz w:val="20"/>
                <w:szCs w:val="20"/>
                <w:lang w:eastAsia="ru-RU"/>
              </w:rPr>
            </w:pPr>
          </w:p>
        </w:tc>
        <w:tc>
          <w:tcPr>
            <w:tcW w:w="548" w:type="pct"/>
            <w:tcBorders>
              <w:top w:val="nil"/>
              <w:left w:val="nil"/>
              <w:bottom w:val="single" w:sz="4" w:space="0" w:color="auto"/>
              <w:right w:val="single" w:sz="4" w:space="0" w:color="auto"/>
            </w:tcBorders>
            <w:shd w:val="clear" w:color="auto" w:fill="auto"/>
            <w:noWrap/>
            <w:vAlign w:val="center"/>
          </w:tcPr>
          <w:p w14:paraId="2BFC386A" w14:textId="131B335B" w:rsidR="00830BC8" w:rsidRPr="004246CD" w:rsidRDefault="00830BC8" w:rsidP="004246CD">
            <w:pPr>
              <w:snapToGrid/>
              <w:spacing w:before="0" w:after="0" w:line="240" w:lineRule="auto"/>
              <w:ind w:firstLine="0"/>
              <w:contextualSpacing w:val="0"/>
              <w:jc w:val="center"/>
              <w:rPr>
                <w:rFonts w:eastAsia="Times New Roman" w:cs="Times New Roman"/>
                <w:sz w:val="20"/>
                <w:szCs w:val="20"/>
                <w:lang w:eastAsia="ru-RU"/>
              </w:rPr>
            </w:pPr>
          </w:p>
        </w:tc>
        <w:tc>
          <w:tcPr>
            <w:tcW w:w="548" w:type="pct"/>
            <w:tcBorders>
              <w:top w:val="nil"/>
              <w:left w:val="nil"/>
              <w:bottom w:val="single" w:sz="4" w:space="0" w:color="auto"/>
              <w:right w:val="single" w:sz="4" w:space="0" w:color="auto"/>
            </w:tcBorders>
            <w:shd w:val="clear" w:color="auto" w:fill="auto"/>
            <w:noWrap/>
            <w:vAlign w:val="center"/>
          </w:tcPr>
          <w:p w14:paraId="060D0FEE" w14:textId="63ECEBB4" w:rsidR="00830BC8" w:rsidRPr="004246CD" w:rsidRDefault="00830BC8" w:rsidP="004246CD">
            <w:pPr>
              <w:snapToGrid/>
              <w:spacing w:before="0" w:after="0" w:line="240" w:lineRule="auto"/>
              <w:ind w:firstLine="0"/>
              <w:contextualSpacing w:val="0"/>
              <w:jc w:val="center"/>
              <w:rPr>
                <w:rFonts w:eastAsia="Times New Roman" w:cs="Times New Roman"/>
                <w:sz w:val="20"/>
                <w:szCs w:val="20"/>
                <w:lang w:eastAsia="ru-RU"/>
              </w:rPr>
            </w:pPr>
          </w:p>
        </w:tc>
        <w:tc>
          <w:tcPr>
            <w:tcW w:w="548" w:type="pct"/>
            <w:tcBorders>
              <w:top w:val="nil"/>
              <w:left w:val="nil"/>
              <w:bottom w:val="single" w:sz="4" w:space="0" w:color="auto"/>
              <w:right w:val="single" w:sz="4" w:space="0" w:color="auto"/>
            </w:tcBorders>
            <w:shd w:val="clear" w:color="auto" w:fill="auto"/>
            <w:noWrap/>
            <w:vAlign w:val="center"/>
          </w:tcPr>
          <w:p w14:paraId="3E28E205" w14:textId="7DED6C85" w:rsidR="00830BC8" w:rsidRPr="004246CD" w:rsidRDefault="00830BC8"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24,0</w:t>
            </w:r>
          </w:p>
        </w:tc>
        <w:tc>
          <w:tcPr>
            <w:tcW w:w="547" w:type="pct"/>
            <w:tcBorders>
              <w:top w:val="nil"/>
              <w:left w:val="nil"/>
              <w:bottom w:val="single" w:sz="4" w:space="0" w:color="auto"/>
              <w:right w:val="single" w:sz="4" w:space="0" w:color="auto"/>
            </w:tcBorders>
            <w:shd w:val="clear" w:color="auto" w:fill="auto"/>
            <w:noWrap/>
            <w:vAlign w:val="center"/>
          </w:tcPr>
          <w:p w14:paraId="0FE81863" w14:textId="5CF1025A" w:rsidR="00830BC8" w:rsidRPr="004246CD" w:rsidRDefault="00830BC8"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24,0</w:t>
            </w:r>
          </w:p>
        </w:tc>
      </w:tr>
      <w:tr w:rsidR="00830BC8" w:rsidRPr="004246CD" w14:paraId="18186938" w14:textId="77777777" w:rsidTr="00EC376B">
        <w:trPr>
          <w:trHeight w:val="315"/>
        </w:trPr>
        <w:tc>
          <w:tcPr>
            <w:tcW w:w="1713" w:type="pct"/>
            <w:tcBorders>
              <w:top w:val="nil"/>
              <w:left w:val="single" w:sz="4" w:space="0" w:color="auto"/>
              <w:bottom w:val="single" w:sz="4" w:space="0" w:color="auto"/>
              <w:right w:val="single" w:sz="4" w:space="0" w:color="auto"/>
            </w:tcBorders>
            <w:shd w:val="clear" w:color="auto" w:fill="auto"/>
            <w:vAlign w:val="center"/>
            <w:hideMark/>
          </w:tcPr>
          <w:p w14:paraId="608EBCF0" w14:textId="77777777" w:rsidR="00830BC8" w:rsidRPr="004246CD" w:rsidRDefault="00830BC8"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Итого по котельной</w:t>
            </w:r>
          </w:p>
        </w:tc>
        <w:tc>
          <w:tcPr>
            <w:tcW w:w="548" w:type="pct"/>
            <w:tcBorders>
              <w:top w:val="nil"/>
              <w:left w:val="nil"/>
              <w:bottom w:val="single" w:sz="4" w:space="0" w:color="auto"/>
              <w:right w:val="single" w:sz="4" w:space="0" w:color="auto"/>
            </w:tcBorders>
            <w:shd w:val="clear" w:color="auto" w:fill="auto"/>
            <w:vAlign w:val="center"/>
          </w:tcPr>
          <w:p w14:paraId="5EF32B69" w14:textId="27C7A92C" w:rsidR="00830BC8" w:rsidRPr="004246CD" w:rsidRDefault="00830BC8"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0</w:t>
            </w:r>
          </w:p>
        </w:tc>
        <w:tc>
          <w:tcPr>
            <w:tcW w:w="548" w:type="pct"/>
            <w:tcBorders>
              <w:top w:val="nil"/>
              <w:left w:val="nil"/>
              <w:bottom w:val="single" w:sz="4" w:space="0" w:color="auto"/>
              <w:right w:val="single" w:sz="4" w:space="0" w:color="auto"/>
            </w:tcBorders>
            <w:shd w:val="clear" w:color="auto" w:fill="auto"/>
            <w:vAlign w:val="center"/>
          </w:tcPr>
          <w:p w14:paraId="31D54E63" w14:textId="0C35493A" w:rsidR="00830BC8" w:rsidRPr="004246CD" w:rsidRDefault="00830BC8"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0</w:t>
            </w:r>
          </w:p>
        </w:tc>
        <w:tc>
          <w:tcPr>
            <w:tcW w:w="548" w:type="pct"/>
            <w:tcBorders>
              <w:top w:val="nil"/>
              <w:left w:val="nil"/>
              <w:bottom w:val="single" w:sz="4" w:space="0" w:color="auto"/>
              <w:right w:val="single" w:sz="4" w:space="0" w:color="auto"/>
            </w:tcBorders>
            <w:shd w:val="clear" w:color="auto" w:fill="auto"/>
            <w:vAlign w:val="center"/>
          </w:tcPr>
          <w:p w14:paraId="5F2CED60" w14:textId="40278A30" w:rsidR="00830BC8" w:rsidRPr="004246CD" w:rsidRDefault="00830BC8"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0</w:t>
            </w:r>
          </w:p>
        </w:tc>
        <w:tc>
          <w:tcPr>
            <w:tcW w:w="548" w:type="pct"/>
            <w:tcBorders>
              <w:top w:val="nil"/>
              <w:left w:val="nil"/>
              <w:bottom w:val="single" w:sz="4" w:space="0" w:color="auto"/>
              <w:right w:val="single" w:sz="4" w:space="0" w:color="auto"/>
            </w:tcBorders>
            <w:shd w:val="clear" w:color="auto" w:fill="auto"/>
            <w:vAlign w:val="center"/>
          </w:tcPr>
          <w:p w14:paraId="599B6BAB" w14:textId="19B47DE0" w:rsidR="00830BC8" w:rsidRPr="004246CD" w:rsidRDefault="000F6841"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1,2</w:t>
            </w:r>
          </w:p>
        </w:tc>
        <w:tc>
          <w:tcPr>
            <w:tcW w:w="548" w:type="pct"/>
            <w:tcBorders>
              <w:top w:val="nil"/>
              <w:left w:val="nil"/>
              <w:bottom w:val="single" w:sz="4" w:space="0" w:color="auto"/>
              <w:right w:val="single" w:sz="4" w:space="0" w:color="auto"/>
            </w:tcBorders>
            <w:shd w:val="clear" w:color="auto" w:fill="auto"/>
            <w:vAlign w:val="center"/>
          </w:tcPr>
          <w:p w14:paraId="3A7E5943" w14:textId="177876D5" w:rsidR="00830BC8" w:rsidRPr="004246CD" w:rsidRDefault="00830BC8"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24,0</w:t>
            </w:r>
          </w:p>
        </w:tc>
        <w:tc>
          <w:tcPr>
            <w:tcW w:w="547" w:type="pct"/>
            <w:tcBorders>
              <w:top w:val="nil"/>
              <w:left w:val="nil"/>
              <w:bottom w:val="single" w:sz="4" w:space="0" w:color="auto"/>
              <w:right w:val="single" w:sz="4" w:space="0" w:color="auto"/>
            </w:tcBorders>
            <w:shd w:val="clear" w:color="auto" w:fill="auto"/>
            <w:vAlign w:val="center"/>
          </w:tcPr>
          <w:p w14:paraId="7159AB95" w14:textId="4D74E4B3" w:rsidR="00830BC8" w:rsidRPr="004246CD" w:rsidRDefault="00F50322"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25,2</w:t>
            </w:r>
          </w:p>
        </w:tc>
      </w:tr>
    </w:tbl>
    <w:p w14:paraId="574CD953" w14:textId="013CA263" w:rsidR="002F2081" w:rsidRPr="004246CD" w:rsidRDefault="002F2081" w:rsidP="004246CD">
      <w:pPr>
        <w:pStyle w:val="afff5"/>
        <w:spacing w:before="240"/>
      </w:pPr>
      <w:r w:rsidRPr="004246CD">
        <w:t>В настоящее время ведутся проектные работы по газификации населенных пунктов. В случае невыполнения запланированной газификации, предлагается выполнить замену существующего оборудования угольной котельной на оборудование требуемой мощности.</w:t>
      </w:r>
    </w:p>
    <w:p w14:paraId="650D73C7" w14:textId="501F8052" w:rsidR="002F2081" w:rsidRPr="004246CD" w:rsidRDefault="002F2081" w:rsidP="004246CD">
      <w:pPr>
        <w:pStyle w:val="afff5"/>
      </w:pPr>
    </w:p>
    <w:p w14:paraId="638A9A43" w14:textId="77777777" w:rsidR="002F2081" w:rsidRPr="004246CD" w:rsidRDefault="002F2081" w:rsidP="004246CD">
      <w:pPr>
        <w:pStyle w:val="afff5"/>
      </w:pPr>
    </w:p>
    <w:p w14:paraId="07BEE69C" w14:textId="77777777" w:rsidR="00F074CF" w:rsidRPr="004246CD" w:rsidRDefault="00F074CF" w:rsidP="004246CD">
      <w:pPr>
        <w:pStyle w:val="afff5"/>
        <w:sectPr w:rsidR="00F074CF" w:rsidRPr="004246CD" w:rsidSect="0083441E">
          <w:pgSz w:w="11906" w:h="16838"/>
          <w:pgMar w:top="1134" w:right="567" w:bottom="567" w:left="1701" w:header="709" w:footer="709" w:gutter="0"/>
          <w:cols w:space="708"/>
          <w:docGrid w:linePitch="381"/>
        </w:sectPr>
      </w:pPr>
    </w:p>
    <w:p w14:paraId="41A1A0F3" w14:textId="4CA3AB5A" w:rsidR="00F074CF" w:rsidRPr="004246CD" w:rsidRDefault="00F074CF" w:rsidP="004246CD">
      <w:pPr>
        <w:pStyle w:val="22"/>
        <w:tabs>
          <w:tab w:val="clear" w:pos="993"/>
          <w:tab w:val="left" w:pos="1701"/>
        </w:tabs>
        <w:spacing w:after="0"/>
        <w:ind w:left="0" w:firstLine="0"/>
        <w:rPr>
          <w:sz w:val="22"/>
          <w:szCs w:val="18"/>
        </w:rPr>
      </w:pPr>
      <w:r w:rsidRPr="004246CD">
        <w:rPr>
          <w:sz w:val="22"/>
          <w:szCs w:val="18"/>
        </w:rPr>
        <w:lastRenderedPageBreak/>
        <w:t xml:space="preserve">Технико-экономические показатели работы котельной </w:t>
      </w:r>
      <w:r w:rsidR="00E44CDF" w:rsidRPr="004246CD">
        <w:rPr>
          <w:sz w:val="22"/>
          <w:szCs w:val="18"/>
        </w:rPr>
        <w:t>дер. Гора-Валдай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985"/>
        <w:gridCol w:w="835"/>
        <w:gridCol w:w="835"/>
        <w:gridCol w:w="835"/>
        <w:gridCol w:w="834"/>
        <w:gridCol w:w="834"/>
        <w:gridCol w:w="834"/>
        <w:gridCol w:w="834"/>
        <w:gridCol w:w="834"/>
        <w:gridCol w:w="834"/>
        <w:gridCol w:w="834"/>
        <w:gridCol w:w="834"/>
        <w:gridCol w:w="834"/>
        <w:gridCol w:w="834"/>
        <w:gridCol w:w="834"/>
        <w:gridCol w:w="815"/>
      </w:tblGrid>
      <w:tr w:rsidR="00E44CDF" w:rsidRPr="004246CD" w14:paraId="112D596B" w14:textId="77777777" w:rsidTr="00E44CDF">
        <w:trPr>
          <w:trHeight w:val="20"/>
          <w:tblHeader/>
        </w:trPr>
        <w:tc>
          <w:tcPr>
            <w:tcW w:w="767" w:type="pct"/>
            <w:shd w:val="clear" w:color="auto" w:fill="auto"/>
            <w:vAlign w:val="center"/>
            <w:hideMark/>
          </w:tcPr>
          <w:p w14:paraId="5B4D66E1" w14:textId="77777777" w:rsidR="00E44CDF" w:rsidRPr="004246CD" w:rsidRDefault="00E44CDF"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Наименование</w:t>
            </w:r>
          </w:p>
        </w:tc>
        <w:tc>
          <w:tcPr>
            <w:tcW w:w="309" w:type="pct"/>
            <w:shd w:val="clear" w:color="auto" w:fill="auto"/>
            <w:vAlign w:val="center"/>
            <w:hideMark/>
          </w:tcPr>
          <w:p w14:paraId="4370AEDD" w14:textId="77777777" w:rsidR="00E44CDF" w:rsidRPr="004246CD" w:rsidRDefault="00E44CDF"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Единица измерения</w:t>
            </w:r>
          </w:p>
        </w:tc>
        <w:tc>
          <w:tcPr>
            <w:tcW w:w="262" w:type="pct"/>
            <w:shd w:val="clear" w:color="auto" w:fill="auto"/>
            <w:vAlign w:val="center"/>
            <w:hideMark/>
          </w:tcPr>
          <w:p w14:paraId="3BD7E2DB" w14:textId="77777777" w:rsidR="00E44CDF" w:rsidRPr="004246CD" w:rsidRDefault="00E44CDF"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2018</w:t>
            </w:r>
          </w:p>
        </w:tc>
        <w:tc>
          <w:tcPr>
            <w:tcW w:w="262" w:type="pct"/>
            <w:shd w:val="clear" w:color="auto" w:fill="auto"/>
            <w:vAlign w:val="center"/>
            <w:hideMark/>
          </w:tcPr>
          <w:p w14:paraId="6426C1CD" w14:textId="77777777" w:rsidR="00E44CDF" w:rsidRPr="004246CD" w:rsidRDefault="00E44CDF"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2019</w:t>
            </w:r>
          </w:p>
        </w:tc>
        <w:tc>
          <w:tcPr>
            <w:tcW w:w="262" w:type="pct"/>
            <w:shd w:val="clear" w:color="auto" w:fill="auto"/>
            <w:vAlign w:val="center"/>
            <w:hideMark/>
          </w:tcPr>
          <w:p w14:paraId="3DE5B1EF" w14:textId="77777777" w:rsidR="00E44CDF" w:rsidRPr="004246CD" w:rsidRDefault="00E44CDF"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2020</w:t>
            </w:r>
          </w:p>
        </w:tc>
        <w:tc>
          <w:tcPr>
            <w:tcW w:w="262" w:type="pct"/>
            <w:shd w:val="clear" w:color="auto" w:fill="auto"/>
            <w:vAlign w:val="center"/>
            <w:hideMark/>
          </w:tcPr>
          <w:p w14:paraId="2FE7FD36" w14:textId="77777777" w:rsidR="00E44CDF" w:rsidRPr="004246CD" w:rsidRDefault="00E44CDF"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2021</w:t>
            </w:r>
          </w:p>
        </w:tc>
        <w:tc>
          <w:tcPr>
            <w:tcW w:w="262" w:type="pct"/>
            <w:shd w:val="clear" w:color="auto" w:fill="auto"/>
            <w:vAlign w:val="center"/>
            <w:hideMark/>
          </w:tcPr>
          <w:p w14:paraId="71E9BCDB" w14:textId="77777777" w:rsidR="00E44CDF" w:rsidRPr="004246CD" w:rsidRDefault="00E44CDF"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2022</w:t>
            </w:r>
          </w:p>
        </w:tc>
        <w:tc>
          <w:tcPr>
            <w:tcW w:w="262" w:type="pct"/>
            <w:shd w:val="clear" w:color="auto" w:fill="auto"/>
            <w:vAlign w:val="center"/>
            <w:hideMark/>
          </w:tcPr>
          <w:p w14:paraId="2EFF1F43" w14:textId="77777777" w:rsidR="00E44CDF" w:rsidRPr="004246CD" w:rsidRDefault="00E44CDF"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2023</w:t>
            </w:r>
          </w:p>
        </w:tc>
        <w:tc>
          <w:tcPr>
            <w:tcW w:w="262" w:type="pct"/>
            <w:shd w:val="clear" w:color="auto" w:fill="auto"/>
            <w:vAlign w:val="center"/>
            <w:hideMark/>
          </w:tcPr>
          <w:p w14:paraId="0C5F1101" w14:textId="77777777" w:rsidR="00E44CDF" w:rsidRPr="004246CD" w:rsidRDefault="00E44CDF"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2024</w:t>
            </w:r>
          </w:p>
        </w:tc>
        <w:tc>
          <w:tcPr>
            <w:tcW w:w="262" w:type="pct"/>
            <w:shd w:val="clear" w:color="auto" w:fill="auto"/>
            <w:vAlign w:val="center"/>
            <w:hideMark/>
          </w:tcPr>
          <w:p w14:paraId="361C07AA" w14:textId="77777777" w:rsidR="00E44CDF" w:rsidRPr="004246CD" w:rsidRDefault="00E44CDF"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2025</w:t>
            </w:r>
          </w:p>
        </w:tc>
        <w:tc>
          <w:tcPr>
            <w:tcW w:w="262" w:type="pct"/>
            <w:shd w:val="clear" w:color="auto" w:fill="auto"/>
            <w:vAlign w:val="center"/>
            <w:hideMark/>
          </w:tcPr>
          <w:p w14:paraId="6C5ED65A" w14:textId="77777777" w:rsidR="00E44CDF" w:rsidRPr="004246CD" w:rsidRDefault="00E44CDF"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2026</w:t>
            </w:r>
          </w:p>
        </w:tc>
        <w:tc>
          <w:tcPr>
            <w:tcW w:w="262" w:type="pct"/>
            <w:shd w:val="clear" w:color="auto" w:fill="auto"/>
            <w:vAlign w:val="center"/>
            <w:hideMark/>
          </w:tcPr>
          <w:p w14:paraId="0D52337C" w14:textId="77777777" w:rsidR="00E44CDF" w:rsidRPr="004246CD" w:rsidRDefault="00E44CDF"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2027</w:t>
            </w:r>
          </w:p>
        </w:tc>
        <w:tc>
          <w:tcPr>
            <w:tcW w:w="262" w:type="pct"/>
            <w:shd w:val="clear" w:color="auto" w:fill="auto"/>
            <w:vAlign w:val="center"/>
            <w:hideMark/>
          </w:tcPr>
          <w:p w14:paraId="258DC808" w14:textId="77777777" w:rsidR="00E44CDF" w:rsidRPr="004246CD" w:rsidRDefault="00E44CDF"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2028</w:t>
            </w:r>
          </w:p>
        </w:tc>
        <w:tc>
          <w:tcPr>
            <w:tcW w:w="262" w:type="pct"/>
            <w:shd w:val="clear" w:color="auto" w:fill="auto"/>
            <w:vAlign w:val="center"/>
            <w:hideMark/>
          </w:tcPr>
          <w:p w14:paraId="4B3FA649" w14:textId="77777777" w:rsidR="00E44CDF" w:rsidRPr="004246CD" w:rsidRDefault="00E44CDF"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2029</w:t>
            </w:r>
          </w:p>
        </w:tc>
        <w:tc>
          <w:tcPr>
            <w:tcW w:w="262" w:type="pct"/>
            <w:shd w:val="clear" w:color="auto" w:fill="auto"/>
            <w:vAlign w:val="center"/>
            <w:hideMark/>
          </w:tcPr>
          <w:p w14:paraId="63DB0E04" w14:textId="77777777" w:rsidR="00E44CDF" w:rsidRPr="004246CD" w:rsidRDefault="00E44CDF"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2030</w:t>
            </w:r>
          </w:p>
        </w:tc>
        <w:tc>
          <w:tcPr>
            <w:tcW w:w="262" w:type="pct"/>
            <w:shd w:val="clear" w:color="auto" w:fill="auto"/>
            <w:vAlign w:val="center"/>
            <w:hideMark/>
          </w:tcPr>
          <w:p w14:paraId="65B5A4F0" w14:textId="77777777" w:rsidR="00E44CDF" w:rsidRPr="004246CD" w:rsidRDefault="00E44CDF"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2031</w:t>
            </w:r>
          </w:p>
        </w:tc>
        <w:tc>
          <w:tcPr>
            <w:tcW w:w="262" w:type="pct"/>
            <w:shd w:val="clear" w:color="auto" w:fill="auto"/>
            <w:vAlign w:val="center"/>
            <w:hideMark/>
          </w:tcPr>
          <w:p w14:paraId="04858433" w14:textId="77777777" w:rsidR="00E44CDF" w:rsidRPr="004246CD" w:rsidRDefault="00E44CDF"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2032</w:t>
            </w:r>
          </w:p>
        </w:tc>
      </w:tr>
      <w:tr w:rsidR="00E44CDF" w:rsidRPr="004246CD" w14:paraId="43BB4308" w14:textId="77777777" w:rsidTr="00233430">
        <w:trPr>
          <w:trHeight w:val="283"/>
        </w:trPr>
        <w:tc>
          <w:tcPr>
            <w:tcW w:w="767" w:type="pct"/>
            <w:shd w:val="clear" w:color="auto" w:fill="auto"/>
            <w:vAlign w:val="center"/>
            <w:hideMark/>
          </w:tcPr>
          <w:p w14:paraId="13CC1CE4"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Нагрузка источника, в том числе:</w:t>
            </w:r>
          </w:p>
        </w:tc>
        <w:tc>
          <w:tcPr>
            <w:tcW w:w="309" w:type="pct"/>
            <w:shd w:val="clear" w:color="auto" w:fill="auto"/>
            <w:vAlign w:val="center"/>
            <w:hideMark/>
          </w:tcPr>
          <w:p w14:paraId="187D0117"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62" w:type="pct"/>
            <w:shd w:val="clear" w:color="auto" w:fill="auto"/>
            <w:vAlign w:val="center"/>
            <w:hideMark/>
          </w:tcPr>
          <w:p w14:paraId="114AD630" w14:textId="7CB36D23"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1,300</w:t>
            </w:r>
          </w:p>
        </w:tc>
        <w:tc>
          <w:tcPr>
            <w:tcW w:w="262" w:type="pct"/>
            <w:shd w:val="clear" w:color="auto" w:fill="auto"/>
            <w:vAlign w:val="center"/>
            <w:hideMark/>
          </w:tcPr>
          <w:p w14:paraId="7F079FFD" w14:textId="581952CE"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1,300</w:t>
            </w:r>
          </w:p>
        </w:tc>
        <w:tc>
          <w:tcPr>
            <w:tcW w:w="262" w:type="pct"/>
            <w:shd w:val="clear" w:color="auto" w:fill="auto"/>
            <w:vAlign w:val="center"/>
            <w:hideMark/>
          </w:tcPr>
          <w:p w14:paraId="6291A1B9" w14:textId="0595781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1,300</w:t>
            </w:r>
          </w:p>
        </w:tc>
        <w:tc>
          <w:tcPr>
            <w:tcW w:w="262" w:type="pct"/>
            <w:shd w:val="clear" w:color="auto" w:fill="auto"/>
            <w:vAlign w:val="center"/>
            <w:hideMark/>
          </w:tcPr>
          <w:p w14:paraId="07F616F1" w14:textId="716293DF"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1,300</w:t>
            </w:r>
          </w:p>
        </w:tc>
        <w:tc>
          <w:tcPr>
            <w:tcW w:w="262" w:type="pct"/>
            <w:shd w:val="clear" w:color="auto" w:fill="auto"/>
            <w:vAlign w:val="center"/>
            <w:hideMark/>
          </w:tcPr>
          <w:p w14:paraId="06DAE223" w14:textId="566794D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1,300</w:t>
            </w:r>
          </w:p>
        </w:tc>
        <w:tc>
          <w:tcPr>
            <w:tcW w:w="262" w:type="pct"/>
            <w:shd w:val="clear" w:color="auto" w:fill="auto"/>
            <w:vAlign w:val="center"/>
            <w:hideMark/>
          </w:tcPr>
          <w:p w14:paraId="1622103D" w14:textId="5A0E87F2"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2,000</w:t>
            </w:r>
          </w:p>
        </w:tc>
        <w:tc>
          <w:tcPr>
            <w:tcW w:w="262" w:type="pct"/>
            <w:shd w:val="clear" w:color="auto" w:fill="auto"/>
            <w:vAlign w:val="center"/>
            <w:hideMark/>
          </w:tcPr>
          <w:p w14:paraId="33D5BE7D" w14:textId="7295556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2,138</w:t>
            </w:r>
          </w:p>
        </w:tc>
        <w:tc>
          <w:tcPr>
            <w:tcW w:w="262" w:type="pct"/>
            <w:shd w:val="clear" w:color="auto" w:fill="auto"/>
            <w:vAlign w:val="center"/>
            <w:hideMark/>
          </w:tcPr>
          <w:p w14:paraId="29F9A272" w14:textId="5F1EFB4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2,276</w:t>
            </w:r>
          </w:p>
        </w:tc>
        <w:tc>
          <w:tcPr>
            <w:tcW w:w="262" w:type="pct"/>
            <w:shd w:val="clear" w:color="auto" w:fill="auto"/>
            <w:vAlign w:val="center"/>
            <w:hideMark/>
          </w:tcPr>
          <w:p w14:paraId="68D9AB81" w14:textId="45A39494"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2,414</w:t>
            </w:r>
          </w:p>
        </w:tc>
        <w:tc>
          <w:tcPr>
            <w:tcW w:w="262" w:type="pct"/>
            <w:shd w:val="clear" w:color="auto" w:fill="auto"/>
            <w:vAlign w:val="center"/>
            <w:hideMark/>
          </w:tcPr>
          <w:p w14:paraId="019567A2" w14:textId="0A388CD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2,552</w:t>
            </w:r>
          </w:p>
        </w:tc>
        <w:tc>
          <w:tcPr>
            <w:tcW w:w="262" w:type="pct"/>
            <w:shd w:val="clear" w:color="auto" w:fill="auto"/>
            <w:vAlign w:val="center"/>
            <w:hideMark/>
          </w:tcPr>
          <w:p w14:paraId="5BB55750" w14:textId="701B4CDF"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2,690</w:t>
            </w:r>
          </w:p>
        </w:tc>
        <w:tc>
          <w:tcPr>
            <w:tcW w:w="262" w:type="pct"/>
            <w:shd w:val="clear" w:color="auto" w:fill="auto"/>
            <w:vAlign w:val="center"/>
            <w:hideMark/>
          </w:tcPr>
          <w:p w14:paraId="56E3915F" w14:textId="3B062CB4"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2,690</w:t>
            </w:r>
          </w:p>
        </w:tc>
        <w:tc>
          <w:tcPr>
            <w:tcW w:w="262" w:type="pct"/>
            <w:shd w:val="clear" w:color="auto" w:fill="auto"/>
            <w:vAlign w:val="center"/>
            <w:hideMark/>
          </w:tcPr>
          <w:p w14:paraId="734CD1BC" w14:textId="19AD193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2,690</w:t>
            </w:r>
          </w:p>
        </w:tc>
        <w:tc>
          <w:tcPr>
            <w:tcW w:w="262" w:type="pct"/>
            <w:shd w:val="clear" w:color="auto" w:fill="auto"/>
            <w:vAlign w:val="center"/>
            <w:hideMark/>
          </w:tcPr>
          <w:p w14:paraId="65170C89" w14:textId="1E49C20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2,690</w:t>
            </w:r>
          </w:p>
        </w:tc>
        <w:tc>
          <w:tcPr>
            <w:tcW w:w="262" w:type="pct"/>
            <w:shd w:val="clear" w:color="auto" w:fill="auto"/>
            <w:vAlign w:val="center"/>
            <w:hideMark/>
          </w:tcPr>
          <w:p w14:paraId="4048CBB2" w14:textId="5239A4E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2,690</w:t>
            </w:r>
          </w:p>
        </w:tc>
      </w:tr>
      <w:tr w:rsidR="00E44CDF" w:rsidRPr="004246CD" w14:paraId="1377DBD5" w14:textId="77777777" w:rsidTr="00233430">
        <w:trPr>
          <w:trHeight w:val="283"/>
        </w:trPr>
        <w:tc>
          <w:tcPr>
            <w:tcW w:w="767" w:type="pct"/>
            <w:shd w:val="clear" w:color="auto" w:fill="auto"/>
            <w:vAlign w:val="center"/>
            <w:hideMark/>
          </w:tcPr>
          <w:p w14:paraId="02075BCF"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Подключенная нагрузка отопления</w:t>
            </w:r>
          </w:p>
        </w:tc>
        <w:tc>
          <w:tcPr>
            <w:tcW w:w="309" w:type="pct"/>
            <w:shd w:val="clear" w:color="auto" w:fill="auto"/>
            <w:vAlign w:val="center"/>
            <w:hideMark/>
          </w:tcPr>
          <w:p w14:paraId="6F59B5C4"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62" w:type="pct"/>
            <w:shd w:val="clear" w:color="auto" w:fill="auto"/>
            <w:vAlign w:val="center"/>
            <w:hideMark/>
          </w:tcPr>
          <w:p w14:paraId="45B7E1D1" w14:textId="5E84A974"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1,200</w:t>
            </w:r>
          </w:p>
        </w:tc>
        <w:tc>
          <w:tcPr>
            <w:tcW w:w="262" w:type="pct"/>
            <w:shd w:val="clear" w:color="auto" w:fill="auto"/>
            <w:vAlign w:val="center"/>
            <w:hideMark/>
          </w:tcPr>
          <w:p w14:paraId="3A5ED92E" w14:textId="30F1827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1,200</w:t>
            </w:r>
          </w:p>
        </w:tc>
        <w:tc>
          <w:tcPr>
            <w:tcW w:w="262" w:type="pct"/>
            <w:shd w:val="clear" w:color="auto" w:fill="auto"/>
            <w:vAlign w:val="center"/>
            <w:hideMark/>
          </w:tcPr>
          <w:p w14:paraId="63BE93C6" w14:textId="176C8BF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1,200</w:t>
            </w:r>
          </w:p>
        </w:tc>
        <w:tc>
          <w:tcPr>
            <w:tcW w:w="262" w:type="pct"/>
            <w:shd w:val="clear" w:color="auto" w:fill="auto"/>
            <w:vAlign w:val="center"/>
            <w:hideMark/>
          </w:tcPr>
          <w:p w14:paraId="2137F982" w14:textId="239D686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1,200</w:t>
            </w:r>
          </w:p>
        </w:tc>
        <w:tc>
          <w:tcPr>
            <w:tcW w:w="262" w:type="pct"/>
            <w:shd w:val="clear" w:color="auto" w:fill="auto"/>
            <w:vAlign w:val="center"/>
            <w:hideMark/>
          </w:tcPr>
          <w:p w14:paraId="7B6BBD40" w14:textId="5F54AF9D"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1,200</w:t>
            </w:r>
          </w:p>
        </w:tc>
        <w:tc>
          <w:tcPr>
            <w:tcW w:w="262" w:type="pct"/>
            <w:shd w:val="clear" w:color="auto" w:fill="auto"/>
            <w:vAlign w:val="center"/>
            <w:hideMark/>
          </w:tcPr>
          <w:p w14:paraId="6F4835F6" w14:textId="4DC8A4E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1,830</w:t>
            </w:r>
          </w:p>
        </w:tc>
        <w:tc>
          <w:tcPr>
            <w:tcW w:w="262" w:type="pct"/>
            <w:shd w:val="clear" w:color="auto" w:fill="auto"/>
            <w:vAlign w:val="center"/>
            <w:hideMark/>
          </w:tcPr>
          <w:p w14:paraId="404B05FE" w14:textId="6CAA871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1,960</w:t>
            </w:r>
          </w:p>
        </w:tc>
        <w:tc>
          <w:tcPr>
            <w:tcW w:w="262" w:type="pct"/>
            <w:shd w:val="clear" w:color="auto" w:fill="auto"/>
            <w:vAlign w:val="center"/>
            <w:hideMark/>
          </w:tcPr>
          <w:p w14:paraId="1931C335" w14:textId="45DDAFB6"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2,090</w:t>
            </w:r>
          </w:p>
        </w:tc>
        <w:tc>
          <w:tcPr>
            <w:tcW w:w="262" w:type="pct"/>
            <w:shd w:val="clear" w:color="auto" w:fill="auto"/>
            <w:vAlign w:val="center"/>
            <w:hideMark/>
          </w:tcPr>
          <w:p w14:paraId="251A8B3E" w14:textId="0574BD9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2,220</w:t>
            </w:r>
          </w:p>
        </w:tc>
        <w:tc>
          <w:tcPr>
            <w:tcW w:w="262" w:type="pct"/>
            <w:shd w:val="clear" w:color="auto" w:fill="auto"/>
            <w:vAlign w:val="center"/>
            <w:hideMark/>
          </w:tcPr>
          <w:p w14:paraId="065C8BD7" w14:textId="3ED8337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2,350</w:t>
            </w:r>
          </w:p>
        </w:tc>
        <w:tc>
          <w:tcPr>
            <w:tcW w:w="262" w:type="pct"/>
            <w:shd w:val="clear" w:color="auto" w:fill="auto"/>
            <w:vAlign w:val="center"/>
            <w:hideMark/>
          </w:tcPr>
          <w:p w14:paraId="276D6111" w14:textId="5B722792"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2,480</w:t>
            </w:r>
          </w:p>
        </w:tc>
        <w:tc>
          <w:tcPr>
            <w:tcW w:w="262" w:type="pct"/>
            <w:shd w:val="clear" w:color="auto" w:fill="auto"/>
            <w:vAlign w:val="center"/>
            <w:hideMark/>
          </w:tcPr>
          <w:p w14:paraId="2A31983A" w14:textId="4BA590F8"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2,480</w:t>
            </w:r>
          </w:p>
        </w:tc>
        <w:tc>
          <w:tcPr>
            <w:tcW w:w="262" w:type="pct"/>
            <w:shd w:val="clear" w:color="auto" w:fill="auto"/>
            <w:vAlign w:val="center"/>
            <w:hideMark/>
          </w:tcPr>
          <w:p w14:paraId="4BA9B4BF" w14:textId="79F35FCB"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2,480</w:t>
            </w:r>
          </w:p>
        </w:tc>
        <w:tc>
          <w:tcPr>
            <w:tcW w:w="262" w:type="pct"/>
            <w:shd w:val="clear" w:color="auto" w:fill="auto"/>
            <w:vAlign w:val="center"/>
            <w:hideMark/>
          </w:tcPr>
          <w:p w14:paraId="4887EEC2" w14:textId="39AD167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2,480</w:t>
            </w:r>
          </w:p>
        </w:tc>
        <w:tc>
          <w:tcPr>
            <w:tcW w:w="262" w:type="pct"/>
            <w:shd w:val="clear" w:color="auto" w:fill="auto"/>
            <w:vAlign w:val="center"/>
            <w:hideMark/>
          </w:tcPr>
          <w:p w14:paraId="21DF6D7B" w14:textId="0F1FC74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2,480</w:t>
            </w:r>
          </w:p>
        </w:tc>
      </w:tr>
      <w:tr w:rsidR="00E44CDF" w:rsidRPr="004246CD" w14:paraId="352FD37D" w14:textId="77777777" w:rsidTr="00233430">
        <w:trPr>
          <w:trHeight w:val="283"/>
        </w:trPr>
        <w:tc>
          <w:tcPr>
            <w:tcW w:w="767" w:type="pct"/>
            <w:shd w:val="clear" w:color="auto" w:fill="auto"/>
            <w:vAlign w:val="center"/>
            <w:hideMark/>
          </w:tcPr>
          <w:p w14:paraId="78392D2D"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Нагрузка средней ГВС</w:t>
            </w:r>
          </w:p>
        </w:tc>
        <w:tc>
          <w:tcPr>
            <w:tcW w:w="309" w:type="pct"/>
            <w:shd w:val="clear" w:color="auto" w:fill="auto"/>
            <w:vAlign w:val="center"/>
            <w:hideMark/>
          </w:tcPr>
          <w:p w14:paraId="44871D65"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62" w:type="pct"/>
            <w:shd w:val="clear" w:color="auto" w:fill="auto"/>
            <w:vAlign w:val="center"/>
            <w:hideMark/>
          </w:tcPr>
          <w:p w14:paraId="2BF4B310" w14:textId="6D8D5F0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0,100</w:t>
            </w:r>
          </w:p>
        </w:tc>
        <w:tc>
          <w:tcPr>
            <w:tcW w:w="262" w:type="pct"/>
            <w:shd w:val="clear" w:color="auto" w:fill="auto"/>
            <w:vAlign w:val="center"/>
            <w:hideMark/>
          </w:tcPr>
          <w:p w14:paraId="658632CB" w14:textId="27148CF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0,100</w:t>
            </w:r>
          </w:p>
        </w:tc>
        <w:tc>
          <w:tcPr>
            <w:tcW w:w="262" w:type="pct"/>
            <w:shd w:val="clear" w:color="auto" w:fill="auto"/>
            <w:vAlign w:val="center"/>
            <w:hideMark/>
          </w:tcPr>
          <w:p w14:paraId="6857889C" w14:textId="3AB29E5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0,100</w:t>
            </w:r>
          </w:p>
        </w:tc>
        <w:tc>
          <w:tcPr>
            <w:tcW w:w="262" w:type="pct"/>
            <w:shd w:val="clear" w:color="auto" w:fill="auto"/>
            <w:vAlign w:val="center"/>
            <w:hideMark/>
          </w:tcPr>
          <w:p w14:paraId="0120B3F9" w14:textId="76A440B4"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0,100</w:t>
            </w:r>
          </w:p>
        </w:tc>
        <w:tc>
          <w:tcPr>
            <w:tcW w:w="262" w:type="pct"/>
            <w:shd w:val="clear" w:color="auto" w:fill="auto"/>
            <w:vAlign w:val="center"/>
            <w:hideMark/>
          </w:tcPr>
          <w:p w14:paraId="5EA50F21" w14:textId="10CCD9DE"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0,100</w:t>
            </w:r>
          </w:p>
        </w:tc>
        <w:tc>
          <w:tcPr>
            <w:tcW w:w="262" w:type="pct"/>
            <w:shd w:val="clear" w:color="auto" w:fill="auto"/>
            <w:vAlign w:val="center"/>
            <w:hideMark/>
          </w:tcPr>
          <w:p w14:paraId="7D423D40" w14:textId="21EDB2CF"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0,170</w:t>
            </w:r>
          </w:p>
        </w:tc>
        <w:tc>
          <w:tcPr>
            <w:tcW w:w="262" w:type="pct"/>
            <w:shd w:val="clear" w:color="auto" w:fill="auto"/>
            <w:vAlign w:val="center"/>
            <w:hideMark/>
          </w:tcPr>
          <w:p w14:paraId="7134CADD" w14:textId="65E4B2B3"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0,178</w:t>
            </w:r>
          </w:p>
        </w:tc>
        <w:tc>
          <w:tcPr>
            <w:tcW w:w="262" w:type="pct"/>
            <w:shd w:val="clear" w:color="auto" w:fill="auto"/>
            <w:vAlign w:val="center"/>
            <w:hideMark/>
          </w:tcPr>
          <w:p w14:paraId="115781FD" w14:textId="02FC6A1C"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0,186</w:t>
            </w:r>
          </w:p>
        </w:tc>
        <w:tc>
          <w:tcPr>
            <w:tcW w:w="262" w:type="pct"/>
            <w:shd w:val="clear" w:color="auto" w:fill="auto"/>
            <w:vAlign w:val="center"/>
            <w:hideMark/>
          </w:tcPr>
          <w:p w14:paraId="65228A92" w14:textId="37DB1DF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0,194</w:t>
            </w:r>
          </w:p>
        </w:tc>
        <w:tc>
          <w:tcPr>
            <w:tcW w:w="262" w:type="pct"/>
            <w:shd w:val="clear" w:color="auto" w:fill="auto"/>
            <w:vAlign w:val="center"/>
            <w:hideMark/>
          </w:tcPr>
          <w:p w14:paraId="792ADDB3" w14:textId="19E4867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0,202</w:t>
            </w:r>
          </w:p>
        </w:tc>
        <w:tc>
          <w:tcPr>
            <w:tcW w:w="262" w:type="pct"/>
            <w:shd w:val="clear" w:color="auto" w:fill="auto"/>
            <w:vAlign w:val="center"/>
            <w:hideMark/>
          </w:tcPr>
          <w:p w14:paraId="7C8813FC" w14:textId="5AE85AC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0,210</w:t>
            </w:r>
          </w:p>
        </w:tc>
        <w:tc>
          <w:tcPr>
            <w:tcW w:w="262" w:type="pct"/>
            <w:shd w:val="clear" w:color="auto" w:fill="auto"/>
            <w:vAlign w:val="center"/>
            <w:hideMark/>
          </w:tcPr>
          <w:p w14:paraId="0B73A369" w14:textId="746AA4A6"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0,210</w:t>
            </w:r>
          </w:p>
        </w:tc>
        <w:tc>
          <w:tcPr>
            <w:tcW w:w="262" w:type="pct"/>
            <w:shd w:val="clear" w:color="auto" w:fill="auto"/>
            <w:vAlign w:val="center"/>
            <w:hideMark/>
          </w:tcPr>
          <w:p w14:paraId="6E50A62B" w14:textId="12F4D36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0,210</w:t>
            </w:r>
          </w:p>
        </w:tc>
        <w:tc>
          <w:tcPr>
            <w:tcW w:w="262" w:type="pct"/>
            <w:shd w:val="clear" w:color="auto" w:fill="auto"/>
            <w:vAlign w:val="center"/>
            <w:hideMark/>
          </w:tcPr>
          <w:p w14:paraId="2703B436" w14:textId="0C7D261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0,210</w:t>
            </w:r>
          </w:p>
        </w:tc>
        <w:tc>
          <w:tcPr>
            <w:tcW w:w="262" w:type="pct"/>
            <w:shd w:val="clear" w:color="auto" w:fill="auto"/>
            <w:vAlign w:val="center"/>
            <w:hideMark/>
          </w:tcPr>
          <w:p w14:paraId="5425475E" w14:textId="6EB19B9C"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0,210</w:t>
            </w:r>
          </w:p>
        </w:tc>
      </w:tr>
      <w:tr w:rsidR="00E44CDF" w:rsidRPr="004246CD" w14:paraId="2CBA27B3" w14:textId="77777777" w:rsidTr="00233430">
        <w:trPr>
          <w:trHeight w:val="283"/>
        </w:trPr>
        <w:tc>
          <w:tcPr>
            <w:tcW w:w="767" w:type="pct"/>
            <w:shd w:val="clear" w:color="auto" w:fill="auto"/>
            <w:vAlign w:val="center"/>
            <w:hideMark/>
          </w:tcPr>
          <w:p w14:paraId="06D1434C"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Существующая нагрузка ГВС</w:t>
            </w:r>
          </w:p>
        </w:tc>
        <w:tc>
          <w:tcPr>
            <w:tcW w:w="309" w:type="pct"/>
            <w:shd w:val="clear" w:color="auto" w:fill="auto"/>
            <w:vAlign w:val="center"/>
            <w:hideMark/>
          </w:tcPr>
          <w:p w14:paraId="250F68C4"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62" w:type="pct"/>
            <w:shd w:val="clear" w:color="auto" w:fill="auto"/>
            <w:vAlign w:val="center"/>
            <w:hideMark/>
          </w:tcPr>
          <w:p w14:paraId="777353A1" w14:textId="098FECAF"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0,100</w:t>
            </w:r>
          </w:p>
        </w:tc>
        <w:tc>
          <w:tcPr>
            <w:tcW w:w="262" w:type="pct"/>
            <w:shd w:val="clear" w:color="auto" w:fill="auto"/>
            <w:vAlign w:val="center"/>
            <w:hideMark/>
          </w:tcPr>
          <w:p w14:paraId="1E5C4D76" w14:textId="1563D77E"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0,100</w:t>
            </w:r>
          </w:p>
        </w:tc>
        <w:tc>
          <w:tcPr>
            <w:tcW w:w="262" w:type="pct"/>
            <w:shd w:val="clear" w:color="auto" w:fill="auto"/>
            <w:vAlign w:val="center"/>
            <w:hideMark/>
          </w:tcPr>
          <w:p w14:paraId="56147903" w14:textId="13D16AA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0,100</w:t>
            </w:r>
          </w:p>
        </w:tc>
        <w:tc>
          <w:tcPr>
            <w:tcW w:w="262" w:type="pct"/>
            <w:shd w:val="clear" w:color="auto" w:fill="auto"/>
            <w:vAlign w:val="center"/>
            <w:hideMark/>
          </w:tcPr>
          <w:p w14:paraId="6A735D6D" w14:textId="2CE0D57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0,100</w:t>
            </w:r>
          </w:p>
        </w:tc>
        <w:tc>
          <w:tcPr>
            <w:tcW w:w="262" w:type="pct"/>
            <w:shd w:val="clear" w:color="auto" w:fill="auto"/>
            <w:vAlign w:val="center"/>
            <w:hideMark/>
          </w:tcPr>
          <w:p w14:paraId="66D409AB" w14:textId="0425B0C4"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0,100</w:t>
            </w:r>
          </w:p>
        </w:tc>
        <w:tc>
          <w:tcPr>
            <w:tcW w:w="262" w:type="pct"/>
            <w:shd w:val="clear" w:color="auto" w:fill="auto"/>
            <w:vAlign w:val="center"/>
            <w:hideMark/>
          </w:tcPr>
          <w:p w14:paraId="6F83D49D" w14:textId="1AB4352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0,170</w:t>
            </w:r>
          </w:p>
        </w:tc>
        <w:tc>
          <w:tcPr>
            <w:tcW w:w="262" w:type="pct"/>
            <w:shd w:val="clear" w:color="auto" w:fill="auto"/>
            <w:vAlign w:val="center"/>
            <w:hideMark/>
          </w:tcPr>
          <w:p w14:paraId="2F806FAA" w14:textId="1F50562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0,178</w:t>
            </w:r>
          </w:p>
        </w:tc>
        <w:tc>
          <w:tcPr>
            <w:tcW w:w="262" w:type="pct"/>
            <w:shd w:val="clear" w:color="auto" w:fill="auto"/>
            <w:vAlign w:val="center"/>
            <w:hideMark/>
          </w:tcPr>
          <w:p w14:paraId="6D48A47F" w14:textId="1B44442F"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0,186</w:t>
            </w:r>
          </w:p>
        </w:tc>
        <w:tc>
          <w:tcPr>
            <w:tcW w:w="262" w:type="pct"/>
            <w:shd w:val="clear" w:color="auto" w:fill="auto"/>
            <w:vAlign w:val="center"/>
            <w:hideMark/>
          </w:tcPr>
          <w:p w14:paraId="16DB90E1" w14:textId="6ED2E8E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0,194</w:t>
            </w:r>
          </w:p>
        </w:tc>
        <w:tc>
          <w:tcPr>
            <w:tcW w:w="262" w:type="pct"/>
            <w:shd w:val="clear" w:color="auto" w:fill="auto"/>
            <w:vAlign w:val="center"/>
            <w:hideMark/>
          </w:tcPr>
          <w:p w14:paraId="0051BB38" w14:textId="5C9291F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0,202</w:t>
            </w:r>
          </w:p>
        </w:tc>
        <w:tc>
          <w:tcPr>
            <w:tcW w:w="262" w:type="pct"/>
            <w:shd w:val="clear" w:color="auto" w:fill="auto"/>
            <w:vAlign w:val="center"/>
            <w:hideMark/>
          </w:tcPr>
          <w:p w14:paraId="5A87FEA7" w14:textId="532F07D2"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0,210</w:t>
            </w:r>
          </w:p>
        </w:tc>
        <w:tc>
          <w:tcPr>
            <w:tcW w:w="262" w:type="pct"/>
            <w:shd w:val="clear" w:color="auto" w:fill="auto"/>
            <w:vAlign w:val="center"/>
            <w:hideMark/>
          </w:tcPr>
          <w:p w14:paraId="2E41260F" w14:textId="4E6C584D"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0,210</w:t>
            </w:r>
          </w:p>
        </w:tc>
        <w:tc>
          <w:tcPr>
            <w:tcW w:w="262" w:type="pct"/>
            <w:shd w:val="clear" w:color="auto" w:fill="auto"/>
            <w:vAlign w:val="center"/>
            <w:hideMark/>
          </w:tcPr>
          <w:p w14:paraId="145DEA10" w14:textId="47C922FF"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0,210</w:t>
            </w:r>
          </w:p>
        </w:tc>
        <w:tc>
          <w:tcPr>
            <w:tcW w:w="262" w:type="pct"/>
            <w:shd w:val="clear" w:color="auto" w:fill="auto"/>
            <w:vAlign w:val="center"/>
            <w:hideMark/>
          </w:tcPr>
          <w:p w14:paraId="71E92EC4" w14:textId="497662F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0,210</w:t>
            </w:r>
          </w:p>
        </w:tc>
        <w:tc>
          <w:tcPr>
            <w:tcW w:w="262" w:type="pct"/>
            <w:shd w:val="clear" w:color="auto" w:fill="auto"/>
            <w:vAlign w:val="center"/>
            <w:hideMark/>
          </w:tcPr>
          <w:p w14:paraId="19B415EF" w14:textId="2563B50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0,210</w:t>
            </w:r>
          </w:p>
        </w:tc>
      </w:tr>
      <w:tr w:rsidR="00E44CDF" w:rsidRPr="004246CD" w14:paraId="226A9B1D" w14:textId="77777777" w:rsidTr="00233430">
        <w:trPr>
          <w:trHeight w:val="283"/>
        </w:trPr>
        <w:tc>
          <w:tcPr>
            <w:tcW w:w="767" w:type="pct"/>
            <w:shd w:val="clear" w:color="auto" w:fill="auto"/>
            <w:vAlign w:val="center"/>
            <w:hideMark/>
          </w:tcPr>
          <w:p w14:paraId="7C91C881"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Собственные нужды в тепловой энергии</w:t>
            </w:r>
          </w:p>
        </w:tc>
        <w:tc>
          <w:tcPr>
            <w:tcW w:w="309" w:type="pct"/>
            <w:shd w:val="clear" w:color="auto" w:fill="auto"/>
            <w:vAlign w:val="center"/>
            <w:hideMark/>
          </w:tcPr>
          <w:p w14:paraId="7FC5EBD4"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62" w:type="pct"/>
            <w:shd w:val="clear" w:color="auto" w:fill="auto"/>
            <w:vAlign w:val="center"/>
            <w:hideMark/>
          </w:tcPr>
          <w:p w14:paraId="5B7CB00E" w14:textId="504ABED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62" w:type="pct"/>
            <w:shd w:val="clear" w:color="auto" w:fill="auto"/>
            <w:vAlign w:val="center"/>
            <w:hideMark/>
          </w:tcPr>
          <w:p w14:paraId="597AFBCD" w14:textId="35004453"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62" w:type="pct"/>
            <w:shd w:val="clear" w:color="auto" w:fill="auto"/>
            <w:vAlign w:val="center"/>
            <w:hideMark/>
          </w:tcPr>
          <w:p w14:paraId="5E1AC4D5" w14:textId="3F12116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62" w:type="pct"/>
            <w:shd w:val="clear" w:color="auto" w:fill="auto"/>
            <w:vAlign w:val="center"/>
            <w:hideMark/>
          </w:tcPr>
          <w:p w14:paraId="43FE05A8" w14:textId="3F7FF76C"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62" w:type="pct"/>
            <w:shd w:val="clear" w:color="auto" w:fill="auto"/>
            <w:vAlign w:val="center"/>
            <w:hideMark/>
          </w:tcPr>
          <w:p w14:paraId="032BD58D" w14:textId="630D8FD4"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62" w:type="pct"/>
            <w:shd w:val="clear" w:color="auto" w:fill="auto"/>
            <w:vAlign w:val="center"/>
            <w:hideMark/>
          </w:tcPr>
          <w:p w14:paraId="43AC3BB1" w14:textId="17539F1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0,04</w:t>
            </w:r>
          </w:p>
        </w:tc>
        <w:tc>
          <w:tcPr>
            <w:tcW w:w="262" w:type="pct"/>
            <w:shd w:val="clear" w:color="auto" w:fill="auto"/>
            <w:vAlign w:val="center"/>
            <w:hideMark/>
          </w:tcPr>
          <w:p w14:paraId="417ADB5B" w14:textId="048A39EF"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0,04</w:t>
            </w:r>
          </w:p>
        </w:tc>
        <w:tc>
          <w:tcPr>
            <w:tcW w:w="262" w:type="pct"/>
            <w:shd w:val="clear" w:color="auto" w:fill="auto"/>
            <w:vAlign w:val="center"/>
            <w:hideMark/>
          </w:tcPr>
          <w:p w14:paraId="213E0BAD" w14:textId="517C2133"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62" w:type="pct"/>
            <w:shd w:val="clear" w:color="auto" w:fill="auto"/>
            <w:vAlign w:val="center"/>
            <w:hideMark/>
          </w:tcPr>
          <w:p w14:paraId="6452A89D" w14:textId="3892682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62" w:type="pct"/>
            <w:shd w:val="clear" w:color="auto" w:fill="auto"/>
            <w:vAlign w:val="center"/>
            <w:hideMark/>
          </w:tcPr>
          <w:p w14:paraId="521B74C9" w14:textId="4D731944"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62" w:type="pct"/>
            <w:shd w:val="clear" w:color="auto" w:fill="auto"/>
            <w:vAlign w:val="center"/>
            <w:hideMark/>
          </w:tcPr>
          <w:p w14:paraId="025C367D" w14:textId="4D6E2D9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62" w:type="pct"/>
            <w:shd w:val="clear" w:color="auto" w:fill="auto"/>
            <w:vAlign w:val="center"/>
            <w:hideMark/>
          </w:tcPr>
          <w:p w14:paraId="26A3095E" w14:textId="4C51CA6C"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62" w:type="pct"/>
            <w:shd w:val="clear" w:color="auto" w:fill="auto"/>
            <w:vAlign w:val="center"/>
            <w:hideMark/>
          </w:tcPr>
          <w:p w14:paraId="57AB1837" w14:textId="46E159DF"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62" w:type="pct"/>
            <w:shd w:val="clear" w:color="auto" w:fill="auto"/>
            <w:vAlign w:val="center"/>
            <w:hideMark/>
          </w:tcPr>
          <w:p w14:paraId="59CCE83F" w14:textId="42FAB16C"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62" w:type="pct"/>
            <w:shd w:val="clear" w:color="auto" w:fill="auto"/>
            <w:vAlign w:val="center"/>
            <w:hideMark/>
          </w:tcPr>
          <w:p w14:paraId="24F692CD" w14:textId="7F991B6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r>
      <w:tr w:rsidR="00E44CDF" w:rsidRPr="004246CD" w14:paraId="576B490A" w14:textId="77777777" w:rsidTr="00233430">
        <w:trPr>
          <w:trHeight w:val="283"/>
        </w:trPr>
        <w:tc>
          <w:tcPr>
            <w:tcW w:w="767" w:type="pct"/>
            <w:shd w:val="clear" w:color="auto" w:fill="auto"/>
            <w:vAlign w:val="center"/>
            <w:hideMark/>
          </w:tcPr>
          <w:p w14:paraId="6ECD7CCD"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Потери в тепловых сетях</w:t>
            </w:r>
          </w:p>
        </w:tc>
        <w:tc>
          <w:tcPr>
            <w:tcW w:w="309" w:type="pct"/>
            <w:shd w:val="clear" w:color="auto" w:fill="auto"/>
            <w:vAlign w:val="center"/>
            <w:hideMark/>
          </w:tcPr>
          <w:p w14:paraId="5C39B96F"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62" w:type="pct"/>
            <w:shd w:val="clear" w:color="auto" w:fill="auto"/>
            <w:vAlign w:val="center"/>
            <w:hideMark/>
          </w:tcPr>
          <w:p w14:paraId="7B1BA674" w14:textId="67C7B6B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0,56</w:t>
            </w:r>
          </w:p>
        </w:tc>
        <w:tc>
          <w:tcPr>
            <w:tcW w:w="262" w:type="pct"/>
            <w:shd w:val="clear" w:color="auto" w:fill="auto"/>
            <w:vAlign w:val="center"/>
            <w:hideMark/>
          </w:tcPr>
          <w:p w14:paraId="6ECD99C9" w14:textId="3E21AAF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0,33</w:t>
            </w:r>
          </w:p>
        </w:tc>
        <w:tc>
          <w:tcPr>
            <w:tcW w:w="262" w:type="pct"/>
            <w:shd w:val="clear" w:color="auto" w:fill="auto"/>
            <w:vAlign w:val="center"/>
            <w:hideMark/>
          </w:tcPr>
          <w:p w14:paraId="6091B8B7" w14:textId="3A82B75C"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0,26</w:t>
            </w:r>
          </w:p>
        </w:tc>
        <w:tc>
          <w:tcPr>
            <w:tcW w:w="262" w:type="pct"/>
            <w:shd w:val="clear" w:color="auto" w:fill="auto"/>
            <w:vAlign w:val="center"/>
            <w:hideMark/>
          </w:tcPr>
          <w:p w14:paraId="516838B2" w14:textId="648A2CCD"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0,20</w:t>
            </w:r>
          </w:p>
        </w:tc>
        <w:tc>
          <w:tcPr>
            <w:tcW w:w="262" w:type="pct"/>
            <w:shd w:val="clear" w:color="auto" w:fill="auto"/>
            <w:vAlign w:val="center"/>
            <w:hideMark/>
          </w:tcPr>
          <w:p w14:paraId="2653D3F1" w14:textId="3AB38C2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0,13</w:t>
            </w:r>
          </w:p>
        </w:tc>
        <w:tc>
          <w:tcPr>
            <w:tcW w:w="262" w:type="pct"/>
            <w:shd w:val="clear" w:color="auto" w:fill="auto"/>
            <w:vAlign w:val="center"/>
            <w:hideMark/>
          </w:tcPr>
          <w:p w14:paraId="78F67EC4" w14:textId="5F6B09B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0,20</w:t>
            </w:r>
          </w:p>
        </w:tc>
        <w:tc>
          <w:tcPr>
            <w:tcW w:w="262" w:type="pct"/>
            <w:shd w:val="clear" w:color="auto" w:fill="auto"/>
            <w:vAlign w:val="center"/>
            <w:hideMark/>
          </w:tcPr>
          <w:p w14:paraId="236A2A94" w14:textId="73A91D4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w:t>
            </w:r>
          </w:p>
        </w:tc>
        <w:tc>
          <w:tcPr>
            <w:tcW w:w="262" w:type="pct"/>
            <w:shd w:val="clear" w:color="auto" w:fill="auto"/>
            <w:vAlign w:val="center"/>
            <w:hideMark/>
          </w:tcPr>
          <w:p w14:paraId="3AF02F88" w14:textId="5051E16F"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w:t>
            </w:r>
          </w:p>
        </w:tc>
        <w:tc>
          <w:tcPr>
            <w:tcW w:w="262" w:type="pct"/>
            <w:shd w:val="clear" w:color="auto" w:fill="auto"/>
            <w:vAlign w:val="center"/>
            <w:hideMark/>
          </w:tcPr>
          <w:p w14:paraId="2B5C3DFD" w14:textId="368C7DF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0,24</w:t>
            </w:r>
          </w:p>
        </w:tc>
        <w:tc>
          <w:tcPr>
            <w:tcW w:w="262" w:type="pct"/>
            <w:shd w:val="clear" w:color="auto" w:fill="auto"/>
            <w:vAlign w:val="center"/>
            <w:hideMark/>
          </w:tcPr>
          <w:p w14:paraId="0CC2D4A0" w14:textId="2708E67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0,26</w:t>
            </w:r>
          </w:p>
        </w:tc>
        <w:tc>
          <w:tcPr>
            <w:tcW w:w="262" w:type="pct"/>
            <w:shd w:val="clear" w:color="auto" w:fill="auto"/>
            <w:vAlign w:val="center"/>
            <w:hideMark/>
          </w:tcPr>
          <w:p w14:paraId="2963BD11" w14:textId="2757BACB"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0,27</w:t>
            </w:r>
          </w:p>
        </w:tc>
        <w:tc>
          <w:tcPr>
            <w:tcW w:w="262" w:type="pct"/>
            <w:shd w:val="clear" w:color="auto" w:fill="auto"/>
            <w:vAlign w:val="center"/>
            <w:hideMark/>
          </w:tcPr>
          <w:p w14:paraId="7258FED4" w14:textId="51B744E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0,27</w:t>
            </w:r>
          </w:p>
        </w:tc>
        <w:tc>
          <w:tcPr>
            <w:tcW w:w="262" w:type="pct"/>
            <w:shd w:val="clear" w:color="auto" w:fill="auto"/>
            <w:vAlign w:val="center"/>
            <w:hideMark/>
          </w:tcPr>
          <w:p w14:paraId="5B34FA0F" w14:textId="42E992E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0,27</w:t>
            </w:r>
          </w:p>
        </w:tc>
        <w:tc>
          <w:tcPr>
            <w:tcW w:w="262" w:type="pct"/>
            <w:shd w:val="clear" w:color="auto" w:fill="auto"/>
            <w:vAlign w:val="center"/>
            <w:hideMark/>
          </w:tcPr>
          <w:p w14:paraId="1A69F2C9" w14:textId="6250562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0,27</w:t>
            </w:r>
          </w:p>
        </w:tc>
        <w:tc>
          <w:tcPr>
            <w:tcW w:w="262" w:type="pct"/>
            <w:shd w:val="clear" w:color="auto" w:fill="auto"/>
            <w:vAlign w:val="center"/>
            <w:hideMark/>
          </w:tcPr>
          <w:p w14:paraId="6D93BA9F" w14:textId="43956ACD"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0,27</w:t>
            </w:r>
          </w:p>
        </w:tc>
      </w:tr>
      <w:tr w:rsidR="00E44CDF" w:rsidRPr="004246CD" w14:paraId="353A41E1" w14:textId="77777777" w:rsidTr="00233430">
        <w:trPr>
          <w:trHeight w:val="283"/>
        </w:trPr>
        <w:tc>
          <w:tcPr>
            <w:tcW w:w="767" w:type="pct"/>
            <w:shd w:val="clear" w:color="auto" w:fill="auto"/>
            <w:vAlign w:val="center"/>
            <w:hideMark/>
          </w:tcPr>
          <w:p w14:paraId="49DDF866"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Выработка тепловой энергии на источнике</w:t>
            </w:r>
          </w:p>
        </w:tc>
        <w:tc>
          <w:tcPr>
            <w:tcW w:w="309" w:type="pct"/>
            <w:shd w:val="clear" w:color="auto" w:fill="auto"/>
            <w:vAlign w:val="center"/>
            <w:hideMark/>
          </w:tcPr>
          <w:p w14:paraId="638F2CE1"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62" w:type="pct"/>
            <w:shd w:val="clear" w:color="auto" w:fill="auto"/>
            <w:vAlign w:val="center"/>
            <w:hideMark/>
          </w:tcPr>
          <w:p w14:paraId="0BFCB429" w14:textId="7084BBE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4,191</w:t>
            </w:r>
          </w:p>
        </w:tc>
        <w:tc>
          <w:tcPr>
            <w:tcW w:w="262" w:type="pct"/>
            <w:shd w:val="clear" w:color="auto" w:fill="auto"/>
            <w:vAlign w:val="center"/>
            <w:hideMark/>
          </w:tcPr>
          <w:p w14:paraId="789834A6" w14:textId="3F07A90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3,463</w:t>
            </w:r>
          </w:p>
        </w:tc>
        <w:tc>
          <w:tcPr>
            <w:tcW w:w="262" w:type="pct"/>
            <w:shd w:val="clear" w:color="auto" w:fill="auto"/>
            <w:vAlign w:val="center"/>
            <w:hideMark/>
          </w:tcPr>
          <w:p w14:paraId="0228C782" w14:textId="3C315378"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3,261</w:t>
            </w:r>
          </w:p>
        </w:tc>
        <w:tc>
          <w:tcPr>
            <w:tcW w:w="262" w:type="pct"/>
            <w:shd w:val="clear" w:color="auto" w:fill="auto"/>
            <w:vAlign w:val="center"/>
            <w:hideMark/>
          </w:tcPr>
          <w:p w14:paraId="717A7BCC" w14:textId="24F8489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3,059</w:t>
            </w:r>
          </w:p>
        </w:tc>
        <w:tc>
          <w:tcPr>
            <w:tcW w:w="262" w:type="pct"/>
            <w:shd w:val="clear" w:color="auto" w:fill="auto"/>
            <w:vAlign w:val="center"/>
            <w:hideMark/>
          </w:tcPr>
          <w:p w14:paraId="02EC3C73" w14:textId="44A19678"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2,857</w:t>
            </w:r>
          </w:p>
        </w:tc>
        <w:tc>
          <w:tcPr>
            <w:tcW w:w="262" w:type="pct"/>
            <w:shd w:val="clear" w:color="auto" w:fill="auto"/>
            <w:vAlign w:val="center"/>
            <w:hideMark/>
          </w:tcPr>
          <w:p w14:paraId="3BD7AB38" w14:textId="21A579D6"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4,861</w:t>
            </w:r>
          </w:p>
        </w:tc>
        <w:tc>
          <w:tcPr>
            <w:tcW w:w="262" w:type="pct"/>
            <w:shd w:val="clear" w:color="auto" w:fill="auto"/>
            <w:vAlign w:val="center"/>
            <w:hideMark/>
          </w:tcPr>
          <w:p w14:paraId="5BD059F6" w14:textId="7BF7669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5,190</w:t>
            </w:r>
          </w:p>
        </w:tc>
        <w:tc>
          <w:tcPr>
            <w:tcW w:w="262" w:type="pct"/>
            <w:shd w:val="clear" w:color="auto" w:fill="auto"/>
            <w:vAlign w:val="center"/>
            <w:hideMark/>
          </w:tcPr>
          <w:p w14:paraId="6318224F" w14:textId="555710EC"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5,519</w:t>
            </w:r>
          </w:p>
        </w:tc>
        <w:tc>
          <w:tcPr>
            <w:tcW w:w="262" w:type="pct"/>
            <w:shd w:val="clear" w:color="auto" w:fill="auto"/>
            <w:vAlign w:val="center"/>
            <w:hideMark/>
          </w:tcPr>
          <w:p w14:paraId="2FE918C7" w14:textId="5F915AD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5,848</w:t>
            </w:r>
          </w:p>
        </w:tc>
        <w:tc>
          <w:tcPr>
            <w:tcW w:w="262" w:type="pct"/>
            <w:shd w:val="clear" w:color="auto" w:fill="auto"/>
            <w:vAlign w:val="center"/>
            <w:hideMark/>
          </w:tcPr>
          <w:p w14:paraId="1C68493C" w14:textId="0B4E2A28"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6,177</w:t>
            </w:r>
          </w:p>
        </w:tc>
        <w:tc>
          <w:tcPr>
            <w:tcW w:w="262" w:type="pct"/>
            <w:shd w:val="clear" w:color="auto" w:fill="auto"/>
            <w:vAlign w:val="center"/>
            <w:hideMark/>
          </w:tcPr>
          <w:p w14:paraId="67CE4C73" w14:textId="24A74B4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6,871</w:t>
            </w:r>
          </w:p>
        </w:tc>
        <w:tc>
          <w:tcPr>
            <w:tcW w:w="262" w:type="pct"/>
            <w:shd w:val="clear" w:color="auto" w:fill="auto"/>
            <w:vAlign w:val="center"/>
            <w:hideMark/>
          </w:tcPr>
          <w:p w14:paraId="7057C6D2" w14:textId="0454A3F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6,871</w:t>
            </w:r>
          </w:p>
        </w:tc>
        <w:tc>
          <w:tcPr>
            <w:tcW w:w="262" w:type="pct"/>
            <w:shd w:val="clear" w:color="auto" w:fill="auto"/>
            <w:vAlign w:val="center"/>
            <w:hideMark/>
          </w:tcPr>
          <w:p w14:paraId="72734778" w14:textId="36031B1C"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6,871</w:t>
            </w:r>
          </w:p>
        </w:tc>
        <w:tc>
          <w:tcPr>
            <w:tcW w:w="262" w:type="pct"/>
            <w:shd w:val="clear" w:color="auto" w:fill="auto"/>
            <w:vAlign w:val="center"/>
            <w:hideMark/>
          </w:tcPr>
          <w:p w14:paraId="4B89B710" w14:textId="4FF5B8CE"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6,871</w:t>
            </w:r>
          </w:p>
        </w:tc>
        <w:tc>
          <w:tcPr>
            <w:tcW w:w="262" w:type="pct"/>
            <w:shd w:val="clear" w:color="auto" w:fill="auto"/>
            <w:vAlign w:val="center"/>
            <w:hideMark/>
          </w:tcPr>
          <w:p w14:paraId="7D40AD03" w14:textId="7123A2C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6,871</w:t>
            </w:r>
          </w:p>
        </w:tc>
      </w:tr>
      <w:tr w:rsidR="00E44CDF" w:rsidRPr="004246CD" w14:paraId="69CCECED" w14:textId="77777777" w:rsidTr="00233430">
        <w:trPr>
          <w:trHeight w:val="283"/>
        </w:trPr>
        <w:tc>
          <w:tcPr>
            <w:tcW w:w="767" w:type="pct"/>
            <w:shd w:val="clear" w:color="auto" w:fill="auto"/>
            <w:vAlign w:val="center"/>
            <w:hideMark/>
          </w:tcPr>
          <w:p w14:paraId="16FE1CE6"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Собственные нужды источника</w:t>
            </w:r>
          </w:p>
        </w:tc>
        <w:tc>
          <w:tcPr>
            <w:tcW w:w="309" w:type="pct"/>
            <w:shd w:val="clear" w:color="auto" w:fill="auto"/>
            <w:vAlign w:val="center"/>
            <w:hideMark/>
          </w:tcPr>
          <w:p w14:paraId="2DA753F6"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62" w:type="pct"/>
            <w:shd w:val="clear" w:color="auto" w:fill="auto"/>
            <w:vAlign w:val="center"/>
            <w:hideMark/>
          </w:tcPr>
          <w:p w14:paraId="0ACF5672" w14:textId="29A9B96F"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0,153</w:t>
            </w:r>
          </w:p>
        </w:tc>
        <w:tc>
          <w:tcPr>
            <w:tcW w:w="262" w:type="pct"/>
            <w:shd w:val="clear" w:color="auto" w:fill="auto"/>
            <w:vAlign w:val="center"/>
            <w:hideMark/>
          </w:tcPr>
          <w:p w14:paraId="4F34161A" w14:textId="5BE6998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0,153</w:t>
            </w:r>
          </w:p>
        </w:tc>
        <w:tc>
          <w:tcPr>
            <w:tcW w:w="262" w:type="pct"/>
            <w:shd w:val="clear" w:color="auto" w:fill="auto"/>
            <w:vAlign w:val="center"/>
            <w:hideMark/>
          </w:tcPr>
          <w:p w14:paraId="1C40B040" w14:textId="64B0F68B"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0,153</w:t>
            </w:r>
          </w:p>
        </w:tc>
        <w:tc>
          <w:tcPr>
            <w:tcW w:w="262" w:type="pct"/>
            <w:shd w:val="clear" w:color="auto" w:fill="auto"/>
            <w:vAlign w:val="center"/>
            <w:hideMark/>
          </w:tcPr>
          <w:p w14:paraId="78B641B1" w14:textId="35DE43B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0,153</w:t>
            </w:r>
          </w:p>
        </w:tc>
        <w:tc>
          <w:tcPr>
            <w:tcW w:w="262" w:type="pct"/>
            <w:shd w:val="clear" w:color="auto" w:fill="auto"/>
            <w:vAlign w:val="center"/>
            <w:hideMark/>
          </w:tcPr>
          <w:p w14:paraId="03031738" w14:textId="5EC59DF6"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0,153</w:t>
            </w:r>
          </w:p>
        </w:tc>
        <w:tc>
          <w:tcPr>
            <w:tcW w:w="262" w:type="pct"/>
            <w:shd w:val="clear" w:color="auto" w:fill="auto"/>
            <w:vAlign w:val="center"/>
            <w:hideMark/>
          </w:tcPr>
          <w:p w14:paraId="289E72D2" w14:textId="4FEC3114"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0,127</w:t>
            </w:r>
          </w:p>
        </w:tc>
        <w:tc>
          <w:tcPr>
            <w:tcW w:w="262" w:type="pct"/>
            <w:shd w:val="clear" w:color="auto" w:fill="auto"/>
            <w:vAlign w:val="center"/>
            <w:hideMark/>
          </w:tcPr>
          <w:p w14:paraId="61A7B3F6" w14:textId="7A99A09D"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0,136</w:t>
            </w:r>
          </w:p>
        </w:tc>
        <w:tc>
          <w:tcPr>
            <w:tcW w:w="262" w:type="pct"/>
            <w:shd w:val="clear" w:color="auto" w:fill="auto"/>
            <w:vAlign w:val="center"/>
            <w:hideMark/>
          </w:tcPr>
          <w:p w14:paraId="79AFD4C2" w14:textId="70EFE33B"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0,145</w:t>
            </w:r>
          </w:p>
        </w:tc>
        <w:tc>
          <w:tcPr>
            <w:tcW w:w="262" w:type="pct"/>
            <w:shd w:val="clear" w:color="auto" w:fill="auto"/>
            <w:vAlign w:val="center"/>
            <w:hideMark/>
          </w:tcPr>
          <w:p w14:paraId="698201FF" w14:textId="5489CDF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0,154</w:t>
            </w:r>
          </w:p>
        </w:tc>
        <w:tc>
          <w:tcPr>
            <w:tcW w:w="262" w:type="pct"/>
            <w:shd w:val="clear" w:color="auto" w:fill="auto"/>
            <w:vAlign w:val="center"/>
            <w:hideMark/>
          </w:tcPr>
          <w:p w14:paraId="3B9386A7" w14:textId="05F771A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0,163</w:t>
            </w:r>
          </w:p>
        </w:tc>
        <w:tc>
          <w:tcPr>
            <w:tcW w:w="262" w:type="pct"/>
            <w:shd w:val="clear" w:color="auto" w:fill="auto"/>
            <w:vAlign w:val="center"/>
            <w:hideMark/>
          </w:tcPr>
          <w:p w14:paraId="25A1878A" w14:textId="19CA6A3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0,171</w:t>
            </w:r>
          </w:p>
        </w:tc>
        <w:tc>
          <w:tcPr>
            <w:tcW w:w="262" w:type="pct"/>
            <w:shd w:val="clear" w:color="auto" w:fill="auto"/>
            <w:vAlign w:val="center"/>
            <w:hideMark/>
          </w:tcPr>
          <w:p w14:paraId="40D98EED" w14:textId="668F334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0,171</w:t>
            </w:r>
          </w:p>
        </w:tc>
        <w:tc>
          <w:tcPr>
            <w:tcW w:w="262" w:type="pct"/>
            <w:shd w:val="clear" w:color="auto" w:fill="auto"/>
            <w:vAlign w:val="center"/>
            <w:hideMark/>
          </w:tcPr>
          <w:p w14:paraId="754CF31C" w14:textId="3FE207E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0,171</w:t>
            </w:r>
          </w:p>
        </w:tc>
        <w:tc>
          <w:tcPr>
            <w:tcW w:w="262" w:type="pct"/>
            <w:shd w:val="clear" w:color="auto" w:fill="auto"/>
            <w:vAlign w:val="center"/>
            <w:hideMark/>
          </w:tcPr>
          <w:p w14:paraId="24177149" w14:textId="5A47083E"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0,171</w:t>
            </w:r>
          </w:p>
        </w:tc>
        <w:tc>
          <w:tcPr>
            <w:tcW w:w="262" w:type="pct"/>
            <w:shd w:val="clear" w:color="auto" w:fill="auto"/>
            <w:vAlign w:val="center"/>
            <w:hideMark/>
          </w:tcPr>
          <w:p w14:paraId="3261B797" w14:textId="07F708C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0,171</w:t>
            </w:r>
          </w:p>
        </w:tc>
      </w:tr>
      <w:tr w:rsidR="00E44CDF" w:rsidRPr="004246CD" w14:paraId="08C63B04" w14:textId="77777777" w:rsidTr="00233430">
        <w:trPr>
          <w:trHeight w:val="283"/>
        </w:trPr>
        <w:tc>
          <w:tcPr>
            <w:tcW w:w="767" w:type="pct"/>
            <w:shd w:val="clear" w:color="auto" w:fill="auto"/>
            <w:vAlign w:val="center"/>
            <w:hideMark/>
          </w:tcPr>
          <w:p w14:paraId="75AA2E77"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Отпуск источника в сеть</w:t>
            </w:r>
          </w:p>
        </w:tc>
        <w:tc>
          <w:tcPr>
            <w:tcW w:w="309" w:type="pct"/>
            <w:shd w:val="clear" w:color="auto" w:fill="auto"/>
            <w:vAlign w:val="center"/>
            <w:hideMark/>
          </w:tcPr>
          <w:p w14:paraId="1CC57A6D"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62" w:type="pct"/>
            <w:shd w:val="clear" w:color="auto" w:fill="auto"/>
            <w:vAlign w:val="center"/>
            <w:hideMark/>
          </w:tcPr>
          <w:p w14:paraId="6EC98EBD" w14:textId="5699019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4,038</w:t>
            </w:r>
          </w:p>
        </w:tc>
        <w:tc>
          <w:tcPr>
            <w:tcW w:w="262" w:type="pct"/>
            <w:shd w:val="clear" w:color="auto" w:fill="auto"/>
            <w:vAlign w:val="center"/>
            <w:hideMark/>
          </w:tcPr>
          <w:p w14:paraId="4575D48F" w14:textId="7DB8248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3,310</w:t>
            </w:r>
          </w:p>
        </w:tc>
        <w:tc>
          <w:tcPr>
            <w:tcW w:w="262" w:type="pct"/>
            <w:shd w:val="clear" w:color="auto" w:fill="auto"/>
            <w:vAlign w:val="center"/>
            <w:hideMark/>
          </w:tcPr>
          <w:p w14:paraId="54683B01" w14:textId="737E7D9E"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3,108</w:t>
            </w:r>
          </w:p>
        </w:tc>
        <w:tc>
          <w:tcPr>
            <w:tcW w:w="262" w:type="pct"/>
            <w:shd w:val="clear" w:color="auto" w:fill="auto"/>
            <w:vAlign w:val="center"/>
            <w:hideMark/>
          </w:tcPr>
          <w:p w14:paraId="3DAC7306" w14:textId="39C4260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2,906</w:t>
            </w:r>
          </w:p>
        </w:tc>
        <w:tc>
          <w:tcPr>
            <w:tcW w:w="262" w:type="pct"/>
            <w:shd w:val="clear" w:color="auto" w:fill="auto"/>
            <w:vAlign w:val="center"/>
            <w:hideMark/>
          </w:tcPr>
          <w:p w14:paraId="1BC588F8" w14:textId="148FCAA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2,703</w:t>
            </w:r>
          </w:p>
        </w:tc>
        <w:tc>
          <w:tcPr>
            <w:tcW w:w="262" w:type="pct"/>
            <w:shd w:val="clear" w:color="auto" w:fill="auto"/>
            <w:vAlign w:val="center"/>
            <w:hideMark/>
          </w:tcPr>
          <w:p w14:paraId="04245921" w14:textId="1FCA661C"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4,733</w:t>
            </w:r>
          </w:p>
        </w:tc>
        <w:tc>
          <w:tcPr>
            <w:tcW w:w="262" w:type="pct"/>
            <w:shd w:val="clear" w:color="auto" w:fill="auto"/>
            <w:vAlign w:val="center"/>
            <w:hideMark/>
          </w:tcPr>
          <w:p w14:paraId="017C01F6" w14:textId="707BED98"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5,054</w:t>
            </w:r>
          </w:p>
        </w:tc>
        <w:tc>
          <w:tcPr>
            <w:tcW w:w="262" w:type="pct"/>
            <w:shd w:val="clear" w:color="auto" w:fill="auto"/>
            <w:vAlign w:val="center"/>
            <w:hideMark/>
          </w:tcPr>
          <w:p w14:paraId="0D63EBF9" w14:textId="66403FC2"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5,374</w:t>
            </w:r>
          </w:p>
        </w:tc>
        <w:tc>
          <w:tcPr>
            <w:tcW w:w="262" w:type="pct"/>
            <w:shd w:val="clear" w:color="auto" w:fill="auto"/>
            <w:vAlign w:val="center"/>
            <w:hideMark/>
          </w:tcPr>
          <w:p w14:paraId="4D606C60" w14:textId="6E8BD75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5,694</w:t>
            </w:r>
          </w:p>
        </w:tc>
        <w:tc>
          <w:tcPr>
            <w:tcW w:w="262" w:type="pct"/>
            <w:shd w:val="clear" w:color="auto" w:fill="auto"/>
            <w:vAlign w:val="center"/>
            <w:hideMark/>
          </w:tcPr>
          <w:p w14:paraId="072A77B5" w14:textId="408FACC6"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6,014</w:t>
            </w:r>
          </w:p>
        </w:tc>
        <w:tc>
          <w:tcPr>
            <w:tcW w:w="262" w:type="pct"/>
            <w:shd w:val="clear" w:color="auto" w:fill="auto"/>
            <w:vAlign w:val="center"/>
            <w:hideMark/>
          </w:tcPr>
          <w:p w14:paraId="033F07DD" w14:textId="6260BA8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6,699</w:t>
            </w:r>
          </w:p>
        </w:tc>
        <w:tc>
          <w:tcPr>
            <w:tcW w:w="262" w:type="pct"/>
            <w:shd w:val="clear" w:color="auto" w:fill="auto"/>
            <w:vAlign w:val="center"/>
            <w:hideMark/>
          </w:tcPr>
          <w:p w14:paraId="241D6A1A" w14:textId="27B484CD"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6,699</w:t>
            </w:r>
          </w:p>
        </w:tc>
        <w:tc>
          <w:tcPr>
            <w:tcW w:w="262" w:type="pct"/>
            <w:shd w:val="clear" w:color="auto" w:fill="auto"/>
            <w:vAlign w:val="center"/>
            <w:hideMark/>
          </w:tcPr>
          <w:p w14:paraId="177C1F7F" w14:textId="5C2246C4"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6,699</w:t>
            </w:r>
          </w:p>
        </w:tc>
        <w:tc>
          <w:tcPr>
            <w:tcW w:w="262" w:type="pct"/>
            <w:shd w:val="clear" w:color="auto" w:fill="auto"/>
            <w:vAlign w:val="center"/>
            <w:hideMark/>
          </w:tcPr>
          <w:p w14:paraId="0FD11086" w14:textId="1BDF8944"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6,699</w:t>
            </w:r>
          </w:p>
        </w:tc>
        <w:tc>
          <w:tcPr>
            <w:tcW w:w="262" w:type="pct"/>
            <w:shd w:val="clear" w:color="auto" w:fill="auto"/>
            <w:vAlign w:val="center"/>
            <w:hideMark/>
          </w:tcPr>
          <w:p w14:paraId="62739FCC" w14:textId="7C931C78"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6,699</w:t>
            </w:r>
          </w:p>
        </w:tc>
      </w:tr>
      <w:tr w:rsidR="00E44CDF" w:rsidRPr="004246CD" w14:paraId="7B2A35E8" w14:textId="77777777" w:rsidTr="00233430">
        <w:trPr>
          <w:trHeight w:val="283"/>
        </w:trPr>
        <w:tc>
          <w:tcPr>
            <w:tcW w:w="767" w:type="pct"/>
            <w:shd w:val="clear" w:color="auto" w:fill="auto"/>
            <w:vAlign w:val="center"/>
            <w:hideMark/>
          </w:tcPr>
          <w:p w14:paraId="37D2BD21"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Потери в тепловых сетях</w:t>
            </w:r>
          </w:p>
        </w:tc>
        <w:tc>
          <w:tcPr>
            <w:tcW w:w="309" w:type="pct"/>
            <w:shd w:val="clear" w:color="auto" w:fill="auto"/>
            <w:vAlign w:val="center"/>
            <w:hideMark/>
          </w:tcPr>
          <w:p w14:paraId="2AAE6911"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62" w:type="pct"/>
            <w:shd w:val="clear" w:color="auto" w:fill="auto"/>
            <w:vAlign w:val="center"/>
            <w:hideMark/>
          </w:tcPr>
          <w:p w14:paraId="2BC9F3E9" w14:textId="5FAA59F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1,739</w:t>
            </w:r>
          </w:p>
        </w:tc>
        <w:tc>
          <w:tcPr>
            <w:tcW w:w="262" w:type="pct"/>
            <w:shd w:val="clear" w:color="auto" w:fill="auto"/>
            <w:vAlign w:val="center"/>
            <w:hideMark/>
          </w:tcPr>
          <w:p w14:paraId="7D9EF4B4" w14:textId="22FFD33B"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1,011</w:t>
            </w:r>
          </w:p>
        </w:tc>
        <w:tc>
          <w:tcPr>
            <w:tcW w:w="262" w:type="pct"/>
            <w:shd w:val="clear" w:color="auto" w:fill="auto"/>
            <w:vAlign w:val="center"/>
            <w:hideMark/>
          </w:tcPr>
          <w:p w14:paraId="561E8D08" w14:textId="700AB0CC"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0,809</w:t>
            </w:r>
          </w:p>
        </w:tc>
        <w:tc>
          <w:tcPr>
            <w:tcW w:w="262" w:type="pct"/>
            <w:shd w:val="clear" w:color="auto" w:fill="auto"/>
            <w:vAlign w:val="center"/>
            <w:hideMark/>
          </w:tcPr>
          <w:p w14:paraId="6D155E9E" w14:textId="1E2F25E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0,607</w:t>
            </w:r>
          </w:p>
        </w:tc>
        <w:tc>
          <w:tcPr>
            <w:tcW w:w="262" w:type="pct"/>
            <w:shd w:val="clear" w:color="auto" w:fill="auto"/>
            <w:vAlign w:val="center"/>
            <w:hideMark/>
          </w:tcPr>
          <w:p w14:paraId="67DBD71F" w14:textId="2E374F9C"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0,404</w:t>
            </w:r>
          </w:p>
        </w:tc>
        <w:tc>
          <w:tcPr>
            <w:tcW w:w="262" w:type="pct"/>
            <w:shd w:val="clear" w:color="auto" w:fill="auto"/>
            <w:vAlign w:val="center"/>
            <w:hideMark/>
          </w:tcPr>
          <w:p w14:paraId="77D8A6B0" w14:textId="65020AA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0,622</w:t>
            </w:r>
          </w:p>
        </w:tc>
        <w:tc>
          <w:tcPr>
            <w:tcW w:w="262" w:type="pct"/>
            <w:shd w:val="clear" w:color="auto" w:fill="auto"/>
            <w:vAlign w:val="center"/>
            <w:hideMark/>
          </w:tcPr>
          <w:p w14:paraId="4D7F9364" w14:textId="5E749782"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0,665</w:t>
            </w:r>
          </w:p>
        </w:tc>
        <w:tc>
          <w:tcPr>
            <w:tcW w:w="262" w:type="pct"/>
            <w:shd w:val="clear" w:color="auto" w:fill="auto"/>
            <w:vAlign w:val="center"/>
            <w:hideMark/>
          </w:tcPr>
          <w:p w14:paraId="32463B12" w14:textId="299FA04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0,708</w:t>
            </w:r>
          </w:p>
        </w:tc>
        <w:tc>
          <w:tcPr>
            <w:tcW w:w="262" w:type="pct"/>
            <w:shd w:val="clear" w:color="auto" w:fill="auto"/>
            <w:vAlign w:val="center"/>
            <w:hideMark/>
          </w:tcPr>
          <w:p w14:paraId="4B54EFEA" w14:textId="4984593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0,751</w:t>
            </w:r>
          </w:p>
        </w:tc>
        <w:tc>
          <w:tcPr>
            <w:tcW w:w="262" w:type="pct"/>
            <w:shd w:val="clear" w:color="auto" w:fill="auto"/>
            <w:vAlign w:val="center"/>
            <w:hideMark/>
          </w:tcPr>
          <w:p w14:paraId="1484BDB3" w14:textId="745841C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0,794</w:t>
            </w:r>
          </w:p>
        </w:tc>
        <w:tc>
          <w:tcPr>
            <w:tcW w:w="262" w:type="pct"/>
            <w:shd w:val="clear" w:color="auto" w:fill="auto"/>
            <w:vAlign w:val="center"/>
            <w:hideMark/>
          </w:tcPr>
          <w:p w14:paraId="436E3FC3" w14:textId="61CC9B0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0,837</w:t>
            </w:r>
          </w:p>
        </w:tc>
        <w:tc>
          <w:tcPr>
            <w:tcW w:w="262" w:type="pct"/>
            <w:shd w:val="clear" w:color="auto" w:fill="auto"/>
            <w:vAlign w:val="center"/>
            <w:hideMark/>
          </w:tcPr>
          <w:p w14:paraId="7790FD78" w14:textId="59E24F9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0,837</w:t>
            </w:r>
          </w:p>
        </w:tc>
        <w:tc>
          <w:tcPr>
            <w:tcW w:w="262" w:type="pct"/>
            <w:shd w:val="clear" w:color="auto" w:fill="auto"/>
            <w:vAlign w:val="center"/>
            <w:hideMark/>
          </w:tcPr>
          <w:p w14:paraId="1058D870" w14:textId="2ADA731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0,837</w:t>
            </w:r>
          </w:p>
        </w:tc>
        <w:tc>
          <w:tcPr>
            <w:tcW w:w="262" w:type="pct"/>
            <w:shd w:val="clear" w:color="auto" w:fill="auto"/>
            <w:vAlign w:val="center"/>
            <w:hideMark/>
          </w:tcPr>
          <w:p w14:paraId="3B73ED45" w14:textId="05E3C16C"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0,837</w:t>
            </w:r>
          </w:p>
        </w:tc>
        <w:tc>
          <w:tcPr>
            <w:tcW w:w="262" w:type="pct"/>
            <w:shd w:val="clear" w:color="auto" w:fill="auto"/>
            <w:vAlign w:val="center"/>
            <w:hideMark/>
          </w:tcPr>
          <w:p w14:paraId="69624CD3" w14:textId="00A77022"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0,837</w:t>
            </w:r>
          </w:p>
        </w:tc>
      </w:tr>
      <w:tr w:rsidR="00E44CDF" w:rsidRPr="004246CD" w14:paraId="6FAFD1F9" w14:textId="77777777" w:rsidTr="00233430">
        <w:trPr>
          <w:trHeight w:val="283"/>
        </w:trPr>
        <w:tc>
          <w:tcPr>
            <w:tcW w:w="767" w:type="pct"/>
            <w:shd w:val="clear" w:color="auto" w:fill="auto"/>
            <w:vAlign w:val="center"/>
            <w:hideMark/>
          </w:tcPr>
          <w:p w14:paraId="1D62FDC5"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Полезный отпуск потребителям</w:t>
            </w:r>
          </w:p>
        </w:tc>
        <w:tc>
          <w:tcPr>
            <w:tcW w:w="309" w:type="pct"/>
            <w:shd w:val="clear" w:color="auto" w:fill="auto"/>
            <w:vAlign w:val="center"/>
            <w:hideMark/>
          </w:tcPr>
          <w:p w14:paraId="79AE2509"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62" w:type="pct"/>
            <w:shd w:val="clear" w:color="auto" w:fill="auto"/>
            <w:vAlign w:val="center"/>
            <w:hideMark/>
          </w:tcPr>
          <w:p w14:paraId="582FC5AA" w14:textId="4445B8B3"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2,299</w:t>
            </w:r>
          </w:p>
        </w:tc>
        <w:tc>
          <w:tcPr>
            <w:tcW w:w="262" w:type="pct"/>
            <w:shd w:val="clear" w:color="auto" w:fill="auto"/>
            <w:vAlign w:val="center"/>
            <w:hideMark/>
          </w:tcPr>
          <w:p w14:paraId="3BBF0138" w14:textId="3829750C"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2,299</w:t>
            </w:r>
          </w:p>
        </w:tc>
        <w:tc>
          <w:tcPr>
            <w:tcW w:w="262" w:type="pct"/>
            <w:shd w:val="clear" w:color="auto" w:fill="auto"/>
            <w:vAlign w:val="center"/>
            <w:hideMark/>
          </w:tcPr>
          <w:p w14:paraId="299EA1DA" w14:textId="185DBF3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2,299</w:t>
            </w:r>
          </w:p>
        </w:tc>
        <w:tc>
          <w:tcPr>
            <w:tcW w:w="262" w:type="pct"/>
            <w:shd w:val="clear" w:color="auto" w:fill="auto"/>
            <w:vAlign w:val="center"/>
            <w:hideMark/>
          </w:tcPr>
          <w:p w14:paraId="45B4003C" w14:textId="5A1A288E"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2,299</w:t>
            </w:r>
          </w:p>
        </w:tc>
        <w:tc>
          <w:tcPr>
            <w:tcW w:w="262" w:type="pct"/>
            <w:shd w:val="clear" w:color="auto" w:fill="auto"/>
            <w:vAlign w:val="center"/>
            <w:hideMark/>
          </w:tcPr>
          <w:p w14:paraId="2579E80C" w14:textId="6D1310EC"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2,299</w:t>
            </w:r>
          </w:p>
        </w:tc>
        <w:tc>
          <w:tcPr>
            <w:tcW w:w="262" w:type="pct"/>
            <w:shd w:val="clear" w:color="auto" w:fill="auto"/>
            <w:vAlign w:val="center"/>
            <w:hideMark/>
          </w:tcPr>
          <w:p w14:paraId="50C7DD90" w14:textId="4F836B8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4,111</w:t>
            </w:r>
          </w:p>
        </w:tc>
        <w:tc>
          <w:tcPr>
            <w:tcW w:w="262" w:type="pct"/>
            <w:shd w:val="clear" w:color="auto" w:fill="auto"/>
            <w:vAlign w:val="center"/>
            <w:hideMark/>
          </w:tcPr>
          <w:p w14:paraId="1E8BC8E9" w14:textId="0689DC2D"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4,389</w:t>
            </w:r>
          </w:p>
        </w:tc>
        <w:tc>
          <w:tcPr>
            <w:tcW w:w="262" w:type="pct"/>
            <w:shd w:val="clear" w:color="auto" w:fill="auto"/>
            <w:vAlign w:val="center"/>
            <w:hideMark/>
          </w:tcPr>
          <w:p w14:paraId="73A76630" w14:textId="64301C5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4,666</w:t>
            </w:r>
          </w:p>
        </w:tc>
        <w:tc>
          <w:tcPr>
            <w:tcW w:w="262" w:type="pct"/>
            <w:shd w:val="clear" w:color="auto" w:fill="auto"/>
            <w:vAlign w:val="center"/>
            <w:hideMark/>
          </w:tcPr>
          <w:p w14:paraId="78082D94" w14:textId="7440D5E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4,943</w:t>
            </w:r>
          </w:p>
        </w:tc>
        <w:tc>
          <w:tcPr>
            <w:tcW w:w="262" w:type="pct"/>
            <w:shd w:val="clear" w:color="auto" w:fill="auto"/>
            <w:vAlign w:val="center"/>
            <w:hideMark/>
          </w:tcPr>
          <w:p w14:paraId="6CC98791" w14:textId="78A6F0DD"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5,221</w:t>
            </w:r>
          </w:p>
        </w:tc>
        <w:tc>
          <w:tcPr>
            <w:tcW w:w="262" w:type="pct"/>
            <w:shd w:val="clear" w:color="auto" w:fill="auto"/>
            <w:vAlign w:val="center"/>
            <w:hideMark/>
          </w:tcPr>
          <w:p w14:paraId="0A62A8CF" w14:textId="5E491B23"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5,863</w:t>
            </w:r>
          </w:p>
        </w:tc>
        <w:tc>
          <w:tcPr>
            <w:tcW w:w="262" w:type="pct"/>
            <w:shd w:val="clear" w:color="auto" w:fill="auto"/>
            <w:vAlign w:val="center"/>
            <w:hideMark/>
          </w:tcPr>
          <w:p w14:paraId="05F2CCAB" w14:textId="4888428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5,863</w:t>
            </w:r>
          </w:p>
        </w:tc>
        <w:tc>
          <w:tcPr>
            <w:tcW w:w="262" w:type="pct"/>
            <w:shd w:val="clear" w:color="auto" w:fill="auto"/>
            <w:vAlign w:val="center"/>
            <w:hideMark/>
          </w:tcPr>
          <w:p w14:paraId="4EA269D4" w14:textId="061A764D"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5,863</w:t>
            </w:r>
          </w:p>
        </w:tc>
        <w:tc>
          <w:tcPr>
            <w:tcW w:w="262" w:type="pct"/>
            <w:shd w:val="clear" w:color="auto" w:fill="auto"/>
            <w:vAlign w:val="center"/>
            <w:hideMark/>
          </w:tcPr>
          <w:p w14:paraId="47C2BC36" w14:textId="67FED20B"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5,863</w:t>
            </w:r>
          </w:p>
        </w:tc>
        <w:tc>
          <w:tcPr>
            <w:tcW w:w="262" w:type="pct"/>
            <w:shd w:val="clear" w:color="auto" w:fill="auto"/>
            <w:vAlign w:val="center"/>
            <w:hideMark/>
          </w:tcPr>
          <w:p w14:paraId="14BB476D" w14:textId="11BD4AFD"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5,863</w:t>
            </w:r>
          </w:p>
        </w:tc>
      </w:tr>
      <w:tr w:rsidR="00E44CDF" w:rsidRPr="004246CD" w14:paraId="618A291B" w14:textId="77777777" w:rsidTr="00233430">
        <w:trPr>
          <w:trHeight w:val="283"/>
        </w:trPr>
        <w:tc>
          <w:tcPr>
            <w:tcW w:w="767" w:type="pct"/>
            <w:shd w:val="clear" w:color="auto" w:fill="auto"/>
            <w:vAlign w:val="center"/>
            <w:hideMark/>
          </w:tcPr>
          <w:p w14:paraId="47173232"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В том числе:</w:t>
            </w:r>
          </w:p>
        </w:tc>
        <w:tc>
          <w:tcPr>
            <w:tcW w:w="309" w:type="pct"/>
            <w:shd w:val="clear" w:color="auto" w:fill="auto"/>
            <w:vAlign w:val="center"/>
            <w:hideMark/>
          </w:tcPr>
          <w:p w14:paraId="5FED8200"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76348D9E" w14:textId="62D72D18"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5929D883" w14:textId="6B5E1CAE"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35640C02" w14:textId="6D1E806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5A2D6A36" w14:textId="380D121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1B509062" w14:textId="65613D42"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7CBFAF41" w14:textId="398E09B6"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60B33E88" w14:textId="2E4A220D"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5772D33A" w14:textId="134A11C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6B1E4085" w14:textId="5E3FAFBB"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029E101A" w14:textId="1F1D29EF"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04DC6A93" w14:textId="3B0785D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16F13491" w14:textId="2B53E9FF"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3E7A5AC2" w14:textId="5BF38908"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76F8A8FD" w14:textId="3BBA8ECC"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3C77F8A2" w14:textId="7FF4844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r>
      <w:tr w:rsidR="00E44CDF" w:rsidRPr="004246CD" w14:paraId="09F769FF" w14:textId="77777777" w:rsidTr="00233430">
        <w:trPr>
          <w:trHeight w:val="283"/>
        </w:trPr>
        <w:tc>
          <w:tcPr>
            <w:tcW w:w="767" w:type="pct"/>
            <w:shd w:val="clear" w:color="auto" w:fill="auto"/>
            <w:vAlign w:val="center"/>
            <w:hideMark/>
          </w:tcPr>
          <w:p w14:paraId="0C57CAE0"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Полезный отпуск тепловой энергии на отопление и вентиляцию</w:t>
            </w:r>
          </w:p>
        </w:tc>
        <w:tc>
          <w:tcPr>
            <w:tcW w:w="309" w:type="pct"/>
            <w:shd w:val="clear" w:color="auto" w:fill="auto"/>
            <w:vAlign w:val="center"/>
            <w:hideMark/>
          </w:tcPr>
          <w:p w14:paraId="1F0EB397"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62" w:type="pct"/>
            <w:shd w:val="clear" w:color="auto" w:fill="auto"/>
            <w:vAlign w:val="center"/>
            <w:hideMark/>
          </w:tcPr>
          <w:p w14:paraId="522C1054" w14:textId="49CCFD9B"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1,938</w:t>
            </w:r>
          </w:p>
        </w:tc>
        <w:tc>
          <w:tcPr>
            <w:tcW w:w="262" w:type="pct"/>
            <w:shd w:val="clear" w:color="auto" w:fill="auto"/>
            <w:vAlign w:val="center"/>
            <w:hideMark/>
          </w:tcPr>
          <w:p w14:paraId="7F7B4167" w14:textId="5D60124B"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1,938</w:t>
            </w:r>
          </w:p>
        </w:tc>
        <w:tc>
          <w:tcPr>
            <w:tcW w:w="262" w:type="pct"/>
            <w:shd w:val="clear" w:color="auto" w:fill="auto"/>
            <w:vAlign w:val="center"/>
            <w:hideMark/>
          </w:tcPr>
          <w:p w14:paraId="368909EC" w14:textId="36ACC438"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1,938</w:t>
            </w:r>
          </w:p>
        </w:tc>
        <w:tc>
          <w:tcPr>
            <w:tcW w:w="262" w:type="pct"/>
            <w:shd w:val="clear" w:color="auto" w:fill="auto"/>
            <w:vAlign w:val="center"/>
            <w:hideMark/>
          </w:tcPr>
          <w:p w14:paraId="424E862A" w14:textId="4DFD766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1,938</w:t>
            </w:r>
          </w:p>
        </w:tc>
        <w:tc>
          <w:tcPr>
            <w:tcW w:w="262" w:type="pct"/>
            <w:shd w:val="clear" w:color="auto" w:fill="auto"/>
            <w:vAlign w:val="center"/>
            <w:hideMark/>
          </w:tcPr>
          <w:p w14:paraId="597DD485" w14:textId="01BF45FD"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1,938</w:t>
            </w:r>
          </w:p>
        </w:tc>
        <w:tc>
          <w:tcPr>
            <w:tcW w:w="262" w:type="pct"/>
            <w:shd w:val="clear" w:color="auto" w:fill="auto"/>
            <w:vAlign w:val="center"/>
            <w:hideMark/>
          </w:tcPr>
          <w:p w14:paraId="4B4ED54C" w14:textId="0E6C8ED8"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3,498</w:t>
            </w:r>
          </w:p>
        </w:tc>
        <w:tc>
          <w:tcPr>
            <w:tcW w:w="262" w:type="pct"/>
            <w:shd w:val="clear" w:color="auto" w:fill="auto"/>
            <w:vAlign w:val="center"/>
            <w:hideMark/>
          </w:tcPr>
          <w:p w14:paraId="2A599C6D" w14:textId="146FC8DE"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3,746</w:t>
            </w:r>
          </w:p>
        </w:tc>
        <w:tc>
          <w:tcPr>
            <w:tcW w:w="262" w:type="pct"/>
            <w:shd w:val="clear" w:color="auto" w:fill="auto"/>
            <w:vAlign w:val="center"/>
            <w:hideMark/>
          </w:tcPr>
          <w:p w14:paraId="4AD2D6F1" w14:textId="173D4618"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3,995</w:t>
            </w:r>
          </w:p>
        </w:tc>
        <w:tc>
          <w:tcPr>
            <w:tcW w:w="262" w:type="pct"/>
            <w:shd w:val="clear" w:color="auto" w:fill="auto"/>
            <w:vAlign w:val="center"/>
            <w:hideMark/>
          </w:tcPr>
          <w:p w14:paraId="158CB11F" w14:textId="12C10E7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4,243</w:t>
            </w:r>
          </w:p>
        </w:tc>
        <w:tc>
          <w:tcPr>
            <w:tcW w:w="262" w:type="pct"/>
            <w:shd w:val="clear" w:color="auto" w:fill="auto"/>
            <w:vAlign w:val="center"/>
            <w:hideMark/>
          </w:tcPr>
          <w:p w14:paraId="5173B65F" w14:textId="0D22ECFF"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4,491</w:t>
            </w:r>
          </w:p>
        </w:tc>
        <w:tc>
          <w:tcPr>
            <w:tcW w:w="262" w:type="pct"/>
            <w:shd w:val="clear" w:color="auto" w:fill="auto"/>
            <w:vAlign w:val="center"/>
            <w:hideMark/>
          </w:tcPr>
          <w:p w14:paraId="5F28389F" w14:textId="372A4143"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5,105</w:t>
            </w:r>
          </w:p>
        </w:tc>
        <w:tc>
          <w:tcPr>
            <w:tcW w:w="262" w:type="pct"/>
            <w:shd w:val="clear" w:color="auto" w:fill="auto"/>
            <w:vAlign w:val="center"/>
            <w:hideMark/>
          </w:tcPr>
          <w:p w14:paraId="25110AFF" w14:textId="569233F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5,105</w:t>
            </w:r>
          </w:p>
        </w:tc>
        <w:tc>
          <w:tcPr>
            <w:tcW w:w="262" w:type="pct"/>
            <w:shd w:val="clear" w:color="auto" w:fill="auto"/>
            <w:vAlign w:val="center"/>
            <w:hideMark/>
          </w:tcPr>
          <w:p w14:paraId="19DFAD4F" w14:textId="645A7E24"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5,105</w:t>
            </w:r>
          </w:p>
        </w:tc>
        <w:tc>
          <w:tcPr>
            <w:tcW w:w="262" w:type="pct"/>
            <w:shd w:val="clear" w:color="auto" w:fill="auto"/>
            <w:vAlign w:val="center"/>
            <w:hideMark/>
          </w:tcPr>
          <w:p w14:paraId="35086CEB" w14:textId="45421893"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5,105</w:t>
            </w:r>
          </w:p>
        </w:tc>
        <w:tc>
          <w:tcPr>
            <w:tcW w:w="262" w:type="pct"/>
            <w:shd w:val="clear" w:color="auto" w:fill="auto"/>
            <w:vAlign w:val="center"/>
            <w:hideMark/>
          </w:tcPr>
          <w:p w14:paraId="1F473636" w14:textId="3704455F"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5,105</w:t>
            </w:r>
          </w:p>
        </w:tc>
      </w:tr>
      <w:tr w:rsidR="00E44CDF" w:rsidRPr="004246CD" w14:paraId="029BAA3C" w14:textId="77777777" w:rsidTr="00233430">
        <w:trPr>
          <w:trHeight w:val="283"/>
        </w:trPr>
        <w:tc>
          <w:tcPr>
            <w:tcW w:w="767" w:type="pct"/>
            <w:shd w:val="clear" w:color="auto" w:fill="auto"/>
            <w:vAlign w:val="center"/>
            <w:hideMark/>
          </w:tcPr>
          <w:p w14:paraId="73AA0DD6"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Полезный отпуск тепловой энергии на ГВС</w:t>
            </w:r>
          </w:p>
        </w:tc>
        <w:tc>
          <w:tcPr>
            <w:tcW w:w="309" w:type="pct"/>
            <w:shd w:val="clear" w:color="auto" w:fill="auto"/>
            <w:vAlign w:val="center"/>
            <w:hideMark/>
          </w:tcPr>
          <w:p w14:paraId="5DE1BF67"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62" w:type="pct"/>
            <w:shd w:val="clear" w:color="auto" w:fill="auto"/>
            <w:vAlign w:val="center"/>
            <w:hideMark/>
          </w:tcPr>
          <w:p w14:paraId="21F76CFE" w14:textId="4C0ACA2E"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0,361</w:t>
            </w:r>
          </w:p>
        </w:tc>
        <w:tc>
          <w:tcPr>
            <w:tcW w:w="262" w:type="pct"/>
            <w:shd w:val="clear" w:color="auto" w:fill="auto"/>
            <w:vAlign w:val="center"/>
            <w:hideMark/>
          </w:tcPr>
          <w:p w14:paraId="2C1D1DA6" w14:textId="40D7960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0,361</w:t>
            </w:r>
          </w:p>
        </w:tc>
        <w:tc>
          <w:tcPr>
            <w:tcW w:w="262" w:type="pct"/>
            <w:shd w:val="clear" w:color="auto" w:fill="auto"/>
            <w:vAlign w:val="center"/>
            <w:hideMark/>
          </w:tcPr>
          <w:p w14:paraId="740726D1" w14:textId="5192817D"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0,361</w:t>
            </w:r>
          </w:p>
        </w:tc>
        <w:tc>
          <w:tcPr>
            <w:tcW w:w="262" w:type="pct"/>
            <w:shd w:val="clear" w:color="auto" w:fill="auto"/>
            <w:vAlign w:val="center"/>
            <w:hideMark/>
          </w:tcPr>
          <w:p w14:paraId="516924FF" w14:textId="19005DC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0,361</w:t>
            </w:r>
          </w:p>
        </w:tc>
        <w:tc>
          <w:tcPr>
            <w:tcW w:w="262" w:type="pct"/>
            <w:shd w:val="clear" w:color="auto" w:fill="auto"/>
            <w:vAlign w:val="center"/>
            <w:hideMark/>
          </w:tcPr>
          <w:p w14:paraId="49BD3B41" w14:textId="23A2E59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0,361</w:t>
            </w:r>
          </w:p>
        </w:tc>
        <w:tc>
          <w:tcPr>
            <w:tcW w:w="262" w:type="pct"/>
            <w:shd w:val="clear" w:color="auto" w:fill="auto"/>
            <w:vAlign w:val="center"/>
            <w:hideMark/>
          </w:tcPr>
          <w:p w14:paraId="7B9706AC" w14:textId="26DD668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0,614</w:t>
            </w:r>
          </w:p>
        </w:tc>
        <w:tc>
          <w:tcPr>
            <w:tcW w:w="262" w:type="pct"/>
            <w:shd w:val="clear" w:color="auto" w:fill="auto"/>
            <w:vAlign w:val="center"/>
            <w:hideMark/>
          </w:tcPr>
          <w:p w14:paraId="6BE8016C" w14:textId="653914ED"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0,643</w:t>
            </w:r>
          </w:p>
        </w:tc>
        <w:tc>
          <w:tcPr>
            <w:tcW w:w="262" w:type="pct"/>
            <w:shd w:val="clear" w:color="auto" w:fill="auto"/>
            <w:vAlign w:val="center"/>
            <w:hideMark/>
          </w:tcPr>
          <w:p w14:paraId="3E8B7FB3" w14:textId="36725FD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0,671</w:t>
            </w:r>
          </w:p>
        </w:tc>
        <w:tc>
          <w:tcPr>
            <w:tcW w:w="262" w:type="pct"/>
            <w:shd w:val="clear" w:color="auto" w:fill="auto"/>
            <w:vAlign w:val="center"/>
            <w:hideMark/>
          </w:tcPr>
          <w:p w14:paraId="08AECC6C" w14:textId="389C00E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0,700</w:t>
            </w:r>
          </w:p>
        </w:tc>
        <w:tc>
          <w:tcPr>
            <w:tcW w:w="262" w:type="pct"/>
            <w:shd w:val="clear" w:color="auto" w:fill="auto"/>
            <w:vAlign w:val="center"/>
            <w:hideMark/>
          </w:tcPr>
          <w:p w14:paraId="34E50F45" w14:textId="2382F6B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0,729</w:t>
            </w:r>
          </w:p>
        </w:tc>
        <w:tc>
          <w:tcPr>
            <w:tcW w:w="262" w:type="pct"/>
            <w:shd w:val="clear" w:color="auto" w:fill="auto"/>
            <w:vAlign w:val="center"/>
            <w:hideMark/>
          </w:tcPr>
          <w:p w14:paraId="5287A135" w14:textId="63AB1D7C"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0,758</w:t>
            </w:r>
          </w:p>
        </w:tc>
        <w:tc>
          <w:tcPr>
            <w:tcW w:w="262" w:type="pct"/>
            <w:shd w:val="clear" w:color="auto" w:fill="auto"/>
            <w:vAlign w:val="center"/>
            <w:hideMark/>
          </w:tcPr>
          <w:p w14:paraId="3840519C" w14:textId="5AAA7A6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0,758</w:t>
            </w:r>
          </w:p>
        </w:tc>
        <w:tc>
          <w:tcPr>
            <w:tcW w:w="262" w:type="pct"/>
            <w:shd w:val="clear" w:color="auto" w:fill="auto"/>
            <w:vAlign w:val="center"/>
            <w:hideMark/>
          </w:tcPr>
          <w:p w14:paraId="1687A1F8" w14:textId="11598EB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0,758</w:t>
            </w:r>
          </w:p>
        </w:tc>
        <w:tc>
          <w:tcPr>
            <w:tcW w:w="262" w:type="pct"/>
            <w:shd w:val="clear" w:color="auto" w:fill="auto"/>
            <w:vAlign w:val="center"/>
            <w:hideMark/>
          </w:tcPr>
          <w:p w14:paraId="6C5D67D4" w14:textId="2AC225B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0,758</w:t>
            </w:r>
          </w:p>
        </w:tc>
        <w:tc>
          <w:tcPr>
            <w:tcW w:w="262" w:type="pct"/>
            <w:shd w:val="clear" w:color="auto" w:fill="auto"/>
            <w:vAlign w:val="center"/>
            <w:hideMark/>
          </w:tcPr>
          <w:p w14:paraId="56652DD2" w14:textId="5218727E"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0,758</w:t>
            </w:r>
          </w:p>
        </w:tc>
      </w:tr>
      <w:tr w:rsidR="00E44CDF" w:rsidRPr="004246CD" w14:paraId="132238F3" w14:textId="77777777" w:rsidTr="00233430">
        <w:trPr>
          <w:trHeight w:val="283"/>
        </w:trPr>
        <w:tc>
          <w:tcPr>
            <w:tcW w:w="767" w:type="pct"/>
            <w:shd w:val="clear" w:color="auto" w:fill="auto"/>
            <w:vAlign w:val="center"/>
            <w:hideMark/>
          </w:tcPr>
          <w:p w14:paraId="28DE6437"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Структура топливного баланса</w:t>
            </w:r>
          </w:p>
        </w:tc>
        <w:tc>
          <w:tcPr>
            <w:tcW w:w="309" w:type="pct"/>
            <w:shd w:val="clear" w:color="auto" w:fill="auto"/>
            <w:vAlign w:val="center"/>
            <w:hideMark/>
          </w:tcPr>
          <w:p w14:paraId="76B75018"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62" w:type="pct"/>
            <w:shd w:val="clear" w:color="auto" w:fill="auto"/>
            <w:noWrap/>
            <w:vAlign w:val="center"/>
            <w:hideMark/>
          </w:tcPr>
          <w:p w14:paraId="243C580F"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3A0B04A0"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53BD4B69"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2002DA75"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28836FC8"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556404C0"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79172352"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07B2FE5F"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78D54678"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28FD6022"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1B5DB99E"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75A69DE3"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14041636"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7BD4DC1F"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300D8E8B"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r>
      <w:tr w:rsidR="00E44CDF" w:rsidRPr="004246CD" w14:paraId="78608536" w14:textId="77777777" w:rsidTr="00233430">
        <w:trPr>
          <w:trHeight w:val="283"/>
        </w:trPr>
        <w:tc>
          <w:tcPr>
            <w:tcW w:w="767" w:type="pct"/>
            <w:shd w:val="clear" w:color="auto" w:fill="auto"/>
            <w:vAlign w:val="center"/>
            <w:hideMark/>
          </w:tcPr>
          <w:p w14:paraId="22EF7C93" w14:textId="2C3E19F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xml:space="preserve">Уголь </w:t>
            </w:r>
          </w:p>
        </w:tc>
        <w:tc>
          <w:tcPr>
            <w:tcW w:w="309" w:type="pct"/>
            <w:shd w:val="clear" w:color="auto" w:fill="auto"/>
            <w:vAlign w:val="center"/>
            <w:hideMark/>
          </w:tcPr>
          <w:p w14:paraId="588AD304" w14:textId="7A28682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color w:val="000000"/>
                <w:sz w:val="20"/>
                <w:szCs w:val="20"/>
              </w:rPr>
              <w:t>%</w:t>
            </w:r>
          </w:p>
        </w:tc>
        <w:tc>
          <w:tcPr>
            <w:tcW w:w="262" w:type="pct"/>
            <w:shd w:val="clear" w:color="auto" w:fill="auto"/>
            <w:noWrap/>
            <w:vAlign w:val="center"/>
            <w:hideMark/>
          </w:tcPr>
          <w:p w14:paraId="0A00A6D9" w14:textId="07D4A87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560D7D2A" w14:textId="093362E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5E87A626" w14:textId="216F8FBB"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14FDDD3E" w14:textId="530C43DE"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6A1D5A67" w14:textId="12B10AFB"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hideMark/>
          </w:tcPr>
          <w:p w14:paraId="03221B2E" w14:textId="4E0BB3E8"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noWrap/>
            <w:vAlign w:val="center"/>
            <w:hideMark/>
          </w:tcPr>
          <w:p w14:paraId="4E796D8E" w14:textId="06A0CB7C"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noWrap/>
            <w:vAlign w:val="center"/>
            <w:hideMark/>
          </w:tcPr>
          <w:p w14:paraId="236CC31F" w14:textId="7B5799D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noWrap/>
            <w:vAlign w:val="center"/>
            <w:hideMark/>
          </w:tcPr>
          <w:p w14:paraId="1E864146" w14:textId="30181632"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noWrap/>
            <w:vAlign w:val="center"/>
            <w:hideMark/>
          </w:tcPr>
          <w:p w14:paraId="1F82D912" w14:textId="6C464EEB"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noWrap/>
            <w:vAlign w:val="center"/>
            <w:hideMark/>
          </w:tcPr>
          <w:p w14:paraId="79CE5BAE" w14:textId="410FECC6"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noWrap/>
            <w:vAlign w:val="center"/>
            <w:hideMark/>
          </w:tcPr>
          <w:p w14:paraId="7CA021BC" w14:textId="31B2AFC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noWrap/>
            <w:vAlign w:val="center"/>
            <w:hideMark/>
          </w:tcPr>
          <w:p w14:paraId="263B2F7F" w14:textId="5B57B142"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noWrap/>
            <w:vAlign w:val="center"/>
            <w:hideMark/>
          </w:tcPr>
          <w:p w14:paraId="4799DAE7" w14:textId="5814D94F"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noWrap/>
            <w:vAlign w:val="center"/>
            <w:hideMark/>
          </w:tcPr>
          <w:p w14:paraId="746F997F" w14:textId="154D7CF3"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r>
      <w:tr w:rsidR="00E44CDF" w:rsidRPr="004246CD" w14:paraId="0093509B" w14:textId="77777777" w:rsidTr="00233430">
        <w:trPr>
          <w:trHeight w:val="283"/>
        </w:trPr>
        <w:tc>
          <w:tcPr>
            <w:tcW w:w="767" w:type="pct"/>
            <w:shd w:val="clear" w:color="auto" w:fill="auto"/>
            <w:vAlign w:val="center"/>
          </w:tcPr>
          <w:p w14:paraId="2C5D6961" w14:textId="7B2FBADD"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309" w:type="pct"/>
            <w:shd w:val="clear" w:color="auto" w:fill="auto"/>
            <w:vAlign w:val="center"/>
          </w:tcPr>
          <w:p w14:paraId="16A06B9B" w14:textId="71209A4E"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color w:val="000000"/>
                <w:sz w:val="20"/>
                <w:szCs w:val="20"/>
              </w:rPr>
              <w:t>%</w:t>
            </w:r>
          </w:p>
        </w:tc>
        <w:tc>
          <w:tcPr>
            <w:tcW w:w="262" w:type="pct"/>
            <w:shd w:val="clear" w:color="auto" w:fill="auto"/>
            <w:noWrap/>
            <w:vAlign w:val="center"/>
          </w:tcPr>
          <w:p w14:paraId="234CEA15" w14:textId="58BF266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noWrap/>
            <w:vAlign w:val="center"/>
          </w:tcPr>
          <w:p w14:paraId="58BCFA20" w14:textId="3830489B"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noWrap/>
            <w:vAlign w:val="center"/>
          </w:tcPr>
          <w:p w14:paraId="64D476F0" w14:textId="2F5E355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noWrap/>
            <w:vAlign w:val="center"/>
          </w:tcPr>
          <w:p w14:paraId="45E3C2CF" w14:textId="4C30BB3F"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noWrap/>
            <w:vAlign w:val="center"/>
          </w:tcPr>
          <w:p w14:paraId="4DB54F13" w14:textId="048C30A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noWrap/>
            <w:vAlign w:val="center"/>
          </w:tcPr>
          <w:p w14:paraId="3FA75781" w14:textId="113395E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tcPr>
          <w:p w14:paraId="11D4D445" w14:textId="030A2526"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tcPr>
          <w:p w14:paraId="2CE01DD4" w14:textId="373FC3B3"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tcPr>
          <w:p w14:paraId="2CE521C9" w14:textId="244379E8"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tcPr>
          <w:p w14:paraId="6D4DF8B4" w14:textId="4BA87586"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tcPr>
          <w:p w14:paraId="634B05AD" w14:textId="18B1710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tcPr>
          <w:p w14:paraId="5025BA74" w14:textId="6A499066"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tcPr>
          <w:p w14:paraId="526ED09A" w14:textId="2335931D"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tcPr>
          <w:p w14:paraId="00458355" w14:textId="5959954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262" w:type="pct"/>
            <w:shd w:val="clear" w:color="auto" w:fill="auto"/>
            <w:noWrap/>
            <w:vAlign w:val="center"/>
          </w:tcPr>
          <w:p w14:paraId="05CC1020" w14:textId="5CBFB0A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r>
      <w:tr w:rsidR="00E44CDF" w:rsidRPr="004246CD" w14:paraId="3398985E" w14:textId="77777777" w:rsidTr="00233430">
        <w:trPr>
          <w:trHeight w:val="283"/>
        </w:trPr>
        <w:tc>
          <w:tcPr>
            <w:tcW w:w="767" w:type="pct"/>
            <w:shd w:val="clear" w:color="auto" w:fill="auto"/>
            <w:vAlign w:val="center"/>
            <w:hideMark/>
          </w:tcPr>
          <w:p w14:paraId="29E34DFF"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Удельный расход топлива на ВЫРАБОТКУ тепловой энергии</w:t>
            </w:r>
          </w:p>
        </w:tc>
        <w:tc>
          <w:tcPr>
            <w:tcW w:w="309" w:type="pct"/>
            <w:shd w:val="clear" w:color="auto" w:fill="auto"/>
            <w:vAlign w:val="center"/>
            <w:hideMark/>
          </w:tcPr>
          <w:p w14:paraId="10340056"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43C8823F"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7E397E47"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7EAE705C"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05198252"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3EA931DF"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7BEB06AF"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026C5D24"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123DE168"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6AFD1684"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0A55BE97"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167D6B6B"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648EA310"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4F1289AF"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1538D57E"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40631139"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r>
      <w:tr w:rsidR="00E44CDF" w:rsidRPr="004246CD" w14:paraId="104EF943" w14:textId="77777777" w:rsidTr="00233430">
        <w:trPr>
          <w:trHeight w:val="283"/>
        </w:trPr>
        <w:tc>
          <w:tcPr>
            <w:tcW w:w="767" w:type="pct"/>
            <w:shd w:val="clear" w:color="auto" w:fill="auto"/>
            <w:vAlign w:val="center"/>
          </w:tcPr>
          <w:p w14:paraId="15DD1738" w14:textId="625489A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xml:space="preserve">Уголь </w:t>
            </w:r>
          </w:p>
        </w:tc>
        <w:tc>
          <w:tcPr>
            <w:tcW w:w="309" w:type="pct"/>
            <w:shd w:val="clear" w:color="auto" w:fill="auto"/>
            <w:vAlign w:val="center"/>
          </w:tcPr>
          <w:p w14:paraId="5DD07EA8" w14:textId="5BC01C1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proofErr w:type="spellStart"/>
            <w:proofErr w:type="gramStart"/>
            <w:r w:rsidRPr="004246CD">
              <w:rPr>
                <w:rFonts w:eastAsia="Times New Roman" w:cs="Times New Roman"/>
                <w:sz w:val="16"/>
                <w:szCs w:val="16"/>
                <w:lang w:eastAsia="ru-RU"/>
              </w:rPr>
              <w:t>кгу.т</w:t>
            </w:r>
            <w:proofErr w:type="spellEnd"/>
            <w:proofErr w:type="gramEnd"/>
            <w:r w:rsidRPr="004246CD">
              <w:rPr>
                <w:rFonts w:eastAsia="Times New Roman" w:cs="Times New Roman"/>
                <w:sz w:val="16"/>
                <w:szCs w:val="16"/>
                <w:lang w:eastAsia="ru-RU"/>
              </w:rPr>
              <w:t>/Гкал</w:t>
            </w:r>
          </w:p>
        </w:tc>
        <w:tc>
          <w:tcPr>
            <w:tcW w:w="262" w:type="pct"/>
            <w:shd w:val="clear" w:color="auto" w:fill="auto"/>
            <w:vAlign w:val="center"/>
          </w:tcPr>
          <w:p w14:paraId="2297DF88" w14:textId="652D1AC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249,2</w:t>
            </w:r>
          </w:p>
        </w:tc>
        <w:tc>
          <w:tcPr>
            <w:tcW w:w="262" w:type="pct"/>
            <w:shd w:val="clear" w:color="auto" w:fill="auto"/>
            <w:vAlign w:val="center"/>
          </w:tcPr>
          <w:p w14:paraId="3767187B" w14:textId="0E6991D3"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249,2</w:t>
            </w:r>
          </w:p>
        </w:tc>
        <w:tc>
          <w:tcPr>
            <w:tcW w:w="262" w:type="pct"/>
            <w:shd w:val="clear" w:color="auto" w:fill="auto"/>
            <w:vAlign w:val="center"/>
          </w:tcPr>
          <w:p w14:paraId="092309BE" w14:textId="030C085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249,2</w:t>
            </w:r>
          </w:p>
        </w:tc>
        <w:tc>
          <w:tcPr>
            <w:tcW w:w="262" w:type="pct"/>
            <w:shd w:val="clear" w:color="auto" w:fill="auto"/>
            <w:vAlign w:val="center"/>
          </w:tcPr>
          <w:p w14:paraId="20397672" w14:textId="7FA8F6C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249,2</w:t>
            </w:r>
          </w:p>
        </w:tc>
        <w:tc>
          <w:tcPr>
            <w:tcW w:w="262" w:type="pct"/>
            <w:shd w:val="clear" w:color="auto" w:fill="auto"/>
            <w:vAlign w:val="center"/>
          </w:tcPr>
          <w:p w14:paraId="5781C4A3" w14:textId="100F1B5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249,2</w:t>
            </w:r>
          </w:p>
        </w:tc>
        <w:tc>
          <w:tcPr>
            <w:tcW w:w="262" w:type="pct"/>
            <w:shd w:val="clear" w:color="auto" w:fill="auto"/>
            <w:vAlign w:val="center"/>
          </w:tcPr>
          <w:p w14:paraId="28617729" w14:textId="2E989F44"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249,2</w:t>
            </w:r>
          </w:p>
        </w:tc>
        <w:tc>
          <w:tcPr>
            <w:tcW w:w="262" w:type="pct"/>
            <w:shd w:val="clear" w:color="auto" w:fill="auto"/>
            <w:vAlign w:val="center"/>
          </w:tcPr>
          <w:p w14:paraId="3E25207C" w14:textId="38DE5F56"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315BFE8E" w14:textId="765ED7E3"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31414855" w14:textId="545AF0FD"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3080A7F1" w14:textId="73D541E9"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52B791D4" w14:textId="7A1A8906"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67626494" w14:textId="2941633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44B9778E" w14:textId="165AB1C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1A2C4ABF" w14:textId="39BAF7A3"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303C31CB" w14:textId="2525467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r>
      <w:tr w:rsidR="00E44CDF" w:rsidRPr="004246CD" w14:paraId="747DC349" w14:textId="77777777" w:rsidTr="00233430">
        <w:trPr>
          <w:trHeight w:val="283"/>
        </w:trPr>
        <w:tc>
          <w:tcPr>
            <w:tcW w:w="767" w:type="pct"/>
            <w:shd w:val="clear" w:color="auto" w:fill="auto"/>
            <w:vAlign w:val="center"/>
            <w:hideMark/>
          </w:tcPr>
          <w:p w14:paraId="001A0DC4" w14:textId="60C8BB16"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309" w:type="pct"/>
            <w:shd w:val="clear" w:color="auto" w:fill="auto"/>
            <w:vAlign w:val="center"/>
            <w:hideMark/>
          </w:tcPr>
          <w:p w14:paraId="028ED3DA"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proofErr w:type="spellStart"/>
            <w:proofErr w:type="gramStart"/>
            <w:r w:rsidRPr="004246CD">
              <w:rPr>
                <w:rFonts w:eastAsia="Times New Roman" w:cs="Times New Roman"/>
                <w:sz w:val="16"/>
                <w:szCs w:val="16"/>
                <w:lang w:eastAsia="ru-RU"/>
              </w:rPr>
              <w:t>кгу.т</w:t>
            </w:r>
            <w:proofErr w:type="spellEnd"/>
            <w:proofErr w:type="gramEnd"/>
            <w:r w:rsidRPr="004246CD">
              <w:rPr>
                <w:rFonts w:eastAsia="Times New Roman" w:cs="Times New Roman"/>
                <w:sz w:val="16"/>
                <w:szCs w:val="16"/>
                <w:lang w:eastAsia="ru-RU"/>
              </w:rPr>
              <w:t>/Гкал</w:t>
            </w:r>
          </w:p>
        </w:tc>
        <w:tc>
          <w:tcPr>
            <w:tcW w:w="262" w:type="pct"/>
            <w:shd w:val="clear" w:color="auto" w:fill="auto"/>
            <w:vAlign w:val="center"/>
            <w:hideMark/>
          </w:tcPr>
          <w:p w14:paraId="6426C041" w14:textId="2DF779FA"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3DAA5E7F" w14:textId="056C278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4BF802A8" w14:textId="0FF25488"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048ABCAE" w14:textId="7898461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597503ED" w14:textId="33EBDACD"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79247515" w14:textId="7A96AFCB"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262" w:type="pct"/>
            <w:shd w:val="clear" w:color="auto" w:fill="auto"/>
            <w:vAlign w:val="center"/>
            <w:hideMark/>
          </w:tcPr>
          <w:p w14:paraId="06ACAC9B" w14:textId="7B6FCCA0"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262" w:type="pct"/>
            <w:shd w:val="clear" w:color="auto" w:fill="auto"/>
            <w:vAlign w:val="center"/>
            <w:hideMark/>
          </w:tcPr>
          <w:p w14:paraId="29666118" w14:textId="1CE7DEB1"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262" w:type="pct"/>
            <w:shd w:val="clear" w:color="auto" w:fill="auto"/>
            <w:vAlign w:val="center"/>
            <w:hideMark/>
          </w:tcPr>
          <w:p w14:paraId="57A7A4B1" w14:textId="4E7D3F56"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262" w:type="pct"/>
            <w:shd w:val="clear" w:color="auto" w:fill="auto"/>
            <w:vAlign w:val="center"/>
            <w:hideMark/>
          </w:tcPr>
          <w:p w14:paraId="5566055F" w14:textId="5C4E8E73"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262" w:type="pct"/>
            <w:shd w:val="clear" w:color="auto" w:fill="auto"/>
            <w:vAlign w:val="center"/>
            <w:hideMark/>
          </w:tcPr>
          <w:p w14:paraId="45E8FD01" w14:textId="57F2AFB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262" w:type="pct"/>
            <w:shd w:val="clear" w:color="auto" w:fill="auto"/>
            <w:vAlign w:val="center"/>
            <w:hideMark/>
          </w:tcPr>
          <w:p w14:paraId="163EF3FF" w14:textId="3D3BCC32"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262" w:type="pct"/>
            <w:shd w:val="clear" w:color="auto" w:fill="auto"/>
            <w:vAlign w:val="center"/>
            <w:hideMark/>
          </w:tcPr>
          <w:p w14:paraId="08232EF1" w14:textId="60DCE0E4"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262" w:type="pct"/>
            <w:shd w:val="clear" w:color="auto" w:fill="auto"/>
            <w:vAlign w:val="center"/>
            <w:hideMark/>
          </w:tcPr>
          <w:p w14:paraId="48CC9AF5" w14:textId="3816FDD5"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262" w:type="pct"/>
            <w:shd w:val="clear" w:color="auto" w:fill="auto"/>
            <w:vAlign w:val="center"/>
            <w:hideMark/>
          </w:tcPr>
          <w:p w14:paraId="6C6186D0" w14:textId="643E9998"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r>
      <w:tr w:rsidR="007E58AB" w:rsidRPr="004246CD" w14:paraId="1BBD54E6" w14:textId="77777777" w:rsidTr="00233430">
        <w:trPr>
          <w:trHeight w:val="283"/>
        </w:trPr>
        <w:tc>
          <w:tcPr>
            <w:tcW w:w="767" w:type="pct"/>
            <w:shd w:val="clear" w:color="auto" w:fill="auto"/>
            <w:vAlign w:val="center"/>
            <w:hideMark/>
          </w:tcPr>
          <w:p w14:paraId="500ED828" w14:textId="77777777"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Расход условного топлива</w:t>
            </w:r>
          </w:p>
        </w:tc>
        <w:tc>
          <w:tcPr>
            <w:tcW w:w="309" w:type="pct"/>
            <w:shd w:val="clear" w:color="auto" w:fill="auto"/>
            <w:vAlign w:val="center"/>
            <w:hideMark/>
          </w:tcPr>
          <w:p w14:paraId="648765A6" w14:textId="77777777"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тут.</w:t>
            </w:r>
          </w:p>
        </w:tc>
        <w:tc>
          <w:tcPr>
            <w:tcW w:w="262" w:type="pct"/>
            <w:shd w:val="clear" w:color="auto" w:fill="auto"/>
            <w:vAlign w:val="center"/>
            <w:hideMark/>
          </w:tcPr>
          <w:p w14:paraId="5E91FF0A" w14:textId="1B6E07B2"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1,04</w:t>
            </w:r>
          </w:p>
        </w:tc>
        <w:tc>
          <w:tcPr>
            <w:tcW w:w="262" w:type="pct"/>
            <w:shd w:val="clear" w:color="auto" w:fill="auto"/>
            <w:vAlign w:val="center"/>
            <w:hideMark/>
          </w:tcPr>
          <w:p w14:paraId="21F2120E" w14:textId="51116B84"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0,86</w:t>
            </w:r>
          </w:p>
        </w:tc>
        <w:tc>
          <w:tcPr>
            <w:tcW w:w="262" w:type="pct"/>
            <w:shd w:val="clear" w:color="auto" w:fill="auto"/>
            <w:vAlign w:val="center"/>
            <w:hideMark/>
          </w:tcPr>
          <w:p w14:paraId="5EAB5A62" w14:textId="266C73DA"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0,81</w:t>
            </w:r>
          </w:p>
        </w:tc>
        <w:tc>
          <w:tcPr>
            <w:tcW w:w="262" w:type="pct"/>
            <w:shd w:val="clear" w:color="auto" w:fill="auto"/>
            <w:vAlign w:val="center"/>
            <w:hideMark/>
          </w:tcPr>
          <w:p w14:paraId="6EB73D63" w14:textId="3FDC8692"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0,76</w:t>
            </w:r>
          </w:p>
        </w:tc>
        <w:tc>
          <w:tcPr>
            <w:tcW w:w="262" w:type="pct"/>
            <w:shd w:val="clear" w:color="auto" w:fill="auto"/>
            <w:vAlign w:val="center"/>
            <w:hideMark/>
          </w:tcPr>
          <w:p w14:paraId="06BAEC5D" w14:textId="0A8F9C05"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0,71</w:t>
            </w:r>
          </w:p>
        </w:tc>
        <w:tc>
          <w:tcPr>
            <w:tcW w:w="262" w:type="pct"/>
            <w:shd w:val="clear" w:color="auto" w:fill="auto"/>
            <w:vAlign w:val="center"/>
            <w:hideMark/>
          </w:tcPr>
          <w:p w14:paraId="4C0A66C1" w14:textId="21CF5F5F"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w:t>
            </w:r>
          </w:p>
        </w:tc>
        <w:tc>
          <w:tcPr>
            <w:tcW w:w="262" w:type="pct"/>
            <w:shd w:val="clear" w:color="auto" w:fill="auto"/>
            <w:vAlign w:val="center"/>
            <w:hideMark/>
          </w:tcPr>
          <w:p w14:paraId="4614D214" w14:textId="7A55DAF9"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0,80</w:t>
            </w:r>
          </w:p>
        </w:tc>
        <w:tc>
          <w:tcPr>
            <w:tcW w:w="262" w:type="pct"/>
            <w:shd w:val="clear" w:color="auto" w:fill="auto"/>
            <w:vAlign w:val="center"/>
            <w:hideMark/>
          </w:tcPr>
          <w:p w14:paraId="27CC2C8C" w14:textId="0AAFD33F"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0,86</w:t>
            </w:r>
          </w:p>
        </w:tc>
        <w:tc>
          <w:tcPr>
            <w:tcW w:w="262" w:type="pct"/>
            <w:shd w:val="clear" w:color="auto" w:fill="auto"/>
            <w:vAlign w:val="center"/>
            <w:hideMark/>
          </w:tcPr>
          <w:p w14:paraId="5ED5C42F" w14:textId="5CF80D72"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0,91</w:t>
            </w:r>
          </w:p>
        </w:tc>
        <w:tc>
          <w:tcPr>
            <w:tcW w:w="262" w:type="pct"/>
            <w:shd w:val="clear" w:color="auto" w:fill="auto"/>
            <w:vAlign w:val="center"/>
            <w:hideMark/>
          </w:tcPr>
          <w:p w14:paraId="49D42A4C" w14:textId="3AEDEA39"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0,96</w:t>
            </w:r>
          </w:p>
        </w:tc>
        <w:tc>
          <w:tcPr>
            <w:tcW w:w="262" w:type="pct"/>
            <w:shd w:val="clear" w:color="auto" w:fill="auto"/>
            <w:vAlign w:val="center"/>
            <w:hideMark/>
          </w:tcPr>
          <w:p w14:paraId="6B677CAC" w14:textId="2019F15A"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1,06</w:t>
            </w:r>
          </w:p>
        </w:tc>
        <w:tc>
          <w:tcPr>
            <w:tcW w:w="262" w:type="pct"/>
            <w:shd w:val="clear" w:color="auto" w:fill="auto"/>
            <w:vAlign w:val="center"/>
            <w:hideMark/>
          </w:tcPr>
          <w:p w14:paraId="7C26D53B" w14:textId="0315DABC"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1,06</w:t>
            </w:r>
          </w:p>
        </w:tc>
        <w:tc>
          <w:tcPr>
            <w:tcW w:w="262" w:type="pct"/>
            <w:shd w:val="clear" w:color="auto" w:fill="auto"/>
            <w:vAlign w:val="center"/>
            <w:hideMark/>
          </w:tcPr>
          <w:p w14:paraId="78CF3749" w14:textId="3EE142F9"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1,06</w:t>
            </w:r>
          </w:p>
        </w:tc>
        <w:tc>
          <w:tcPr>
            <w:tcW w:w="262" w:type="pct"/>
            <w:shd w:val="clear" w:color="auto" w:fill="auto"/>
            <w:vAlign w:val="center"/>
            <w:hideMark/>
          </w:tcPr>
          <w:p w14:paraId="4088D94A" w14:textId="5A9438BA"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1,06</w:t>
            </w:r>
          </w:p>
        </w:tc>
        <w:tc>
          <w:tcPr>
            <w:tcW w:w="262" w:type="pct"/>
            <w:shd w:val="clear" w:color="auto" w:fill="auto"/>
            <w:vAlign w:val="center"/>
            <w:hideMark/>
          </w:tcPr>
          <w:p w14:paraId="5D04C9C4" w14:textId="59746B0A"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1,06</w:t>
            </w:r>
          </w:p>
        </w:tc>
      </w:tr>
      <w:tr w:rsidR="007E58AB" w:rsidRPr="004246CD" w14:paraId="451485A0" w14:textId="77777777" w:rsidTr="00233430">
        <w:trPr>
          <w:trHeight w:val="283"/>
        </w:trPr>
        <w:tc>
          <w:tcPr>
            <w:tcW w:w="767" w:type="pct"/>
            <w:shd w:val="clear" w:color="auto" w:fill="auto"/>
            <w:vAlign w:val="center"/>
          </w:tcPr>
          <w:p w14:paraId="081BF7A6" w14:textId="4CC70319"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xml:space="preserve">Уголь </w:t>
            </w:r>
          </w:p>
        </w:tc>
        <w:tc>
          <w:tcPr>
            <w:tcW w:w="309" w:type="pct"/>
            <w:shd w:val="clear" w:color="auto" w:fill="auto"/>
            <w:vAlign w:val="center"/>
          </w:tcPr>
          <w:p w14:paraId="33F84DF5" w14:textId="30DACC3E"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тут.</w:t>
            </w:r>
          </w:p>
        </w:tc>
        <w:tc>
          <w:tcPr>
            <w:tcW w:w="262" w:type="pct"/>
            <w:shd w:val="clear" w:color="auto" w:fill="auto"/>
            <w:vAlign w:val="center"/>
          </w:tcPr>
          <w:p w14:paraId="57D381C0" w14:textId="6CD5B924"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1,044</w:t>
            </w:r>
          </w:p>
        </w:tc>
        <w:tc>
          <w:tcPr>
            <w:tcW w:w="262" w:type="pct"/>
            <w:shd w:val="clear" w:color="auto" w:fill="auto"/>
            <w:vAlign w:val="center"/>
          </w:tcPr>
          <w:p w14:paraId="6825831B" w14:textId="6E2504FA"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0,863</w:t>
            </w:r>
          </w:p>
        </w:tc>
        <w:tc>
          <w:tcPr>
            <w:tcW w:w="262" w:type="pct"/>
            <w:shd w:val="clear" w:color="auto" w:fill="auto"/>
            <w:vAlign w:val="center"/>
          </w:tcPr>
          <w:p w14:paraId="02239348" w14:textId="40906ADD"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0,813</w:t>
            </w:r>
          </w:p>
        </w:tc>
        <w:tc>
          <w:tcPr>
            <w:tcW w:w="262" w:type="pct"/>
            <w:shd w:val="clear" w:color="auto" w:fill="auto"/>
            <w:vAlign w:val="center"/>
          </w:tcPr>
          <w:p w14:paraId="29D5D6EC" w14:textId="2FEFB531"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0,762</w:t>
            </w:r>
          </w:p>
        </w:tc>
        <w:tc>
          <w:tcPr>
            <w:tcW w:w="262" w:type="pct"/>
            <w:shd w:val="clear" w:color="auto" w:fill="auto"/>
            <w:vAlign w:val="center"/>
          </w:tcPr>
          <w:p w14:paraId="0BA2E432" w14:textId="1483B2B0"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0,712</w:t>
            </w:r>
          </w:p>
        </w:tc>
        <w:tc>
          <w:tcPr>
            <w:tcW w:w="262" w:type="pct"/>
            <w:shd w:val="clear" w:color="auto" w:fill="auto"/>
            <w:vAlign w:val="center"/>
          </w:tcPr>
          <w:p w14:paraId="03190F16" w14:textId="6B5E413E"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262" w:type="pct"/>
            <w:shd w:val="clear" w:color="auto" w:fill="auto"/>
            <w:vAlign w:val="center"/>
          </w:tcPr>
          <w:p w14:paraId="736465F4" w14:textId="21FF6A8C"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262" w:type="pct"/>
            <w:shd w:val="clear" w:color="auto" w:fill="auto"/>
            <w:vAlign w:val="center"/>
          </w:tcPr>
          <w:p w14:paraId="6DA82CDD" w14:textId="4EE205D2"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262" w:type="pct"/>
            <w:shd w:val="clear" w:color="auto" w:fill="auto"/>
            <w:vAlign w:val="center"/>
          </w:tcPr>
          <w:p w14:paraId="67CE085A" w14:textId="15002BDD"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262" w:type="pct"/>
            <w:shd w:val="clear" w:color="auto" w:fill="auto"/>
            <w:vAlign w:val="center"/>
          </w:tcPr>
          <w:p w14:paraId="66235E74" w14:textId="7B4B0846"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262" w:type="pct"/>
            <w:shd w:val="clear" w:color="auto" w:fill="auto"/>
            <w:vAlign w:val="center"/>
          </w:tcPr>
          <w:p w14:paraId="75EB6858" w14:textId="1923F427"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262" w:type="pct"/>
            <w:shd w:val="clear" w:color="auto" w:fill="auto"/>
            <w:vAlign w:val="center"/>
          </w:tcPr>
          <w:p w14:paraId="630F00DC" w14:textId="06303B20"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262" w:type="pct"/>
            <w:shd w:val="clear" w:color="auto" w:fill="auto"/>
            <w:vAlign w:val="center"/>
          </w:tcPr>
          <w:p w14:paraId="51A0F2BB" w14:textId="0634874D"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262" w:type="pct"/>
            <w:shd w:val="clear" w:color="auto" w:fill="auto"/>
            <w:vAlign w:val="center"/>
          </w:tcPr>
          <w:p w14:paraId="268CBE9C" w14:textId="6CC64B3B"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262" w:type="pct"/>
            <w:shd w:val="clear" w:color="auto" w:fill="auto"/>
            <w:vAlign w:val="center"/>
          </w:tcPr>
          <w:p w14:paraId="007935E0" w14:textId="6F313DDD"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r>
      <w:tr w:rsidR="007E58AB" w:rsidRPr="004246CD" w14:paraId="2AB3E067" w14:textId="77777777" w:rsidTr="00233430">
        <w:trPr>
          <w:trHeight w:val="283"/>
        </w:trPr>
        <w:tc>
          <w:tcPr>
            <w:tcW w:w="767" w:type="pct"/>
            <w:shd w:val="clear" w:color="auto" w:fill="auto"/>
            <w:vAlign w:val="center"/>
            <w:hideMark/>
          </w:tcPr>
          <w:p w14:paraId="496EB639" w14:textId="5C1FA14C"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309" w:type="pct"/>
            <w:shd w:val="clear" w:color="auto" w:fill="auto"/>
            <w:vAlign w:val="center"/>
            <w:hideMark/>
          </w:tcPr>
          <w:p w14:paraId="37518B2A" w14:textId="77777777"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тут.</w:t>
            </w:r>
          </w:p>
        </w:tc>
        <w:tc>
          <w:tcPr>
            <w:tcW w:w="262" w:type="pct"/>
            <w:shd w:val="clear" w:color="auto" w:fill="auto"/>
            <w:vAlign w:val="center"/>
            <w:hideMark/>
          </w:tcPr>
          <w:p w14:paraId="3D6E2FA7" w14:textId="7A77213A"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w:t>
            </w:r>
          </w:p>
        </w:tc>
        <w:tc>
          <w:tcPr>
            <w:tcW w:w="262" w:type="pct"/>
            <w:shd w:val="clear" w:color="auto" w:fill="auto"/>
            <w:vAlign w:val="center"/>
            <w:hideMark/>
          </w:tcPr>
          <w:p w14:paraId="4726F66E" w14:textId="60B7CCB2"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w:t>
            </w:r>
          </w:p>
        </w:tc>
        <w:tc>
          <w:tcPr>
            <w:tcW w:w="262" w:type="pct"/>
            <w:shd w:val="clear" w:color="auto" w:fill="auto"/>
            <w:vAlign w:val="center"/>
            <w:hideMark/>
          </w:tcPr>
          <w:p w14:paraId="3CC8AEDB" w14:textId="2CF498E8"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w:t>
            </w:r>
          </w:p>
        </w:tc>
        <w:tc>
          <w:tcPr>
            <w:tcW w:w="262" w:type="pct"/>
            <w:shd w:val="clear" w:color="auto" w:fill="auto"/>
            <w:vAlign w:val="center"/>
            <w:hideMark/>
          </w:tcPr>
          <w:p w14:paraId="79E8D9AD" w14:textId="5312AC15"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w:t>
            </w:r>
          </w:p>
        </w:tc>
        <w:tc>
          <w:tcPr>
            <w:tcW w:w="262" w:type="pct"/>
            <w:shd w:val="clear" w:color="auto" w:fill="auto"/>
            <w:vAlign w:val="center"/>
            <w:hideMark/>
          </w:tcPr>
          <w:p w14:paraId="74F3C50B" w14:textId="27AC8DEA"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w:t>
            </w:r>
          </w:p>
        </w:tc>
        <w:tc>
          <w:tcPr>
            <w:tcW w:w="262" w:type="pct"/>
            <w:shd w:val="clear" w:color="auto" w:fill="auto"/>
            <w:vAlign w:val="center"/>
            <w:hideMark/>
          </w:tcPr>
          <w:p w14:paraId="46DB394C" w14:textId="50842B73"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w:t>
            </w:r>
          </w:p>
        </w:tc>
        <w:tc>
          <w:tcPr>
            <w:tcW w:w="262" w:type="pct"/>
            <w:shd w:val="clear" w:color="auto" w:fill="auto"/>
            <w:vAlign w:val="center"/>
            <w:hideMark/>
          </w:tcPr>
          <w:p w14:paraId="6331EDA7" w14:textId="4F4165B6"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0,80</w:t>
            </w:r>
          </w:p>
        </w:tc>
        <w:tc>
          <w:tcPr>
            <w:tcW w:w="262" w:type="pct"/>
            <w:shd w:val="clear" w:color="auto" w:fill="auto"/>
            <w:vAlign w:val="center"/>
            <w:hideMark/>
          </w:tcPr>
          <w:p w14:paraId="0D76FFBB" w14:textId="4DC33096"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0,86</w:t>
            </w:r>
          </w:p>
        </w:tc>
        <w:tc>
          <w:tcPr>
            <w:tcW w:w="262" w:type="pct"/>
            <w:shd w:val="clear" w:color="auto" w:fill="auto"/>
            <w:vAlign w:val="center"/>
            <w:hideMark/>
          </w:tcPr>
          <w:p w14:paraId="293D572B" w14:textId="2C4BD73F"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0,91</w:t>
            </w:r>
          </w:p>
        </w:tc>
        <w:tc>
          <w:tcPr>
            <w:tcW w:w="262" w:type="pct"/>
            <w:shd w:val="clear" w:color="auto" w:fill="auto"/>
            <w:vAlign w:val="center"/>
            <w:hideMark/>
          </w:tcPr>
          <w:p w14:paraId="3145C2DF" w14:textId="6AC758D1"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0,96</w:t>
            </w:r>
          </w:p>
        </w:tc>
        <w:tc>
          <w:tcPr>
            <w:tcW w:w="262" w:type="pct"/>
            <w:shd w:val="clear" w:color="auto" w:fill="auto"/>
            <w:vAlign w:val="center"/>
            <w:hideMark/>
          </w:tcPr>
          <w:p w14:paraId="5C51ABF8" w14:textId="34EB52BE"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1,06</w:t>
            </w:r>
          </w:p>
        </w:tc>
        <w:tc>
          <w:tcPr>
            <w:tcW w:w="262" w:type="pct"/>
            <w:shd w:val="clear" w:color="auto" w:fill="auto"/>
            <w:vAlign w:val="center"/>
            <w:hideMark/>
          </w:tcPr>
          <w:p w14:paraId="443F2375" w14:textId="0F1AB972"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1,06</w:t>
            </w:r>
          </w:p>
        </w:tc>
        <w:tc>
          <w:tcPr>
            <w:tcW w:w="262" w:type="pct"/>
            <w:shd w:val="clear" w:color="auto" w:fill="auto"/>
            <w:vAlign w:val="center"/>
            <w:hideMark/>
          </w:tcPr>
          <w:p w14:paraId="45401B97" w14:textId="010405B1"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1,06</w:t>
            </w:r>
          </w:p>
        </w:tc>
        <w:tc>
          <w:tcPr>
            <w:tcW w:w="262" w:type="pct"/>
            <w:shd w:val="clear" w:color="auto" w:fill="auto"/>
            <w:vAlign w:val="center"/>
            <w:hideMark/>
          </w:tcPr>
          <w:p w14:paraId="476F52C3" w14:textId="473562EF"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1,06</w:t>
            </w:r>
          </w:p>
        </w:tc>
        <w:tc>
          <w:tcPr>
            <w:tcW w:w="262" w:type="pct"/>
            <w:shd w:val="clear" w:color="auto" w:fill="auto"/>
            <w:vAlign w:val="center"/>
            <w:hideMark/>
          </w:tcPr>
          <w:p w14:paraId="14C6D3B1" w14:textId="2757F841" w:rsidR="007E58AB" w:rsidRPr="004246CD" w:rsidRDefault="007E58AB"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1,06</w:t>
            </w:r>
          </w:p>
        </w:tc>
      </w:tr>
      <w:tr w:rsidR="00E44CDF" w:rsidRPr="004246CD" w14:paraId="5BE007D0" w14:textId="77777777" w:rsidTr="00233430">
        <w:trPr>
          <w:trHeight w:val="283"/>
        </w:trPr>
        <w:tc>
          <w:tcPr>
            <w:tcW w:w="767" w:type="pct"/>
            <w:shd w:val="clear" w:color="auto" w:fill="auto"/>
            <w:vAlign w:val="center"/>
            <w:hideMark/>
          </w:tcPr>
          <w:p w14:paraId="51B4A49C"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Удельный расход топлива на ОТПУСК тепловой энергии</w:t>
            </w:r>
          </w:p>
        </w:tc>
        <w:tc>
          <w:tcPr>
            <w:tcW w:w="309" w:type="pct"/>
            <w:shd w:val="clear" w:color="auto" w:fill="auto"/>
            <w:vAlign w:val="center"/>
            <w:hideMark/>
          </w:tcPr>
          <w:p w14:paraId="1A1BE2AB"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6337E2B3"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7200EAE7"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2840A61E"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53318CA9"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2EEE1F57"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00350E52"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0E731EBB"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716EB596"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3F3938E7"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1148DA40"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32E9850B"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43A1CEE3"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318AB6C7"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3192C1BE"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661F5A82"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r>
      <w:tr w:rsidR="00233430" w:rsidRPr="004246CD" w14:paraId="226A33C2" w14:textId="77777777" w:rsidTr="00233430">
        <w:trPr>
          <w:trHeight w:val="283"/>
        </w:trPr>
        <w:tc>
          <w:tcPr>
            <w:tcW w:w="767" w:type="pct"/>
            <w:shd w:val="clear" w:color="auto" w:fill="auto"/>
            <w:vAlign w:val="center"/>
          </w:tcPr>
          <w:p w14:paraId="3AD97AC2" w14:textId="1A4E1DFC"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xml:space="preserve">Уголь </w:t>
            </w:r>
          </w:p>
        </w:tc>
        <w:tc>
          <w:tcPr>
            <w:tcW w:w="309" w:type="pct"/>
            <w:shd w:val="clear" w:color="auto" w:fill="auto"/>
            <w:vAlign w:val="center"/>
          </w:tcPr>
          <w:p w14:paraId="4447486E" w14:textId="1AC90E13"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proofErr w:type="spellStart"/>
            <w:proofErr w:type="gramStart"/>
            <w:r w:rsidRPr="004246CD">
              <w:rPr>
                <w:rFonts w:eastAsia="Times New Roman" w:cs="Times New Roman"/>
                <w:sz w:val="16"/>
                <w:szCs w:val="16"/>
                <w:lang w:eastAsia="ru-RU"/>
              </w:rPr>
              <w:t>кгу.т</w:t>
            </w:r>
            <w:proofErr w:type="spellEnd"/>
            <w:proofErr w:type="gramEnd"/>
            <w:r w:rsidRPr="004246CD">
              <w:rPr>
                <w:rFonts w:eastAsia="Times New Roman" w:cs="Times New Roman"/>
                <w:sz w:val="16"/>
                <w:szCs w:val="16"/>
                <w:lang w:eastAsia="ru-RU"/>
              </w:rPr>
              <w:t>/Гкал</w:t>
            </w:r>
          </w:p>
        </w:tc>
        <w:tc>
          <w:tcPr>
            <w:tcW w:w="262" w:type="pct"/>
            <w:shd w:val="clear" w:color="auto" w:fill="auto"/>
            <w:vAlign w:val="center"/>
          </w:tcPr>
          <w:p w14:paraId="7DB289A3" w14:textId="4476DD7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258,7</w:t>
            </w:r>
          </w:p>
        </w:tc>
        <w:tc>
          <w:tcPr>
            <w:tcW w:w="262" w:type="pct"/>
            <w:shd w:val="clear" w:color="auto" w:fill="auto"/>
            <w:vAlign w:val="center"/>
          </w:tcPr>
          <w:p w14:paraId="45571EB6" w14:textId="1F1B80E4"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260,7</w:t>
            </w:r>
          </w:p>
        </w:tc>
        <w:tc>
          <w:tcPr>
            <w:tcW w:w="262" w:type="pct"/>
            <w:shd w:val="clear" w:color="auto" w:fill="auto"/>
            <w:vAlign w:val="center"/>
          </w:tcPr>
          <w:p w14:paraId="3A42068E" w14:textId="7D2C7B86"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261,5</w:t>
            </w:r>
          </w:p>
        </w:tc>
        <w:tc>
          <w:tcPr>
            <w:tcW w:w="262" w:type="pct"/>
            <w:shd w:val="clear" w:color="auto" w:fill="auto"/>
            <w:vAlign w:val="center"/>
          </w:tcPr>
          <w:p w14:paraId="120258A5" w14:textId="2E8BB592"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262,3</w:t>
            </w:r>
          </w:p>
        </w:tc>
        <w:tc>
          <w:tcPr>
            <w:tcW w:w="262" w:type="pct"/>
            <w:shd w:val="clear" w:color="auto" w:fill="auto"/>
            <w:vAlign w:val="center"/>
          </w:tcPr>
          <w:p w14:paraId="7F0F6A5C" w14:textId="40C17F7A"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263,3</w:t>
            </w:r>
          </w:p>
        </w:tc>
        <w:tc>
          <w:tcPr>
            <w:tcW w:w="262" w:type="pct"/>
            <w:shd w:val="clear" w:color="auto" w:fill="auto"/>
            <w:vAlign w:val="center"/>
          </w:tcPr>
          <w:p w14:paraId="0D704303" w14:textId="5A443234"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26C779AC" w14:textId="0546C84A"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4D937C12" w14:textId="077E78B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2E0BAE69" w14:textId="19EA5A1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112EACE4" w14:textId="4E8F6BD0"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46AB69E4" w14:textId="6F27F8A1"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390A191C" w14:textId="6B7A322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53721360" w14:textId="49E39B39"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5A5E194C" w14:textId="3BC6C06F"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66FD6720" w14:textId="52D13D49"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r>
      <w:tr w:rsidR="00233430" w:rsidRPr="004246CD" w14:paraId="19058D39" w14:textId="77777777" w:rsidTr="00233430">
        <w:trPr>
          <w:trHeight w:val="283"/>
        </w:trPr>
        <w:tc>
          <w:tcPr>
            <w:tcW w:w="767" w:type="pct"/>
            <w:shd w:val="clear" w:color="auto" w:fill="auto"/>
            <w:vAlign w:val="center"/>
            <w:hideMark/>
          </w:tcPr>
          <w:p w14:paraId="3C98A78E" w14:textId="73F527DE"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309" w:type="pct"/>
            <w:shd w:val="clear" w:color="auto" w:fill="auto"/>
            <w:vAlign w:val="center"/>
            <w:hideMark/>
          </w:tcPr>
          <w:p w14:paraId="4760C921" w14:textId="7777777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proofErr w:type="spellStart"/>
            <w:proofErr w:type="gramStart"/>
            <w:r w:rsidRPr="004246CD">
              <w:rPr>
                <w:rFonts w:eastAsia="Times New Roman" w:cs="Times New Roman"/>
                <w:sz w:val="16"/>
                <w:szCs w:val="16"/>
                <w:lang w:eastAsia="ru-RU"/>
              </w:rPr>
              <w:t>кгу.т</w:t>
            </w:r>
            <w:proofErr w:type="spellEnd"/>
            <w:proofErr w:type="gramEnd"/>
            <w:r w:rsidRPr="004246CD">
              <w:rPr>
                <w:rFonts w:eastAsia="Times New Roman" w:cs="Times New Roman"/>
                <w:sz w:val="16"/>
                <w:szCs w:val="16"/>
                <w:lang w:eastAsia="ru-RU"/>
              </w:rPr>
              <w:t>/Гкал</w:t>
            </w:r>
          </w:p>
        </w:tc>
        <w:tc>
          <w:tcPr>
            <w:tcW w:w="262" w:type="pct"/>
            <w:shd w:val="clear" w:color="auto" w:fill="auto"/>
            <w:vAlign w:val="center"/>
            <w:hideMark/>
          </w:tcPr>
          <w:p w14:paraId="637F98CE" w14:textId="00FE003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31160A74" w14:textId="5A07F186"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359BC208" w14:textId="34E686DA"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336F8818" w14:textId="6DD5CDE0"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58C4DCBB" w14:textId="6824970D"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1354CDE0" w14:textId="16B1C670"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159,2</w:t>
            </w:r>
          </w:p>
        </w:tc>
        <w:tc>
          <w:tcPr>
            <w:tcW w:w="262" w:type="pct"/>
            <w:shd w:val="clear" w:color="auto" w:fill="auto"/>
            <w:vAlign w:val="center"/>
            <w:hideMark/>
          </w:tcPr>
          <w:p w14:paraId="376AB8FB" w14:textId="23AB1420"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159,2</w:t>
            </w:r>
          </w:p>
        </w:tc>
        <w:tc>
          <w:tcPr>
            <w:tcW w:w="262" w:type="pct"/>
            <w:shd w:val="clear" w:color="auto" w:fill="auto"/>
            <w:vAlign w:val="center"/>
            <w:hideMark/>
          </w:tcPr>
          <w:p w14:paraId="14474E47" w14:textId="46D7D189"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159,2</w:t>
            </w:r>
          </w:p>
        </w:tc>
        <w:tc>
          <w:tcPr>
            <w:tcW w:w="262" w:type="pct"/>
            <w:shd w:val="clear" w:color="auto" w:fill="auto"/>
            <w:vAlign w:val="center"/>
            <w:hideMark/>
          </w:tcPr>
          <w:p w14:paraId="0E92AC26" w14:textId="4FDA77CA"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159,2</w:t>
            </w:r>
          </w:p>
        </w:tc>
        <w:tc>
          <w:tcPr>
            <w:tcW w:w="262" w:type="pct"/>
            <w:shd w:val="clear" w:color="auto" w:fill="auto"/>
            <w:vAlign w:val="center"/>
            <w:hideMark/>
          </w:tcPr>
          <w:p w14:paraId="2BE2E3AE" w14:textId="271ABE9A"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159,2</w:t>
            </w:r>
          </w:p>
        </w:tc>
        <w:tc>
          <w:tcPr>
            <w:tcW w:w="262" w:type="pct"/>
            <w:shd w:val="clear" w:color="auto" w:fill="auto"/>
            <w:vAlign w:val="center"/>
            <w:hideMark/>
          </w:tcPr>
          <w:p w14:paraId="3A4554B1" w14:textId="7FFEBF73"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159,0</w:t>
            </w:r>
          </w:p>
        </w:tc>
        <w:tc>
          <w:tcPr>
            <w:tcW w:w="262" w:type="pct"/>
            <w:shd w:val="clear" w:color="auto" w:fill="auto"/>
            <w:vAlign w:val="center"/>
            <w:hideMark/>
          </w:tcPr>
          <w:p w14:paraId="10CED2E9" w14:textId="01B53A70"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159,0</w:t>
            </w:r>
          </w:p>
        </w:tc>
        <w:tc>
          <w:tcPr>
            <w:tcW w:w="262" w:type="pct"/>
            <w:shd w:val="clear" w:color="auto" w:fill="auto"/>
            <w:vAlign w:val="center"/>
            <w:hideMark/>
          </w:tcPr>
          <w:p w14:paraId="697DE87E" w14:textId="402ADD7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159,0</w:t>
            </w:r>
          </w:p>
        </w:tc>
        <w:tc>
          <w:tcPr>
            <w:tcW w:w="262" w:type="pct"/>
            <w:shd w:val="clear" w:color="auto" w:fill="auto"/>
            <w:vAlign w:val="center"/>
            <w:hideMark/>
          </w:tcPr>
          <w:p w14:paraId="1E4D1E4A" w14:textId="6B984C60"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159,0</w:t>
            </w:r>
          </w:p>
        </w:tc>
        <w:tc>
          <w:tcPr>
            <w:tcW w:w="262" w:type="pct"/>
            <w:shd w:val="clear" w:color="auto" w:fill="auto"/>
            <w:vAlign w:val="center"/>
            <w:hideMark/>
          </w:tcPr>
          <w:p w14:paraId="0F8FC1AC" w14:textId="2008FA9C"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159,0</w:t>
            </w:r>
          </w:p>
        </w:tc>
      </w:tr>
      <w:tr w:rsidR="00E44CDF" w:rsidRPr="004246CD" w14:paraId="7537D79D" w14:textId="77777777" w:rsidTr="00233430">
        <w:trPr>
          <w:trHeight w:val="283"/>
        </w:trPr>
        <w:tc>
          <w:tcPr>
            <w:tcW w:w="767" w:type="pct"/>
            <w:shd w:val="clear" w:color="auto" w:fill="auto"/>
            <w:vAlign w:val="center"/>
            <w:hideMark/>
          </w:tcPr>
          <w:p w14:paraId="05077DDB"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lastRenderedPageBreak/>
              <w:t>Переводной коэффициент</w:t>
            </w:r>
          </w:p>
        </w:tc>
        <w:tc>
          <w:tcPr>
            <w:tcW w:w="309" w:type="pct"/>
            <w:shd w:val="clear" w:color="auto" w:fill="auto"/>
            <w:vAlign w:val="center"/>
            <w:hideMark/>
          </w:tcPr>
          <w:p w14:paraId="0B73EC3D"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6FAB64FB"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1D4DF210"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524C1379"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4B93E39F"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03901C5D"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4A9CC7D8"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7BAB7BD0"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7CB9CC4D"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7EDF9BFB"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636FEFAE"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584ADE05"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4B3450AA"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31076459"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03A174F7"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6410D7E8"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r>
      <w:tr w:rsidR="00233430" w:rsidRPr="004246CD" w14:paraId="5245BBE1" w14:textId="77777777" w:rsidTr="00233430">
        <w:trPr>
          <w:trHeight w:val="283"/>
        </w:trPr>
        <w:tc>
          <w:tcPr>
            <w:tcW w:w="767" w:type="pct"/>
            <w:shd w:val="clear" w:color="auto" w:fill="auto"/>
            <w:vAlign w:val="center"/>
          </w:tcPr>
          <w:p w14:paraId="2D55AB73" w14:textId="150721E1"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xml:space="preserve">Уголь </w:t>
            </w:r>
          </w:p>
        </w:tc>
        <w:tc>
          <w:tcPr>
            <w:tcW w:w="309" w:type="pct"/>
            <w:shd w:val="clear" w:color="auto" w:fill="auto"/>
            <w:vAlign w:val="center"/>
          </w:tcPr>
          <w:p w14:paraId="4A9F1FD3" w14:textId="25569AA6"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тут/</w:t>
            </w:r>
            <w:proofErr w:type="spellStart"/>
            <w:r w:rsidRPr="004246CD">
              <w:rPr>
                <w:rFonts w:eastAsia="Times New Roman" w:cs="Times New Roman"/>
                <w:sz w:val="16"/>
                <w:szCs w:val="16"/>
                <w:lang w:eastAsia="ru-RU"/>
              </w:rPr>
              <w:t>тнт</w:t>
            </w:r>
            <w:proofErr w:type="spellEnd"/>
          </w:p>
        </w:tc>
        <w:tc>
          <w:tcPr>
            <w:tcW w:w="262" w:type="pct"/>
            <w:shd w:val="clear" w:color="auto" w:fill="auto"/>
            <w:noWrap/>
            <w:vAlign w:val="center"/>
          </w:tcPr>
          <w:p w14:paraId="5594B6F5" w14:textId="70F37241"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262" w:type="pct"/>
            <w:shd w:val="clear" w:color="auto" w:fill="auto"/>
            <w:noWrap/>
            <w:vAlign w:val="center"/>
          </w:tcPr>
          <w:p w14:paraId="453BBA4F" w14:textId="46731828"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262" w:type="pct"/>
            <w:shd w:val="clear" w:color="auto" w:fill="auto"/>
            <w:noWrap/>
            <w:vAlign w:val="center"/>
          </w:tcPr>
          <w:p w14:paraId="1F67325B" w14:textId="487289C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262" w:type="pct"/>
            <w:shd w:val="clear" w:color="auto" w:fill="auto"/>
            <w:noWrap/>
            <w:vAlign w:val="center"/>
          </w:tcPr>
          <w:p w14:paraId="550395BD" w14:textId="6D1C6990"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262" w:type="pct"/>
            <w:shd w:val="clear" w:color="auto" w:fill="auto"/>
            <w:noWrap/>
            <w:vAlign w:val="center"/>
          </w:tcPr>
          <w:p w14:paraId="059454D9" w14:textId="760AA415"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262" w:type="pct"/>
            <w:shd w:val="clear" w:color="auto" w:fill="auto"/>
            <w:noWrap/>
            <w:vAlign w:val="center"/>
          </w:tcPr>
          <w:p w14:paraId="2687AC80" w14:textId="1145B3B1"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262" w:type="pct"/>
            <w:shd w:val="clear" w:color="auto" w:fill="auto"/>
            <w:noWrap/>
            <w:vAlign w:val="center"/>
          </w:tcPr>
          <w:p w14:paraId="3DF16FA9" w14:textId="3A0B3CB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262" w:type="pct"/>
            <w:shd w:val="clear" w:color="auto" w:fill="auto"/>
            <w:noWrap/>
            <w:vAlign w:val="center"/>
          </w:tcPr>
          <w:p w14:paraId="725572F8" w14:textId="5C25AAF2"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262" w:type="pct"/>
            <w:shd w:val="clear" w:color="auto" w:fill="auto"/>
            <w:noWrap/>
            <w:vAlign w:val="center"/>
          </w:tcPr>
          <w:p w14:paraId="5328865C" w14:textId="2C1BFE0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262" w:type="pct"/>
            <w:shd w:val="clear" w:color="auto" w:fill="auto"/>
            <w:noWrap/>
            <w:vAlign w:val="center"/>
          </w:tcPr>
          <w:p w14:paraId="54B75169" w14:textId="48ED0C8A"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262" w:type="pct"/>
            <w:shd w:val="clear" w:color="auto" w:fill="auto"/>
            <w:noWrap/>
            <w:vAlign w:val="center"/>
          </w:tcPr>
          <w:p w14:paraId="17BB08C1" w14:textId="4906D43D"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262" w:type="pct"/>
            <w:shd w:val="clear" w:color="auto" w:fill="auto"/>
            <w:noWrap/>
            <w:vAlign w:val="center"/>
          </w:tcPr>
          <w:p w14:paraId="7D4BA542" w14:textId="2608F44A"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262" w:type="pct"/>
            <w:shd w:val="clear" w:color="auto" w:fill="auto"/>
            <w:noWrap/>
            <w:vAlign w:val="center"/>
          </w:tcPr>
          <w:p w14:paraId="5A0FCA50" w14:textId="4090835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262" w:type="pct"/>
            <w:shd w:val="clear" w:color="auto" w:fill="auto"/>
            <w:noWrap/>
            <w:vAlign w:val="center"/>
          </w:tcPr>
          <w:p w14:paraId="2AD14A49" w14:textId="030B6CE3"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262" w:type="pct"/>
            <w:shd w:val="clear" w:color="auto" w:fill="auto"/>
            <w:noWrap/>
            <w:vAlign w:val="center"/>
          </w:tcPr>
          <w:p w14:paraId="3A1BA996" w14:textId="685CF07E"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r>
      <w:tr w:rsidR="00233430" w:rsidRPr="004246CD" w14:paraId="515E4D0F" w14:textId="77777777" w:rsidTr="00233430">
        <w:trPr>
          <w:trHeight w:val="283"/>
        </w:trPr>
        <w:tc>
          <w:tcPr>
            <w:tcW w:w="767" w:type="pct"/>
            <w:shd w:val="clear" w:color="auto" w:fill="auto"/>
            <w:vAlign w:val="center"/>
            <w:hideMark/>
          </w:tcPr>
          <w:p w14:paraId="7A57974B" w14:textId="45E07F99"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309" w:type="pct"/>
            <w:shd w:val="clear" w:color="auto" w:fill="auto"/>
            <w:vAlign w:val="center"/>
            <w:hideMark/>
          </w:tcPr>
          <w:p w14:paraId="0D5422CB" w14:textId="6890C095"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тут/м3</w:t>
            </w:r>
          </w:p>
        </w:tc>
        <w:tc>
          <w:tcPr>
            <w:tcW w:w="262" w:type="pct"/>
            <w:shd w:val="clear" w:color="auto" w:fill="auto"/>
            <w:noWrap/>
            <w:vAlign w:val="center"/>
            <w:hideMark/>
          </w:tcPr>
          <w:p w14:paraId="0C1E33B9" w14:textId="4C111221"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262" w:type="pct"/>
            <w:shd w:val="clear" w:color="auto" w:fill="auto"/>
            <w:noWrap/>
            <w:vAlign w:val="center"/>
            <w:hideMark/>
          </w:tcPr>
          <w:p w14:paraId="7DB2F2B5" w14:textId="5687B6E9"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262" w:type="pct"/>
            <w:shd w:val="clear" w:color="auto" w:fill="auto"/>
            <w:noWrap/>
            <w:vAlign w:val="center"/>
            <w:hideMark/>
          </w:tcPr>
          <w:p w14:paraId="5515F3ED" w14:textId="007769F6"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262" w:type="pct"/>
            <w:shd w:val="clear" w:color="auto" w:fill="auto"/>
            <w:noWrap/>
            <w:vAlign w:val="center"/>
            <w:hideMark/>
          </w:tcPr>
          <w:p w14:paraId="463BB3C6" w14:textId="354DABB6"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262" w:type="pct"/>
            <w:shd w:val="clear" w:color="auto" w:fill="auto"/>
            <w:noWrap/>
            <w:vAlign w:val="center"/>
            <w:hideMark/>
          </w:tcPr>
          <w:p w14:paraId="7B6C8340" w14:textId="324FD95E"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262" w:type="pct"/>
            <w:shd w:val="clear" w:color="auto" w:fill="auto"/>
            <w:noWrap/>
            <w:vAlign w:val="center"/>
            <w:hideMark/>
          </w:tcPr>
          <w:p w14:paraId="0CF423AB" w14:textId="4B98CF65"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262" w:type="pct"/>
            <w:shd w:val="clear" w:color="auto" w:fill="auto"/>
            <w:noWrap/>
            <w:vAlign w:val="center"/>
            <w:hideMark/>
          </w:tcPr>
          <w:p w14:paraId="0D08FC84" w14:textId="3AE2AAA9"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262" w:type="pct"/>
            <w:shd w:val="clear" w:color="auto" w:fill="auto"/>
            <w:noWrap/>
            <w:vAlign w:val="center"/>
            <w:hideMark/>
          </w:tcPr>
          <w:p w14:paraId="2CCBF992" w14:textId="0D57D43F"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262" w:type="pct"/>
            <w:shd w:val="clear" w:color="auto" w:fill="auto"/>
            <w:noWrap/>
            <w:vAlign w:val="center"/>
            <w:hideMark/>
          </w:tcPr>
          <w:p w14:paraId="2832108F" w14:textId="39F43E14"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262" w:type="pct"/>
            <w:shd w:val="clear" w:color="auto" w:fill="auto"/>
            <w:noWrap/>
            <w:vAlign w:val="center"/>
            <w:hideMark/>
          </w:tcPr>
          <w:p w14:paraId="23B21278" w14:textId="5BECFF00"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262" w:type="pct"/>
            <w:shd w:val="clear" w:color="auto" w:fill="auto"/>
            <w:noWrap/>
            <w:vAlign w:val="center"/>
            <w:hideMark/>
          </w:tcPr>
          <w:p w14:paraId="017B5B3E" w14:textId="3F593F46"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262" w:type="pct"/>
            <w:shd w:val="clear" w:color="auto" w:fill="auto"/>
            <w:noWrap/>
            <w:vAlign w:val="center"/>
            <w:hideMark/>
          </w:tcPr>
          <w:p w14:paraId="7467FE3C" w14:textId="0CC62716"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262" w:type="pct"/>
            <w:shd w:val="clear" w:color="auto" w:fill="auto"/>
            <w:noWrap/>
            <w:vAlign w:val="center"/>
            <w:hideMark/>
          </w:tcPr>
          <w:p w14:paraId="54914426" w14:textId="3933E5C5"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262" w:type="pct"/>
            <w:shd w:val="clear" w:color="auto" w:fill="auto"/>
            <w:noWrap/>
            <w:vAlign w:val="center"/>
            <w:hideMark/>
          </w:tcPr>
          <w:p w14:paraId="63F05106" w14:textId="56934CA9"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262" w:type="pct"/>
            <w:shd w:val="clear" w:color="auto" w:fill="auto"/>
            <w:noWrap/>
            <w:vAlign w:val="center"/>
            <w:hideMark/>
          </w:tcPr>
          <w:p w14:paraId="1561509D" w14:textId="12DFEC61"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r>
      <w:tr w:rsidR="00E44CDF" w:rsidRPr="004246CD" w14:paraId="1183C9B5" w14:textId="77777777" w:rsidTr="00233430">
        <w:trPr>
          <w:trHeight w:val="283"/>
        </w:trPr>
        <w:tc>
          <w:tcPr>
            <w:tcW w:w="767" w:type="pct"/>
            <w:shd w:val="clear" w:color="auto" w:fill="auto"/>
            <w:vAlign w:val="center"/>
            <w:hideMark/>
          </w:tcPr>
          <w:p w14:paraId="29BF10DE"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Расход натурального топлива</w:t>
            </w:r>
          </w:p>
        </w:tc>
        <w:tc>
          <w:tcPr>
            <w:tcW w:w="309" w:type="pct"/>
            <w:shd w:val="clear" w:color="auto" w:fill="auto"/>
            <w:vAlign w:val="center"/>
            <w:hideMark/>
          </w:tcPr>
          <w:p w14:paraId="21F6D504"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75FE0719"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2D63444B"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543FAE9D"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2A1A8DCF"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57BF10B2"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57F055FA"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3A1F4571"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5CB7CFEC"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12B082B4"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1892F16F"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5844F216"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680809C3"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176B5A87"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0C7CBAF9"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281D9257"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r>
      <w:tr w:rsidR="00233430" w:rsidRPr="004246CD" w14:paraId="0C380C54" w14:textId="77777777" w:rsidTr="00233430">
        <w:trPr>
          <w:trHeight w:val="283"/>
        </w:trPr>
        <w:tc>
          <w:tcPr>
            <w:tcW w:w="767" w:type="pct"/>
            <w:shd w:val="clear" w:color="auto" w:fill="auto"/>
            <w:vAlign w:val="center"/>
          </w:tcPr>
          <w:p w14:paraId="2ADF5E6A" w14:textId="6BE38258"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xml:space="preserve">Уголь </w:t>
            </w:r>
          </w:p>
        </w:tc>
        <w:tc>
          <w:tcPr>
            <w:tcW w:w="309" w:type="pct"/>
            <w:shd w:val="clear" w:color="auto" w:fill="auto"/>
            <w:vAlign w:val="center"/>
          </w:tcPr>
          <w:p w14:paraId="5635C3ED" w14:textId="492BDB14"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proofErr w:type="spellStart"/>
            <w:r w:rsidRPr="004246CD">
              <w:rPr>
                <w:rFonts w:eastAsia="Times New Roman" w:cs="Times New Roman"/>
                <w:sz w:val="16"/>
                <w:szCs w:val="16"/>
                <w:lang w:eastAsia="ru-RU"/>
              </w:rPr>
              <w:t>тыс</w:t>
            </w:r>
            <w:proofErr w:type="spellEnd"/>
            <w:r w:rsidRPr="004246CD">
              <w:rPr>
                <w:rFonts w:eastAsia="Times New Roman" w:cs="Times New Roman"/>
                <w:sz w:val="16"/>
                <w:szCs w:val="16"/>
                <w:lang w:eastAsia="ru-RU"/>
              </w:rPr>
              <w:t xml:space="preserve"> т</w:t>
            </w:r>
          </w:p>
        </w:tc>
        <w:tc>
          <w:tcPr>
            <w:tcW w:w="262" w:type="pct"/>
            <w:shd w:val="clear" w:color="auto" w:fill="auto"/>
            <w:vAlign w:val="center"/>
          </w:tcPr>
          <w:p w14:paraId="67AA3682" w14:textId="4BF1D05D"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1,3</w:t>
            </w:r>
          </w:p>
        </w:tc>
        <w:tc>
          <w:tcPr>
            <w:tcW w:w="262" w:type="pct"/>
            <w:shd w:val="clear" w:color="auto" w:fill="auto"/>
            <w:vAlign w:val="center"/>
          </w:tcPr>
          <w:p w14:paraId="07FA0A26" w14:textId="16D36C82"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w:t>
            </w:r>
          </w:p>
        </w:tc>
        <w:tc>
          <w:tcPr>
            <w:tcW w:w="262" w:type="pct"/>
            <w:shd w:val="clear" w:color="auto" w:fill="auto"/>
            <w:vAlign w:val="center"/>
          </w:tcPr>
          <w:p w14:paraId="1E63FD05" w14:textId="47F68035"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w:t>
            </w:r>
          </w:p>
        </w:tc>
        <w:tc>
          <w:tcPr>
            <w:tcW w:w="262" w:type="pct"/>
            <w:shd w:val="clear" w:color="auto" w:fill="auto"/>
            <w:vAlign w:val="center"/>
          </w:tcPr>
          <w:p w14:paraId="7CEE588B" w14:textId="56A147F2"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w:t>
            </w:r>
          </w:p>
        </w:tc>
        <w:tc>
          <w:tcPr>
            <w:tcW w:w="262" w:type="pct"/>
            <w:shd w:val="clear" w:color="auto" w:fill="auto"/>
            <w:vAlign w:val="center"/>
          </w:tcPr>
          <w:p w14:paraId="5EC7C162" w14:textId="0451EED4"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0,9</w:t>
            </w:r>
          </w:p>
        </w:tc>
        <w:tc>
          <w:tcPr>
            <w:tcW w:w="262" w:type="pct"/>
            <w:shd w:val="clear" w:color="auto" w:fill="auto"/>
            <w:vAlign w:val="center"/>
          </w:tcPr>
          <w:p w14:paraId="3052B43B" w14:textId="5643DB4F"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6FD8F6ED" w14:textId="04414A8F"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7185C47A" w14:textId="57D5EFC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33CF6931" w14:textId="455D202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370353CB" w14:textId="20A7571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15B2682B" w14:textId="4EC55F9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7852EFCB" w14:textId="04F18B03"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20C6251A" w14:textId="416EB36D"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6C8A0EB7" w14:textId="4EE6456C"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07636C22" w14:textId="73021E7E"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r>
      <w:tr w:rsidR="00233430" w:rsidRPr="004246CD" w14:paraId="38C7CBA5" w14:textId="77777777" w:rsidTr="00233430">
        <w:trPr>
          <w:trHeight w:val="283"/>
        </w:trPr>
        <w:tc>
          <w:tcPr>
            <w:tcW w:w="767" w:type="pct"/>
            <w:shd w:val="clear" w:color="auto" w:fill="auto"/>
            <w:vAlign w:val="center"/>
            <w:hideMark/>
          </w:tcPr>
          <w:p w14:paraId="07DDDDC7" w14:textId="7E63AD8E"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309" w:type="pct"/>
            <w:shd w:val="clear" w:color="auto" w:fill="auto"/>
            <w:vAlign w:val="center"/>
            <w:hideMark/>
          </w:tcPr>
          <w:p w14:paraId="6591D789" w14:textId="7777777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м3</w:t>
            </w:r>
          </w:p>
        </w:tc>
        <w:tc>
          <w:tcPr>
            <w:tcW w:w="262" w:type="pct"/>
            <w:shd w:val="clear" w:color="auto" w:fill="auto"/>
            <w:vAlign w:val="center"/>
            <w:hideMark/>
          </w:tcPr>
          <w:p w14:paraId="65CFD52B" w14:textId="6D22746A"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7131CEB3" w14:textId="66C149DE"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1ED3A171" w14:textId="307F2496"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37E51BA2" w14:textId="7E75E899"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6B61D670" w14:textId="38BA6EF1"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236C768F" w14:textId="7D65A6AE"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w:t>
            </w:r>
          </w:p>
        </w:tc>
        <w:tc>
          <w:tcPr>
            <w:tcW w:w="262" w:type="pct"/>
            <w:shd w:val="clear" w:color="auto" w:fill="auto"/>
            <w:vAlign w:val="center"/>
            <w:hideMark/>
          </w:tcPr>
          <w:p w14:paraId="130D06C5" w14:textId="21413CE1"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w:t>
            </w:r>
          </w:p>
        </w:tc>
        <w:tc>
          <w:tcPr>
            <w:tcW w:w="262" w:type="pct"/>
            <w:shd w:val="clear" w:color="auto" w:fill="auto"/>
            <w:vAlign w:val="center"/>
            <w:hideMark/>
          </w:tcPr>
          <w:p w14:paraId="75C97D98" w14:textId="690D2281"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w:t>
            </w:r>
          </w:p>
        </w:tc>
        <w:tc>
          <w:tcPr>
            <w:tcW w:w="262" w:type="pct"/>
            <w:shd w:val="clear" w:color="auto" w:fill="auto"/>
            <w:vAlign w:val="center"/>
            <w:hideMark/>
          </w:tcPr>
          <w:p w14:paraId="4DE41BBE" w14:textId="495B0473"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w:t>
            </w:r>
          </w:p>
        </w:tc>
        <w:tc>
          <w:tcPr>
            <w:tcW w:w="262" w:type="pct"/>
            <w:shd w:val="clear" w:color="auto" w:fill="auto"/>
            <w:vAlign w:val="center"/>
            <w:hideMark/>
          </w:tcPr>
          <w:p w14:paraId="430914AD" w14:textId="31BCEE08"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w:t>
            </w:r>
          </w:p>
        </w:tc>
        <w:tc>
          <w:tcPr>
            <w:tcW w:w="262" w:type="pct"/>
            <w:shd w:val="clear" w:color="auto" w:fill="auto"/>
            <w:vAlign w:val="center"/>
            <w:hideMark/>
          </w:tcPr>
          <w:p w14:paraId="4E6B03B8" w14:textId="1BD73C13"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0,9</w:t>
            </w:r>
          </w:p>
        </w:tc>
        <w:tc>
          <w:tcPr>
            <w:tcW w:w="262" w:type="pct"/>
            <w:shd w:val="clear" w:color="auto" w:fill="auto"/>
            <w:vAlign w:val="center"/>
            <w:hideMark/>
          </w:tcPr>
          <w:p w14:paraId="7A7A7FA2" w14:textId="49DB447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0,9</w:t>
            </w:r>
          </w:p>
        </w:tc>
        <w:tc>
          <w:tcPr>
            <w:tcW w:w="262" w:type="pct"/>
            <w:shd w:val="clear" w:color="auto" w:fill="auto"/>
            <w:vAlign w:val="center"/>
            <w:hideMark/>
          </w:tcPr>
          <w:p w14:paraId="487F693B" w14:textId="36FA364A"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0,9</w:t>
            </w:r>
          </w:p>
        </w:tc>
        <w:tc>
          <w:tcPr>
            <w:tcW w:w="262" w:type="pct"/>
            <w:shd w:val="clear" w:color="auto" w:fill="auto"/>
            <w:vAlign w:val="center"/>
            <w:hideMark/>
          </w:tcPr>
          <w:p w14:paraId="5AF4CE2E" w14:textId="2CF5B61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0,9</w:t>
            </w:r>
          </w:p>
        </w:tc>
        <w:tc>
          <w:tcPr>
            <w:tcW w:w="262" w:type="pct"/>
            <w:shd w:val="clear" w:color="auto" w:fill="auto"/>
            <w:vAlign w:val="center"/>
            <w:hideMark/>
          </w:tcPr>
          <w:p w14:paraId="7C969B11" w14:textId="574D2BF5"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0,9</w:t>
            </w:r>
          </w:p>
        </w:tc>
      </w:tr>
      <w:tr w:rsidR="00E44CDF" w:rsidRPr="004246CD" w14:paraId="6218E04B" w14:textId="77777777" w:rsidTr="00233430">
        <w:trPr>
          <w:trHeight w:val="283"/>
        </w:trPr>
        <w:tc>
          <w:tcPr>
            <w:tcW w:w="767" w:type="pct"/>
            <w:shd w:val="clear" w:color="auto" w:fill="auto"/>
            <w:vAlign w:val="center"/>
            <w:hideMark/>
          </w:tcPr>
          <w:p w14:paraId="63DC4524"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Стоимость топлива с учетом его доставки на площадки</w:t>
            </w:r>
          </w:p>
        </w:tc>
        <w:tc>
          <w:tcPr>
            <w:tcW w:w="309" w:type="pct"/>
            <w:shd w:val="clear" w:color="auto" w:fill="auto"/>
            <w:vAlign w:val="center"/>
            <w:hideMark/>
          </w:tcPr>
          <w:p w14:paraId="14556BDE"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13293ED3"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305BE731"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50C101AA"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1769BFCF"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4EF03500"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702E21CE"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34D3CFC0"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3CD5D297"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71FCBC86"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07D96070"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395550A0"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1902DCD9"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1DDF38B1"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178E9932"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262" w:type="pct"/>
            <w:shd w:val="clear" w:color="auto" w:fill="auto"/>
            <w:vAlign w:val="center"/>
            <w:hideMark/>
          </w:tcPr>
          <w:p w14:paraId="5497E429" w14:textId="77777777" w:rsidR="00E44CDF" w:rsidRPr="004246CD" w:rsidRDefault="00E44CD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r>
      <w:tr w:rsidR="00233430" w:rsidRPr="004246CD" w14:paraId="623AAD95" w14:textId="77777777" w:rsidTr="00233430">
        <w:trPr>
          <w:trHeight w:val="283"/>
        </w:trPr>
        <w:tc>
          <w:tcPr>
            <w:tcW w:w="767" w:type="pct"/>
            <w:shd w:val="clear" w:color="auto" w:fill="auto"/>
            <w:vAlign w:val="center"/>
          </w:tcPr>
          <w:p w14:paraId="2B90ED78" w14:textId="596C2430"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xml:space="preserve">Уголь </w:t>
            </w:r>
          </w:p>
        </w:tc>
        <w:tc>
          <w:tcPr>
            <w:tcW w:w="309" w:type="pct"/>
            <w:shd w:val="clear" w:color="auto" w:fill="auto"/>
            <w:vAlign w:val="center"/>
          </w:tcPr>
          <w:p w14:paraId="71F2E5AA" w14:textId="7777777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p>
        </w:tc>
        <w:tc>
          <w:tcPr>
            <w:tcW w:w="262" w:type="pct"/>
            <w:shd w:val="clear" w:color="auto" w:fill="auto"/>
            <w:vAlign w:val="center"/>
          </w:tcPr>
          <w:p w14:paraId="0E619921" w14:textId="23586F0C"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5,7</w:t>
            </w:r>
          </w:p>
        </w:tc>
        <w:tc>
          <w:tcPr>
            <w:tcW w:w="262" w:type="pct"/>
            <w:shd w:val="clear" w:color="auto" w:fill="auto"/>
            <w:vAlign w:val="center"/>
          </w:tcPr>
          <w:p w14:paraId="513C4FE5" w14:textId="12A8E74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5,7</w:t>
            </w:r>
          </w:p>
        </w:tc>
        <w:tc>
          <w:tcPr>
            <w:tcW w:w="262" w:type="pct"/>
            <w:shd w:val="clear" w:color="auto" w:fill="auto"/>
            <w:vAlign w:val="center"/>
          </w:tcPr>
          <w:p w14:paraId="11D1D3EB" w14:textId="74BDEA1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5,7</w:t>
            </w:r>
          </w:p>
        </w:tc>
        <w:tc>
          <w:tcPr>
            <w:tcW w:w="262" w:type="pct"/>
            <w:shd w:val="clear" w:color="auto" w:fill="auto"/>
            <w:vAlign w:val="center"/>
          </w:tcPr>
          <w:p w14:paraId="39BB9C0A" w14:textId="34CB010D"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5,7</w:t>
            </w:r>
          </w:p>
        </w:tc>
        <w:tc>
          <w:tcPr>
            <w:tcW w:w="262" w:type="pct"/>
            <w:shd w:val="clear" w:color="auto" w:fill="auto"/>
            <w:vAlign w:val="center"/>
          </w:tcPr>
          <w:p w14:paraId="6D5DF1EA" w14:textId="6AF41148"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5,7</w:t>
            </w:r>
          </w:p>
        </w:tc>
        <w:tc>
          <w:tcPr>
            <w:tcW w:w="262" w:type="pct"/>
            <w:shd w:val="clear" w:color="auto" w:fill="auto"/>
            <w:vAlign w:val="center"/>
          </w:tcPr>
          <w:p w14:paraId="48168662" w14:textId="3047F4E3"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5,7</w:t>
            </w:r>
          </w:p>
        </w:tc>
        <w:tc>
          <w:tcPr>
            <w:tcW w:w="262" w:type="pct"/>
            <w:shd w:val="clear" w:color="auto" w:fill="auto"/>
            <w:vAlign w:val="center"/>
          </w:tcPr>
          <w:p w14:paraId="232E387E" w14:textId="538A7A83"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5,7</w:t>
            </w:r>
          </w:p>
        </w:tc>
        <w:tc>
          <w:tcPr>
            <w:tcW w:w="262" w:type="pct"/>
            <w:shd w:val="clear" w:color="auto" w:fill="auto"/>
            <w:vAlign w:val="center"/>
          </w:tcPr>
          <w:p w14:paraId="3F39F9EA" w14:textId="028AC976"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5,7</w:t>
            </w:r>
          </w:p>
        </w:tc>
        <w:tc>
          <w:tcPr>
            <w:tcW w:w="262" w:type="pct"/>
            <w:shd w:val="clear" w:color="auto" w:fill="auto"/>
            <w:vAlign w:val="center"/>
          </w:tcPr>
          <w:p w14:paraId="2E354C11" w14:textId="215F6D7D"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5,7</w:t>
            </w:r>
          </w:p>
        </w:tc>
        <w:tc>
          <w:tcPr>
            <w:tcW w:w="262" w:type="pct"/>
            <w:shd w:val="clear" w:color="auto" w:fill="auto"/>
            <w:vAlign w:val="center"/>
          </w:tcPr>
          <w:p w14:paraId="4DB3FBA5" w14:textId="64F82209"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5,7</w:t>
            </w:r>
          </w:p>
        </w:tc>
        <w:tc>
          <w:tcPr>
            <w:tcW w:w="262" w:type="pct"/>
            <w:shd w:val="clear" w:color="auto" w:fill="auto"/>
            <w:vAlign w:val="center"/>
          </w:tcPr>
          <w:p w14:paraId="0CC9D01F" w14:textId="1E3EAB02"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5,7</w:t>
            </w:r>
          </w:p>
        </w:tc>
        <w:tc>
          <w:tcPr>
            <w:tcW w:w="262" w:type="pct"/>
            <w:shd w:val="clear" w:color="auto" w:fill="auto"/>
            <w:vAlign w:val="center"/>
          </w:tcPr>
          <w:p w14:paraId="3541ED4F" w14:textId="6533293E"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5,7</w:t>
            </w:r>
          </w:p>
        </w:tc>
        <w:tc>
          <w:tcPr>
            <w:tcW w:w="262" w:type="pct"/>
            <w:shd w:val="clear" w:color="auto" w:fill="auto"/>
            <w:vAlign w:val="center"/>
          </w:tcPr>
          <w:p w14:paraId="3D39C472" w14:textId="76C20E3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5,7</w:t>
            </w:r>
          </w:p>
        </w:tc>
        <w:tc>
          <w:tcPr>
            <w:tcW w:w="262" w:type="pct"/>
            <w:shd w:val="clear" w:color="auto" w:fill="auto"/>
            <w:vAlign w:val="center"/>
          </w:tcPr>
          <w:p w14:paraId="6C320D99" w14:textId="0DA8DE0E"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5,7</w:t>
            </w:r>
          </w:p>
        </w:tc>
        <w:tc>
          <w:tcPr>
            <w:tcW w:w="262" w:type="pct"/>
            <w:shd w:val="clear" w:color="auto" w:fill="auto"/>
            <w:vAlign w:val="center"/>
          </w:tcPr>
          <w:p w14:paraId="57408BA9" w14:textId="225B72DD"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5,7</w:t>
            </w:r>
          </w:p>
        </w:tc>
      </w:tr>
      <w:tr w:rsidR="00233430" w:rsidRPr="004246CD" w14:paraId="6400B648" w14:textId="77777777" w:rsidTr="00233430">
        <w:trPr>
          <w:trHeight w:val="283"/>
        </w:trPr>
        <w:tc>
          <w:tcPr>
            <w:tcW w:w="767" w:type="pct"/>
            <w:shd w:val="clear" w:color="auto" w:fill="auto"/>
            <w:vAlign w:val="center"/>
            <w:hideMark/>
          </w:tcPr>
          <w:p w14:paraId="6F61908F" w14:textId="5588E0ED"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309" w:type="pct"/>
            <w:shd w:val="clear" w:color="auto" w:fill="auto"/>
            <w:vAlign w:val="center"/>
            <w:hideMark/>
          </w:tcPr>
          <w:p w14:paraId="0CF3ACB2" w14:textId="7777777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руб./тыс. м3</w:t>
            </w:r>
          </w:p>
        </w:tc>
        <w:tc>
          <w:tcPr>
            <w:tcW w:w="262" w:type="pct"/>
            <w:shd w:val="clear" w:color="auto" w:fill="auto"/>
            <w:vAlign w:val="center"/>
            <w:hideMark/>
          </w:tcPr>
          <w:p w14:paraId="6DBB3F0C" w14:textId="55BF777F"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262" w:type="pct"/>
            <w:shd w:val="clear" w:color="auto" w:fill="auto"/>
            <w:vAlign w:val="center"/>
            <w:hideMark/>
          </w:tcPr>
          <w:p w14:paraId="436E98B5" w14:textId="2C9823BD"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262" w:type="pct"/>
            <w:shd w:val="clear" w:color="auto" w:fill="auto"/>
            <w:vAlign w:val="center"/>
            <w:hideMark/>
          </w:tcPr>
          <w:p w14:paraId="04E54095" w14:textId="04F938EE"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262" w:type="pct"/>
            <w:shd w:val="clear" w:color="auto" w:fill="auto"/>
            <w:vAlign w:val="center"/>
            <w:hideMark/>
          </w:tcPr>
          <w:p w14:paraId="69EB4C06" w14:textId="57BAE82D"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262" w:type="pct"/>
            <w:shd w:val="clear" w:color="auto" w:fill="auto"/>
            <w:vAlign w:val="center"/>
            <w:hideMark/>
          </w:tcPr>
          <w:p w14:paraId="02D06F5B" w14:textId="54315BEC"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262" w:type="pct"/>
            <w:shd w:val="clear" w:color="auto" w:fill="auto"/>
            <w:vAlign w:val="center"/>
            <w:hideMark/>
          </w:tcPr>
          <w:p w14:paraId="114C9C20" w14:textId="164709F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262" w:type="pct"/>
            <w:shd w:val="clear" w:color="auto" w:fill="auto"/>
            <w:vAlign w:val="center"/>
            <w:hideMark/>
          </w:tcPr>
          <w:p w14:paraId="430E3598" w14:textId="19ACF219"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262" w:type="pct"/>
            <w:shd w:val="clear" w:color="auto" w:fill="auto"/>
            <w:vAlign w:val="center"/>
            <w:hideMark/>
          </w:tcPr>
          <w:p w14:paraId="132ADB04" w14:textId="465C0D0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262" w:type="pct"/>
            <w:shd w:val="clear" w:color="auto" w:fill="auto"/>
            <w:vAlign w:val="center"/>
            <w:hideMark/>
          </w:tcPr>
          <w:p w14:paraId="6E20F746" w14:textId="7E245029"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262" w:type="pct"/>
            <w:shd w:val="clear" w:color="auto" w:fill="auto"/>
            <w:vAlign w:val="center"/>
            <w:hideMark/>
          </w:tcPr>
          <w:p w14:paraId="01BB3BEF" w14:textId="5007C96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262" w:type="pct"/>
            <w:shd w:val="clear" w:color="auto" w:fill="auto"/>
            <w:vAlign w:val="center"/>
            <w:hideMark/>
          </w:tcPr>
          <w:p w14:paraId="06F6EAE9" w14:textId="4E6B77F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262" w:type="pct"/>
            <w:shd w:val="clear" w:color="auto" w:fill="auto"/>
            <w:vAlign w:val="center"/>
            <w:hideMark/>
          </w:tcPr>
          <w:p w14:paraId="499EB122" w14:textId="2EC3A546"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262" w:type="pct"/>
            <w:shd w:val="clear" w:color="auto" w:fill="auto"/>
            <w:vAlign w:val="center"/>
            <w:hideMark/>
          </w:tcPr>
          <w:p w14:paraId="67FE3091" w14:textId="2896A288"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262" w:type="pct"/>
            <w:shd w:val="clear" w:color="auto" w:fill="auto"/>
            <w:vAlign w:val="center"/>
            <w:hideMark/>
          </w:tcPr>
          <w:p w14:paraId="1D9A29AF" w14:textId="5306EEE2"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262" w:type="pct"/>
            <w:shd w:val="clear" w:color="auto" w:fill="auto"/>
            <w:vAlign w:val="center"/>
            <w:hideMark/>
          </w:tcPr>
          <w:p w14:paraId="3E3DCD7B" w14:textId="4A54E9E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r>
      <w:tr w:rsidR="00233430" w:rsidRPr="004246CD" w14:paraId="124FA9F0" w14:textId="77777777" w:rsidTr="00233430">
        <w:trPr>
          <w:trHeight w:val="283"/>
        </w:trPr>
        <w:tc>
          <w:tcPr>
            <w:tcW w:w="767" w:type="pct"/>
            <w:shd w:val="clear" w:color="auto" w:fill="auto"/>
            <w:vAlign w:val="center"/>
            <w:hideMark/>
          </w:tcPr>
          <w:p w14:paraId="0A5DD6C1" w14:textId="7777777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Затраты на топливо</w:t>
            </w:r>
          </w:p>
        </w:tc>
        <w:tc>
          <w:tcPr>
            <w:tcW w:w="309" w:type="pct"/>
            <w:shd w:val="clear" w:color="auto" w:fill="auto"/>
            <w:vAlign w:val="center"/>
            <w:hideMark/>
          </w:tcPr>
          <w:p w14:paraId="4D04617C" w14:textId="7777777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млн руб.</w:t>
            </w:r>
          </w:p>
        </w:tc>
        <w:tc>
          <w:tcPr>
            <w:tcW w:w="262" w:type="pct"/>
            <w:shd w:val="clear" w:color="auto" w:fill="auto"/>
            <w:vAlign w:val="center"/>
            <w:hideMark/>
          </w:tcPr>
          <w:p w14:paraId="23565218" w14:textId="394BA3FD"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7,6</w:t>
            </w:r>
          </w:p>
        </w:tc>
        <w:tc>
          <w:tcPr>
            <w:tcW w:w="262" w:type="pct"/>
            <w:shd w:val="clear" w:color="auto" w:fill="auto"/>
            <w:vAlign w:val="center"/>
            <w:hideMark/>
          </w:tcPr>
          <w:p w14:paraId="4198372A" w14:textId="768E4630"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6,3</w:t>
            </w:r>
          </w:p>
        </w:tc>
        <w:tc>
          <w:tcPr>
            <w:tcW w:w="262" w:type="pct"/>
            <w:shd w:val="clear" w:color="auto" w:fill="auto"/>
            <w:vAlign w:val="center"/>
            <w:hideMark/>
          </w:tcPr>
          <w:p w14:paraId="078914F0" w14:textId="4621F692"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5,9</w:t>
            </w:r>
          </w:p>
        </w:tc>
        <w:tc>
          <w:tcPr>
            <w:tcW w:w="262" w:type="pct"/>
            <w:shd w:val="clear" w:color="auto" w:fill="auto"/>
            <w:vAlign w:val="center"/>
            <w:hideMark/>
          </w:tcPr>
          <w:p w14:paraId="30F4E406" w14:textId="49F87532"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5,5</w:t>
            </w:r>
          </w:p>
        </w:tc>
        <w:tc>
          <w:tcPr>
            <w:tcW w:w="262" w:type="pct"/>
            <w:shd w:val="clear" w:color="auto" w:fill="auto"/>
            <w:vAlign w:val="center"/>
            <w:hideMark/>
          </w:tcPr>
          <w:p w14:paraId="3DDC93CB" w14:textId="466590F9"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5,2</w:t>
            </w:r>
          </w:p>
        </w:tc>
        <w:tc>
          <w:tcPr>
            <w:tcW w:w="262" w:type="pct"/>
            <w:shd w:val="clear" w:color="auto" w:fill="auto"/>
            <w:vAlign w:val="center"/>
            <w:hideMark/>
          </w:tcPr>
          <w:p w14:paraId="521EB5E0" w14:textId="1DC13C9F"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3,4</w:t>
            </w:r>
          </w:p>
        </w:tc>
        <w:tc>
          <w:tcPr>
            <w:tcW w:w="262" w:type="pct"/>
            <w:shd w:val="clear" w:color="auto" w:fill="auto"/>
            <w:vAlign w:val="center"/>
            <w:hideMark/>
          </w:tcPr>
          <w:p w14:paraId="7F343820" w14:textId="31824DA1"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3,7</w:t>
            </w:r>
          </w:p>
        </w:tc>
        <w:tc>
          <w:tcPr>
            <w:tcW w:w="262" w:type="pct"/>
            <w:shd w:val="clear" w:color="auto" w:fill="auto"/>
            <w:vAlign w:val="center"/>
            <w:hideMark/>
          </w:tcPr>
          <w:p w14:paraId="115A1718" w14:textId="7886DDCC"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w:t>
            </w:r>
          </w:p>
        </w:tc>
        <w:tc>
          <w:tcPr>
            <w:tcW w:w="262" w:type="pct"/>
            <w:shd w:val="clear" w:color="auto" w:fill="auto"/>
            <w:vAlign w:val="center"/>
            <w:hideMark/>
          </w:tcPr>
          <w:p w14:paraId="4834A3BF" w14:textId="0863154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4,1</w:t>
            </w:r>
          </w:p>
        </w:tc>
        <w:tc>
          <w:tcPr>
            <w:tcW w:w="262" w:type="pct"/>
            <w:shd w:val="clear" w:color="auto" w:fill="auto"/>
            <w:vAlign w:val="center"/>
            <w:hideMark/>
          </w:tcPr>
          <w:p w14:paraId="267AC0C9" w14:textId="513E1B6F"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4,4</w:t>
            </w:r>
          </w:p>
        </w:tc>
        <w:tc>
          <w:tcPr>
            <w:tcW w:w="262" w:type="pct"/>
            <w:shd w:val="clear" w:color="auto" w:fill="auto"/>
            <w:vAlign w:val="center"/>
            <w:hideMark/>
          </w:tcPr>
          <w:p w14:paraId="4E42B629" w14:textId="213ED543"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4,9</w:t>
            </w:r>
          </w:p>
        </w:tc>
        <w:tc>
          <w:tcPr>
            <w:tcW w:w="262" w:type="pct"/>
            <w:shd w:val="clear" w:color="auto" w:fill="auto"/>
            <w:vAlign w:val="center"/>
            <w:hideMark/>
          </w:tcPr>
          <w:p w14:paraId="7053263F" w14:textId="4012300C"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4,9</w:t>
            </w:r>
          </w:p>
        </w:tc>
        <w:tc>
          <w:tcPr>
            <w:tcW w:w="262" w:type="pct"/>
            <w:shd w:val="clear" w:color="auto" w:fill="auto"/>
            <w:vAlign w:val="center"/>
            <w:hideMark/>
          </w:tcPr>
          <w:p w14:paraId="40EF398B" w14:textId="28D39EE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4,9</w:t>
            </w:r>
          </w:p>
        </w:tc>
        <w:tc>
          <w:tcPr>
            <w:tcW w:w="262" w:type="pct"/>
            <w:shd w:val="clear" w:color="auto" w:fill="auto"/>
            <w:vAlign w:val="center"/>
            <w:hideMark/>
          </w:tcPr>
          <w:p w14:paraId="347F70AC" w14:textId="4743424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4,9</w:t>
            </w:r>
          </w:p>
        </w:tc>
        <w:tc>
          <w:tcPr>
            <w:tcW w:w="262" w:type="pct"/>
            <w:shd w:val="clear" w:color="auto" w:fill="auto"/>
            <w:vAlign w:val="center"/>
            <w:hideMark/>
          </w:tcPr>
          <w:p w14:paraId="181254E6" w14:textId="5F3F109D"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4,9</w:t>
            </w:r>
          </w:p>
        </w:tc>
      </w:tr>
      <w:tr w:rsidR="00233430" w:rsidRPr="004246CD" w14:paraId="1188DDF9" w14:textId="77777777" w:rsidTr="00233430">
        <w:trPr>
          <w:trHeight w:val="283"/>
        </w:trPr>
        <w:tc>
          <w:tcPr>
            <w:tcW w:w="767" w:type="pct"/>
            <w:shd w:val="clear" w:color="auto" w:fill="auto"/>
            <w:vAlign w:val="center"/>
          </w:tcPr>
          <w:p w14:paraId="468FD4A3" w14:textId="1C1D4D14"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xml:space="preserve">Уголь </w:t>
            </w:r>
          </w:p>
        </w:tc>
        <w:tc>
          <w:tcPr>
            <w:tcW w:w="309" w:type="pct"/>
            <w:shd w:val="clear" w:color="auto" w:fill="auto"/>
            <w:vAlign w:val="center"/>
          </w:tcPr>
          <w:p w14:paraId="16DD4F41" w14:textId="7777777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p>
        </w:tc>
        <w:tc>
          <w:tcPr>
            <w:tcW w:w="262" w:type="pct"/>
            <w:shd w:val="clear" w:color="auto" w:fill="auto"/>
            <w:vAlign w:val="center"/>
          </w:tcPr>
          <w:p w14:paraId="43362284" w14:textId="2DA1D5C4"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7,6</w:t>
            </w:r>
          </w:p>
        </w:tc>
        <w:tc>
          <w:tcPr>
            <w:tcW w:w="262" w:type="pct"/>
            <w:shd w:val="clear" w:color="auto" w:fill="auto"/>
            <w:vAlign w:val="center"/>
          </w:tcPr>
          <w:p w14:paraId="0ED6FABF" w14:textId="349292ED"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6,3</w:t>
            </w:r>
          </w:p>
        </w:tc>
        <w:tc>
          <w:tcPr>
            <w:tcW w:w="262" w:type="pct"/>
            <w:shd w:val="clear" w:color="auto" w:fill="auto"/>
            <w:vAlign w:val="center"/>
          </w:tcPr>
          <w:p w14:paraId="685E2E3A" w14:textId="761B55F3"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5,9</w:t>
            </w:r>
          </w:p>
        </w:tc>
        <w:tc>
          <w:tcPr>
            <w:tcW w:w="262" w:type="pct"/>
            <w:shd w:val="clear" w:color="auto" w:fill="auto"/>
            <w:vAlign w:val="center"/>
          </w:tcPr>
          <w:p w14:paraId="002053CC" w14:textId="11BD52E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5,5</w:t>
            </w:r>
          </w:p>
        </w:tc>
        <w:tc>
          <w:tcPr>
            <w:tcW w:w="262" w:type="pct"/>
            <w:shd w:val="clear" w:color="auto" w:fill="auto"/>
            <w:vAlign w:val="center"/>
          </w:tcPr>
          <w:p w14:paraId="733B5BB9" w14:textId="272212B4"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5,2</w:t>
            </w:r>
          </w:p>
        </w:tc>
        <w:tc>
          <w:tcPr>
            <w:tcW w:w="262" w:type="pct"/>
            <w:shd w:val="clear" w:color="auto" w:fill="auto"/>
            <w:vAlign w:val="center"/>
          </w:tcPr>
          <w:p w14:paraId="473AC544" w14:textId="6134525D"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34AE89B6" w14:textId="2F48A4DC"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26E5D3F3" w14:textId="10E9550E"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5A00DA08" w14:textId="6270B859"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6DB94D0E" w14:textId="195D2C5D"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78CDFE5B" w14:textId="267BB332"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11A3D509" w14:textId="72963C9C"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55306401" w14:textId="08A01666"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3C795ADF" w14:textId="008805EC"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tcPr>
          <w:p w14:paraId="169FF50E" w14:textId="7D57F16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r>
      <w:tr w:rsidR="00233430" w:rsidRPr="004246CD" w14:paraId="3A9DCCE3" w14:textId="77777777" w:rsidTr="00233430">
        <w:trPr>
          <w:trHeight w:val="283"/>
        </w:trPr>
        <w:tc>
          <w:tcPr>
            <w:tcW w:w="767" w:type="pct"/>
            <w:shd w:val="clear" w:color="auto" w:fill="auto"/>
            <w:vAlign w:val="center"/>
            <w:hideMark/>
          </w:tcPr>
          <w:p w14:paraId="15372060" w14:textId="6CC46273"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309" w:type="pct"/>
            <w:shd w:val="clear" w:color="auto" w:fill="auto"/>
            <w:vAlign w:val="center"/>
            <w:hideMark/>
          </w:tcPr>
          <w:p w14:paraId="7EE1C196" w14:textId="7777777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млн руб.</w:t>
            </w:r>
          </w:p>
        </w:tc>
        <w:tc>
          <w:tcPr>
            <w:tcW w:w="262" w:type="pct"/>
            <w:shd w:val="clear" w:color="auto" w:fill="auto"/>
            <w:vAlign w:val="center"/>
            <w:hideMark/>
          </w:tcPr>
          <w:p w14:paraId="19F119C7" w14:textId="67F70AB0"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51769586" w14:textId="49049BBE"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4D53124A" w14:textId="7C18C511"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06F18E35" w14:textId="6F2E296F"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7BE93B40" w14:textId="4DFBDFD3"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62" w:type="pct"/>
            <w:shd w:val="clear" w:color="auto" w:fill="auto"/>
            <w:vAlign w:val="center"/>
            <w:hideMark/>
          </w:tcPr>
          <w:p w14:paraId="3D9308B3" w14:textId="269E5E5E"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3,4</w:t>
            </w:r>
          </w:p>
        </w:tc>
        <w:tc>
          <w:tcPr>
            <w:tcW w:w="262" w:type="pct"/>
            <w:shd w:val="clear" w:color="auto" w:fill="auto"/>
            <w:vAlign w:val="center"/>
            <w:hideMark/>
          </w:tcPr>
          <w:p w14:paraId="4CC19E02" w14:textId="4D8D7DA2"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3,7</w:t>
            </w:r>
          </w:p>
        </w:tc>
        <w:tc>
          <w:tcPr>
            <w:tcW w:w="262" w:type="pct"/>
            <w:shd w:val="clear" w:color="auto" w:fill="auto"/>
            <w:vAlign w:val="center"/>
            <w:hideMark/>
          </w:tcPr>
          <w:p w14:paraId="3AD78A8B" w14:textId="16E3BB8E"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w:t>
            </w:r>
          </w:p>
        </w:tc>
        <w:tc>
          <w:tcPr>
            <w:tcW w:w="262" w:type="pct"/>
            <w:shd w:val="clear" w:color="auto" w:fill="auto"/>
            <w:vAlign w:val="center"/>
            <w:hideMark/>
          </w:tcPr>
          <w:p w14:paraId="79EACBD6" w14:textId="1F69A64A"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4,1</w:t>
            </w:r>
          </w:p>
        </w:tc>
        <w:tc>
          <w:tcPr>
            <w:tcW w:w="262" w:type="pct"/>
            <w:shd w:val="clear" w:color="auto" w:fill="auto"/>
            <w:vAlign w:val="center"/>
            <w:hideMark/>
          </w:tcPr>
          <w:p w14:paraId="3F9ACCAD" w14:textId="01D149D8"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4,4</w:t>
            </w:r>
          </w:p>
        </w:tc>
        <w:tc>
          <w:tcPr>
            <w:tcW w:w="262" w:type="pct"/>
            <w:shd w:val="clear" w:color="auto" w:fill="auto"/>
            <w:vAlign w:val="center"/>
            <w:hideMark/>
          </w:tcPr>
          <w:p w14:paraId="30AACD1C" w14:textId="10B28616"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4,9</w:t>
            </w:r>
          </w:p>
        </w:tc>
        <w:tc>
          <w:tcPr>
            <w:tcW w:w="262" w:type="pct"/>
            <w:shd w:val="clear" w:color="auto" w:fill="auto"/>
            <w:vAlign w:val="center"/>
            <w:hideMark/>
          </w:tcPr>
          <w:p w14:paraId="238B70DB" w14:textId="3296E9A1"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4,9</w:t>
            </w:r>
          </w:p>
        </w:tc>
        <w:tc>
          <w:tcPr>
            <w:tcW w:w="262" w:type="pct"/>
            <w:shd w:val="clear" w:color="auto" w:fill="auto"/>
            <w:vAlign w:val="center"/>
            <w:hideMark/>
          </w:tcPr>
          <w:p w14:paraId="3775588D" w14:textId="6CE439A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4,9</w:t>
            </w:r>
          </w:p>
        </w:tc>
        <w:tc>
          <w:tcPr>
            <w:tcW w:w="262" w:type="pct"/>
            <w:shd w:val="clear" w:color="auto" w:fill="auto"/>
            <w:vAlign w:val="center"/>
            <w:hideMark/>
          </w:tcPr>
          <w:p w14:paraId="2BD2EEA4" w14:textId="3843E19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4,9</w:t>
            </w:r>
          </w:p>
        </w:tc>
        <w:tc>
          <w:tcPr>
            <w:tcW w:w="262" w:type="pct"/>
            <w:shd w:val="clear" w:color="auto" w:fill="auto"/>
            <w:vAlign w:val="center"/>
            <w:hideMark/>
          </w:tcPr>
          <w:p w14:paraId="5619E61D" w14:textId="7C1B4A23"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4,9</w:t>
            </w:r>
          </w:p>
        </w:tc>
      </w:tr>
      <w:tr w:rsidR="00233430" w:rsidRPr="004246CD" w14:paraId="60295157" w14:textId="77777777" w:rsidTr="00233430">
        <w:trPr>
          <w:trHeight w:val="283"/>
        </w:trPr>
        <w:tc>
          <w:tcPr>
            <w:tcW w:w="767" w:type="pct"/>
            <w:shd w:val="clear" w:color="auto" w:fill="auto"/>
            <w:vAlign w:val="center"/>
            <w:hideMark/>
          </w:tcPr>
          <w:p w14:paraId="52C9FEF3" w14:textId="7777777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Удельная топливная составляющая в себестоимости топлива на коллекторах</w:t>
            </w:r>
          </w:p>
        </w:tc>
        <w:tc>
          <w:tcPr>
            <w:tcW w:w="309" w:type="pct"/>
            <w:shd w:val="clear" w:color="auto" w:fill="auto"/>
            <w:vAlign w:val="center"/>
            <w:hideMark/>
          </w:tcPr>
          <w:p w14:paraId="2A468BFE" w14:textId="7777777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руб./Гкал</w:t>
            </w:r>
          </w:p>
        </w:tc>
        <w:tc>
          <w:tcPr>
            <w:tcW w:w="262" w:type="pct"/>
            <w:shd w:val="clear" w:color="auto" w:fill="auto"/>
            <w:vAlign w:val="center"/>
            <w:hideMark/>
          </w:tcPr>
          <w:p w14:paraId="56A33367" w14:textId="1063E58E"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1876,4</w:t>
            </w:r>
          </w:p>
        </w:tc>
        <w:tc>
          <w:tcPr>
            <w:tcW w:w="262" w:type="pct"/>
            <w:shd w:val="clear" w:color="auto" w:fill="auto"/>
            <w:vAlign w:val="center"/>
            <w:hideMark/>
          </w:tcPr>
          <w:p w14:paraId="4DF7EB28" w14:textId="7CE6CAF0"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1891,5</w:t>
            </w:r>
          </w:p>
        </w:tc>
        <w:tc>
          <w:tcPr>
            <w:tcW w:w="262" w:type="pct"/>
            <w:shd w:val="clear" w:color="auto" w:fill="auto"/>
            <w:vAlign w:val="center"/>
            <w:hideMark/>
          </w:tcPr>
          <w:p w14:paraId="3B054E39" w14:textId="694B157E"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1897,0</w:t>
            </w:r>
          </w:p>
        </w:tc>
        <w:tc>
          <w:tcPr>
            <w:tcW w:w="262" w:type="pct"/>
            <w:shd w:val="clear" w:color="auto" w:fill="auto"/>
            <w:vAlign w:val="center"/>
            <w:hideMark/>
          </w:tcPr>
          <w:p w14:paraId="5596C1BD" w14:textId="72E44D8E"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1903,2</w:t>
            </w:r>
          </w:p>
        </w:tc>
        <w:tc>
          <w:tcPr>
            <w:tcW w:w="262" w:type="pct"/>
            <w:shd w:val="clear" w:color="auto" w:fill="auto"/>
            <w:vAlign w:val="center"/>
            <w:hideMark/>
          </w:tcPr>
          <w:p w14:paraId="1393521E" w14:textId="40E0D280"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1910,3</w:t>
            </w:r>
          </w:p>
        </w:tc>
        <w:tc>
          <w:tcPr>
            <w:tcW w:w="262" w:type="pct"/>
            <w:shd w:val="clear" w:color="auto" w:fill="auto"/>
            <w:vAlign w:val="center"/>
            <w:hideMark/>
          </w:tcPr>
          <w:p w14:paraId="15C2164D" w14:textId="517B79C4"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726,4</w:t>
            </w:r>
          </w:p>
        </w:tc>
        <w:tc>
          <w:tcPr>
            <w:tcW w:w="262" w:type="pct"/>
            <w:shd w:val="clear" w:color="auto" w:fill="auto"/>
            <w:vAlign w:val="center"/>
            <w:hideMark/>
          </w:tcPr>
          <w:p w14:paraId="51DE53CD" w14:textId="2997B159"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726,4</w:t>
            </w:r>
          </w:p>
        </w:tc>
        <w:tc>
          <w:tcPr>
            <w:tcW w:w="262" w:type="pct"/>
            <w:shd w:val="clear" w:color="auto" w:fill="auto"/>
            <w:vAlign w:val="center"/>
            <w:hideMark/>
          </w:tcPr>
          <w:p w14:paraId="5941B26B" w14:textId="08675639"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726,4</w:t>
            </w:r>
          </w:p>
        </w:tc>
        <w:tc>
          <w:tcPr>
            <w:tcW w:w="262" w:type="pct"/>
            <w:shd w:val="clear" w:color="auto" w:fill="auto"/>
            <w:vAlign w:val="center"/>
            <w:hideMark/>
          </w:tcPr>
          <w:p w14:paraId="48668FA2" w14:textId="29AAE5B3"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726,4</w:t>
            </w:r>
          </w:p>
        </w:tc>
        <w:tc>
          <w:tcPr>
            <w:tcW w:w="262" w:type="pct"/>
            <w:shd w:val="clear" w:color="auto" w:fill="auto"/>
            <w:vAlign w:val="center"/>
            <w:hideMark/>
          </w:tcPr>
          <w:p w14:paraId="21A10EBF" w14:textId="18AC275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726,4</w:t>
            </w:r>
          </w:p>
        </w:tc>
        <w:tc>
          <w:tcPr>
            <w:tcW w:w="262" w:type="pct"/>
            <w:shd w:val="clear" w:color="auto" w:fill="auto"/>
            <w:vAlign w:val="center"/>
            <w:hideMark/>
          </w:tcPr>
          <w:p w14:paraId="3ABF8782" w14:textId="5A27945D"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725,4</w:t>
            </w:r>
          </w:p>
        </w:tc>
        <w:tc>
          <w:tcPr>
            <w:tcW w:w="262" w:type="pct"/>
            <w:shd w:val="clear" w:color="auto" w:fill="auto"/>
            <w:vAlign w:val="center"/>
            <w:hideMark/>
          </w:tcPr>
          <w:p w14:paraId="60BE6310" w14:textId="5CEA2F54"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725,4</w:t>
            </w:r>
          </w:p>
        </w:tc>
        <w:tc>
          <w:tcPr>
            <w:tcW w:w="262" w:type="pct"/>
            <w:shd w:val="clear" w:color="auto" w:fill="auto"/>
            <w:vAlign w:val="center"/>
            <w:hideMark/>
          </w:tcPr>
          <w:p w14:paraId="02EB38AE" w14:textId="24700163"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725,4</w:t>
            </w:r>
          </w:p>
        </w:tc>
        <w:tc>
          <w:tcPr>
            <w:tcW w:w="262" w:type="pct"/>
            <w:shd w:val="clear" w:color="auto" w:fill="auto"/>
            <w:vAlign w:val="center"/>
            <w:hideMark/>
          </w:tcPr>
          <w:p w14:paraId="14EA12DA" w14:textId="1866F49A"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725,4</w:t>
            </w:r>
          </w:p>
        </w:tc>
        <w:tc>
          <w:tcPr>
            <w:tcW w:w="262" w:type="pct"/>
            <w:shd w:val="clear" w:color="auto" w:fill="auto"/>
            <w:vAlign w:val="center"/>
            <w:hideMark/>
          </w:tcPr>
          <w:p w14:paraId="72E1EC0B" w14:textId="7F494CC3"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725,4</w:t>
            </w:r>
          </w:p>
        </w:tc>
      </w:tr>
      <w:tr w:rsidR="00233430" w:rsidRPr="004246CD" w14:paraId="62754E35" w14:textId="77777777" w:rsidTr="00233430">
        <w:trPr>
          <w:trHeight w:val="283"/>
        </w:trPr>
        <w:tc>
          <w:tcPr>
            <w:tcW w:w="767" w:type="pct"/>
            <w:shd w:val="clear" w:color="auto" w:fill="auto"/>
            <w:vAlign w:val="center"/>
            <w:hideMark/>
          </w:tcPr>
          <w:p w14:paraId="2C224D73" w14:textId="7777777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Удельная топливная составляющая в себестоимости топлива в полезно отпущенной тепловой энергии</w:t>
            </w:r>
          </w:p>
        </w:tc>
        <w:tc>
          <w:tcPr>
            <w:tcW w:w="309" w:type="pct"/>
            <w:shd w:val="clear" w:color="auto" w:fill="auto"/>
            <w:vAlign w:val="center"/>
            <w:hideMark/>
          </w:tcPr>
          <w:p w14:paraId="3B01FC42" w14:textId="7777777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руб./Гкал</w:t>
            </w:r>
          </w:p>
        </w:tc>
        <w:tc>
          <w:tcPr>
            <w:tcW w:w="262" w:type="pct"/>
            <w:shd w:val="clear" w:color="auto" w:fill="auto"/>
            <w:vAlign w:val="center"/>
            <w:hideMark/>
          </w:tcPr>
          <w:p w14:paraId="64D43302" w14:textId="000812CC"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3295,5</w:t>
            </w:r>
          </w:p>
        </w:tc>
        <w:tc>
          <w:tcPr>
            <w:tcW w:w="262" w:type="pct"/>
            <w:shd w:val="clear" w:color="auto" w:fill="auto"/>
            <w:vAlign w:val="center"/>
            <w:hideMark/>
          </w:tcPr>
          <w:p w14:paraId="3BB5B249" w14:textId="5109D009"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2723,2</w:t>
            </w:r>
          </w:p>
        </w:tc>
        <w:tc>
          <w:tcPr>
            <w:tcW w:w="262" w:type="pct"/>
            <w:shd w:val="clear" w:color="auto" w:fill="auto"/>
            <w:vAlign w:val="center"/>
            <w:hideMark/>
          </w:tcPr>
          <w:p w14:paraId="44857D33" w14:textId="18C549B8"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2564,2</w:t>
            </w:r>
          </w:p>
        </w:tc>
        <w:tc>
          <w:tcPr>
            <w:tcW w:w="262" w:type="pct"/>
            <w:shd w:val="clear" w:color="auto" w:fill="auto"/>
            <w:vAlign w:val="center"/>
            <w:hideMark/>
          </w:tcPr>
          <w:p w14:paraId="5020EFD5" w14:textId="05E0EF56"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2405,3</w:t>
            </w:r>
          </w:p>
        </w:tc>
        <w:tc>
          <w:tcPr>
            <w:tcW w:w="262" w:type="pct"/>
            <w:shd w:val="clear" w:color="auto" w:fill="auto"/>
            <w:vAlign w:val="center"/>
            <w:hideMark/>
          </w:tcPr>
          <w:p w14:paraId="1A9DA436" w14:textId="3C5105D7"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2246,3</w:t>
            </w:r>
          </w:p>
        </w:tc>
        <w:tc>
          <w:tcPr>
            <w:tcW w:w="262" w:type="pct"/>
            <w:shd w:val="clear" w:color="auto" w:fill="auto"/>
            <w:vAlign w:val="center"/>
            <w:hideMark/>
          </w:tcPr>
          <w:p w14:paraId="2CB15953" w14:textId="0F986FCB"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836,3</w:t>
            </w:r>
          </w:p>
        </w:tc>
        <w:tc>
          <w:tcPr>
            <w:tcW w:w="262" w:type="pct"/>
            <w:shd w:val="clear" w:color="auto" w:fill="auto"/>
            <w:vAlign w:val="center"/>
            <w:hideMark/>
          </w:tcPr>
          <w:p w14:paraId="2ABC975A" w14:textId="7877B7D6"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836,5</w:t>
            </w:r>
          </w:p>
        </w:tc>
        <w:tc>
          <w:tcPr>
            <w:tcW w:w="262" w:type="pct"/>
            <w:shd w:val="clear" w:color="auto" w:fill="auto"/>
            <w:vAlign w:val="center"/>
            <w:hideMark/>
          </w:tcPr>
          <w:p w14:paraId="20071524" w14:textId="2941B37E"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836,6</w:t>
            </w:r>
          </w:p>
        </w:tc>
        <w:tc>
          <w:tcPr>
            <w:tcW w:w="262" w:type="pct"/>
            <w:shd w:val="clear" w:color="auto" w:fill="auto"/>
            <w:vAlign w:val="center"/>
            <w:hideMark/>
          </w:tcPr>
          <w:p w14:paraId="4AC2B775" w14:textId="1AA61B30"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836,8</w:t>
            </w:r>
          </w:p>
        </w:tc>
        <w:tc>
          <w:tcPr>
            <w:tcW w:w="262" w:type="pct"/>
            <w:shd w:val="clear" w:color="auto" w:fill="auto"/>
            <w:vAlign w:val="center"/>
            <w:hideMark/>
          </w:tcPr>
          <w:p w14:paraId="2B04D1E1" w14:textId="1C1FA134"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836,9</w:t>
            </w:r>
          </w:p>
        </w:tc>
        <w:tc>
          <w:tcPr>
            <w:tcW w:w="262" w:type="pct"/>
            <w:shd w:val="clear" w:color="auto" w:fill="auto"/>
            <w:vAlign w:val="center"/>
            <w:hideMark/>
          </w:tcPr>
          <w:p w14:paraId="72F47E6D" w14:textId="0C0F7E83"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828,9</w:t>
            </w:r>
          </w:p>
        </w:tc>
        <w:tc>
          <w:tcPr>
            <w:tcW w:w="262" w:type="pct"/>
            <w:shd w:val="clear" w:color="auto" w:fill="auto"/>
            <w:vAlign w:val="center"/>
            <w:hideMark/>
          </w:tcPr>
          <w:p w14:paraId="28A305B3" w14:textId="2B6B7A8F"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828,9</w:t>
            </w:r>
          </w:p>
        </w:tc>
        <w:tc>
          <w:tcPr>
            <w:tcW w:w="262" w:type="pct"/>
            <w:shd w:val="clear" w:color="auto" w:fill="auto"/>
            <w:vAlign w:val="center"/>
            <w:hideMark/>
          </w:tcPr>
          <w:p w14:paraId="111E5F4C" w14:textId="0005D571"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828,9</w:t>
            </w:r>
          </w:p>
        </w:tc>
        <w:tc>
          <w:tcPr>
            <w:tcW w:w="262" w:type="pct"/>
            <w:shd w:val="clear" w:color="auto" w:fill="auto"/>
            <w:vAlign w:val="center"/>
            <w:hideMark/>
          </w:tcPr>
          <w:p w14:paraId="553AB416" w14:textId="1ADCCBAA"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828,9</w:t>
            </w:r>
          </w:p>
        </w:tc>
        <w:tc>
          <w:tcPr>
            <w:tcW w:w="262" w:type="pct"/>
            <w:shd w:val="clear" w:color="auto" w:fill="auto"/>
            <w:vAlign w:val="center"/>
            <w:hideMark/>
          </w:tcPr>
          <w:p w14:paraId="481B82CA" w14:textId="32FEB2E6" w:rsidR="00233430" w:rsidRPr="004246CD" w:rsidRDefault="00233430"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828,9</w:t>
            </w:r>
          </w:p>
        </w:tc>
      </w:tr>
    </w:tbl>
    <w:p w14:paraId="6BFE4513" w14:textId="77777777" w:rsidR="00F074CF" w:rsidRPr="004246CD" w:rsidRDefault="00F074CF" w:rsidP="004246CD">
      <w:pPr>
        <w:pStyle w:val="afff5"/>
        <w:rPr>
          <w:sz w:val="18"/>
          <w:szCs w:val="18"/>
        </w:rPr>
      </w:pPr>
    </w:p>
    <w:p w14:paraId="14ACD7C0" w14:textId="77777777" w:rsidR="00F074CF" w:rsidRPr="004246CD" w:rsidRDefault="00F074CF" w:rsidP="004246CD">
      <w:pPr>
        <w:pStyle w:val="afff5"/>
        <w:rPr>
          <w:sz w:val="18"/>
          <w:szCs w:val="18"/>
        </w:rPr>
        <w:sectPr w:rsidR="00F074CF" w:rsidRPr="004246CD" w:rsidSect="00B55E3B">
          <w:pgSz w:w="16840" w:h="11907" w:orient="landscape" w:code="9"/>
          <w:pgMar w:top="1701" w:right="567" w:bottom="567" w:left="567" w:header="709" w:footer="403" w:gutter="0"/>
          <w:cols w:space="708"/>
          <w:docGrid w:linePitch="381"/>
        </w:sectPr>
      </w:pPr>
    </w:p>
    <w:p w14:paraId="5DDCF444" w14:textId="077775BF" w:rsidR="007E70F4" w:rsidRPr="004246CD" w:rsidRDefault="007E70F4" w:rsidP="004246CD">
      <w:pPr>
        <w:pStyle w:val="afb"/>
        <w:keepNext/>
        <w:keepLines/>
        <w:numPr>
          <w:ilvl w:val="1"/>
          <w:numId w:val="20"/>
        </w:numPr>
        <w:tabs>
          <w:tab w:val="left" w:pos="567"/>
        </w:tabs>
        <w:snapToGrid/>
        <w:spacing w:before="120" w:after="240" w:line="240" w:lineRule="auto"/>
        <w:contextualSpacing w:val="0"/>
        <w:outlineLvl w:val="1"/>
        <w:rPr>
          <w:rFonts w:eastAsia="Calibri" w:cs="Times New Roman"/>
          <w:b/>
          <w:sz w:val="24"/>
          <w:szCs w:val="24"/>
        </w:rPr>
      </w:pPr>
      <w:bookmarkStart w:id="44" w:name="_Toc510298541"/>
      <w:r w:rsidRPr="004246CD">
        <w:rPr>
          <w:rFonts w:eastAsia="Calibri" w:cs="Times New Roman"/>
          <w:b/>
          <w:sz w:val="24"/>
          <w:szCs w:val="24"/>
        </w:rPr>
        <w:lastRenderedPageBreak/>
        <w:t xml:space="preserve">Мероприятия по котельной </w:t>
      </w:r>
      <w:proofErr w:type="spellStart"/>
      <w:r w:rsidR="005D031D" w:rsidRPr="004246CD">
        <w:rPr>
          <w:rFonts w:eastAsia="Calibri" w:cs="Times New Roman"/>
          <w:b/>
          <w:sz w:val="24"/>
          <w:szCs w:val="24"/>
        </w:rPr>
        <w:t>п.Форт</w:t>
      </w:r>
      <w:proofErr w:type="spellEnd"/>
      <w:r w:rsidR="005D031D" w:rsidRPr="004246CD">
        <w:rPr>
          <w:rFonts w:eastAsia="Calibri" w:cs="Times New Roman"/>
          <w:b/>
          <w:sz w:val="24"/>
          <w:szCs w:val="24"/>
        </w:rPr>
        <w:t>-Красная горка</w:t>
      </w:r>
      <w:bookmarkEnd w:id="44"/>
    </w:p>
    <w:p w14:paraId="3CA1F909" w14:textId="3F1CD7CB" w:rsidR="005D031D" w:rsidRPr="004246CD" w:rsidRDefault="005D031D" w:rsidP="004246CD">
      <w:pPr>
        <w:pStyle w:val="afff5"/>
      </w:pPr>
      <w:r w:rsidRPr="004246CD">
        <w:t xml:space="preserve">На котельной </w:t>
      </w:r>
      <w:proofErr w:type="spellStart"/>
      <w:r w:rsidRPr="004246CD">
        <w:t>п.Форт</w:t>
      </w:r>
      <w:proofErr w:type="spellEnd"/>
      <w:r w:rsidRPr="004246CD">
        <w:t xml:space="preserve">-Красная горка установлены </w:t>
      </w:r>
      <w:r w:rsidR="00077DD6" w:rsidRPr="004246CD">
        <w:t>2 водогрейных котла Универсал с тепловой мощностью 0,2 Гкал/ч каждый</w:t>
      </w:r>
      <w:r w:rsidRPr="004246CD">
        <w:t xml:space="preserve">. Подключенная нагрузка котельной составляет </w:t>
      </w:r>
      <w:r w:rsidR="00077DD6" w:rsidRPr="004246CD">
        <w:t>0,15</w:t>
      </w:r>
      <w:r w:rsidRPr="004246CD">
        <w:t xml:space="preserve"> Гкал/ч. Нагрузка котельной на рассматриваемую перспективу увеличится </w:t>
      </w:r>
      <w:r w:rsidR="00077DD6" w:rsidRPr="004246CD">
        <w:t>0,57</w:t>
      </w:r>
      <w:r w:rsidRPr="004246CD">
        <w:t xml:space="preserve"> Гкал/ч и составит </w:t>
      </w:r>
      <w:r w:rsidR="00077DD6" w:rsidRPr="004246CD">
        <w:t>0,72</w:t>
      </w:r>
      <w:r w:rsidRPr="004246CD">
        <w:t xml:space="preserve"> Гкал/ч. С учетом принятого сценария, а также в результате газификации </w:t>
      </w:r>
      <w:r w:rsidR="00077DD6" w:rsidRPr="004246CD">
        <w:t>поселка</w:t>
      </w:r>
      <w:r w:rsidRPr="004246CD">
        <w:t xml:space="preserve">, состав оборудования на рассматриваемую перспективу </w:t>
      </w:r>
      <w:r w:rsidR="00E75CF6" w:rsidRPr="004246CD">
        <w:t xml:space="preserve">предполагается </w:t>
      </w:r>
      <w:r w:rsidRPr="004246CD">
        <w:t>следующи</w:t>
      </w:r>
      <w:r w:rsidR="00E75CF6" w:rsidRPr="004246CD">
        <w:t>й</w:t>
      </w:r>
      <w:r w:rsidRPr="004246CD">
        <w:t>:</w:t>
      </w:r>
    </w:p>
    <w:p w14:paraId="2CDB96F4" w14:textId="4DBAD368" w:rsidR="005D031D" w:rsidRPr="004246CD" w:rsidRDefault="005D031D" w:rsidP="004246CD">
      <w:pPr>
        <w:pStyle w:val="afff5"/>
      </w:pPr>
      <w:r w:rsidRPr="004246CD">
        <w:rPr>
          <w:b/>
        </w:rPr>
        <w:t>2022 год</w:t>
      </w:r>
      <w:r w:rsidRPr="004246CD">
        <w:t xml:space="preserve"> – проектно-изыскательские работы на строительство газовой БМК мощность </w:t>
      </w:r>
      <w:r w:rsidR="00C524BA" w:rsidRPr="004246CD">
        <w:t>1,</w:t>
      </w:r>
      <w:r w:rsidR="00830BC8" w:rsidRPr="004246CD">
        <w:t>6</w:t>
      </w:r>
      <w:r w:rsidRPr="004246CD">
        <w:t xml:space="preserve"> МВт</w:t>
      </w:r>
      <w:r w:rsidR="0036672F" w:rsidRPr="004246CD">
        <w:t>.</w:t>
      </w:r>
    </w:p>
    <w:p w14:paraId="7F3AC975" w14:textId="57D0B62A" w:rsidR="005D031D" w:rsidRPr="004246CD" w:rsidRDefault="005D031D" w:rsidP="004246CD">
      <w:pPr>
        <w:pStyle w:val="afff5"/>
        <w:rPr>
          <w:b/>
        </w:rPr>
      </w:pPr>
      <w:r w:rsidRPr="004246CD">
        <w:rPr>
          <w:b/>
        </w:rPr>
        <w:t xml:space="preserve">2023 год – </w:t>
      </w:r>
      <w:r w:rsidRPr="004246CD">
        <w:t xml:space="preserve">строительство газовой БМК мощность </w:t>
      </w:r>
      <w:r w:rsidR="00830BC8" w:rsidRPr="004246CD">
        <w:t>1,6</w:t>
      </w:r>
      <w:r w:rsidRPr="004246CD">
        <w:t xml:space="preserve"> МВт с </w:t>
      </w:r>
      <w:r w:rsidR="00830BC8" w:rsidRPr="004246CD">
        <w:t>дву</w:t>
      </w:r>
      <w:r w:rsidRPr="004246CD">
        <w:t xml:space="preserve">мя котлами марки </w:t>
      </w:r>
      <w:r w:rsidR="00830BC8" w:rsidRPr="004246CD">
        <w:t>ТТ 800</w:t>
      </w:r>
      <w:r w:rsidRPr="004246CD">
        <w:t>.</w:t>
      </w:r>
    </w:p>
    <w:p w14:paraId="3D03A05A" w14:textId="236EAC20" w:rsidR="00830BC8" w:rsidRPr="004246CD" w:rsidRDefault="00830BC8" w:rsidP="004246CD">
      <w:pPr>
        <w:pStyle w:val="afff5"/>
      </w:pPr>
      <w:r w:rsidRPr="004246CD">
        <w:t>Капитальные затраты на оборудования представлен в таблице</w:t>
      </w:r>
      <w:r w:rsidR="008C463E" w:rsidRPr="004246CD">
        <w:t xml:space="preserve"> 6</w:t>
      </w:r>
      <w:r w:rsidR="008C463E" w:rsidRPr="004246CD">
        <w:fldChar w:fldCharType="begin"/>
      </w:r>
      <w:r w:rsidR="008C463E" w:rsidRPr="004246CD">
        <w:instrText xml:space="preserve"> REF  _Ref510108417 \h \r \t </w:instrText>
      </w:r>
      <w:r w:rsidR="004246CD" w:rsidRPr="004246CD">
        <w:instrText xml:space="preserve"> \* MERGEFORMAT </w:instrText>
      </w:r>
      <w:r w:rsidR="008C463E" w:rsidRPr="004246CD">
        <w:fldChar w:fldCharType="separate"/>
      </w:r>
      <w:r w:rsidR="003C3898" w:rsidRPr="004246CD">
        <w:t>.9</w:t>
      </w:r>
      <w:r w:rsidR="008C463E" w:rsidRPr="004246CD">
        <w:fldChar w:fldCharType="end"/>
      </w:r>
      <w:r w:rsidRPr="004246CD">
        <w:t>.</w:t>
      </w:r>
    </w:p>
    <w:p w14:paraId="4F2B6334" w14:textId="3D85DB30" w:rsidR="00830BC8" w:rsidRPr="004246CD" w:rsidRDefault="00830BC8" w:rsidP="004246CD">
      <w:pPr>
        <w:pStyle w:val="22"/>
        <w:tabs>
          <w:tab w:val="clear" w:pos="993"/>
          <w:tab w:val="left" w:pos="1701"/>
        </w:tabs>
        <w:spacing w:after="0"/>
        <w:ind w:left="0" w:firstLine="0"/>
        <w:rPr>
          <w:sz w:val="24"/>
        </w:rPr>
      </w:pPr>
      <w:bookmarkStart w:id="45" w:name="_Ref510108417"/>
      <w:r w:rsidRPr="004246CD">
        <w:rPr>
          <w:sz w:val="24"/>
        </w:rPr>
        <w:t xml:space="preserve">Капитальные затраты на реализацию </w:t>
      </w:r>
      <w:r w:rsidR="004234C7" w:rsidRPr="004246CD">
        <w:rPr>
          <w:sz w:val="24"/>
        </w:rPr>
        <w:t xml:space="preserve">мероприятия по строительству БМК в </w:t>
      </w:r>
      <w:proofErr w:type="spellStart"/>
      <w:r w:rsidRPr="004246CD">
        <w:rPr>
          <w:rFonts w:eastAsia="Calibri" w:cs="Times New Roman"/>
          <w:sz w:val="24"/>
          <w:szCs w:val="24"/>
        </w:rPr>
        <w:t>п.Форт</w:t>
      </w:r>
      <w:proofErr w:type="spellEnd"/>
      <w:r w:rsidRPr="004246CD">
        <w:rPr>
          <w:rFonts w:eastAsia="Calibri" w:cs="Times New Roman"/>
          <w:sz w:val="24"/>
          <w:szCs w:val="24"/>
        </w:rPr>
        <w:t xml:space="preserve">-Красная </w:t>
      </w:r>
      <w:r w:rsidR="00F5372F" w:rsidRPr="004246CD">
        <w:rPr>
          <w:rFonts w:eastAsia="Calibri" w:cs="Times New Roman"/>
          <w:sz w:val="24"/>
          <w:szCs w:val="24"/>
        </w:rPr>
        <w:t>Г</w:t>
      </w:r>
      <w:r w:rsidRPr="004246CD">
        <w:rPr>
          <w:rFonts w:eastAsia="Calibri" w:cs="Times New Roman"/>
          <w:sz w:val="24"/>
          <w:szCs w:val="24"/>
        </w:rPr>
        <w:t>орка</w:t>
      </w:r>
      <w:r w:rsidRPr="004246CD">
        <w:rPr>
          <w:sz w:val="24"/>
        </w:rPr>
        <w:t>, млн. руб. (без НДС)</w:t>
      </w:r>
      <w:bookmarkEnd w:id="45"/>
    </w:p>
    <w:tbl>
      <w:tblPr>
        <w:tblW w:w="5000" w:type="pct"/>
        <w:tblLook w:val="04A0" w:firstRow="1" w:lastRow="0" w:firstColumn="1" w:lastColumn="0" w:noHBand="0" w:noVBand="1"/>
      </w:tblPr>
      <w:tblGrid>
        <w:gridCol w:w="3376"/>
        <w:gridCol w:w="1080"/>
        <w:gridCol w:w="1080"/>
        <w:gridCol w:w="1080"/>
        <w:gridCol w:w="1080"/>
        <w:gridCol w:w="1080"/>
        <w:gridCol w:w="1078"/>
      </w:tblGrid>
      <w:tr w:rsidR="00830BC8" w:rsidRPr="004246CD" w14:paraId="236830B1" w14:textId="77777777" w:rsidTr="004A120C">
        <w:trPr>
          <w:trHeight w:val="480"/>
        </w:trPr>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998CF" w14:textId="77777777" w:rsidR="00830BC8" w:rsidRPr="004246CD" w:rsidRDefault="00830BC8"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Наименование</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FB80BA7" w14:textId="77777777" w:rsidR="00830BC8" w:rsidRPr="004246CD" w:rsidRDefault="00830BC8"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2018</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2A3BFF7" w14:textId="77777777" w:rsidR="00830BC8" w:rsidRPr="004246CD" w:rsidRDefault="00830BC8"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2019</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F082657" w14:textId="77777777" w:rsidR="00830BC8" w:rsidRPr="004246CD" w:rsidRDefault="00830BC8"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2021</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6B3DFF9" w14:textId="77777777" w:rsidR="00830BC8" w:rsidRPr="004246CD" w:rsidRDefault="00830BC8"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2022</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DA443C6" w14:textId="77777777" w:rsidR="00830BC8" w:rsidRPr="004246CD" w:rsidRDefault="00830BC8"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2023</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51C8E78F" w14:textId="77777777" w:rsidR="00830BC8" w:rsidRPr="004246CD" w:rsidRDefault="00830BC8"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Итого</w:t>
            </w:r>
          </w:p>
        </w:tc>
      </w:tr>
      <w:tr w:rsidR="00830BC8" w:rsidRPr="004246CD" w14:paraId="59EA05C5" w14:textId="77777777" w:rsidTr="004A120C">
        <w:trPr>
          <w:trHeight w:val="398"/>
        </w:trPr>
        <w:tc>
          <w:tcPr>
            <w:tcW w:w="1713" w:type="pct"/>
            <w:tcBorders>
              <w:top w:val="nil"/>
              <w:left w:val="single" w:sz="4" w:space="0" w:color="auto"/>
              <w:bottom w:val="single" w:sz="4" w:space="0" w:color="auto"/>
              <w:right w:val="single" w:sz="4" w:space="0" w:color="auto"/>
            </w:tcBorders>
            <w:shd w:val="clear" w:color="auto" w:fill="auto"/>
            <w:noWrap/>
            <w:vAlign w:val="center"/>
            <w:hideMark/>
          </w:tcPr>
          <w:p w14:paraId="6F20C4AC" w14:textId="77777777" w:rsidR="00830BC8" w:rsidRPr="004246CD" w:rsidRDefault="00830BC8" w:rsidP="004246CD">
            <w:pPr>
              <w:snapToGrid/>
              <w:spacing w:before="0" w:after="0" w:line="240" w:lineRule="auto"/>
              <w:ind w:firstLine="0"/>
              <w:contextualSpacing w:val="0"/>
              <w:jc w:val="left"/>
              <w:rPr>
                <w:rFonts w:eastAsia="Times New Roman" w:cs="Times New Roman"/>
                <w:sz w:val="20"/>
                <w:szCs w:val="20"/>
                <w:lang w:eastAsia="ru-RU"/>
              </w:rPr>
            </w:pPr>
            <w:r w:rsidRPr="004246CD">
              <w:rPr>
                <w:rFonts w:eastAsia="Times New Roman" w:cs="Times New Roman"/>
                <w:sz w:val="20"/>
                <w:szCs w:val="20"/>
                <w:lang w:eastAsia="ru-RU"/>
              </w:rPr>
              <w:t>ПИР на строительство БМК</w:t>
            </w:r>
          </w:p>
        </w:tc>
        <w:tc>
          <w:tcPr>
            <w:tcW w:w="548" w:type="pct"/>
            <w:tcBorders>
              <w:top w:val="nil"/>
              <w:left w:val="nil"/>
              <w:bottom w:val="single" w:sz="4" w:space="0" w:color="auto"/>
              <w:right w:val="single" w:sz="4" w:space="0" w:color="auto"/>
            </w:tcBorders>
            <w:shd w:val="clear" w:color="auto" w:fill="auto"/>
            <w:noWrap/>
            <w:vAlign w:val="center"/>
          </w:tcPr>
          <w:p w14:paraId="5725FA89" w14:textId="75D6A9AF" w:rsidR="00830BC8" w:rsidRPr="004246CD" w:rsidRDefault="00830BC8" w:rsidP="004246CD">
            <w:pPr>
              <w:snapToGrid/>
              <w:spacing w:before="0" w:after="0" w:line="240" w:lineRule="auto"/>
              <w:ind w:firstLine="0"/>
              <w:contextualSpacing w:val="0"/>
              <w:jc w:val="center"/>
              <w:rPr>
                <w:rFonts w:eastAsia="Times New Roman" w:cs="Times New Roman"/>
                <w:sz w:val="20"/>
                <w:szCs w:val="20"/>
                <w:lang w:eastAsia="ru-RU"/>
              </w:rPr>
            </w:pPr>
          </w:p>
        </w:tc>
        <w:tc>
          <w:tcPr>
            <w:tcW w:w="548" w:type="pct"/>
            <w:tcBorders>
              <w:top w:val="nil"/>
              <w:left w:val="nil"/>
              <w:bottom w:val="single" w:sz="4" w:space="0" w:color="auto"/>
              <w:right w:val="single" w:sz="4" w:space="0" w:color="auto"/>
            </w:tcBorders>
            <w:shd w:val="clear" w:color="auto" w:fill="auto"/>
            <w:noWrap/>
            <w:vAlign w:val="center"/>
          </w:tcPr>
          <w:p w14:paraId="670943F1" w14:textId="77777777" w:rsidR="00830BC8" w:rsidRPr="004246CD" w:rsidRDefault="00830BC8" w:rsidP="004246CD">
            <w:pPr>
              <w:snapToGrid/>
              <w:spacing w:before="0" w:after="0" w:line="240" w:lineRule="auto"/>
              <w:ind w:firstLine="0"/>
              <w:contextualSpacing w:val="0"/>
              <w:jc w:val="center"/>
              <w:rPr>
                <w:rFonts w:eastAsia="Times New Roman" w:cs="Times New Roman"/>
                <w:sz w:val="20"/>
                <w:szCs w:val="20"/>
                <w:lang w:eastAsia="ru-RU"/>
              </w:rPr>
            </w:pPr>
          </w:p>
        </w:tc>
        <w:tc>
          <w:tcPr>
            <w:tcW w:w="548" w:type="pct"/>
            <w:tcBorders>
              <w:top w:val="nil"/>
              <w:left w:val="nil"/>
              <w:bottom w:val="single" w:sz="4" w:space="0" w:color="auto"/>
              <w:right w:val="single" w:sz="4" w:space="0" w:color="auto"/>
            </w:tcBorders>
            <w:shd w:val="clear" w:color="auto" w:fill="auto"/>
            <w:noWrap/>
            <w:vAlign w:val="center"/>
          </w:tcPr>
          <w:p w14:paraId="69805D26" w14:textId="77777777" w:rsidR="00830BC8" w:rsidRPr="004246CD" w:rsidRDefault="00830BC8" w:rsidP="004246CD">
            <w:pPr>
              <w:snapToGrid/>
              <w:spacing w:before="0" w:after="0" w:line="240" w:lineRule="auto"/>
              <w:ind w:firstLine="0"/>
              <w:contextualSpacing w:val="0"/>
              <w:jc w:val="center"/>
              <w:rPr>
                <w:rFonts w:eastAsia="Times New Roman" w:cs="Times New Roman"/>
                <w:sz w:val="20"/>
                <w:szCs w:val="20"/>
                <w:lang w:eastAsia="ru-RU"/>
              </w:rPr>
            </w:pPr>
          </w:p>
        </w:tc>
        <w:tc>
          <w:tcPr>
            <w:tcW w:w="548" w:type="pct"/>
            <w:tcBorders>
              <w:top w:val="nil"/>
              <w:left w:val="nil"/>
              <w:bottom w:val="single" w:sz="4" w:space="0" w:color="auto"/>
              <w:right w:val="single" w:sz="4" w:space="0" w:color="auto"/>
            </w:tcBorders>
            <w:shd w:val="clear" w:color="auto" w:fill="auto"/>
            <w:noWrap/>
            <w:vAlign w:val="center"/>
          </w:tcPr>
          <w:p w14:paraId="7C826A85" w14:textId="1D0A3116" w:rsidR="00830BC8" w:rsidRPr="004246CD" w:rsidRDefault="00F25620"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0,9</w:t>
            </w:r>
          </w:p>
        </w:tc>
        <w:tc>
          <w:tcPr>
            <w:tcW w:w="548" w:type="pct"/>
            <w:tcBorders>
              <w:top w:val="nil"/>
              <w:left w:val="nil"/>
              <w:bottom w:val="single" w:sz="4" w:space="0" w:color="auto"/>
              <w:right w:val="single" w:sz="4" w:space="0" w:color="auto"/>
            </w:tcBorders>
            <w:shd w:val="clear" w:color="auto" w:fill="auto"/>
            <w:noWrap/>
            <w:vAlign w:val="center"/>
          </w:tcPr>
          <w:p w14:paraId="323D69DA" w14:textId="77777777" w:rsidR="00830BC8" w:rsidRPr="004246CD" w:rsidRDefault="00830BC8" w:rsidP="004246CD">
            <w:pPr>
              <w:snapToGrid/>
              <w:spacing w:before="0" w:after="0" w:line="240" w:lineRule="auto"/>
              <w:ind w:firstLine="0"/>
              <w:contextualSpacing w:val="0"/>
              <w:jc w:val="center"/>
              <w:rPr>
                <w:rFonts w:eastAsia="Times New Roman" w:cs="Times New Roman"/>
                <w:sz w:val="20"/>
                <w:szCs w:val="20"/>
                <w:lang w:eastAsia="ru-RU"/>
              </w:rPr>
            </w:pPr>
          </w:p>
        </w:tc>
        <w:tc>
          <w:tcPr>
            <w:tcW w:w="547" w:type="pct"/>
            <w:tcBorders>
              <w:top w:val="nil"/>
              <w:left w:val="nil"/>
              <w:bottom w:val="single" w:sz="4" w:space="0" w:color="auto"/>
              <w:right w:val="single" w:sz="4" w:space="0" w:color="auto"/>
            </w:tcBorders>
            <w:shd w:val="clear" w:color="auto" w:fill="auto"/>
            <w:noWrap/>
            <w:vAlign w:val="center"/>
          </w:tcPr>
          <w:p w14:paraId="79129BA5" w14:textId="61EB5FCD" w:rsidR="00830BC8" w:rsidRPr="004246CD" w:rsidRDefault="00F25620"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0,9</w:t>
            </w:r>
          </w:p>
        </w:tc>
      </w:tr>
      <w:tr w:rsidR="00830BC8" w:rsidRPr="004246CD" w14:paraId="5ECE07DD" w14:textId="77777777" w:rsidTr="004A120C">
        <w:trPr>
          <w:trHeight w:val="398"/>
        </w:trPr>
        <w:tc>
          <w:tcPr>
            <w:tcW w:w="1713" w:type="pct"/>
            <w:tcBorders>
              <w:top w:val="nil"/>
              <w:left w:val="single" w:sz="4" w:space="0" w:color="auto"/>
              <w:bottom w:val="single" w:sz="4" w:space="0" w:color="auto"/>
              <w:right w:val="single" w:sz="4" w:space="0" w:color="auto"/>
            </w:tcBorders>
            <w:shd w:val="clear" w:color="auto" w:fill="auto"/>
            <w:noWrap/>
            <w:vAlign w:val="center"/>
            <w:hideMark/>
          </w:tcPr>
          <w:p w14:paraId="01EC4816" w14:textId="77777777" w:rsidR="00830BC8" w:rsidRPr="004246CD" w:rsidRDefault="00830BC8" w:rsidP="004246CD">
            <w:pPr>
              <w:snapToGrid/>
              <w:spacing w:before="0" w:after="0" w:line="240" w:lineRule="auto"/>
              <w:ind w:firstLine="0"/>
              <w:contextualSpacing w:val="0"/>
              <w:jc w:val="left"/>
              <w:rPr>
                <w:rFonts w:eastAsia="Times New Roman" w:cs="Times New Roman"/>
                <w:sz w:val="20"/>
                <w:szCs w:val="20"/>
                <w:lang w:eastAsia="ru-RU"/>
              </w:rPr>
            </w:pPr>
            <w:r w:rsidRPr="004246CD">
              <w:rPr>
                <w:rFonts w:eastAsia="Times New Roman" w:cs="Times New Roman"/>
                <w:sz w:val="20"/>
                <w:szCs w:val="20"/>
                <w:lang w:eastAsia="ru-RU"/>
              </w:rPr>
              <w:t>Строительство БМК</w:t>
            </w:r>
          </w:p>
        </w:tc>
        <w:tc>
          <w:tcPr>
            <w:tcW w:w="548" w:type="pct"/>
            <w:tcBorders>
              <w:top w:val="nil"/>
              <w:left w:val="nil"/>
              <w:bottom w:val="single" w:sz="4" w:space="0" w:color="auto"/>
              <w:right w:val="single" w:sz="4" w:space="0" w:color="auto"/>
            </w:tcBorders>
            <w:shd w:val="clear" w:color="auto" w:fill="auto"/>
            <w:noWrap/>
            <w:vAlign w:val="center"/>
          </w:tcPr>
          <w:p w14:paraId="60962E96" w14:textId="77777777" w:rsidR="00830BC8" w:rsidRPr="004246CD" w:rsidRDefault="00830BC8" w:rsidP="004246CD">
            <w:pPr>
              <w:snapToGrid/>
              <w:spacing w:before="0" w:after="0" w:line="240" w:lineRule="auto"/>
              <w:ind w:firstLine="0"/>
              <w:contextualSpacing w:val="0"/>
              <w:jc w:val="center"/>
              <w:rPr>
                <w:rFonts w:eastAsia="Times New Roman" w:cs="Times New Roman"/>
                <w:sz w:val="20"/>
                <w:szCs w:val="20"/>
                <w:lang w:eastAsia="ru-RU"/>
              </w:rPr>
            </w:pPr>
          </w:p>
        </w:tc>
        <w:tc>
          <w:tcPr>
            <w:tcW w:w="548" w:type="pct"/>
            <w:tcBorders>
              <w:top w:val="nil"/>
              <w:left w:val="nil"/>
              <w:bottom w:val="single" w:sz="4" w:space="0" w:color="auto"/>
              <w:right w:val="single" w:sz="4" w:space="0" w:color="auto"/>
            </w:tcBorders>
            <w:shd w:val="clear" w:color="auto" w:fill="auto"/>
            <w:noWrap/>
            <w:vAlign w:val="center"/>
          </w:tcPr>
          <w:p w14:paraId="7C860BFB" w14:textId="5E6755B2" w:rsidR="00830BC8" w:rsidRPr="004246CD" w:rsidRDefault="00830BC8" w:rsidP="004246CD">
            <w:pPr>
              <w:snapToGrid/>
              <w:spacing w:before="0" w:after="0" w:line="240" w:lineRule="auto"/>
              <w:ind w:firstLine="0"/>
              <w:contextualSpacing w:val="0"/>
              <w:jc w:val="center"/>
              <w:rPr>
                <w:rFonts w:eastAsia="Times New Roman" w:cs="Times New Roman"/>
                <w:sz w:val="20"/>
                <w:szCs w:val="20"/>
                <w:lang w:eastAsia="ru-RU"/>
              </w:rPr>
            </w:pPr>
          </w:p>
        </w:tc>
        <w:tc>
          <w:tcPr>
            <w:tcW w:w="548" w:type="pct"/>
            <w:tcBorders>
              <w:top w:val="nil"/>
              <w:left w:val="nil"/>
              <w:bottom w:val="single" w:sz="4" w:space="0" w:color="auto"/>
              <w:right w:val="single" w:sz="4" w:space="0" w:color="auto"/>
            </w:tcBorders>
            <w:shd w:val="clear" w:color="auto" w:fill="auto"/>
            <w:noWrap/>
            <w:vAlign w:val="center"/>
          </w:tcPr>
          <w:p w14:paraId="3D8684B6" w14:textId="77777777" w:rsidR="00830BC8" w:rsidRPr="004246CD" w:rsidRDefault="00830BC8" w:rsidP="004246CD">
            <w:pPr>
              <w:snapToGrid/>
              <w:spacing w:before="0" w:after="0" w:line="240" w:lineRule="auto"/>
              <w:ind w:firstLine="0"/>
              <w:contextualSpacing w:val="0"/>
              <w:jc w:val="center"/>
              <w:rPr>
                <w:rFonts w:eastAsia="Times New Roman" w:cs="Times New Roman"/>
                <w:sz w:val="20"/>
                <w:szCs w:val="20"/>
                <w:lang w:eastAsia="ru-RU"/>
              </w:rPr>
            </w:pPr>
          </w:p>
        </w:tc>
        <w:tc>
          <w:tcPr>
            <w:tcW w:w="548" w:type="pct"/>
            <w:tcBorders>
              <w:top w:val="nil"/>
              <w:left w:val="nil"/>
              <w:bottom w:val="single" w:sz="4" w:space="0" w:color="auto"/>
              <w:right w:val="single" w:sz="4" w:space="0" w:color="auto"/>
            </w:tcBorders>
            <w:shd w:val="clear" w:color="auto" w:fill="auto"/>
            <w:noWrap/>
            <w:vAlign w:val="center"/>
          </w:tcPr>
          <w:p w14:paraId="6C9DFC94" w14:textId="77777777" w:rsidR="00830BC8" w:rsidRPr="004246CD" w:rsidRDefault="00830BC8" w:rsidP="004246CD">
            <w:pPr>
              <w:snapToGrid/>
              <w:spacing w:before="0" w:after="0" w:line="240" w:lineRule="auto"/>
              <w:ind w:firstLine="0"/>
              <w:contextualSpacing w:val="0"/>
              <w:jc w:val="center"/>
              <w:rPr>
                <w:rFonts w:eastAsia="Times New Roman" w:cs="Times New Roman"/>
                <w:sz w:val="20"/>
                <w:szCs w:val="20"/>
                <w:lang w:eastAsia="ru-RU"/>
              </w:rPr>
            </w:pPr>
          </w:p>
        </w:tc>
        <w:tc>
          <w:tcPr>
            <w:tcW w:w="548" w:type="pct"/>
            <w:tcBorders>
              <w:top w:val="nil"/>
              <w:left w:val="nil"/>
              <w:bottom w:val="single" w:sz="4" w:space="0" w:color="auto"/>
              <w:right w:val="single" w:sz="4" w:space="0" w:color="auto"/>
            </w:tcBorders>
            <w:shd w:val="clear" w:color="auto" w:fill="auto"/>
            <w:noWrap/>
            <w:vAlign w:val="center"/>
          </w:tcPr>
          <w:p w14:paraId="03EF9808" w14:textId="6AFDEFEB" w:rsidR="00830BC8" w:rsidRPr="004246CD" w:rsidRDefault="00F25620"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9,6</w:t>
            </w:r>
          </w:p>
        </w:tc>
        <w:tc>
          <w:tcPr>
            <w:tcW w:w="547" w:type="pct"/>
            <w:tcBorders>
              <w:top w:val="nil"/>
              <w:left w:val="nil"/>
              <w:bottom w:val="single" w:sz="4" w:space="0" w:color="auto"/>
              <w:right w:val="single" w:sz="4" w:space="0" w:color="auto"/>
            </w:tcBorders>
            <w:shd w:val="clear" w:color="auto" w:fill="auto"/>
            <w:noWrap/>
            <w:vAlign w:val="center"/>
          </w:tcPr>
          <w:p w14:paraId="19A80B81" w14:textId="53A78C27" w:rsidR="00830BC8" w:rsidRPr="004246CD" w:rsidRDefault="00F25620"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9,6</w:t>
            </w:r>
          </w:p>
        </w:tc>
      </w:tr>
      <w:tr w:rsidR="00830BC8" w:rsidRPr="004246CD" w14:paraId="249812BA" w14:textId="77777777" w:rsidTr="004A120C">
        <w:trPr>
          <w:trHeight w:val="315"/>
        </w:trPr>
        <w:tc>
          <w:tcPr>
            <w:tcW w:w="1713" w:type="pct"/>
            <w:tcBorders>
              <w:top w:val="nil"/>
              <w:left w:val="single" w:sz="4" w:space="0" w:color="auto"/>
              <w:bottom w:val="single" w:sz="4" w:space="0" w:color="auto"/>
              <w:right w:val="single" w:sz="4" w:space="0" w:color="auto"/>
            </w:tcBorders>
            <w:shd w:val="clear" w:color="auto" w:fill="auto"/>
            <w:vAlign w:val="center"/>
            <w:hideMark/>
          </w:tcPr>
          <w:p w14:paraId="21108560" w14:textId="77777777" w:rsidR="00830BC8" w:rsidRPr="004246CD" w:rsidRDefault="00830BC8"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Итого по котельной</w:t>
            </w:r>
          </w:p>
        </w:tc>
        <w:tc>
          <w:tcPr>
            <w:tcW w:w="548" w:type="pct"/>
            <w:tcBorders>
              <w:top w:val="nil"/>
              <w:left w:val="nil"/>
              <w:bottom w:val="single" w:sz="4" w:space="0" w:color="auto"/>
              <w:right w:val="single" w:sz="4" w:space="0" w:color="auto"/>
            </w:tcBorders>
            <w:shd w:val="clear" w:color="auto" w:fill="auto"/>
            <w:vAlign w:val="center"/>
          </w:tcPr>
          <w:p w14:paraId="11D9706C" w14:textId="15A18562" w:rsidR="00830BC8" w:rsidRPr="004246CD" w:rsidRDefault="00830BC8"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0</w:t>
            </w:r>
          </w:p>
        </w:tc>
        <w:tc>
          <w:tcPr>
            <w:tcW w:w="548" w:type="pct"/>
            <w:tcBorders>
              <w:top w:val="nil"/>
              <w:left w:val="nil"/>
              <w:bottom w:val="single" w:sz="4" w:space="0" w:color="auto"/>
              <w:right w:val="single" w:sz="4" w:space="0" w:color="auto"/>
            </w:tcBorders>
            <w:shd w:val="clear" w:color="auto" w:fill="auto"/>
            <w:vAlign w:val="center"/>
          </w:tcPr>
          <w:p w14:paraId="5DBA89B8" w14:textId="7086BE44" w:rsidR="00830BC8" w:rsidRPr="004246CD" w:rsidRDefault="00830BC8"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0</w:t>
            </w:r>
          </w:p>
        </w:tc>
        <w:tc>
          <w:tcPr>
            <w:tcW w:w="548" w:type="pct"/>
            <w:tcBorders>
              <w:top w:val="nil"/>
              <w:left w:val="nil"/>
              <w:bottom w:val="single" w:sz="4" w:space="0" w:color="auto"/>
              <w:right w:val="single" w:sz="4" w:space="0" w:color="auto"/>
            </w:tcBorders>
            <w:shd w:val="clear" w:color="auto" w:fill="auto"/>
            <w:vAlign w:val="center"/>
          </w:tcPr>
          <w:p w14:paraId="5842314F" w14:textId="7C3E2359" w:rsidR="00830BC8" w:rsidRPr="004246CD" w:rsidRDefault="00830BC8"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0</w:t>
            </w:r>
          </w:p>
        </w:tc>
        <w:tc>
          <w:tcPr>
            <w:tcW w:w="548" w:type="pct"/>
            <w:tcBorders>
              <w:top w:val="nil"/>
              <w:left w:val="nil"/>
              <w:bottom w:val="single" w:sz="4" w:space="0" w:color="auto"/>
              <w:right w:val="single" w:sz="4" w:space="0" w:color="auto"/>
            </w:tcBorders>
            <w:shd w:val="clear" w:color="auto" w:fill="auto"/>
            <w:vAlign w:val="center"/>
          </w:tcPr>
          <w:p w14:paraId="7E6A78E4" w14:textId="4D375F32" w:rsidR="00830BC8" w:rsidRPr="004246CD" w:rsidRDefault="00F25620"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0,9</w:t>
            </w:r>
          </w:p>
        </w:tc>
        <w:tc>
          <w:tcPr>
            <w:tcW w:w="548" w:type="pct"/>
            <w:tcBorders>
              <w:top w:val="nil"/>
              <w:left w:val="nil"/>
              <w:bottom w:val="single" w:sz="4" w:space="0" w:color="auto"/>
              <w:right w:val="single" w:sz="4" w:space="0" w:color="auto"/>
            </w:tcBorders>
            <w:shd w:val="clear" w:color="auto" w:fill="auto"/>
            <w:vAlign w:val="center"/>
          </w:tcPr>
          <w:p w14:paraId="55ACB0D2" w14:textId="54E47E87" w:rsidR="00830BC8" w:rsidRPr="004246CD" w:rsidRDefault="00F25620"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9,6</w:t>
            </w:r>
          </w:p>
        </w:tc>
        <w:tc>
          <w:tcPr>
            <w:tcW w:w="547" w:type="pct"/>
            <w:tcBorders>
              <w:top w:val="nil"/>
              <w:left w:val="nil"/>
              <w:bottom w:val="single" w:sz="4" w:space="0" w:color="auto"/>
              <w:right w:val="single" w:sz="4" w:space="0" w:color="auto"/>
            </w:tcBorders>
            <w:shd w:val="clear" w:color="auto" w:fill="auto"/>
            <w:vAlign w:val="center"/>
          </w:tcPr>
          <w:p w14:paraId="5D085B01" w14:textId="06D8F3E8" w:rsidR="00830BC8" w:rsidRPr="004246CD" w:rsidRDefault="00F25620"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10,5</w:t>
            </w:r>
          </w:p>
        </w:tc>
      </w:tr>
    </w:tbl>
    <w:p w14:paraId="0DC50EEA" w14:textId="7C93379F" w:rsidR="004A120C" w:rsidRPr="004246CD" w:rsidRDefault="004A120C" w:rsidP="004246CD">
      <w:pPr>
        <w:pStyle w:val="afff5"/>
        <w:spacing w:before="240"/>
      </w:pPr>
      <w:r w:rsidRPr="004246CD">
        <w:t xml:space="preserve">В настоящее время ведутся проектные работы по газификации населенных пунктов. В случае невыполнения запланированной газификации, </w:t>
      </w:r>
      <w:r w:rsidR="00F25620" w:rsidRPr="004246CD">
        <w:t xml:space="preserve">предлагается выполнить замену </w:t>
      </w:r>
      <w:r w:rsidR="006A6B53" w:rsidRPr="004246CD">
        <w:t>существующего оборудования угольной котельной на оборудование требуемой мощности.</w:t>
      </w:r>
    </w:p>
    <w:p w14:paraId="1B227825" w14:textId="15CC2A5B" w:rsidR="007E70F4" w:rsidRPr="004246CD" w:rsidRDefault="007E70F4" w:rsidP="004246CD">
      <w:pPr>
        <w:pStyle w:val="afff5"/>
      </w:pPr>
    </w:p>
    <w:p w14:paraId="7110C472" w14:textId="77777777" w:rsidR="0036672F" w:rsidRPr="004246CD" w:rsidRDefault="0036672F" w:rsidP="004246CD">
      <w:pPr>
        <w:pStyle w:val="afff5"/>
        <w:sectPr w:rsidR="0036672F" w:rsidRPr="004246CD" w:rsidSect="0083441E">
          <w:pgSz w:w="11906" w:h="16838"/>
          <w:pgMar w:top="1134" w:right="567" w:bottom="567" w:left="1701" w:header="709" w:footer="709" w:gutter="0"/>
          <w:cols w:space="708"/>
          <w:docGrid w:linePitch="381"/>
        </w:sectPr>
      </w:pPr>
    </w:p>
    <w:p w14:paraId="36CE7DCF" w14:textId="6649AC96" w:rsidR="007E70F4" w:rsidRPr="004246CD" w:rsidRDefault="007E70F4" w:rsidP="004246CD">
      <w:pPr>
        <w:pStyle w:val="22"/>
        <w:tabs>
          <w:tab w:val="clear" w:pos="993"/>
          <w:tab w:val="left" w:pos="1701"/>
        </w:tabs>
        <w:spacing w:before="0" w:after="0" w:line="360" w:lineRule="auto"/>
        <w:ind w:left="0" w:firstLine="0"/>
        <w:rPr>
          <w:sz w:val="24"/>
          <w:szCs w:val="24"/>
        </w:rPr>
      </w:pPr>
      <w:r w:rsidRPr="004246CD">
        <w:rPr>
          <w:sz w:val="24"/>
          <w:szCs w:val="24"/>
        </w:rPr>
        <w:lastRenderedPageBreak/>
        <w:t xml:space="preserve">Технико-экономические показатели работы котельной </w:t>
      </w:r>
      <w:proofErr w:type="spellStart"/>
      <w:r w:rsidR="006A6B53" w:rsidRPr="004246CD">
        <w:rPr>
          <w:sz w:val="24"/>
          <w:szCs w:val="24"/>
        </w:rPr>
        <w:t>п.Форт</w:t>
      </w:r>
      <w:proofErr w:type="spellEnd"/>
      <w:r w:rsidR="006A6B53" w:rsidRPr="004246CD">
        <w:rPr>
          <w:sz w:val="24"/>
          <w:szCs w:val="24"/>
        </w:rPr>
        <w:t>-Красная</w:t>
      </w:r>
      <w:r w:rsidR="00F5372F" w:rsidRPr="004246CD">
        <w:rPr>
          <w:sz w:val="24"/>
          <w:szCs w:val="24"/>
        </w:rPr>
        <w:t xml:space="preserve"> Горка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1053"/>
        <w:gridCol w:w="710"/>
        <w:gridCol w:w="710"/>
        <w:gridCol w:w="710"/>
        <w:gridCol w:w="710"/>
        <w:gridCol w:w="710"/>
        <w:gridCol w:w="710"/>
        <w:gridCol w:w="710"/>
        <w:gridCol w:w="710"/>
        <w:gridCol w:w="710"/>
        <w:gridCol w:w="710"/>
        <w:gridCol w:w="710"/>
        <w:gridCol w:w="710"/>
        <w:gridCol w:w="710"/>
        <w:gridCol w:w="710"/>
        <w:gridCol w:w="710"/>
      </w:tblGrid>
      <w:tr w:rsidR="00043EF1" w:rsidRPr="004246CD" w14:paraId="56781450" w14:textId="77777777" w:rsidTr="001E25D5">
        <w:trPr>
          <w:trHeight w:val="20"/>
          <w:tblHeader/>
        </w:trPr>
        <w:tc>
          <w:tcPr>
            <w:tcW w:w="4224" w:type="dxa"/>
            <w:shd w:val="clear" w:color="auto" w:fill="auto"/>
            <w:vAlign w:val="center"/>
            <w:hideMark/>
          </w:tcPr>
          <w:p w14:paraId="68988532"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Наименование</w:t>
            </w:r>
          </w:p>
        </w:tc>
        <w:tc>
          <w:tcPr>
            <w:tcW w:w="1053" w:type="dxa"/>
            <w:shd w:val="clear" w:color="auto" w:fill="auto"/>
            <w:vAlign w:val="center"/>
            <w:hideMark/>
          </w:tcPr>
          <w:p w14:paraId="3E3AB7FD"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Единица измерения</w:t>
            </w:r>
          </w:p>
        </w:tc>
        <w:tc>
          <w:tcPr>
            <w:tcW w:w="0" w:type="auto"/>
            <w:shd w:val="clear" w:color="auto" w:fill="auto"/>
            <w:vAlign w:val="center"/>
            <w:hideMark/>
          </w:tcPr>
          <w:p w14:paraId="4CCCF93F" w14:textId="77777777" w:rsidR="00043EF1" w:rsidRPr="004246CD" w:rsidRDefault="00043EF1"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2018</w:t>
            </w:r>
          </w:p>
        </w:tc>
        <w:tc>
          <w:tcPr>
            <w:tcW w:w="0" w:type="auto"/>
            <w:shd w:val="clear" w:color="auto" w:fill="auto"/>
            <w:vAlign w:val="center"/>
            <w:hideMark/>
          </w:tcPr>
          <w:p w14:paraId="6E82D12E" w14:textId="77777777" w:rsidR="00043EF1" w:rsidRPr="004246CD" w:rsidRDefault="00043EF1"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2019</w:t>
            </w:r>
          </w:p>
        </w:tc>
        <w:tc>
          <w:tcPr>
            <w:tcW w:w="0" w:type="auto"/>
            <w:shd w:val="clear" w:color="auto" w:fill="auto"/>
            <w:vAlign w:val="center"/>
            <w:hideMark/>
          </w:tcPr>
          <w:p w14:paraId="2B9FD61C" w14:textId="77777777" w:rsidR="00043EF1" w:rsidRPr="004246CD" w:rsidRDefault="00043EF1"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2020</w:t>
            </w:r>
          </w:p>
        </w:tc>
        <w:tc>
          <w:tcPr>
            <w:tcW w:w="0" w:type="auto"/>
            <w:shd w:val="clear" w:color="auto" w:fill="auto"/>
            <w:vAlign w:val="center"/>
            <w:hideMark/>
          </w:tcPr>
          <w:p w14:paraId="2DE5C884" w14:textId="77777777" w:rsidR="00043EF1" w:rsidRPr="004246CD" w:rsidRDefault="00043EF1"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2021</w:t>
            </w:r>
          </w:p>
        </w:tc>
        <w:tc>
          <w:tcPr>
            <w:tcW w:w="0" w:type="auto"/>
            <w:shd w:val="clear" w:color="auto" w:fill="auto"/>
            <w:vAlign w:val="center"/>
            <w:hideMark/>
          </w:tcPr>
          <w:p w14:paraId="634A2959" w14:textId="77777777" w:rsidR="00043EF1" w:rsidRPr="004246CD" w:rsidRDefault="00043EF1"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2022</w:t>
            </w:r>
          </w:p>
        </w:tc>
        <w:tc>
          <w:tcPr>
            <w:tcW w:w="0" w:type="auto"/>
            <w:shd w:val="clear" w:color="auto" w:fill="auto"/>
            <w:vAlign w:val="center"/>
            <w:hideMark/>
          </w:tcPr>
          <w:p w14:paraId="2F211A6B" w14:textId="77777777" w:rsidR="00043EF1" w:rsidRPr="004246CD" w:rsidRDefault="00043EF1"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2023</w:t>
            </w:r>
          </w:p>
        </w:tc>
        <w:tc>
          <w:tcPr>
            <w:tcW w:w="0" w:type="auto"/>
            <w:shd w:val="clear" w:color="auto" w:fill="auto"/>
            <w:vAlign w:val="center"/>
            <w:hideMark/>
          </w:tcPr>
          <w:p w14:paraId="23FF419B" w14:textId="77777777" w:rsidR="00043EF1" w:rsidRPr="004246CD" w:rsidRDefault="00043EF1"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2024</w:t>
            </w:r>
          </w:p>
        </w:tc>
        <w:tc>
          <w:tcPr>
            <w:tcW w:w="0" w:type="auto"/>
            <w:shd w:val="clear" w:color="auto" w:fill="auto"/>
            <w:vAlign w:val="center"/>
            <w:hideMark/>
          </w:tcPr>
          <w:p w14:paraId="12849CC5" w14:textId="77777777" w:rsidR="00043EF1" w:rsidRPr="004246CD" w:rsidRDefault="00043EF1"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2025</w:t>
            </w:r>
          </w:p>
        </w:tc>
        <w:tc>
          <w:tcPr>
            <w:tcW w:w="0" w:type="auto"/>
            <w:shd w:val="clear" w:color="auto" w:fill="auto"/>
            <w:vAlign w:val="center"/>
            <w:hideMark/>
          </w:tcPr>
          <w:p w14:paraId="047EF3A8" w14:textId="77777777" w:rsidR="00043EF1" w:rsidRPr="004246CD" w:rsidRDefault="00043EF1"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2026</w:t>
            </w:r>
          </w:p>
        </w:tc>
        <w:tc>
          <w:tcPr>
            <w:tcW w:w="0" w:type="auto"/>
            <w:shd w:val="clear" w:color="auto" w:fill="auto"/>
            <w:vAlign w:val="center"/>
            <w:hideMark/>
          </w:tcPr>
          <w:p w14:paraId="15562F74" w14:textId="77777777" w:rsidR="00043EF1" w:rsidRPr="004246CD" w:rsidRDefault="00043EF1"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2027</w:t>
            </w:r>
          </w:p>
        </w:tc>
        <w:tc>
          <w:tcPr>
            <w:tcW w:w="0" w:type="auto"/>
            <w:shd w:val="clear" w:color="auto" w:fill="auto"/>
            <w:vAlign w:val="center"/>
            <w:hideMark/>
          </w:tcPr>
          <w:p w14:paraId="26672A31" w14:textId="77777777" w:rsidR="00043EF1" w:rsidRPr="004246CD" w:rsidRDefault="00043EF1"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2028</w:t>
            </w:r>
          </w:p>
        </w:tc>
        <w:tc>
          <w:tcPr>
            <w:tcW w:w="0" w:type="auto"/>
            <w:shd w:val="clear" w:color="auto" w:fill="auto"/>
            <w:vAlign w:val="center"/>
            <w:hideMark/>
          </w:tcPr>
          <w:p w14:paraId="5ECA645A" w14:textId="77777777" w:rsidR="00043EF1" w:rsidRPr="004246CD" w:rsidRDefault="00043EF1"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2029</w:t>
            </w:r>
          </w:p>
        </w:tc>
        <w:tc>
          <w:tcPr>
            <w:tcW w:w="0" w:type="auto"/>
            <w:shd w:val="clear" w:color="auto" w:fill="auto"/>
            <w:vAlign w:val="center"/>
            <w:hideMark/>
          </w:tcPr>
          <w:p w14:paraId="1578C6A3" w14:textId="77777777" w:rsidR="00043EF1" w:rsidRPr="004246CD" w:rsidRDefault="00043EF1"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2030</w:t>
            </w:r>
          </w:p>
        </w:tc>
        <w:tc>
          <w:tcPr>
            <w:tcW w:w="0" w:type="auto"/>
            <w:shd w:val="clear" w:color="auto" w:fill="auto"/>
            <w:vAlign w:val="center"/>
            <w:hideMark/>
          </w:tcPr>
          <w:p w14:paraId="55690AF1" w14:textId="77777777" w:rsidR="00043EF1" w:rsidRPr="004246CD" w:rsidRDefault="00043EF1"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2031</w:t>
            </w:r>
          </w:p>
        </w:tc>
        <w:tc>
          <w:tcPr>
            <w:tcW w:w="0" w:type="auto"/>
            <w:shd w:val="clear" w:color="auto" w:fill="auto"/>
            <w:vAlign w:val="center"/>
            <w:hideMark/>
          </w:tcPr>
          <w:p w14:paraId="39D5B471" w14:textId="77777777" w:rsidR="00043EF1" w:rsidRPr="004246CD" w:rsidRDefault="00043EF1"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2032</w:t>
            </w:r>
          </w:p>
        </w:tc>
      </w:tr>
      <w:tr w:rsidR="00043EF1" w:rsidRPr="004246CD" w14:paraId="4BA7D8AE" w14:textId="77777777" w:rsidTr="001E25D5">
        <w:trPr>
          <w:trHeight w:val="20"/>
        </w:trPr>
        <w:tc>
          <w:tcPr>
            <w:tcW w:w="4224" w:type="dxa"/>
            <w:shd w:val="clear" w:color="auto" w:fill="auto"/>
            <w:vAlign w:val="center"/>
            <w:hideMark/>
          </w:tcPr>
          <w:p w14:paraId="57B022EB"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Нагрузка источника, в том числе:</w:t>
            </w:r>
          </w:p>
        </w:tc>
        <w:tc>
          <w:tcPr>
            <w:tcW w:w="1053" w:type="dxa"/>
            <w:shd w:val="clear" w:color="auto" w:fill="auto"/>
            <w:vAlign w:val="center"/>
            <w:hideMark/>
          </w:tcPr>
          <w:p w14:paraId="1B3873C1"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0" w:type="auto"/>
            <w:shd w:val="clear" w:color="auto" w:fill="auto"/>
            <w:vAlign w:val="center"/>
            <w:hideMark/>
          </w:tcPr>
          <w:p w14:paraId="4F873AC5" w14:textId="4A124304"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0" w:type="auto"/>
            <w:shd w:val="clear" w:color="auto" w:fill="auto"/>
            <w:vAlign w:val="center"/>
            <w:hideMark/>
          </w:tcPr>
          <w:p w14:paraId="11E677DB" w14:textId="0EA6B340"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0" w:type="auto"/>
            <w:shd w:val="clear" w:color="auto" w:fill="auto"/>
            <w:vAlign w:val="center"/>
            <w:hideMark/>
          </w:tcPr>
          <w:p w14:paraId="5190C055" w14:textId="60D4236A"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0" w:type="auto"/>
            <w:shd w:val="clear" w:color="auto" w:fill="auto"/>
            <w:vAlign w:val="center"/>
            <w:hideMark/>
          </w:tcPr>
          <w:p w14:paraId="392F6A6D" w14:textId="7B7C9C1E"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0" w:type="auto"/>
            <w:shd w:val="clear" w:color="auto" w:fill="auto"/>
            <w:vAlign w:val="center"/>
            <w:hideMark/>
          </w:tcPr>
          <w:p w14:paraId="6B12A080" w14:textId="6308C204"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0" w:type="auto"/>
            <w:shd w:val="clear" w:color="auto" w:fill="auto"/>
            <w:vAlign w:val="center"/>
            <w:hideMark/>
          </w:tcPr>
          <w:p w14:paraId="44A44496" w14:textId="67888C80"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c>
          <w:tcPr>
            <w:tcW w:w="0" w:type="auto"/>
            <w:shd w:val="clear" w:color="auto" w:fill="auto"/>
            <w:vAlign w:val="center"/>
            <w:hideMark/>
          </w:tcPr>
          <w:p w14:paraId="6CE81285" w14:textId="45BAE10D"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c>
          <w:tcPr>
            <w:tcW w:w="0" w:type="auto"/>
            <w:shd w:val="clear" w:color="auto" w:fill="auto"/>
            <w:vAlign w:val="center"/>
            <w:hideMark/>
          </w:tcPr>
          <w:p w14:paraId="1E1B64F7" w14:textId="399F1F9B"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c>
          <w:tcPr>
            <w:tcW w:w="0" w:type="auto"/>
            <w:shd w:val="clear" w:color="auto" w:fill="auto"/>
            <w:vAlign w:val="center"/>
            <w:hideMark/>
          </w:tcPr>
          <w:p w14:paraId="1BFD19E5" w14:textId="284BFD42"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c>
          <w:tcPr>
            <w:tcW w:w="0" w:type="auto"/>
            <w:shd w:val="clear" w:color="auto" w:fill="auto"/>
            <w:vAlign w:val="center"/>
            <w:hideMark/>
          </w:tcPr>
          <w:p w14:paraId="57D72894" w14:textId="50600F15"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c>
          <w:tcPr>
            <w:tcW w:w="0" w:type="auto"/>
            <w:shd w:val="clear" w:color="auto" w:fill="auto"/>
            <w:vAlign w:val="center"/>
            <w:hideMark/>
          </w:tcPr>
          <w:p w14:paraId="743C8D0E" w14:textId="0A0A5774"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c>
          <w:tcPr>
            <w:tcW w:w="0" w:type="auto"/>
            <w:shd w:val="clear" w:color="auto" w:fill="auto"/>
            <w:vAlign w:val="center"/>
            <w:hideMark/>
          </w:tcPr>
          <w:p w14:paraId="51FC4360" w14:textId="5CC549D3"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c>
          <w:tcPr>
            <w:tcW w:w="0" w:type="auto"/>
            <w:shd w:val="clear" w:color="auto" w:fill="auto"/>
            <w:vAlign w:val="center"/>
            <w:hideMark/>
          </w:tcPr>
          <w:p w14:paraId="55B1AC4A" w14:textId="092D5916"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c>
          <w:tcPr>
            <w:tcW w:w="0" w:type="auto"/>
            <w:shd w:val="clear" w:color="auto" w:fill="auto"/>
            <w:vAlign w:val="center"/>
            <w:hideMark/>
          </w:tcPr>
          <w:p w14:paraId="1C2B7ABC" w14:textId="6737C455"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c>
          <w:tcPr>
            <w:tcW w:w="0" w:type="auto"/>
            <w:shd w:val="clear" w:color="auto" w:fill="auto"/>
            <w:vAlign w:val="center"/>
            <w:hideMark/>
          </w:tcPr>
          <w:p w14:paraId="4B104EB2" w14:textId="339EF639"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r>
      <w:tr w:rsidR="00043EF1" w:rsidRPr="004246CD" w14:paraId="0BC4F1E5" w14:textId="77777777" w:rsidTr="001E25D5">
        <w:trPr>
          <w:trHeight w:val="20"/>
        </w:trPr>
        <w:tc>
          <w:tcPr>
            <w:tcW w:w="4224" w:type="dxa"/>
            <w:shd w:val="clear" w:color="auto" w:fill="auto"/>
            <w:vAlign w:val="center"/>
            <w:hideMark/>
          </w:tcPr>
          <w:p w14:paraId="01307923"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Подключенная нагрузка отопления</w:t>
            </w:r>
          </w:p>
        </w:tc>
        <w:tc>
          <w:tcPr>
            <w:tcW w:w="1053" w:type="dxa"/>
            <w:shd w:val="clear" w:color="auto" w:fill="auto"/>
            <w:vAlign w:val="center"/>
            <w:hideMark/>
          </w:tcPr>
          <w:p w14:paraId="3BA3D2BC"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0" w:type="auto"/>
            <w:shd w:val="clear" w:color="auto" w:fill="auto"/>
            <w:vAlign w:val="center"/>
            <w:hideMark/>
          </w:tcPr>
          <w:p w14:paraId="63B84C6A" w14:textId="09076ABF"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0" w:type="auto"/>
            <w:shd w:val="clear" w:color="auto" w:fill="auto"/>
            <w:vAlign w:val="center"/>
            <w:hideMark/>
          </w:tcPr>
          <w:p w14:paraId="3058623D" w14:textId="41D86F4D"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0" w:type="auto"/>
            <w:shd w:val="clear" w:color="auto" w:fill="auto"/>
            <w:vAlign w:val="center"/>
            <w:hideMark/>
          </w:tcPr>
          <w:p w14:paraId="49BD8EEF" w14:textId="605412F5"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0" w:type="auto"/>
            <w:shd w:val="clear" w:color="auto" w:fill="auto"/>
            <w:vAlign w:val="center"/>
            <w:hideMark/>
          </w:tcPr>
          <w:p w14:paraId="08213953" w14:textId="79815AA3"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0" w:type="auto"/>
            <w:shd w:val="clear" w:color="auto" w:fill="auto"/>
            <w:vAlign w:val="center"/>
            <w:hideMark/>
          </w:tcPr>
          <w:p w14:paraId="7DA0D81A" w14:textId="1080ADA8"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0" w:type="auto"/>
            <w:shd w:val="clear" w:color="auto" w:fill="auto"/>
            <w:vAlign w:val="center"/>
            <w:hideMark/>
          </w:tcPr>
          <w:p w14:paraId="1E8F4B11" w14:textId="21B7E14F"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c>
          <w:tcPr>
            <w:tcW w:w="0" w:type="auto"/>
            <w:shd w:val="clear" w:color="auto" w:fill="auto"/>
            <w:vAlign w:val="center"/>
            <w:hideMark/>
          </w:tcPr>
          <w:p w14:paraId="7A3F9B1F" w14:textId="363D5E3D"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c>
          <w:tcPr>
            <w:tcW w:w="0" w:type="auto"/>
            <w:shd w:val="clear" w:color="auto" w:fill="auto"/>
            <w:vAlign w:val="center"/>
            <w:hideMark/>
          </w:tcPr>
          <w:p w14:paraId="752EED31" w14:textId="397306C8"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c>
          <w:tcPr>
            <w:tcW w:w="0" w:type="auto"/>
            <w:shd w:val="clear" w:color="auto" w:fill="auto"/>
            <w:vAlign w:val="center"/>
            <w:hideMark/>
          </w:tcPr>
          <w:p w14:paraId="244E7799" w14:textId="52AC7B6F"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c>
          <w:tcPr>
            <w:tcW w:w="0" w:type="auto"/>
            <w:shd w:val="clear" w:color="auto" w:fill="auto"/>
            <w:vAlign w:val="center"/>
            <w:hideMark/>
          </w:tcPr>
          <w:p w14:paraId="714EF9BA" w14:textId="59F4015C"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c>
          <w:tcPr>
            <w:tcW w:w="0" w:type="auto"/>
            <w:shd w:val="clear" w:color="auto" w:fill="auto"/>
            <w:vAlign w:val="center"/>
            <w:hideMark/>
          </w:tcPr>
          <w:p w14:paraId="7DCF49E8" w14:textId="6F27BAE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c>
          <w:tcPr>
            <w:tcW w:w="0" w:type="auto"/>
            <w:shd w:val="clear" w:color="auto" w:fill="auto"/>
            <w:vAlign w:val="center"/>
            <w:hideMark/>
          </w:tcPr>
          <w:p w14:paraId="14533482" w14:textId="6A63D46E"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c>
          <w:tcPr>
            <w:tcW w:w="0" w:type="auto"/>
            <w:shd w:val="clear" w:color="auto" w:fill="auto"/>
            <w:vAlign w:val="center"/>
            <w:hideMark/>
          </w:tcPr>
          <w:p w14:paraId="57121001" w14:textId="38FD6C22"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c>
          <w:tcPr>
            <w:tcW w:w="0" w:type="auto"/>
            <w:shd w:val="clear" w:color="auto" w:fill="auto"/>
            <w:vAlign w:val="center"/>
            <w:hideMark/>
          </w:tcPr>
          <w:p w14:paraId="6AFCD9B7" w14:textId="075D326A"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c>
          <w:tcPr>
            <w:tcW w:w="0" w:type="auto"/>
            <w:shd w:val="clear" w:color="auto" w:fill="auto"/>
            <w:vAlign w:val="center"/>
            <w:hideMark/>
          </w:tcPr>
          <w:p w14:paraId="01393C24" w14:textId="1797EEE9"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r>
      <w:tr w:rsidR="006057C4" w:rsidRPr="004246CD" w14:paraId="383A9523" w14:textId="77777777" w:rsidTr="001E25D5">
        <w:trPr>
          <w:trHeight w:val="20"/>
        </w:trPr>
        <w:tc>
          <w:tcPr>
            <w:tcW w:w="4224" w:type="dxa"/>
            <w:shd w:val="clear" w:color="auto" w:fill="auto"/>
            <w:vAlign w:val="center"/>
            <w:hideMark/>
          </w:tcPr>
          <w:p w14:paraId="1D80963E"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Нагрузка средней ГВС</w:t>
            </w:r>
          </w:p>
        </w:tc>
        <w:tc>
          <w:tcPr>
            <w:tcW w:w="1053" w:type="dxa"/>
            <w:shd w:val="clear" w:color="auto" w:fill="auto"/>
            <w:vAlign w:val="center"/>
            <w:hideMark/>
          </w:tcPr>
          <w:p w14:paraId="69108267"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0" w:type="auto"/>
            <w:shd w:val="clear" w:color="auto" w:fill="auto"/>
            <w:vAlign w:val="center"/>
            <w:hideMark/>
          </w:tcPr>
          <w:p w14:paraId="525B0100" w14:textId="6D2EA31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w:t>
            </w:r>
          </w:p>
        </w:tc>
        <w:tc>
          <w:tcPr>
            <w:tcW w:w="0" w:type="auto"/>
            <w:shd w:val="clear" w:color="auto" w:fill="auto"/>
            <w:vAlign w:val="center"/>
            <w:hideMark/>
          </w:tcPr>
          <w:p w14:paraId="084243CE" w14:textId="1852622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w:t>
            </w:r>
          </w:p>
        </w:tc>
        <w:tc>
          <w:tcPr>
            <w:tcW w:w="0" w:type="auto"/>
            <w:shd w:val="clear" w:color="auto" w:fill="auto"/>
            <w:vAlign w:val="center"/>
            <w:hideMark/>
          </w:tcPr>
          <w:p w14:paraId="712FF167" w14:textId="4C47D06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w:t>
            </w:r>
          </w:p>
        </w:tc>
        <w:tc>
          <w:tcPr>
            <w:tcW w:w="0" w:type="auto"/>
            <w:shd w:val="clear" w:color="auto" w:fill="auto"/>
            <w:vAlign w:val="center"/>
            <w:hideMark/>
          </w:tcPr>
          <w:p w14:paraId="574CE5C4" w14:textId="48048FF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w:t>
            </w:r>
          </w:p>
        </w:tc>
        <w:tc>
          <w:tcPr>
            <w:tcW w:w="0" w:type="auto"/>
            <w:shd w:val="clear" w:color="auto" w:fill="auto"/>
            <w:vAlign w:val="center"/>
            <w:hideMark/>
          </w:tcPr>
          <w:p w14:paraId="3C177907" w14:textId="23A787E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w:t>
            </w:r>
          </w:p>
        </w:tc>
        <w:tc>
          <w:tcPr>
            <w:tcW w:w="0" w:type="auto"/>
            <w:shd w:val="clear" w:color="auto" w:fill="auto"/>
            <w:vAlign w:val="center"/>
            <w:hideMark/>
          </w:tcPr>
          <w:p w14:paraId="6B8ADFCD" w14:textId="688ED4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0" w:type="auto"/>
            <w:shd w:val="clear" w:color="auto" w:fill="auto"/>
            <w:vAlign w:val="center"/>
            <w:hideMark/>
          </w:tcPr>
          <w:p w14:paraId="49B8A8A5" w14:textId="3A7883F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0" w:type="auto"/>
            <w:shd w:val="clear" w:color="auto" w:fill="auto"/>
            <w:vAlign w:val="center"/>
            <w:hideMark/>
          </w:tcPr>
          <w:p w14:paraId="4C2A8E71" w14:textId="06FB564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0" w:type="auto"/>
            <w:shd w:val="clear" w:color="auto" w:fill="auto"/>
            <w:vAlign w:val="center"/>
            <w:hideMark/>
          </w:tcPr>
          <w:p w14:paraId="17A7705A" w14:textId="4E22976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0" w:type="auto"/>
            <w:shd w:val="clear" w:color="auto" w:fill="auto"/>
            <w:vAlign w:val="center"/>
            <w:hideMark/>
          </w:tcPr>
          <w:p w14:paraId="0D8DE45F" w14:textId="5AA1FF5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0" w:type="auto"/>
            <w:shd w:val="clear" w:color="auto" w:fill="auto"/>
            <w:vAlign w:val="center"/>
            <w:hideMark/>
          </w:tcPr>
          <w:p w14:paraId="177EC26B" w14:textId="2DD0CF7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0" w:type="auto"/>
            <w:shd w:val="clear" w:color="auto" w:fill="auto"/>
            <w:vAlign w:val="center"/>
            <w:hideMark/>
          </w:tcPr>
          <w:p w14:paraId="74F5354C" w14:textId="3FF33A8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0" w:type="auto"/>
            <w:shd w:val="clear" w:color="auto" w:fill="auto"/>
            <w:vAlign w:val="center"/>
            <w:hideMark/>
          </w:tcPr>
          <w:p w14:paraId="7E0A87D0" w14:textId="74086C4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0" w:type="auto"/>
            <w:shd w:val="clear" w:color="auto" w:fill="auto"/>
            <w:vAlign w:val="center"/>
            <w:hideMark/>
          </w:tcPr>
          <w:p w14:paraId="75092348" w14:textId="741EEDD4"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0" w:type="auto"/>
            <w:shd w:val="clear" w:color="auto" w:fill="auto"/>
            <w:vAlign w:val="center"/>
            <w:hideMark/>
          </w:tcPr>
          <w:p w14:paraId="7A9B7092" w14:textId="73BE144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r>
      <w:tr w:rsidR="006057C4" w:rsidRPr="004246CD" w14:paraId="3C20FF7B" w14:textId="77777777" w:rsidTr="001E25D5">
        <w:trPr>
          <w:trHeight w:val="20"/>
        </w:trPr>
        <w:tc>
          <w:tcPr>
            <w:tcW w:w="4224" w:type="dxa"/>
            <w:shd w:val="clear" w:color="auto" w:fill="auto"/>
            <w:vAlign w:val="center"/>
            <w:hideMark/>
          </w:tcPr>
          <w:p w14:paraId="3A78428C"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Собственные нужды в тепловой энергии</w:t>
            </w:r>
          </w:p>
        </w:tc>
        <w:tc>
          <w:tcPr>
            <w:tcW w:w="1053" w:type="dxa"/>
            <w:shd w:val="clear" w:color="auto" w:fill="auto"/>
            <w:vAlign w:val="center"/>
            <w:hideMark/>
          </w:tcPr>
          <w:p w14:paraId="329DBEBD"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0" w:type="auto"/>
            <w:shd w:val="clear" w:color="auto" w:fill="auto"/>
            <w:vAlign w:val="center"/>
            <w:hideMark/>
          </w:tcPr>
          <w:p w14:paraId="1FC861E9" w14:textId="0B1116ED"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0,006</w:t>
            </w:r>
          </w:p>
        </w:tc>
        <w:tc>
          <w:tcPr>
            <w:tcW w:w="0" w:type="auto"/>
            <w:shd w:val="clear" w:color="auto" w:fill="auto"/>
            <w:vAlign w:val="center"/>
            <w:hideMark/>
          </w:tcPr>
          <w:p w14:paraId="6560E23D" w14:textId="5D61C41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0,006</w:t>
            </w:r>
          </w:p>
        </w:tc>
        <w:tc>
          <w:tcPr>
            <w:tcW w:w="0" w:type="auto"/>
            <w:shd w:val="clear" w:color="auto" w:fill="auto"/>
            <w:vAlign w:val="center"/>
            <w:hideMark/>
          </w:tcPr>
          <w:p w14:paraId="50D419A6" w14:textId="152C61F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0,006</w:t>
            </w:r>
          </w:p>
        </w:tc>
        <w:tc>
          <w:tcPr>
            <w:tcW w:w="0" w:type="auto"/>
            <w:shd w:val="clear" w:color="auto" w:fill="auto"/>
            <w:vAlign w:val="center"/>
            <w:hideMark/>
          </w:tcPr>
          <w:p w14:paraId="73E8C6D3" w14:textId="032CF03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0,006</w:t>
            </w:r>
          </w:p>
        </w:tc>
        <w:tc>
          <w:tcPr>
            <w:tcW w:w="0" w:type="auto"/>
            <w:shd w:val="clear" w:color="auto" w:fill="auto"/>
            <w:vAlign w:val="center"/>
            <w:hideMark/>
          </w:tcPr>
          <w:p w14:paraId="44207E78" w14:textId="2942C46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0,006</w:t>
            </w:r>
          </w:p>
        </w:tc>
        <w:tc>
          <w:tcPr>
            <w:tcW w:w="0" w:type="auto"/>
            <w:shd w:val="clear" w:color="auto" w:fill="auto"/>
            <w:vAlign w:val="center"/>
            <w:hideMark/>
          </w:tcPr>
          <w:p w14:paraId="2DA09823" w14:textId="0788E67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c>
          <w:tcPr>
            <w:tcW w:w="0" w:type="auto"/>
            <w:shd w:val="clear" w:color="auto" w:fill="auto"/>
            <w:vAlign w:val="center"/>
            <w:hideMark/>
          </w:tcPr>
          <w:p w14:paraId="04F948B1" w14:textId="75B9547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c>
          <w:tcPr>
            <w:tcW w:w="0" w:type="auto"/>
            <w:shd w:val="clear" w:color="auto" w:fill="auto"/>
            <w:vAlign w:val="center"/>
            <w:hideMark/>
          </w:tcPr>
          <w:p w14:paraId="6A6656D6" w14:textId="0FC375AD"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c>
          <w:tcPr>
            <w:tcW w:w="0" w:type="auto"/>
            <w:shd w:val="clear" w:color="auto" w:fill="auto"/>
            <w:vAlign w:val="center"/>
            <w:hideMark/>
          </w:tcPr>
          <w:p w14:paraId="731E33D8" w14:textId="2DCA528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c>
          <w:tcPr>
            <w:tcW w:w="0" w:type="auto"/>
            <w:shd w:val="clear" w:color="auto" w:fill="auto"/>
            <w:vAlign w:val="center"/>
            <w:hideMark/>
          </w:tcPr>
          <w:p w14:paraId="68B7D915" w14:textId="6F8F7D7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c>
          <w:tcPr>
            <w:tcW w:w="0" w:type="auto"/>
            <w:shd w:val="clear" w:color="auto" w:fill="auto"/>
            <w:vAlign w:val="center"/>
            <w:hideMark/>
          </w:tcPr>
          <w:p w14:paraId="700FDEF5" w14:textId="695E971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c>
          <w:tcPr>
            <w:tcW w:w="0" w:type="auto"/>
            <w:shd w:val="clear" w:color="auto" w:fill="auto"/>
            <w:vAlign w:val="center"/>
            <w:hideMark/>
          </w:tcPr>
          <w:p w14:paraId="2BE93F29" w14:textId="2D1A659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c>
          <w:tcPr>
            <w:tcW w:w="0" w:type="auto"/>
            <w:shd w:val="clear" w:color="auto" w:fill="auto"/>
            <w:vAlign w:val="center"/>
            <w:hideMark/>
          </w:tcPr>
          <w:p w14:paraId="2E28DFF0" w14:textId="525B820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c>
          <w:tcPr>
            <w:tcW w:w="0" w:type="auto"/>
            <w:shd w:val="clear" w:color="auto" w:fill="auto"/>
            <w:vAlign w:val="center"/>
            <w:hideMark/>
          </w:tcPr>
          <w:p w14:paraId="7123BE12" w14:textId="5658EE1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c>
          <w:tcPr>
            <w:tcW w:w="0" w:type="auto"/>
            <w:shd w:val="clear" w:color="auto" w:fill="auto"/>
            <w:vAlign w:val="center"/>
            <w:hideMark/>
          </w:tcPr>
          <w:p w14:paraId="033FA81D" w14:textId="7BC39373"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r>
      <w:tr w:rsidR="006057C4" w:rsidRPr="004246CD" w14:paraId="149EC0A8" w14:textId="77777777" w:rsidTr="001E25D5">
        <w:trPr>
          <w:trHeight w:val="20"/>
        </w:trPr>
        <w:tc>
          <w:tcPr>
            <w:tcW w:w="4224" w:type="dxa"/>
            <w:shd w:val="clear" w:color="auto" w:fill="auto"/>
            <w:vAlign w:val="center"/>
            <w:hideMark/>
          </w:tcPr>
          <w:p w14:paraId="58F5EC33"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Потери в тепловых сетях</w:t>
            </w:r>
          </w:p>
        </w:tc>
        <w:tc>
          <w:tcPr>
            <w:tcW w:w="1053" w:type="dxa"/>
            <w:shd w:val="clear" w:color="auto" w:fill="auto"/>
            <w:vAlign w:val="center"/>
            <w:hideMark/>
          </w:tcPr>
          <w:p w14:paraId="6D733B30"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0" w:type="auto"/>
            <w:shd w:val="clear" w:color="auto" w:fill="auto"/>
            <w:vAlign w:val="center"/>
            <w:hideMark/>
          </w:tcPr>
          <w:p w14:paraId="26CB219D" w14:textId="3007FD4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0,020</w:t>
            </w:r>
          </w:p>
        </w:tc>
        <w:tc>
          <w:tcPr>
            <w:tcW w:w="0" w:type="auto"/>
            <w:shd w:val="clear" w:color="auto" w:fill="auto"/>
            <w:vAlign w:val="center"/>
            <w:hideMark/>
          </w:tcPr>
          <w:p w14:paraId="59D55255" w14:textId="626C1EA4"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0,020</w:t>
            </w:r>
          </w:p>
        </w:tc>
        <w:tc>
          <w:tcPr>
            <w:tcW w:w="0" w:type="auto"/>
            <w:shd w:val="clear" w:color="auto" w:fill="auto"/>
            <w:vAlign w:val="center"/>
            <w:hideMark/>
          </w:tcPr>
          <w:p w14:paraId="67C47FF6" w14:textId="031D8854"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0,020</w:t>
            </w:r>
          </w:p>
        </w:tc>
        <w:tc>
          <w:tcPr>
            <w:tcW w:w="0" w:type="auto"/>
            <w:shd w:val="clear" w:color="auto" w:fill="auto"/>
            <w:vAlign w:val="center"/>
            <w:hideMark/>
          </w:tcPr>
          <w:p w14:paraId="786DEE95" w14:textId="6C0C8C3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0,020</w:t>
            </w:r>
          </w:p>
        </w:tc>
        <w:tc>
          <w:tcPr>
            <w:tcW w:w="0" w:type="auto"/>
            <w:shd w:val="clear" w:color="auto" w:fill="auto"/>
            <w:vAlign w:val="center"/>
            <w:hideMark/>
          </w:tcPr>
          <w:p w14:paraId="2C66D1C0" w14:textId="395D323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0,020</w:t>
            </w:r>
          </w:p>
        </w:tc>
        <w:tc>
          <w:tcPr>
            <w:tcW w:w="0" w:type="auto"/>
            <w:shd w:val="clear" w:color="auto" w:fill="auto"/>
            <w:vAlign w:val="center"/>
            <w:hideMark/>
          </w:tcPr>
          <w:p w14:paraId="7F8983E5" w14:textId="16505A5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c>
          <w:tcPr>
            <w:tcW w:w="0" w:type="auto"/>
            <w:shd w:val="clear" w:color="auto" w:fill="auto"/>
            <w:vAlign w:val="center"/>
            <w:hideMark/>
          </w:tcPr>
          <w:p w14:paraId="5995DD87" w14:textId="37B76C4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c>
          <w:tcPr>
            <w:tcW w:w="0" w:type="auto"/>
            <w:shd w:val="clear" w:color="auto" w:fill="auto"/>
            <w:vAlign w:val="center"/>
            <w:hideMark/>
          </w:tcPr>
          <w:p w14:paraId="65606F43" w14:textId="26EDF33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c>
          <w:tcPr>
            <w:tcW w:w="0" w:type="auto"/>
            <w:shd w:val="clear" w:color="auto" w:fill="auto"/>
            <w:vAlign w:val="center"/>
            <w:hideMark/>
          </w:tcPr>
          <w:p w14:paraId="3F995AC5" w14:textId="33D58E7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c>
          <w:tcPr>
            <w:tcW w:w="0" w:type="auto"/>
            <w:shd w:val="clear" w:color="auto" w:fill="auto"/>
            <w:vAlign w:val="center"/>
            <w:hideMark/>
          </w:tcPr>
          <w:p w14:paraId="793C13F3" w14:textId="5DD4E96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c>
          <w:tcPr>
            <w:tcW w:w="0" w:type="auto"/>
            <w:shd w:val="clear" w:color="auto" w:fill="auto"/>
            <w:vAlign w:val="center"/>
            <w:hideMark/>
          </w:tcPr>
          <w:p w14:paraId="10D6500F" w14:textId="651C5024"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c>
          <w:tcPr>
            <w:tcW w:w="0" w:type="auto"/>
            <w:shd w:val="clear" w:color="auto" w:fill="auto"/>
            <w:vAlign w:val="center"/>
            <w:hideMark/>
          </w:tcPr>
          <w:p w14:paraId="08CA0FD1" w14:textId="229CA48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c>
          <w:tcPr>
            <w:tcW w:w="0" w:type="auto"/>
            <w:shd w:val="clear" w:color="auto" w:fill="auto"/>
            <w:vAlign w:val="center"/>
            <w:hideMark/>
          </w:tcPr>
          <w:p w14:paraId="4ACD7986" w14:textId="12CA97C3"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c>
          <w:tcPr>
            <w:tcW w:w="0" w:type="auto"/>
            <w:shd w:val="clear" w:color="auto" w:fill="auto"/>
            <w:vAlign w:val="center"/>
            <w:hideMark/>
          </w:tcPr>
          <w:p w14:paraId="47BBF726" w14:textId="2CD90C4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c>
          <w:tcPr>
            <w:tcW w:w="0" w:type="auto"/>
            <w:shd w:val="clear" w:color="auto" w:fill="auto"/>
            <w:vAlign w:val="center"/>
            <w:hideMark/>
          </w:tcPr>
          <w:p w14:paraId="1105551C" w14:textId="358200A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r>
      <w:tr w:rsidR="006057C4" w:rsidRPr="004246CD" w14:paraId="52070D32" w14:textId="77777777" w:rsidTr="001E25D5">
        <w:trPr>
          <w:trHeight w:val="20"/>
        </w:trPr>
        <w:tc>
          <w:tcPr>
            <w:tcW w:w="4224" w:type="dxa"/>
            <w:shd w:val="clear" w:color="auto" w:fill="auto"/>
            <w:vAlign w:val="center"/>
            <w:hideMark/>
          </w:tcPr>
          <w:p w14:paraId="2951AA53"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Выработка тепловой энергии на источнике</w:t>
            </w:r>
          </w:p>
        </w:tc>
        <w:tc>
          <w:tcPr>
            <w:tcW w:w="1053" w:type="dxa"/>
            <w:shd w:val="clear" w:color="auto" w:fill="auto"/>
            <w:vAlign w:val="center"/>
            <w:hideMark/>
          </w:tcPr>
          <w:p w14:paraId="3CFFFBF5"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0" w:type="auto"/>
            <w:shd w:val="clear" w:color="auto" w:fill="auto"/>
            <w:vAlign w:val="center"/>
            <w:hideMark/>
          </w:tcPr>
          <w:p w14:paraId="191ADC2C" w14:textId="2B75BB4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2,059</w:t>
            </w:r>
          </w:p>
        </w:tc>
        <w:tc>
          <w:tcPr>
            <w:tcW w:w="0" w:type="auto"/>
            <w:shd w:val="clear" w:color="auto" w:fill="auto"/>
            <w:vAlign w:val="center"/>
            <w:hideMark/>
          </w:tcPr>
          <w:p w14:paraId="367D4240" w14:textId="191A84BD"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2,059</w:t>
            </w:r>
          </w:p>
        </w:tc>
        <w:tc>
          <w:tcPr>
            <w:tcW w:w="0" w:type="auto"/>
            <w:shd w:val="clear" w:color="auto" w:fill="auto"/>
            <w:vAlign w:val="center"/>
            <w:hideMark/>
          </w:tcPr>
          <w:p w14:paraId="7E6368EA" w14:textId="58E5D71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2,059</w:t>
            </w:r>
          </w:p>
        </w:tc>
        <w:tc>
          <w:tcPr>
            <w:tcW w:w="0" w:type="auto"/>
            <w:shd w:val="clear" w:color="auto" w:fill="auto"/>
            <w:vAlign w:val="center"/>
            <w:hideMark/>
          </w:tcPr>
          <w:p w14:paraId="46BCC6C7" w14:textId="183D6A3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2,059</w:t>
            </w:r>
          </w:p>
        </w:tc>
        <w:tc>
          <w:tcPr>
            <w:tcW w:w="0" w:type="auto"/>
            <w:shd w:val="clear" w:color="auto" w:fill="auto"/>
            <w:vAlign w:val="center"/>
            <w:hideMark/>
          </w:tcPr>
          <w:p w14:paraId="53229E2D" w14:textId="024AC91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2,059</w:t>
            </w:r>
          </w:p>
        </w:tc>
        <w:tc>
          <w:tcPr>
            <w:tcW w:w="0" w:type="auto"/>
            <w:shd w:val="clear" w:color="auto" w:fill="auto"/>
            <w:vAlign w:val="center"/>
            <w:hideMark/>
          </w:tcPr>
          <w:p w14:paraId="721B1509" w14:textId="3042C88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c>
          <w:tcPr>
            <w:tcW w:w="0" w:type="auto"/>
            <w:shd w:val="clear" w:color="auto" w:fill="auto"/>
            <w:vAlign w:val="center"/>
            <w:hideMark/>
          </w:tcPr>
          <w:p w14:paraId="140301AB" w14:textId="3CCAEF5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c>
          <w:tcPr>
            <w:tcW w:w="0" w:type="auto"/>
            <w:shd w:val="clear" w:color="auto" w:fill="auto"/>
            <w:vAlign w:val="center"/>
            <w:hideMark/>
          </w:tcPr>
          <w:p w14:paraId="5263B94A" w14:textId="39E1FE1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c>
          <w:tcPr>
            <w:tcW w:w="0" w:type="auto"/>
            <w:shd w:val="clear" w:color="auto" w:fill="auto"/>
            <w:vAlign w:val="center"/>
            <w:hideMark/>
          </w:tcPr>
          <w:p w14:paraId="56C82040" w14:textId="5031CDB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c>
          <w:tcPr>
            <w:tcW w:w="0" w:type="auto"/>
            <w:shd w:val="clear" w:color="auto" w:fill="auto"/>
            <w:vAlign w:val="center"/>
            <w:hideMark/>
          </w:tcPr>
          <w:p w14:paraId="568A2552" w14:textId="0390D80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c>
          <w:tcPr>
            <w:tcW w:w="0" w:type="auto"/>
            <w:shd w:val="clear" w:color="auto" w:fill="auto"/>
            <w:vAlign w:val="center"/>
            <w:hideMark/>
          </w:tcPr>
          <w:p w14:paraId="0CC68E1D" w14:textId="581AEA6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c>
          <w:tcPr>
            <w:tcW w:w="0" w:type="auto"/>
            <w:shd w:val="clear" w:color="auto" w:fill="auto"/>
            <w:vAlign w:val="center"/>
            <w:hideMark/>
          </w:tcPr>
          <w:p w14:paraId="3846A16A" w14:textId="5417F5E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c>
          <w:tcPr>
            <w:tcW w:w="0" w:type="auto"/>
            <w:shd w:val="clear" w:color="auto" w:fill="auto"/>
            <w:vAlign w:val="center"/>
            <w:hideMark/>
          </w:tcPr>
          <w:p w14:paraId="08AB1FCD" w14:textId="129E4A9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c>
          <w:tcPr>
            <w:tcW w:w="0" w:type="auto"/>
            <w:shd w:val="clear" w:color="auto" w:fill="auto"/>
            <w:vAlign w:val="center"/>
            <w:hideMark/>
          </w:tcPr>
          <w:p w14:paraId="27EFA91B" w14:textId="7B6D396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c>
          <w:tcPr>
            <w:tcW w:w="0" w:type="auto"/>
            <w:shd w:val="clear" w:color="auto" w:fill="auto"/>
            <w:vAlign w:val="center"/>
            <w:hideMark/>
          </w:tcPr>
          <w:p w14:paraId="30373C0A" w14:textId="513CB08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r>
      <w:tr w:rsidR="006057C4" w:rsidRPr="004246CD" w14:paraId="57651DDA" w14:textId="77777777" w:rsidTr="001E25D5">
        <w:trPr>
          <w:trHeight w:val="20"/>
        </w:trPr>
        <w:tc>
          <w:tcPr>
            <w:tcW w:w="4224" w:type="dxa"/>
            <w:shd w:val="clear" w:color="auto" w:fill="auto"/>
            <w:vAlign w:val="center"/>
            <w:hideMark/>
          </w:tcPr>
          <w:p w14:paraId="73920E87"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Собственные нужды источника</w:t>
            </w:r>
          </w:p>
        </w:tc>
        <w:tc>
          <w:tcPr>
            <w:tcW w:w="1053" w:type="dxa"/>
            <w:shd w:val="clear" w:color="auto" w:fill="auto"/>
            <w:vAlign w:val="center"/>
            <w:hideMark/>
          </w:tcPr>
          <w:p w14:paraId="4544494E"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0" w:type="auto"/>
            <w:shd w:val="clear" w:color="auto" w:fill="auto"/>
            <w:vAlign w:val="center"/>
            <w:hideMark/>
          </w:tcPr>
          <w:p w14:paraId="0B963E3B" w14:textId="133088D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0,092</w:t>
            </w:r>
          </w:p>
        </w:tc>
        <w:tc>
          <w:tcPr>
            <w:tcW w:w="0" w:type="auto"/>
            <w:shd w:val="clear" w:color="auto" w:fill="auto"/>
            <w:vAlign w:val="center"/>
            <w:hideMark/>
          </w:tcPr>
          <w:p w14:paraId="1DDE1F39" w14:textId="1002353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0,092</w:t>
            </w:r>
          </w:p>
        </w:tc>
        <w:tc>
          <w:tcPr>
            <w:tcW w:w="0" w:type="auto"/>
            <w:shd w:val="clear" w:color="auto" w:fill="auto"/>
            <w:vAlign w:val="center"/>
            <w:hideMark/>
          </w:tcPr>
          <w:p w14:paraId="6D60939D" w14:textId="689F732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0,092</w:t>
            </w:r>
          </w:p>
        </w:tc>
        <w:tc>
          <w:tcPr>
            <w:tcW w:w="0" w:type="auto"/>
            <w:shd w:val="clear" w:color="auto" w:fill="auto"/>
            <w:vAlign w:val="center"/>
            <w:hideMark/>
          </w:tcPr>
          <w:p w14:paraId="2D0BD9EF" w14:textId="61A1104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0,092</w:t>
            </w:r>
          </w:p>
        </w:tc>
        <w:tc>
          <w:tcPr>
            <w:tcW w:w="0" w:type="auto"/>
            <w:shd w:val="clear" w:color="auto" w:fill="auto"/>
            <w:vAlign w:val="center"/>
            <w:hideMark/>
          </w:tcPr>
          <w:p w14:paraId="3AB46EE1" w14:textId="08DBAD8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0,092</w:t>
            </w:r>
          </w:p>
        </w:tc>
        <w:tc>
          <w:tcPr>
            <w:tcW w:w="0" w:type="auto"/>
            <w:shd w:val="clear" w:color="auto" w:fill="auto"/>
            <w:vAlign w:val="center"/>
            <w:hideMark/>
          </w:tcPr>
          <w:p w14:paraId="370E8B66" w14:textId="7558B99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c>
          <w:tcPr>
            <w:tcW w:w="0" w:type="auto"/>
            <w:shd w:val="clear" w:color="auto" w:fill="auto"/>
            <w:vAlign w:val="center"/>
            <w:hideMark/>
          </w:tcPr>
          <w:p w14:paraId="4406A3D8" w14:textId="0434AE8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c>
          <w:tcPr>
            <w:tcW w:w="0" w:type="auto"/>
            <w:shd w:val="clear" w:color="auto" w:fill="auto"/>
            <w:vAlign w:val="center"/>
            <w:hideMark/>
          </w:tcPr>
          <w:p w14:paraId="4DC85C80" w14:textId="768FD05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c>
          <w:tcPr>
            <w:tcW w:w="0" w:type="auto"/>
            <w:shd w:val="clear" w:color="auto" w:fill="auto"/>
            <w:vAlign w:val="center"/>
            <w:hideMark/>
          </w:tcPr>
          <w:p w14:paraId="1A917BD6" w14:textId="5A06336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c>
          <w:tcPr>
            <w:tcW w:w="0" w:type="auto"/>
            <w:shd w:val="clear" w:color="auto" w:fill="auto"/>
            <w:vAlign w:val="center"/>
            <w:hideMark/>
          </w:tcPr>
          <w:p w14:paraId="5A487258" w14:textId="5847844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c>
          <w:tcPr>
            <w:tcW w:w="0" w:type="auto"/>
            <w:shd w:val="clear" w:color="auto" w:fill="auto"/>
            <w:vAlign w:val="center"/>
            <w:hideMark/>
          </w:tcPr>
          <w:p w14:paraId="28577D40" w14:textId="60CB873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c>
          <w:tcPr>
            <w:tcW w:w="0" w:type="auto"/>
            <w:shd w:val="clear" w:color="auto" w:fill="auto"/>
            <w:vAlign w:val="center"/>
            <w:hideMark/>
          </w:tcPr>
          <w:p w14:paraId="3F6CCD94" w14:textId="6950B2B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c>
          <w:tcPr>
            <w:tcW w:w="0" w:type="auto"/>
            <w:shd w:val="clear" w:color="auto" w:fill="auto"/>
            <w:vAlign w:val="center"/>
            <w:hideMark/>
          </w:tcPr>
          <w:p w14:paraId="4C176BA0" w14:textId="31CE462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c>
          <w:tcPr>
            <w:tcW w:w="0" w:type="auto"/>
            <w:shd w:val="clear" w:color="auto" w:fill="auto"/>
            <w:vAlign w:val="center"/>
            <w:hideMark/>
          </w:tcPr>
          <w:p w14:paraId="3988B031" w14:textId="5D612844"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c>
          <w:tcPr>
            <w:tcW w:w="0" w:type="auto"/>
            <w:shd w:val="clear" w:color="auto" w:fill="auto"/>
            <w:vAlign w:val="center"/>
            <w:hideMark/>
          </w:tcPr>
          <w:p w14:paraId="4BDC2430" w14:textId="445C12A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r>
      <w:tr w:rsidR="006057C4" w:rsidRPr="004246CD" w14:paraId="172738BD" w14:textId="77777777" w:rsidTr="001E25D5">
        <w:trPr>
          <w:trHeight w:val="20"/>
        </w:trPr>
        <w:tc>
          <w:tcPr>
            <w:tcW w:w="4224" w:type="dxa"/>
            <w:shd w:val="clear" w:color="auto" w:fill="auto"/>
            <w:vAlign w:val="center"/>
            <w:hideMark/>
          </w:tcPr>
          <w:p w14:paraId="5D371AEC"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Отпуск источника в сеть</w:t>
            </w:r>
          </w:p>
        </w:tc>
        <w:tc>
          <w:tcPr>
            <w:tcW w:w="1053" w:type="dxa"/>
            <w:shd w:val="clear" w:color="auto" w:fill="auto"/>
            <w:vAlign w:val="center"/>
            <w:hideMark/>
          </w:tcPr>
          <w:p w14:paraId="2610AAB3"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0" w:type="auto"/>
            <w:shd w:val="clear" w:color="auto" w:fill="auto"/>
            <w:vAlign w:val="center"/>
            <w:hideMark/>
          </w:tcPr>
          <w:p w14:paraId="729D1683" w14:textId="1E75AAE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1,967</w:t>
            </w:r>
          </w:p>
        </w:tc>
        <w:tc>
          <w:tcPr>
            <w:tcW w:w="0" w:type="auto"/>
            <w:shd w:val="clear" w:color="auto" w:fill="auto"/>
            <w:vAlign w:val="center"/>
            <w:hideMark/>
          </w:tcPr>
          <w:p w14:paraId="0F75833F" w14:textId="7B00C7F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1,967</w:t>
            </w:r>
          </w:p>
        </w:tc>
        <w:tc>
          <w:tcPr>
            <w:tcW w:w="0" w:type="auto"/>
            <w:shd w:val="clear" w:color="auto" w:fill="auto"/>
            <w:vAlign w:val="center"/>
            <w:hideMark/>
          </w:tcPr>
          <w:p w14:paraId="2A38D1D8" w14:textId="6B7F44AD"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1,967</w:t>
            </w:r>
          </w:p>
        </w:tc>
        <w:tc>
          <w:tcPr>
            <w:tcW w:w="0" w:type="auto"/>
            <w:shd w:val="clear" w:color="auto" w:fill="auto"/>
            <w:vAlign w:val="center"/>
            <w:hideMark/>
          </w:tcPr>
          <w:p w14:paraId="60D709A8" w14:textId="57AC5F9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1,967</w:t>
            </w:r>
          </w:p>
        </w:tc>
        <w:tc>
          <w:tcPr>
            <w:tcW w:w="0" w:type="auto"/>
            <w:shd w:val="clear" w:color="auto" w:fill="auto"/>
            <w:vAlign w:val="center"/>
            <w:hideMark/>
          </w:tcPr>
          <w:p w14:paraId="349A6918" w14:textId="4A210FAD"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1,967</w:t>
            </w:r>
          </w:p>
        </w:tc>
        <w:tc>
          <w:tcPr>
            <w:tcW w:w="0" w:type="auto"/>
            <w:shd w:val="clear" w:color="auto" w:fill="auto"/>
            <w:vAlign w:val="center"/>
            <w:hideMark/>
          </w:tcPr>
          <w:p w14:paraId="22BE8940" w14:textId="083E346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c>
          <w:tcPr>
            <w:tcW w:w="0" w:type="auto"/>
            <w:shd w:val="clear" w:color="auto" w:fill="auto"/>
            <w:vAlign w:val="center"/>
            <w:hideMark/>
          </w:tcPr>
          <w:p w14:paraId="02A41354" w14:textId="2F49E88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c>
          <w:tcPr>
            <w:tcW w:w="0" w:type="auto"/>
            <w:shd w:val="clear" w:color="auto" w:fill="auto"/>
            <w:vAlign w:val="center"/>
            <w:hideMark/>
          </w:tcPr>
          <w:p w14:paraId="6B861E08" w14:textId="7DD4C6F3"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c>
          <w:tcPr>
            <w:tcW w:w="0" w:type="auto"/>
            <w:shd w:val="clear" w:color="auto" w:fill="auto"/>
            <w:vAlign w:val="center"/>
            <w:hideMark/>
          </w:tcPr>
          <w:p w14:paraId="133B12AC" w14:textId="6DE9B9F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c>
          <w:tcPr>
            <w:tcW w:w="0" w:type="auto"/>
            <w:shd w:val="clear" w:color="auto" w:fill="auto"/>
            <w:vAlign w:val="center"/>
            <w:hideMark/>
          </w:tcPr>
          <w:p w14:paraId="5C47FAF8" w14:textId="5DC7B59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c>
          <w:tcPr>
            <w:tcW w:w="0" w:type="auto"/>
            <w:shd w:val="clear" w:color="auto" w:fill="auto"/>
            <w:vAlign w:val="center"/>
            <w:hideMark/>
          </w:tcPr>
          <w:p w14:paraId="5073D58F" w14:textId="75F1BB2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c>
          <w:tcPr>
            <w:tcW w:w="0" w:type="auto"/>
            <w:shd w:val="clear" w:color="auto" w:fill="auto"/>
            <w:vAlign w:val="center"/>
            <w:hideMark/>
          </w:tcPr>
          <w:p w14:paraId="06D4A426" w14:textId="48D4B85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c>
          <w:tcPr>
            <w:tcW w:w="0" w:type="auto"/>
            <w:shd w:val="clear" w:color="auto" w:fill="auto"/>
            <w:vAlign w:val="center"/>
            <w:hideMark/>
          </w:tcPr>
          <w:p w14:paraId="26A9E713" w14:textId="23716123"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c>
          <w:tcPr>
            <w:tcW w:w="0" w:type="auto"/>
            <w:shd w:val="clear" w:color="auto" w:fill="auto"/>
            <w:vAlign w:val="center"/>
            <w:hideMark/>
          </w:tcPr>
          <w:p w14:paraId="5F129041" w14:textId="072662ED"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c>
          <w:tcPr>
            <w:tcW w:w="0" w:type="auto"/>
            <w:shd w:val="clear" w:color="auto" w:fill="auto"/>
            <w:vAlign w:val="center"/>
            <w:hideMark/>
          </w:tcPr>
          <w:p w14:paraId="6634EAF9" w14:textId="365ED9C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r>
      <w:tr w:rsidR="006057C4" w:rsidRPr="004246CD" w14:paraId="2EC4BDDE" w14:textId="77777777" w:rsidTr="001E25D5">
        <w:trPr>
          <w:trHeight w:val="20"/>
        </w:trPr>
        <w:tc>
          <w:tcPr>
            <w:tcW w:w="4224" w:type="dxa"/>
            <w:shd w:val="clear" w:color="auto" w:fill="auto"/>
            <w:vAlign w:val="center"/>
            <w:hideMark/>
          </w:tcPr>
          <w:p w14:paraId="56B85BD0"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Потери в тепловых сетях</w:t>
            </w:r>
          </w:p>
        </w:tc>
        <w:tc>
          <w:tcPr>
            <w:tcW w:w="1053" w:type="dxa"/>
            <w:shd w:val="clear" w:color="auto" w:fill="auto"/>
            <w:vAlign w:val="center"/>
            <w:hideMark/>
          </w:tcPr>
          <w:p w14:paraId="79A71A65"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0" w:type="auto"/>
            <w:shd w:val="clear" w:color="auto" w:fill="auto"/>
            <w:vAlign w:val="center"/>
            <w:hideMark/>
          </w:tcPr>
          <w:p w14:paraId="6B24E992" w14:textId="7CC7EEB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0,067</w:t>
            </w:r>
          </w:p>
        </w:tc>
        <w:tc>
          <w:tcPr>
            <w:tcW w:w="0" w:type="auto"/>
            <w:shd w:val="clear" w:color="auto" w:fill="auto"/>
            <w:vAlign w:val="center"/>
            <w:hideMark/>
          </w:tcPr>
          <w:p w14:paraId="02218918" w14:textId="350EA22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0,067</w:t>
            </w:r>
          </w:p>
        </w:tc>
        <w:tc>
          <w:tcPr>
            <w:tcW w:w="0" w:type="auto"/>
            <w:shd w:val="clear" w:color="auto" w:fill="auto"/>
            <w:vAlign w:val="center"/>
            <w:hideMark/>
          </w:tcPr>
          <w:p w14:paraId="5B95055B" w14:textId="0AC2A14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0,067</w:t>
            </w:r>
          </w:p>
        </w:tc>
        <w:tc>
          <w:tcPr>
            <w:tcW w:w="0" w:type="auto"/>
            <w:shd w:val="clear" w:color="auto" w:fill="auto"/>
            <w:vAlign w:val="center"/>
            <w:hideMark/>
          </w:tcPr>
          <w:p w14:paraId="7EFB5145" w14:textId="0D95ECE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0,067</w:t>
            </w:r>
          </w:p>
        </w:tc>
        <w:tc>
          <w:tcPr>
            <w:tcW w:w="0" w:type="auto"/>
            <w:shd w:val="clear" w:color="auto" w:fill="auto"/>
            <w:vAlign w:val="center"/>
            <w:hideMark/>
          </w:tcPr>
          <w:p w14:paraId="0A69B36A" w14:textId="66A230D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0,067</w:t>
            </w:r>
          </w:p>
        </w:tc>
        <w:tc>
          <w:tcPr>
            <w:tcW w:w="0" w:type="auto"/>
            <w:shd w:val="clear" w:color="auto" w:fill="auto"/>
            <w:vAlign w:val="center"/>
            <w:hideMark/>
          </w:tcPr>
          <w:p w14:paraId="141499FD" w14:textId="290C7AA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c>
          <w:tcPr>
            <w:tcW w:w="0" w:type="auto"/>
            <w:shd w:val="clear" w:color="auto" w:fill="auto"/>
            <w:vAlign w:val="center"/>
            <w:hideMark/>
          </w:tcPr>
          <w:p w14:paraId="75644664" w14:textId="03CE6C5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c>
          <w:tcPr>
            <w:tcW w:w="0" w:type="auto"/>
            <w:shd w:val="clear" w:color="auto" w:fill="auto"/>
            <w:vAlign w:val="center"/>
            <w:hideMark/>
          </w:tcPr>
          <w:p w14:paraId="22ED4F1C" w14:textId="2E0F500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c>
          <w:tcPr>
            <w:tcW w:w="0" w:type="auto"/>
            <w:shd w:val="clear" w:color="auto" w:fill="auto"/>
            <w:vAlign w:val="center"/>
            <w:hideMark/>
          </w:tcPr>
          <w:p w14:paraId="0500A47D" w14:textId="274AE04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c>
          <w:tcPr>
            <w:tcW w:w="0" w:type="auto"/>
            <w:shd w:val="clear" w:color="auto" w:fill="auto"/>
            <w:vAlign w:val="center"/>
            <w:hideMark/>
          </w:tcPr>
          <w:p w14:paraId="04B3158C" w14:textId="5D8319E4"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c>
          <w:tcPr>
            <w:tcW w:w="0" w:type="auto"/>
            <w:shd w:val="clear" w:color="auto" w:fill="auto"/>
            <w:vAlign w:val="center"/>
            <w:hideMark/>
          </w:tcPr>
          <w:p w14:paraId="654E4FEF" w14:textId="5452EE7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c>
          <w:tcPr>
            <w:tcW w:w="0" w:type="auto"/>
            <w:shd w:val="clear" w:color="auto" w:fill="auto"/>
            <w:vAlign w:val="center"/>
            <w:hideMark/>
          </w:tcPr>
          <w:p w14:paraId="085D66E2" w14:textId="19D03A1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c>
          <w:tcPr>
            <w:tcW w:w="0" w:type="auto"/>
            <w:shd w:val="clear" w:color="auto" w:fill="auto"/>
            <w:vAlign w:val="center"/>
            <w:hideMark/>
          </w:tcPr>
          <w:p w14:paraId="0240A487" w14:textId="74C16EB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c>
          <w:tcPr>
            <w:tcW w:w="0" w:type="auto"/>
            <w:shd w:val="clear" w:color="auto" w:fill="auto"/>
            <w:vAlign w:val="center"/>
            <w:hideMark/>
          </w:tcPr>
          <w:p w14:paraId="04F479E8" w14:textId="0CCA0B0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c>
          <w:tcPr>
            <w:tcW w:w="0" w:type="auto"/>
            <w:shd w:val="clear" w:color="auto" w:fill="auto"/>
            <w:vAlign w:val="center"/>
            <w:hideMark/>
          </w:tcPr>
          <w:p w14:paraId="31F568DD" w14:textId="0CA2F87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r>
      <w:tr w:rsidR="006057C4" w:rsidRPr="004246CD" w14:paraId="58DB3936" w14:textId="77777777" w:rsidTr="001E25D5">
        <w:trPr>
          <w:trHeight w:val="20"/>
        </w:trPr>
        <w:tc>
          <w:tcPr>
            <w:tcW w:w="4224" w:type="dxa"/>
            <w:shd w:val="clear" w:color="auto" w:fill="auto"/>
            <w:vAlign w:val="center"/>
            <w:hideMark/>
          </w:tcPr>
          <w:p w14:paraId="4CB4C534"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Полезный отпуск потребителям</w:t>
            </w:r>
          </w:p>
        </w:tc>
        <w:tc>
          <w:tcPr>
            <w:tcW w:w="1053" w:type="dxa"/>
            <w:shd w:val="clear" w:color="auto" w:fill="auto"/>
            <w:vAlign w:val="center"/>
            <w:hideMark/>
          </w:tcPr>
          <w:p w14:paraId="4DFE2C07"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0" w:type="auto"/>
            <w:shd w:val="clear" w:color="auto" w:fill="auto"/>
            <w:vAlign w:val="center"/>
            <w:hideMark/>
          </w:tcPr>
          <w:p w14:paraId="6101990C" w14:textId="2342191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1,900</w:t>
            </w:r>
          </w:p>
        </w:tc>
        <w:tc>
          <w:tcPr>
            <w:tcW w:w="0" w:type="auto"/>
            <w:shd w:val="clear" w:color="auto" w:fill="auto"/>
            <w:vAlign w:val="center"/>
            <w:hideMark/>
          </w:tcPr>
          <w:p w14:paraId="15594EFB" w14:textId="7093833D"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1,900</w:t>
            </w:r>
          </w:p>
        </w:tc>
        <w:tc>
          <w:tcPr>
            <w:tcW w:w="0" w:type="auto"/>
            <w:shd w:val="clear" w:color="auto" w:fill="auto"/>
            <w:vAlign w:val="center"/>
            <w:hideMark/>
          </w:tcPr>
          <w:p w14:paraId="1E37C30F" w14:textId="4390D5E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1,900</w:t>
            </w:r>
          </w:p>
        </w:tc>
        <w:tc>
          <w:tcPr>
            <w:tcW w:w="0" w:type="auto"/>
            <w:shd w:val="clear" w:color="auto" w:fill="auto"/>
            <w:vAlign w:val="center"/>
            <w:hideMark/>
          </w:tcPr>
          <w:p w14:paraId="5C42E20D" w14:textId="762287E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1,900</w:t>
            </w:r>
          </w:p>
        </w:tc>
        <w:tc>
          <w:tcPr>
            <w:tcW w:w="0" w:type="auto"/>
            <w:shd w:val="clear" w:color="auto" w:fill="auto"/>
            <w:vAlign w:val="center"/>
            <w:hideMark/>
          </w:tcPr>
          <w:p w14:paraId="0CE6F121" w14:textId="647EADAD"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1,900</w:t>
            </w:r>
          </w:p>
        </w:tc>
        <w:tc>
          <w:tcPr>
            <w:tcW w:w="0" w:type="auto"/>
            <w:shd w:val="clear" w:color="auto" w:fill="auto"/>
            <w:vAlign w:val="center"/>
            <w:hideMark/>
          </w:tcPr>
          <w:p w14:paraId="12BD41C1" w14:textId="3A6E0D7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c>
          <w:tcPr>
            <w:tcW w:w="0" w:type="auto"/>
            <w:shd w:val="clear" w:color="auto" w:fill="auto"/>
            <w:vAlign w:val="center"/>
            <w:hideMark/>
          </w:tcPr>
          <w:p w14:paraId="01903686" w14:textId="04A6F51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c>
          <w:tcPr>
            <w:tcW w:w="0" w:type="auto"/>
            <w:shd w:val="clear" w:color="auto" w:fill="auto"/>
            <w:vAlign w:val="center"/>
            <w:hideMark/>
          </w:tcPr>
          <w:p w14:paraId="14886901" w14:textId="64FEBAF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c>
          <w:tcPr>
            <w:tcW w:w="0" w:type="auto"/>
            <w:shd w:val="clear" w:color="auto" w:fill="auto"/>
            <w:vAlign w:val="center"/>
            <w:hideMark/>
          </w:tcPr>
          <w:p w14:paraId="5031194A" w14:textId="36D6008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c>
          <w:tcPr>
            <w:tcW w:w="0" w:type="auto"/>
            <w:shd w:val="clear" w:color="auto" w:fill="auto"/>
            <w:vAlign w:val="center"/>
            <w:hideMark/>
          </w:tcPr>
          <w:p w14:paraId="06A40DA1" w14:textId="610A68A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c>
          <w:tcPr>
            <w:tcW w:w="0" w:type="auto"/>
            <w:shd w:val="clear" w:color="auto" w:fill="auto"/>
            <w:vAlign w:val="center"/>
            <w:hideMark/>
          </w:tcPr>
          <w:p w14:paraId="5EAB9E45" w14:textId="3DA3FCB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c>
          <w:tcPr>
            <w:tcW w:w="0" w:type="auto"/>
            <w:shd w:val="clear" w:color="auto" w:fill="auto"/>
            <w:vAlign w:val="center"/>
            <w:hideMark/>
          </w:tcPr>
          <w:p w14:paraId="78E3B386" w14:textId="6BB7FEC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c>
          <w:tcPr>
            <w:tcW w:w="0" w:type="auto"/>
            <w:shd w:val="clear" w:color="auto" w:fill="auto"/>
            <w:vAlign w:val="center"/>
            <w:hideMark/>
          </w:tcPr>
          <w:p w14:paraId="526B228D" w14:textId="6953FF8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c>
          <w:tcPr>
            <w:tcW w:w="0" w:type="auto"/>
            <w:shd w:val="clear" w:color="auto" w:fill="auto"/>
            <w:vAlign w:val="center"/>
            <w:hideMark/>
          </w:tcPr>
          <w:p w14:paraId="73195343" w14:textId="60C4132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c>
          <w:tcPr>
            <w:tcW w:w="0" w:type="auto"/>
            <w:shd w:val="clear" w:color="auto" w:fill="auto"/>
            <w:vAlign w:val="center"/>
            <w:hideMark/>
          </w:tcPr>
          <w:p w14:paraId="2D9C1B97" w14:textId="18532E93"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r>
      <w:tr w:rsidR="00043EF1" w:rsidRPr="004246CD" w14:paraId="0EAFDEC0" w14:textId="77777777" w:rsidTr="001E25D5">
        <w:trPr>
          <w:trHeight w:val="20"/>
        </w:trPr>
        <w:tc>
          <w:tcPr>
            <w:tcW w:w="4224" w:type="dxa"/>
            <w:shd w:val="clear" w:color="auto" w:fill="auto"/>
            <w:vAlign w:val="center"/>
            <w:hideMark/>
          </w:tcPr>
          <w:p w14:paraId="6D2E9FC9"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В том числе:</w:t>
            </w:r>
          </w:p>
        </w:tc>
        <w:tc>
          <w:tcPr>
            <w:tcW w:w="1053" w:type="dxa"/>
            <w:shd w:val="clear" w:color="auto" w:fill="auto"/>
            <w:vAlign w:val="center"/>
            <w:hideMark/>
          </w:tcPr>
          <w:p w14:paraId="30B4D3B0"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9DED145"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40F08EC"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FD6432A"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9DB7EA5"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0496585C"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16C881CA"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527D6FC"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046F48A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3C4316F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4D4FBF0"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9D209D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9D06D6B"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C02ACCA"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1DAB923C"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A15BAE6"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r>
      <w:tr w:rsidR="006057C4" w:rsidRPr="004246CD" w14:paraId="5E96B801" w14:textId="77777777" w:rsidTr="001E25D5">
        <w:trPr>
          <w:trHeight w:val="20"/>
        </w:trPr>
        <w:tc>
          <w:tcPr>
            <w:tcW w:w="4224" w:type="dxa"/>
            <w:shd w:val="clear" w:color="auto" w:fill="auto"/>
            <w:vAlign w:val="center"/>
            <w:hideMark/>
          </w:tcPr>
          <w:p w14:paraId="0C013363"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Полезный отпуск тепловой энергии на отопление и вентиляцию</w:t>
            </w:r>
          </w:p>
        </w:tc>
        <w:tc>
          <w:tcPr>
            <w:tcW w:w="1053" w:type="dxa"/>
            <w:shd w:val="clear" w:color="auto" w:fill="auto"/>
            <w:vAlign w:val="center"/>
            <w:hideMark/>
          </w:tcPr>
          <w:p w14:paraId="251D02F5"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0" w:type="auto"/>
            <w:shd w:val="clear" w:color="auto" w:fill="auto"/>
            <w:vAlign w:val="center"/>
            <w:hideMark/>
          </w:tcPr>
          <w:p w14:paraId="4C11714F" w14:textId="6436A99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1,900</w:t>
            </w:r>
          </w:p>
        </w:tc>
        <w:tc>
          <w:tcPr>
            <w:tcW w:w="0" w:type="auto"/>
            <w:shd w:val="clear" w:color="auto" w:fill="auto"/>
            <w:vAlign w:val="center"/>
            <w:hideMark/>
          </w:tcPr>
          <w:p w14:paraId="5434C388" w14:textId="0B63FDA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1,900</w:t>
            </w:r>
          </w:p>
        </w:tc>
        <w:tc>
          <w:tcPr>
            <w:tcW w:w="0" w:type="auto"/>
            <w:shd w:val="clear" w:color="auto" w:fill="auto"/>
            <w:vAlign w:val="center"/>
            <w:hideMark/>
          </w:tcPr>
          <w:p w14:paraId="073E1E76" w14:textId="0C8174C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1,900</w:t>
            </w:r>
          </w:p>
        </w:tc>
        <w:tc>
          <w:tcPr>
            <w:tcW w:w="0" w:type="auto"/>
            <w:shd w:val="clear" w:color="auto" w:fill="auto"/>
            <w:vAlign w:val="center"/>
            <w:hideMark/>
          </w:tcPr>
          <w:p w14:paraId="7523577A" w14:textId="55A6999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1,900</w:t>
            </w:r>
          </w:p>
        </w:tc>
        <w:tc>
          <w:tcPr>
            <w:tcW w:w="0" w:type="auto"/>
            <w:shd w:val="clear" w:color="auto" w:fill="auto"/>
            <w:vAlign w:val="center"/>
            <w:hideMark/>
          </w:tcPr>
          <w:p w14:paraId="67DFCF84" w14:textId="04001E5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1,900</w:t>
            </w:r>
          </w:p>
        </w:tc>
        <w:tc>
          <w:tcPr>
            <w:tcW w:w="0" w:type="auto"/>
            <w:shd w:val="clear" w:color="auto" w:fill="auto"/>
            <w:vAlign w:val="center"/>
            <w:hideMark/>
          </w:tcPr>
          <w:p w14:paraId="1028DFE3" w14:textId="7669BFD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3,187</w:t>
            </w:r>
          </w:p>
        </w:tc>
        <w:tc>
          <w:tcPr>
            <w:tcW w:w="0" w:type="auto"/>
            <w:shd w:val="clear" w:color="auto" w:fill="auto"/>
            <w:vAlign w:val="center"/>
            <w:hideMark/>
          </w:tcPr>
          <w:p w14:paraId="0B21AE48" w14:textId="1F9188FD"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3,187</w:t>
            </w:r>
          </w:p>
        </w:tc>
        <w:tc>
          <w:tcPr>
            <w:tcW w:w="0" w:type="auto"/>
            <w:shd w:val="clear" w:color="auto" w:fill="auto"/>
            <w:vAlign w:val="center"/>
            <w:hideMark/>
          </w:tcPr>
          <w:p w14:paraId="2627B715" w14:textId="3594B4D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3,187</w:t>
            </w:r>
          </w:p>
        </w:tc>
        <w:tc>
          <w:tcPr>
            <w:tcW w:w="0" w:type="auto"/>
            <w:shd w:val="clear" w:color="auto" w:fill="auto"/>
            <w:vAlign w:val="center"/>
            <w:hideMark/>
          </w:tcPr>
          <w:p w14:paraId="5CA75993" w14:textId="2AD376B4"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3,187</w:t>
            </w:r>
          </w:p>
        </w:tc>
        <w:tc>
          <w:tcPr>
            <w:tcW w:w="0" w:type="auto"/>
            <w:shd w:val="clear" w:color="auto" w:fill="auto"/>
            <w:vAlign w:val="center"/>
            <w:hideMark/>
          </w:tcPr>
          <w:p w14:paraId="1B24380B" w14:textId="25730AB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3,187</w:t>
            </w:r>
          </w:p>
        </w:tc>
        <w:tc>
          <w:tcPr>
            <w:tcW w:w="0" w:type="auto"/>
            <w:shd w:val="clear" w:color="auto" w:fill="auto"/>
            <w:vAlign w:val="center"/>
            <w:hideMark/>
          </w:tcPr>
          <w:p w14:paraId="5786B717" w14:textId="6565473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3,187</w:t>
            </w:r>
          </w:p>
        </w:tc>
        <w:tc>
          <w:tcPr>
            <w:tcW w:w="0" w:type="auto"/>
            <w:shd w:val="clear" w:color="auto" w:fill="auto"/>
            <w:vAlign w:val="center"/>
            <w:hideMark/>
          </w:tcPr>
          <w:p w14:paraId="662AD6ED" w14:textId="7F65FDB3"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3,187</w:t>
            </w:r>
          </w:p>
        </w:tc>
        <w:tc>
          <w:tcPr>
            <w:tcW w:w="0" w:type="auto"/>
            <w:shd w:val="clear" w:color="auto" w:fill="auto"/>
            <w:vAlign w:val="center"/>
            <w:hideMark/>
          </w:tcPr>
          <w:p w14:paraId="14843FAE" w14:textId="7987E07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3,187</w:t>
            </w:r>
          </w:p>
        </w:tc>
        <w:tc>
          <w:tcPr>
            <w:tcW w:w="0" w:type="auto"/>
            <w:shd w:val="clear" w:color="auto" w:fill="auto"/>
            <w:vAlign w:val="center"/>
            <w:hideMark/>
          </w:tcPr>
          <w:p w14:paraId="308BBA2C" w14:textId="01A28B3D"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3,187</w:t>
            </w:r>
          </w:p>
        </w:tc>
        <w:tc>
          <w:tcPr>
            <w:tcW w:w="0" w:type="auto"/>
            <w:shd w:val="clear" w:color="auto" w:fill="auto"/>
            <w:vAlign w:val="center"/>
            <w:hideMark/>
          </w:tcPr>
          <w:p w14:paraId="7B71FA28" w14:textId="3013E7A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3,187</w:t>
            </w:r>
          </w:p>
        </w:tc>
      </w:tr>
      <w:tr w:rsidR="006057C4" w:rsidRPr="004246CD" w14:paraId="73B0FAFB" w14:textId="77777777" w:rsidTr="001E25D5">
        <w:trPr>
          <w:trHeight w:val="20"/>
        </w:trPr>
        <w:tc>
          <w:tcPr>
            <w:tcW w:w="4224" w:type="dxa"/>
            <w:shd w:val="clear" w:color="auto" w:fill="auto"/>
            <w:vAlign w:val="center"/>
            <w:hideMark/>
          </w:tcPr>
          <w:p w14:paraId="571DF8B8"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Полезный отпуск тепловой энергии на ГВС</w:t>
            </w:r>
          </w:p>
        </w:tc>
        <w:tc>
          <w:tcPr>
            <w:tcW w:w="1053" w:type="dxa"/>
            <w:shd w:val="clear" w:color="auto" w:fill="auto"/>
            <w:vAlign w:val="center"/>
            <w:hideMark/>
          </w:tcPr>
          <w:p w14:paraId="33DB9C70"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0" w:type="auto"/>
            <w:shd w:val="clear" w:color="auto" w:fill="auto"/>
            <w:vAlign w:val="center"/>
            <w:hideMark/>
          </w:tcPr>
          <w:p w14:paraId="7EDBDB4B" w14:textId="07A6724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hideMark/>
          </w:tcPr>
          <w:p w14:paraId="5378BA8A" w14:textId="39A8A99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hideMark/>
          </w:tcPr>
          <w:p w14:paraId="5999285B" w14:textId="177059D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hideMark/>
          </w:tcPr>
          <w:p w14:paraId="63AE1E4C" w14:textId="7BDBC1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hideMark/>
          </w:tcPr>
          <w:p w14:paraId="29CD3163" w14:textId="03838ED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hideMark/>
          </w:tcPr>
          <w:p w14:paraId="3FEC6C65" w14:textId="6F2B1964"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0,158</w:t>
            </w:r>
          </w:p>
        </w:tc>
        <w:tc>
          <w:tcPr>
            <w:tcW w:w="0" w:type="auto"/>
            <w:shd w:val="clear" w:color="auto" w:fill="auto"/>
            <w:vAlign w:val="center"/>
            <w:hideMark/>
          </w:tcPr>
          <w:p w14:paraId="6C0738D4" w14:textId="5A16E19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0,158</w:t>
            </w:r>
          </w:p>
        </w:tc>
        <w:tc>
          <w:tcPr>
            <w:tcW w:w="0" w:type="auto"/>
            <w:shd w:val="clear" w:color="auto" w:fill="auto"/>
            <w:vAlign w:val="center"/>
            <w:hideMark/>
          </w:tcPr>
          <w:p w14:paraId="6C1C0A8F" w14:textId="2224AEB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0,158</w:t>
            </w:r>
          </w:p>
        </w:tc>
        <w:tc>
          <w:tcPr>
            <w:tcW w:w="0" w:type="auto"/>
            <w:shd w:val="clear" w:color="auto" w:fill="auto"/>
            <w:vAlign w:val="center"/>
            <w:hideMark/>
          </w:tcPr>
          <w:p w14:paraId="0ACDFF5F" w14:textId="4D385F24"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0,158</w:t>
            </w:r>
          </w:p>
        </w:tc>
        <w:tc>
          <w:tcPr>
            <w:tcW w:w="0" w:type="auto"/>
            <w:shd w:val="clear" w:color="auto" w:fill="auto"/>
            <w:vAlign w:val="center"/>
            <w:hideMark/>
          </w:tcPr>
          <w:p w14:paraId="1BCA96E3" w14:textId="4983825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0,158</w:t>
            </w:r>
          </w:p>
        </w:tc>
        <w:tc>
          <w:tcPr>
            <w:tcW w:w="0" w:type="auto"/>
            <w:shd w:val="clear" w:color="auto" w:fill="auto"/>
            <w:vAlign w:val="center"/>
            <w:hideMark/>
          </w:tcPr>
          <w:p w14:paraId="460B3EDB" w14:textId="25E6152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0,158</w:t>
            </w:r>
          </w:p>
        </w:tc>
        <w:tc>
          <w:tcPr>
            <w:tcW w:w="0" w:type="auto"/>
            <w:shd w:val="clear" w:color="auto" w:fill="auto"/>
            <w:vAlign w:val="center"/>
            <w:hideMark/>
          </w:tcPr>
          <w:p w14:paraId="387740D5" w14:textId="032031B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0,158</w:t>
            </w:r>
          </w:p>
        </w:tc>
        <w:tc>
          <w:tcPr>
            <w:tcW w:w="0" w:type="auto"/>
            <w:shd w:val="clear" w:color="auto" w:fill="auto"/>
            <w:vAlign w:val="center"/>
            <w:hideMark/>
          </w:tcPr>
          <w:p w14:paraId="51FF0D16" w14:textId="60DC097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0,158</w:t>
            </w:r>
          </w:p>
        </w:tc>
        <w:tc>
          <w:tcPr>
            <w:tcW w:w="0" w:type="auto"/>
            <w:shd w:val="clear" w:color="auto" w:fill="auto"/>
            <w:vAlign w:val="center"/>
            <w:hideMark/>
          </w:tcPr>
          <w:p w14:paraId="40A5D970" w14:textId="35721BE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0,158</w:t>
            </w:r>
          </w:p>
        </w:tc>
        <w:tc>
          <w:tcPr>
            <w:tcW w:w="0" w:type="auto"/>
            <w:shd w:val="clear" w:color="auto" w:fill="auto"/>
            <w:vAlign w:val="center"/>
            <w:hideMark/>
          </w:tcPr>
          <w:p w14:paraId="35936C5D" w14:textId="7AE46344"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0,158</w:t>
            </w:r>
          </w:p>
        </w:tc>
      </w:tr>
      <w:tr w:rsidR="00043EF1" w:rsidRPr="004246CD" w14:paraId="4DB314B7" w14:textId="77777777" w:rsidTr="001E25D5">
        <w:trPr>
          <w:trHeight w:val="20"/>
        </w:trPr>
        <w:tc>
          <w:tcPr>
            <w:tcW w:w="4224" w:type="dxa"/>
            <w:shd w:val="clear" w:color="auto" w:fill="auto"/>
            <w:vAlign w:val="center"/>
            <w:hideMark/>
          </w:tcPr>
          <w:p w14:paraId="4B174B7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Структура топливного баланса</w:t>
            </w:r>
          </w:p>
        </w:tc>
        <w:tc>
          <w:tcPr>
            <w:tcW w:w="1053" w:type="dxa"/>
            <w:shd w:val="clear" w:color="auto" w:fill="auto"/>
            <w:vAlign w:val="center"/>
            <w:hideMark/>
          </w:tcPr>
          <w:p w14:paraId="57B70DC3"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0" w:type="auto"/>
            <w:shd w:val="clear" w:color="auto" w:fill="auto"/>
            <w:noWrap/>
            <w:vAlign w:val="center"/>
            <w:hideMark/>
          </w:tcPr>
          <w:p w14:paraId="7AAC77B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4579C68E"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6BC30109"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330BB31A"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62E2B799"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2EAA498A"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55D40E9F"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4341BB49"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4BBAAAF9"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533DE8EC"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091D971B"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4F3A9377"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15381FF7"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252EF124"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14E5C494"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r>
      <w:tr w:rsidR="006057C4" w:rsidRPr="004246CD" w14:paraId="611A83B8" w14:textId="77777777" w:rsidTr="001E25D5">
        <w:trPr>
          <w:trHeight w:val="20"/>
        </w:trPr>
        <w:tc>
          <w:tcPr>
            <w:tcW w:w="4224" w:type="dxa"/>
            <w:shd w:val="clear" w:color="auto" w:fill="auto"/>
            <w:vAlign w:val="center"/>
          </w:tcPr>
          <w:p w14:paraId="53969EEA" w14:textId="10BDD71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Уголь</w:t>
            </w:r>
          </w:p>
        </w:tc>
        <w:tc>
          <w:tcPr>
            <w:tcW w:w="1053" w:type="dxa"/>
            <w:shd w:val="clear" w:color="auto" w:fill="auto"/>
            <w:vAlign w:val="center"/>
          </w:tcPr>
          <w:p w14:paraId="545B635A"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noWrap/>
            <w:vAlign w:val="center"/>
          </w:tcPr>
          <w:p w14:paraId="50FF668F" w14:textId="4EF0A48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tcPr>
          <w:p w14:paraId="710E673E" w14:textId="00E5A8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tcPr>
          <w:p w14:paraId="509BB9EC" w14:textId="057C9EA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tcPr>
          <w:p w14:paraId="01386B14" w14:textId="18DEE96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tcPr>
          <w:p w14:paraId="6C7097A9" w14:textId="3AABC72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tcPr>
          <w:p w14:paraId="36770D7B" w14:textId="6B03CB0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noWrap/>
            <w:vAlign w:val="center"/>
          </w:tcPr>
          <w:p w14:paraId="104CFA08" w14:textId="0B9005B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noWrap/>
            <w:vAlign w:val="center"/>
          </w:tcPr>
          <w:p w14:paraId="7420D048" w14:textId="2F37E5D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noWrap/>
            <w:vAlign w:val="center"/>
          </w:tcPr>
          <w:p w14:paraId="29E35005" w14:textId="0E7A4BD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noWrap/>
            <w:vAlign w:val="center"/>
          </w:tcPr>
          <w:p w14:paraId="10819F05" w14:textId="04BB666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noWrap/>
            <w:vAlign w:val="center"/>
          </w:tcPr>
          <w:p w14:paraId="57BE3611" w14:textId="2454FA6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noWrap/>
            <w:vAlign w:val="center"/>
          </w:tcPr>
          <w:p w14:paraId="372D0D4F" w14:textId="6B16171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noWrap/>
            <w:vAlign w:val="center"/>
          </w:tcPr>
          <w:p w14:paraId="56644F16" w14:textId="498145A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noWrap/>
            <w:vAlign w:val="center"/>
          </w:tcPr>
          <w:p w14:paraId="613AF274" w14:textId="7F5A897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noWrap/>
            <w:vAlign w:val="center"/>
          </w:tcPr>
          <w:p w14:paraId="2D7448D3" w14:textId="4F5853A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r>
      <w:tr w:rsidR="006057C4" w:rsidRPr="004246CD" w14:paraId="15C55FBE" w14:textId="77777777" w:rsidTr="001E25D5">
        <w:trPr>
          <w:trHeight w:val="20"/>
        </w:trPr>
        <w:tc>
          <w:tcPr>
            <w:tcW w:w="4224" w:type="dxa"/>
            <w:shd w:val="clear" w:color="auto" w:fill="auto"/>
            <w:vAlign w:val="center"/>
            <w:hideMark/>
          </w:tcPr>
          <w:p w14:paraId="6A2E9E19"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1053" w:type="dxa"/>
            <w:shd w:val="clear" w:color="auto" w:fill="auto"/>
            <w:vAlign w:val="center"/>
            <w:hideMark/>
          </w:tcPr>
          <w:p w14:paraId="19741B52"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0" w:type="auto"/>
            <w:shd w:val="clear" w:color="auto" w:fill="auto"/>
            <w:noWrap/>
            <w:vAlign w:val="center"/>
            <w:hideMark/>
          </w:tcPr>
          <w:p w14:paraId="03185310" w14:textId="5E539E1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noWrap/>
            <w:vAlign w:val="center"/>
            <w:hideMark/>
          </w:tcPr>
          <w:p w14:paraId="57373A38" w14:textId="0A0AA90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noWrap/>
            <w:vAlign w:val="center"/>
            <w:hideMark/>
          </w:tcPr>
          <w:p w14:paraId="7CC15307" w14:textId="51D280F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noWrap/>
            <w:vAlign w:val="center"/>
            <w:hideMark/>
          </w:tcPr>
          <w:p w14:paraId="1F9B3ED6" w14:textId="5FDB9F2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noWrap/>
            <w:vAlign w:val="center"/>
            <w:hideMark/>
          </w:tcPr>
          <w:p w14:paraId="21C664FF" w14:textId="20A60983"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noWrap/>
            <w:vAlign w:val="center"/>
            <w:hideMark/>
          </w:tcPr>
          <w:p w14:paraId="531D4887" w14:textId="34DADCE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25743E3C" w14:textId="31E6F5D3"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77843971" w14:textId="0D3B0BE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269CA65A" w14:textId="167B338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62A69FBD" w14:textId="63D25A4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2D4AF5B8" w14:textId="51F5F1D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2FC16870" w14:textId="3D529CF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29D06D4D" w14:textId="40C453A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3BFDE9EE" w14:textId="2ECB114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170429D4" w14:textId="3E48C17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r>
      <w:tr w:rsidR="00043EF1" w:rsidRPr="004246CD" w14:paraId="637A988C" w14:textId="77777777" w:rsidTr="001E25D5">
        <w:trPr>
          <w:trHeight w:val="20"/>
        </w:trPr>
        <w:tc>
          <w:tcPr>
            <w:tcW w:w="4224" w:type="dxa"/>
            <w:shd w:val="clear" w:color="auto" w:fill="auto"/>
            <w:vAlign w:val="center"/>
            <w:hideMark/>
          </w:tcPr>
          <w:p w14:paraId="4FF6B891"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Удельный расход топлива на ВЫРАБОТКУ тепловой энергии</w:t>
            </w:r>
          </w:p>
        </w:tc>
        <w:tc>
          <w:tcPr>
            <w:tcW w:w="1053" w:type="dxa"/>
            <w:shd w:val="clear" w:color="auto" w:fill="auto"/>
            <w:vAlign w:val="center"/>
            <w:hideMark/>
          </w:tcPr>
          <w:p w14:paraId="47136386"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B5BE1D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0EF40E30"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3D0FE83"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3C0AE79"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1F22B5A"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275FBE7"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134DAF74"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650A326"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E8FB082"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97364E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0AF317E3"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AE81FC1"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617031C"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BDF1466"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181E74FC"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r>
      <w:tr w:rsidR="006057C4" w:rsidRPr="004246CD" w14:paraId="08267BAE" w14:textId="77777777" w:rsidTr="001E25D5">
        <w:trPr>
          <w:trHeight w:val="20"/>
        </w:trPr>
        <w:tc>
          <w:tcPr>
            <w:tcW w:w="4224" w:type="dxa"/>
            <w:shd w:val="clear" w:color="auto" w:fill="auto"/>
            <w:vAlign w:val="center"/>
          </w:tcPr>
          <w:p w14:paraId="5ABEF4BA" w14:textId="6CC1D21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Уголь</w:t>
            </w:r>
          </w:p>
        </w:tc>
        <w:tc>
          <w:tcPr>
            <w:tcW w:w="1053" w:type="dxa"/>
            <w:shd w:val="clear" w:color="auto" w:fill="auto"/>
            <w:vAlign w:val="center"/>
          </w:tcPr>
          <w:p w14:paraId="6ABF5829" w14:textId="6C8BFB93" w:rsidR="006057C4" w:rsidRPr="004246CD" w:rsidRDefault="007775ED" w:rsidP="004246CD">
            <w:pPr>
              <w:snapToGrid/>
              <w:spacing w:before="0" w:after="0" w:line="240" w:lineRule="auto"/>
              <w:ind w:firstLine="0"/>
              <w:contextualSpacing w:val="0"/>
              <w:jc w:val="center"/>
              <w:rPr>
                <w:rFonts w:eastAsia="Times New Roman" w:cs="Times New Roman"/>
                <w:sz w:val="16"/>
                <w:szCs w:val="16"/>
                <w:lang w:eastAsia="ru-RU"/>
              </w:rPr>
            </w:pPr>
            <w:proofErr w:type="spellStart"/>
            <w:proofErr w:type="gramStart"/>
            <w:r w:rsidRPr="004246CD">
              <w:rPr>
                <w:rFonts w:eastAsia="Times New Roman" w:cs="Times New Roman"/>
                <w:sz w:val="16"/>
                <w:szCs w:val="16"/>
                <w:lang w:eastAsia="ru-RU"/>
              </w:rPr>
              <w:t>кгу.т</w:t>
            </w:r>
            <w:proofErr w:type="spellEnd"/>
            <w:proofErr w:type="gramEnd"/>
            <w:r w:rsidRPr="004246CD">
              <w:rPr>
                <w:rFonts w:eastAsia="Times New Roman" w:cs="Times New Roman"/>
                <w:sz w:val="16"/>
                <w:szCs w:val="16"/>
                <w:lang w:eastAsia="ru-RU"/>
              </w:rPr>
              <w:t>/Гкал</w:t>
            </w:r>
          </w:p>
        </w:tc>
        <w:tc>
          <w:tcPr>
            <w:tcW w:w="0" w:type="auto"/>
            <w:shd w:val="clear" w:color="auto" w:fill="auto"/>
            <w:vAlign w:val="center"/>
          </w:tcPr>
          <w:p w14:paraId="49A61FDE" w14:textId="1FE90A2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220,0</w:t>
            </w:r>
          </w:p>
        </w:tc>
        <w:tc>
          <w:tcPr>
            <w:tcW w:w="0" w:type="auto"/>
            <w:shd w:val="clear" w:color="auto" w:fill="auto"/>
            <w:vAlign w:val="center"/>
          </w:tcPr>
          <w:p w14:paraId="052174F9" w14:textId="4A366EB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220,0</w:t>
            </w:r>
          </w:p>
        </w:tc>
        <w:tc>
          <w:tcPr>
            <w:tcW w:w="0" w:type="auto"/>
            <w:shd w:val="clear" w:color="auto" w:fill="auto"/>
            <w:vAlign w:val="center"/>
          </w:tcPr>
          <w:p w14:paraId="6F912874" w14:textId="2542AE23"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220,0</w:t>
            </w:r>
          </w:p>
        </w:tc>
        <w:tc>
          <w:tcPr>
            <w:tcW w:w="0" w:type="auto"/>
            <w:shd w:val="clear" w:color="auto" w:fill="auto"/>
            <w:vAlign w:val="center"/>
          </w:tcPr>
          <w:p w14:paraId="2EC9EC98" w14:textId="0A1F430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220,0</w:t>
            </w:r>
          </w:p>
        </w:tc>
        <w:tc>
          <w:tcPr>
            <w:tcW w:w="0" w:type="auto"/>
            <w:shd w:val="clear" w:color="auto" w:fill="auto"/>
            <w:vAlign w:val="center"/>
          </w:tcPr>
          <w:p w14:paraId="13863FD7" w14:textId="6C5AC32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220,0</w:t>
            </w:r>
          </w:p>
        </w:tc>
        <w:tc>
          <w:tcPr>
            <w:tcW w:w="0" w:type="auto"/>
            <w:shd w:val="clear" w:color="auto" w:fill="auto"/>
            <w:vAlign w:val="center"/>
          </w:tcPr>
          <w:p w14:paraId="204BCC8F" w14:textId="70FE5D34"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220,0</w:t>
            </w:r>
          </w:p>
        </w:tc>
        <w:tc>
          <w:tcPr>
            <w:tcW w:w="0" w:type="auto"/>
            <w:shd w:val="clear" w:color="auto" w:fill="auto"/>
            <w:vAlign w:val="center"/>
          </w:tcPr>
          <w:p w14:paraId="16F35F4C" w14:textId="0616D88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119B95D1" w14:textId="48191A6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18CF370A" w14:textId="3B5BB41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07F3261" w14:textId="281150F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0ABC927A" w14:textId="016F5B6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7F4C009F" w14:textId="60D5B43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21C0DDB5" w14:textId="3B08EF6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7F062BA9" w14:textId="678A2DB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2AC5FA77" w14:textId="0C38510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p>
        </w:tc>
      </w:tr>
      <w:tr w:rsidR="006057C4" w:rsidRPr="004246CD" w14:paraId="0E9D9910" w14:textId="77777777" w:rsidTr="001E25D5">
        <w:trPr>
          <w:trHeight w:val="20"/>
        </w:trPr>
        <w:tc>
          <w:tcPr>
            <w:tcW w:w="4224" w:type="dxa"/>
            <w:shd w:val="clear" w:color="auto" w:fill="auto"/>
            <w:vAlign w:val="center"/>
            <w:hideMark/>
          </w:tcPr>
          <w:p w14:paraId="713B2B1E" w14:textId="21920A9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1053" w:type="dxa"/>
            <w:shd w:val="clear" w:color="auto" w:fill="auto"/>
            <w:vAlign w:val="center"/>
            <w:hideMark/>
          </w:tcPr>
          <w:p w14:paraId="05F20C32"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proofErr w:type="spellStart"/>
            <w:proofErr w:type="gramStart"/>
            <w:r w:rsidRPr="004246CD">
              <w:rPr>
                <w:rFonts w:eastAsia="Times New Roman" w:cs="Times New Roman"/>
                <w:sz w:val="16"/>
                <w:szCs w:val="16"/>
                <w:lang w:eastAsia="ru-RU"/>
              </w:rPr>
              <w:t>кгу.т</w:t>
            </w:r>
            <w:proofErr w:type="spellEnd"/>
            <w:proofErr w:type="gramEnd"/>
            <w:r w:rsidRPr="004246CD">
              <w:rPr>
                <w:rFonts w:eastAsia="Times New Roman" w:cs="Times New Roman"/>
                <w:sz w:val="16"/>
                <w:szCs w:val="16"/>
                <w:lang w:eastAsia="ru-RU"/>
              </w:rPr>
              <w:t>/Гкал</w:t>
            </w:r>
          </w:p>
        </w:tc>
        <w:tc>
          <w:tcPr>
            <w:tcW w:w="0" w:type="auto"/>
            <w:shd w:val="clear" w:color="auto" w:fill="auto"/>
            <w:vAlign w:val="center"/>
          </w:tcPr>
          <w:p w14:paraId="0E9B41A6" w14:textId="4EF7F98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753246BB" w14:textId="1723AED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24D07470" w14:textId="2FDEF32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C0FB3F1" w14:textId="53B708F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31771ACA" w14:textId="357E921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414B8323" w14:textId="7251BEF3"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0" w:type="auto"/>
            <w:shd w:val="clear" w:color="auto" w:fill="auto"/>
            <w:vAlign w:val="center"/>
            <w:hideMark/>
          </w:tcPr>
          <w:p w14:paraId="08F2A1B2" w14:textId="2EC4761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0" w:type="auto"/>
            <w:shd w:val="clear" w:color="auto" w:fill="auto"/>
            <w:vAlign w:val="center"/>
            <w:hideMark/>
          </w:tcPr>
          <w:p w14:paraId="5F31E42E" w14:textId="560C26F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0" w:type="auto"/>
            <w:shd w:val="clear" w:color="auto" w:fill="auto"/>
            <w:vAlign w:val="center"/>
            <w:hideMark/>
          </w:tcPr>
          <w:p w14:paraId="180BB399" w14:textId="4E50C25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0" w:type="auto"/>
            <w:shd w:val="clear" w:color="auto" w:fill="auto"/>
            <w:vAlign w:val="center"/>
            <w:hideMark/>
          </w:tcPr>
          <w:p w14:paraId="13F5A3DD" w14:textId="4575640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0" w:type="auto"/>
            <w:shd w:val="clear" w:color="auto" w:fill="auto"/>
            <w:vAlign w:val="center"/>
            <w:hideMark/>
          </w:tcPr>
          <w:p w14:paraId="519C205D" w14:textId="5878099D"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0" w:type="auto"/>
            <w:shd w:val="clear" w:color="auto" w:fill="auto"/>
            <w:vAlign w:val="center"/>
            <w:hideMark/>
          </w:tcPr>
          <w:p w14:paraId="6D9269C6" w14:textId="2AD3E52D"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0" w:type="auto"/>
            <w:shd w:val="clear" w:color="auto" w:fill="auto"/>
            <w:vAlign w:val="center"/>
            <w:hideMark/>
          </w:tcPr>
          <w:p w14:paraId="24F0B08A" w14:textId="4318804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0" w:type="auto"/>
            <w:shd w:val="clear" w:color="auto" w:fill="auto"/>
            <w:vAlign w:val="center"/>
            <w:hideMark/>
          </w:tcPr>
          <w:p w14:paraId="40B16F48" w14:textId="4B67139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0" w:type="auto"/>
            <w:shd w:val="clear" w:color="auto" w:fill="auto"/>
            <w:vAlign w:val="center"/>
            <w:hideMark/>
          </w:tcPr>
          <w:p w14:paraId="7206EC21" w14:textId="61F196F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r>
      <w:tr w:rsidR="00043EF1" w:rsidRPr="004246CD" w14:paraId="65441043" w14:textId="77777777" w:rsidTr="001E25D5">
        <w:trPr>
          <w:trHeight w:val="20"/>
        </w:trPr>
        <w:tc>
          <w:tcPr>
            <w:tcW w:w="4224" w:type="dxa"/>
            <w:shd w:val="clear" w:color="auto" w:fill="auto"/>
            <w:vAlign w:val="center"/>
            <w:hideMark/>
          </w:tcPr>
          <w:p w14:paraId="4F05C404"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Расход условного топлива</w:t>
            </w:r>
          </w:p>
        </w:tc>
        <w:tc>
          <w:tcPr>
            <w:tcW w:w="1053" w:type="dxa"/>
            <w:shd w:val="clear" w:color="auto" w:fill="auto"/>
            <w:vAlign w:val="center"/>
            <w:hideMark/>
          </w:tcPr>
          <w:p w14:paraId="2B3DB90D"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тут.</w:t>
            </w:r>
          </w:p>
        </w:tc>
        <w:tc>
          <w:tcPr>
            <w:tcW w:w="0" w:type="auto"/>
            <w:shd w:val="clear" w:color="auto" w:fill="auto"/>
            <w:vAlign w:val="center"/>
            <w:hideMark/>
          </w:tcPr>
          <w:p w14:paraId="4D8B5845"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c>
          <w:tcPr>
            <w:tcW w:w="0" w:type="auto"/>
            <w:shd w:val="clear" w:color="auto" w:fill="auto"/>
            <w:vAlign w:val="center"/>
            <w:hideMark/>
          </w:tcPr>
          <w:p w14:paraId="75C6321E"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c>
          <w:tcPr>
            <w:tcW w:w="0" w:type="auto"/>
            <w:shd w:val="clear" w:color="auto" w:fill="auto"/>
            <w:vAlign w:val="center"/>
            <w:hideMark/>
          </w:tcPr>
          <w:p w14:paraId="4F7DAE0C"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c>
          <w:tcPr>
            <w:tcW w:w="0" w:type="auto"/>
            <w:shd w:val="clear" w:color="auto" w:fill="auto"/>
            <w:vAlign w:val="center"/>
            <w:hideMark/>
          </w:tcPr>
          <w:p w14:paraId="238AD3A9"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c>
          <w:tcPr>
            <w:tcW w:w="0" w:type="auto"/>
            <w:shd w:val="clear" w:color="auto" w:fill="auto"/>
            <w:vAlign w:val="center"/>
            <w:hideMark/>
          </w:tcPr>
          <w:p w14:paraId="1FE6B0F2"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c>
          <w:tcPr>
            <w:tcW w:w="0" w:type="auto"/>
            <w:shd w:val="clear" w:color="auto" w:fill="auto"/>
            <w:vAlign w:val="center"/>
            <w:hideMark/>
          </w:tcPr>
          <w:p w14:paraId="701EF061"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c>
          <w:tcPr>
            <w:tcW w:w="0" w:type="auto"/>
            <w:shd w:val="clear" w:color="auto" w:fill="auto"/>
            <w:vAlign w:val="center"/>
            <w:hideMark/>
          </w:tcPr>
          <w:p w14:paraId="6DF8A97A"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c>
          <w:tcPr>
            <w:tcW w:w="0" w:type="auto"/>
            <w:shd w:val="clear" w:color="auto" w:fill="auto"/>
            <w:vAlign w:val="center"/>
            <w:hideMark/>
          </w:tcPr>
          <w:p w14:paraId="778AB16A"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c>
          <w:tcPr>
            <w:tcW w:w="0" w:type="auto"/>
            <w:shd w:val="clear" w:color="auto" w:fill="auto"/>
            <w:vAlign w:val="center"/>
            <w:hideMark/>
          </w:tcPr>
          <w:p w14:paraId="1EC538B4"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c>
          <w:tcPr>
            <w:tcW w:w="0" w:type="auto"/>
            <w:shd w:val="clear" w:color="auto" w:fill="auto"/>
            <w:vAlign w:val="center"/>
            <w:hideMark/>
          </w:tcPr>
          <w:p w14:paraId="0F1D1B59"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c>
          <w:tcPr>
            <w:tcW w:w="0" w:type="auto"/>
            <w:shd w:val="clear" w:color="auto" w:fill="auto"/>
            <w:vAlign w:val="center"/>
            <w:hideMark/>
          </w:tcPr>
          <w:p w14:paraId="6AAEE385"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c>
          <w:tcPr>
            <w:tcW w:w="0" w:type="auto"/>
            <w:shd w:val="clear" w:color="auto" w:fill="auto"/>
            <w:vAlign w:val="center"/>
            <w:hideMark/>
          </w:tcPr>
          <w:p w14:paraId="525B5C60"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c>
          <w:tcPr>
            <w:tcW w:w="0" w:type="auto"/>
            <w:shd w:val="clear" w:color="auto" w:fill="auto"/>
            <w:vAlign w:val="center"/>
            <w:hideMark/>
          </w:tcPr>
          <w:p w14:paraId="15F3C0C5"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c>
          <w:tcPr>
            <w:tcW w:w="0" w:type="auto"/>
            <w:shd w:val="clear" w:color="auto" w:fill="auto"/>
            <w:vAlign w:val="center"/>
            <w:hideMark/>
          </w:tcPr>
          <w:p w14:paraId="4336FCA4"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c>
          <w:tcPr>
            <w:tcW w:w="0" w:type="auto"/>
            <w:shd w:val="clear" w:color="auto" w:fill="auto"/>
            <w:vAlign w:val="center"/>
            <w:hideMark/>
          </w:tcPr>
          <w:p w14:paraId="2F86E676"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r>
      <w:tr w:rsidR="006057C4" w:rsidRPr="004246CD" w14:paraId="0E53DD48" w14:textId="77777777" w:rsidTr="001E25D5">
        <w:trPr>
          <w:trHeight w:val="20"/>
        </w:trPr>
        <w:tc>
          <w:tcPr>
            <w:tcW w:w="4224" w:type="dxa"/>
            <w:shd w:val="clear" w:color="auto" w:fill="auto"/>
            <w:vAlign w:val="center"/>
          </w:tcPr>
          <w:p w14:paraId="1E9404E0" w14:textId="7903B46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Уголь</w:t>
            </w:r>
          </w:p>
        </w:tc>
        <w:tc>
          <w:tcPr>
            <w:tcW w:w="1053" w:type="dxa"/>
            <w:shd w:val="clear" w:color="auto" w:fill="auto"/>
            <w:vAlign w:val="center"/>
          </w:tcPr>
          <w:p w14:paraId="2F8BC657" w14:textId="63D95218" w:rsidR="006057C4" w:rsidRPr="004246CD" w:rsidRDefault="007775E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тут.</w:t>
            </w:r>
          </w:p>
        </w:tc>
        <w:tc>
          <w:tcPr>
            <w:tcW w:w="0" w:type="auto"/>
            <w:shd w:val="clear" w:color="auto" w:fill="auto"/>
            <w:vAlign w:val="center"/>
          </w:tcPr>
          <w:p w14:paraId="2044BD97" w14:textId="25A30DD4"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0,453</w:t>
            </w:r>
          </w:p>
        </w:tc>
        <w:tc>
          <w:tcPr>
            <w:tcW w:w="0" w:type="auto"/>
            <w:shd w:val="clear" w:color="auto" w:fill="auto"/>
            <w:vAlign w:val="center"/>
          </w:tcPr>
          <w:p w14:paraId="082A165C" w14:textId="7B564C8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0,453</w:t>
            </w:r>
          </w:p>
        </w:tc>
        <w:tc>
          <w:tcPr>
            <w:tcW w:w="0" w:type="auto"/>
            <w:shd w:val="clear" w:color="auto" w:fill="auto"/>
            <w:vAlign w:val="center"/>
          </w:tcPr>
          <w:p w14:paraId="51A88C5B" w14:textId="38C331C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0,453</w:t>
            </w:r>
          </w:p>
        </w:tc>
        <w:tc>
          <w:tcPr>
            <w:tcW w:w="0" w:type="auto"/>
            <w:shd w:val="clear" w:color="auto" w:fill="auto"/>
            <w:vAlign w:val="center"/>
          </w:tcPr>
          <w:p w14:paraId="4A1D5D18" w14:textId="3358C16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0,453</w:t>
            </w:r>
          </w:p>
        </w:tc>
        <w:tc>
          <w:tcPr>
            <w:tcW w:w="0" w:type="auto"/>
            <w:shd w:val="clear" w:color="auto" w:fill="auto"/>
            <w:vAlign w:val="center"/>
          </w:tcPr>
          <w:p w14:paraId="638939FC" w14:textId="6F009C2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0,453</w:t>
            </w:r>
          </w:p>
        </w:tc>
        <w:tc>
          <w:tcPr>
            <w:tcW w:w="0" w:type="auto"/>
            <w:shd w:val="clear" w:color="auto" w:fill="auto"/>
            <w:vAlign w:val="center"/>
          </w:tcPr>
          <w:p w14:paraId="22825157" w14:textId="057286A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tcPr>
          <w:p w14:paraId="7C773372" w14:textId="15A4F82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tcPr>
          <w:p w14:paraId="03FD8924" w14:textId="74D0EC8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tcPr>
          <w:p w14:paraId="3082CCC5" w14:textId="0E0FA4C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tcPr>
          <w:p w14:paraId="24F67F3B" w14:textId="0931521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tcPr>
          <w:p w14:paraId="1F7BAFDC" w14:textId="44280AF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tcPr>
          <w:p w14:paraId="671651F4" w14:textId="4F3A4754"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tcPr>
          <w:p w14:paraId="5E52DEF9" w14:textId="09CF3CE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tcPr>
          <w:p w14:paraId="2C40CE6D" w14:textId="6E614103"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tcPr>
          <w:p w14:paraId="4D3BE884" w14:textId="2408060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r>
      <w:tr w:rsidR="006057C4" w:rsidRPr="004246CD" w14:paraId="3B0E7CF3" w14:textId="77777777" w:rsidTr="001E25D5">
        <w:trPr>
          <w:trHeight w:val="20"/>
        </w:trPr>
        <w:tc>
          <w:tcPr>
            <w:tcW w:w="4224" w:type="dxa"/>
            <w:shd w:val="clear" w:color="auto" w:fill="auto"/>
            <w:vAlign w:val="center"/>
            <w:hideMark/>
          </w:tcPr>
          <w:p w14:paraId="7F30BA8B"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1053" w:type="dxa"/>
            <w:shd w:val="clear" w:color="auto" w:fill="auto"/>
            <w:vAlign w:val="center"/>
            <w:hideMark/>
          </w:tcPr>
          <w:p w14:paraId="0B716F65"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тут.</w:t>
            </w:r>
          </w:p>
        </w:tc>
        <w:tc>
          <w:tcPr>
            <w:tcW w:w="0" w:type="auto"/>
            <w:shd w:val="clear" w:color="auto" w:fill="auto"/>
            <w:vAlign w:val="center"/>
            <w:hideMark/>
          </w:tcPr>
          <w:p w14:paraId="1E03D683" w14:textId="2F7CCB7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hideMark/>
          </w:tcPr>
          <w:p w14:paraId="144912D8" w14:textId="7ADD27C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hideMark/>
          </w:tcPr>
          <w:p w14:paraId="5264A53C" w14:textId="2B82404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hideMark/>
          </w:tcPr>
          <w:p w14:paraId="7A23D48C" w14:textId="1E9E150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hideMark/>
          </w:tcPr>
          <w:p w14:paraId="4B9DF253" w14:textId="68CEF913"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0,000</w:t>
            </w:r>
          </w:p>
        </w:tc>
        <w:tc>
          <w:tcPr>
            <w:tcW w:w="0" w:type="auto"/>
            <w:shd w:val="clear" w:color="auto" w:fill="auto"/>
            <w:vAlign w:val="center"/>
            <w:hideMark/>
          </w:tcPr>
          <w:p w14:paraId="0566308C" w14:textId="27346C7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0,605</w:t>
            </w:r>
          </w:p>
        </w:tc>
        <w:tc>
          <w:tcPr>
            <w:tcW w:w="0" w:type="auto"/>
            <w:shd w:val="clear" w:color="auto" w:fill="auto"/>
            <w:vAlign w:val="center"/>
            <w:hideMark/>
          </w:tcPr>
          <w:p w14:paraId="3C612EE5" w14:textId="6EFA62F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0,605</w:t>
            </w:r>
          </w:p>
        </w:tc>
        <w:tc>
          <w:tcPr>
            <w:tcW w:w="0" w:type="auto"/>
            <w:shd w:val="clear" w:color="auto" w:fill="auto"/>
            <w:vAlign w:val="center"/>
            <w:hideMark/>
          </w:tcPr>
          <w:p w14:paraId="7750DE54" w14:textId="283FA73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0,605</w:t>
            </w:r>
          </w:p>
        </w:tc>
        <w:tc>
          <w:tcPr>
            <w:tcW w:w="0" w:type="auto"/>
            <w:shd w:val="clear" w:color="auto" w:fill="auto"/>
            <w:vAlign w:val="center"/>
            <w:hideMark/>
          </w:tcPr>
          <w:p w14:paraId="746E463B" w14:textId="39BA603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0,605</w:t>
            </w:r>
          </w:p>
        </w:tc>
        <w:tc>
          <w:tcPr>
            <w:tcW w:w="0" w:type="auto"/>
            <w:shd w:val="clear" w:color="auto" w:fill="auto"/>
            <w:vAlign w:val="center"/>
            <w:hideMark/>
          </w:tcPr>
          <w:p w14:paraId="4589403E" w14:textId="48F806D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0,605</w:t>
            </w:r>
          </w:p>
        </w:tc>
        <w:tc>
          <w:tcPr>
            <w:tcW w:w="0" w:type="auto"/>
            <w:shd w:val="clear" w:color="auto" w:fill="auto"/>
            <w:vAlign w:val="center"/>
            <w:hideMark/>
          </w:tcPr>
          <w:p w14:paraId="3D725946" w14:textId="1123605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0,605</w:t>
            </w:r>
          </w:p>
        </w:tc>
        <w:tc>
          <w:tcPr>
            <w:tcW w:w="0" w:type="auto"/>
            <w:shd w:val="clear" w:color="auto" w:fill="auto"/>
            <w:vAlign w:val="center"/>
            <w:hideMark/>
          </w:tcPr>
          <w:p w14:paraId="66D7A898" w14:textId="6E1FB36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0,605</w:t>
            </w:r>
          </w:p>
        </w:tc>
        <w:tc>
          <w:tcPr>
            <w:tcW w:w="0" w:type="auto"/>
            <w:shd w:val="clear" w:color="auto" w:fill="auto"/>
            <w:vAlign w:val="center"/>
            <w:hideMark/>
          </w:tcPr>
          <w:p w14:paraId="7A6BCB12" w14:textId="0FE7E0A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0,605</w:t>
            </w:r>
          </w:p>
        </w:tc>
        <w:tc>
          <w:tcPr>
            <w:tcW w:w="0" w:type="auto"/>
            <w:shd w:val="clear" w:color="auto" w:fill="auto"/>
            <w:vAlign w:val="center"/>
            <w:hideMark/>
          </w:tcPr>
          <w:p w14:paraId="145A7B69" w14:textId="39879C9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0,605</w:t>
            </w:r>
          </w:p>
        </w:tc>
        <w:tc>
          <w:tcPr>
            <w:tcW w:w="0" w:type="auto"/>
            <w:shd w:val="clear" w:color="auto" w:fill="auto"/>
            <w:vAlign w:val="center"/>
            <w:hideMark/>
          </w:tcPr>
          <w:p w14:paraId="6E3D2702" w14:textId="7E4734E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0,605</w:t>
            </w:r>
          </w:p>
        </w:tc>
      </w:tr>
      <w:tr w:rsidR="00043EF1" w:rsidRPr="004246CD" w14:paraId="36383DC8" w14:textId="77777777" w:rsidTr="001E25D5">
        <w:trPr>
          <w:trHeight w:val="20"/>
        </w:trPr>
        <w:tc>
          <w:tcPr>
            <w:tcW w:w="4224" w:type="dxa"/>
            <w:shd w:val="clear" w:color="auto" w:fill="auto"/>
            <w:vAlign w:val="center"/>
            <w:hideMark/>
          </w:tcPr>
          <w:p w14:paraId="35DC4E9E"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Удельный расход топлива на ОТПУСК тепловой энергии</w:t>
            </w:r>
          </w:p>
        </w:tc>
        <w:tc>
          <w:tcPr>
            <w:tcW w:w="1053" w:type="dxa"/>
            <w:shd w:val="clear" w:color="auto" w:fill="auto"/>
            <w:vAlign w:val="center"/>
            <w:hideMark/>
          </w:tcPr>
          <w:p w14:paraId="5FC0E32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1B9CF5D0"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F8EEEA6"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9663816"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1827F7B"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6616335"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127B3B5"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0B25FD3A"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B703EB6"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C229F24"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73FE572"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952172F"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D505EEF"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F56D036"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07E9C34"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43B6902"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r>
      <w:tr w:rsidR="006057C4" w:rsidRPr="004246CD" w14:paraId="17DBD9F6" w14:textId="77777777" w:rsidTr="001E25D5">
        <w:trPr>
          <w:trHeight w:val="20"/>
        </w:trPr>
        <w:tc>
          <w:tcPr>
            <w:tcW w:w="4224" w:type="dxa"/>
            <w:shd w:val="clear" w:color="auto" w:fill="auto"/>
            <w:vAlign w:val="center"/>
          </w:tcPr>
          <w:p w14:paraId="04D9BF86" w14:textId="6C314FD3"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Уголь</w:t>
            </w:r>
          </w:p>
        </w:tc>
        <w:tc>
          <w:tcPr>
            <w:tcW w:w="1053" w:type="dxa"/>
            <w:shd w:val="clear" w:color="auto" w:fill="auto"/>
            <w:vAlign w:val="center"/>
          </w:tcPr>
          <w:p w14:paraId="309531C0" w14:textId="428CC9DE" w:rsidR="006057C4" w:rsidRPr="004246CD" w:rsidRDefault="007775ED" w:rsidP="004246CD">
            <w:pPr>
              <w:snapToGrid/>
              <w:spacing w:before="0" w:after="0" w:line="240" w:lineRule="auto"/>
              <w:ind w:firstLine="0"/>
              <w:contextualSpacing w:val="0"/>
              <w:jc w:val="center"/>
              <w:rPr>
                <w:rFonts w:eastAsia="Times New Roman" w:cs="Times New Roman"/>
                <w:sz w:val="16"/>
                <w:szCs w:val="16"/>
                <w:lang w:eastAsia="ru-RU"/>
              </w:rPr>
            </w:pPr>
            <w:proofErr w:type="spellStart"/>
            <w:proofErr w:type="gramStart"/>
            <w:r w:rsidRPr="004246CD">
              <w:rPr>
                <w:rFonts w:eastAsia="Times New Roman" w:cs="Times New Roman"/>
                <w:sz w:val="16"/>
                <w:szCs w:val="16"/>
                <w:lang w:eastAsia="ru-RU"/>
              </w:rPr>
              <w:t>кгу.т</w:t>
            </w:r>
            <w:proofErr w:type="spellEnd"/>
            <w:proofErr w:type="gramEnd"/>
            <w:r w:rsidRPr="004246CD">
              <w:rPr>
                <w:rFonts w:eastAsia="Times New Roman" w:cs="Times New Roman"/>
                <w:sz w:val="16"/>
                <w:szCs w:val="16"/>
                <w:lang w:eastAsia="ru-RU"/>
              </w:rPr>
              <w:t>/Гкал</w:t>
            </w:r>
          </w:p>
        </w:tc>
        <w:tc>
          <w:tcPr>
            <w:tcW w:w="0" w:type="auto"/>
            <w:shd w:val="clear" w:color="auto" w:fill="auto"/>
            <w:vAlign w:val="center"/>
          </w:tcPr>
          <w:p w14:paraId="66A263D2" w14:textId="47FDEB5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230,3</w:t>
            </w:r>
          </w:p>
        </w:tc>
        <w:tc>
          <w:tcPr>
            <w:tcW w:w="0" w:type="auto"/>
            <w:shd w:val="clear" w:color="auto" w:fill="auto"/>
            <w:vAlign w:val="center"/>
          </w:tcPr>
          <w:p w14:paraId="7EDC5DA8" w14:textId="733ABA0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230,3</w:t>
            </w:r>
          </w:p>
        </w:tc>
        <w:tc>
          <w:tcPr>
            <w:tcW w:w="0" w:type="auto"/>
            <w:shd w:val="clear" w:color="auto" w:fill="auto"/>
            <w:vAlign w:val="center"/>
          </w:tcPr>
          <w:p w14:paraId="6701E539" w14:textId="2EFF92A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230,3</w:t>
            </w:r>
          </w:p>
        </w:tc>
        <w:tc>
          <w:tcPr>
            <w:tcW w:w="0" w:type="auto"/>
            <w:shd w:val="clear" w:color="auto" w:fill="auto"/>
            <w:vAlign w:val="center"/>
          </w:tcPr>
          <w:p w14:paraId="4EC3AAD3" w14:textId="1DAB0C0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230,3</w:t>
            </w:r>
          </w:p>
        </w:tc>
        <w:tc>
          <w:tcPr>
            <w:tcW w:w="0" w:type="auto"/>
            <w:shd w:val="clear" w:color="auto" w:fill="auto"/>
            <w:vAlign w:val="center"/>
          </w:tcPr>
          <w:p w14:paraId="437D48CE" w14:textId="45F95B2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230,3</w:t>
            </w:r>
          </w:p>
        </w:tc>
        <w:tc>
          <w:tcPr>
            <w:tcW w:w="0" w:type="auto"/>
            <w:shd w:val="clear" w:color="auto" w:fill="auto"/>
            <w:vAlign w:val="center"/>
          </w:tcPr>
          <w:p w14:paraId="385ECCBF" w14:textId="0A2BF07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27E180EC" w14:textId="52B4EFA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111BA6CB" w14:textId="0259CAA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6CDA710A" w14:textId="49BF65D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132F8EC9" w14:textId="4EB2E3C4"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22857C21" w14:textId="3FD8ADF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75F7BFEC" w14:textId="7695EB4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3C8ABAF1" w14:textId="70704F9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31329348" w14:textId="1FA97E3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7C4901ED" w14:textId="445BC64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r>
      <w:tr w:rsidR="006057C4" w:rsidRPr="004246CD" w14:paraId="04A0DADF" w14:textId="77777777" w:rsidTr="001E25D5">
        <w:trPr>
          <w:trHeight w:val="20"/>
        </w:trPr>
        <w:tc>
          <w:tcPr>
            <w:tcW w:w="4224" w:type="dxa"/>
            <w:shd w:val="clear" w:color="auto" w:fill="auto"/>
            <w:vAlign w:val="center"/>
            <w:hideMark/>
          </w:tcPr>
          <w:p w14:paraId="26A6E325"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1053" w:type="dxa"/>
            <w:shd w:val="clear" w:color="auto" w:fill="auto"/>
            <w:vAlign w:val="center"/>
            <w:hideMark/>
          </w:tcPr>
          <w:p w14:paraId="6B64D2D6" w14:textId="785DA572" w:rsidR="006057C4" w:rsidRPr="004246CD" w:rsidRDefault="007775ED" w:rsidP="004246CD">
            <w:pPr>
              <w:snapToGrid/>
              <w:spacing w:before="0" w:after="0" w:line="240" w:lineRule="auto"/>
              <w:ind w:firstLine="0"/>
              <w:contextualSpacing w:val="0"/>
              <w:jc w:val="center"/>
              <w:rPr>
                <w:rFonts w:eastAsia="Times New Roman" w:cs="Times New Roman"/>
                <w:sz w:val="16"/>
                <w:szCs w:val="16"/>
                <w:lang w:eastAsia="ru-RU"/>
              </w:rPr>
            </w:pPr>
            <w:proofErr w:type="spellStart"/>
            <w:proofErr w:type="gramStart"/>
            <w:r w:rsidRPr="004246CD">
              <w:rPr>
                <w:rFonts w:eastAsia="Times New Roman" w:cs="Times New Roman"/>
                <w:sz w:val="16"/>
                <w:szCs w:val="16"/>
                <w:lang w:eastAsia="ru-RU"/>
              </w:rPr>
              <w:t>кгу.т</w:t>
            </w:r>
            <w:proofErr w:type="spellEnd"/>
            <w:proofErr w:type="gramEnd"/>
            <w:r w:rsidRPr="004246CD">
              <w:rPr>
                <w:rFonts w:eastAsia="Times New Roman" w:cs="Times New Roman"/>
                <w:sz w:val="16"/>
                <w:szCs w:val="16"/>
                <w:lang w:eastAsia="ru-RU"/>
              </w:rPr>
              <w:t>/Гкал</w:t>
            </w:r>
          </w:p>
        </w:tc>
        <w:tc>
          <w:tcPr>
            <w:tcW w:w="0" w:type="auto"/>
            <w:shd w:val="clear" w:color="auto" w:fill="auto"/>
            <w:vAlign w:val="center"/>
            <w:hideMark/>
          </w:tcPr>
          <w:p w14:paraId="0B064F76" w14:textId="2C09DF1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hideMark/>
          </w:tcPr>
          <w:p w14:paraId="0C231CFD" w14:textId="178BBB4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hideMark/>
          </w:tcPr>
          <w:p w14:paraId="3A1BD573" w14:textId="1BACA14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hideMark/>
          </w:tcPr>
          <w:p w14:paraId="58D877D0" w14:textId="190A98F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hideMark/>
          </w:tcPr>
          <w:p w14:paraId="03795B01" w14:textId="5794700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hideMark/>
          </w:tcPr>
          <w:p w14:paraId="61A4F32D" w14:textId="7D6ABA3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165,1</w:t>
            </w:r>
          </w:p>
        </w:tc>
        <w:tc>
          <w:tcPr>
            <w:tcW w:w="0" w:type="auto"/>
            <w:shd w:val="clear" w:color="auto" w:fill="auto"/>
            <w:vAlign w:val="center"/>
            <w:hideMark/>
          </w:tcPr>
          <w:p w14:paraId="1011FFEF" w14:textId="3E66728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165,1</w:t>
            </w:r>
          </w:p>
        </w:tc>
        <w:tc>
          <w:tcPr>
            <w:tcW w:w="0" w:type="auto"/>
            <w:shd w:val="clear" w:color="auto" w:fill="auto"/>
            <w:vAlign w:val="center"/>
            <w:hideMark/>
          </w:tcPr>
          <w:p w14:paraId="1D942D99" w14:textId="3C88D22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165,1</w:t>
            </w:r>
          </w:p>
        </w:tc>
        <w:tc>
          <w:tcPr>
            <w:tcW w:w="0" w:type="auto"/>
            <w:shd w:val="clear" w:color="auto" w:fill="auto"/>
            <w:vAlign w:val="center"/>
            <w:hideMark/>
          </w:tcPr>
          <w:p w14:paraId="58A5FBC8" w14:textId="54F5DEB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165,1</w:t>
            </w:r>
          </w:p>
        </w:tc>
        <w:tc>
          <w:tcPr>
            <w:tcW w:w="0" w:type="auto"/>
            <w:shd w:val="clear" w:color="auto" w:fill="auto"/>
            <w:vAlign w:val="center"/>
            <w:hideMark/>
          </w:tcPr>
          <w:p w14:paraId="72B90025" w14:textId="49C8D43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165,1</w:t>
            </w:r>
          </w:p>
        </w:tc>
        <w:tc>
          <w:tcPr>
            <w:tcW w:w="0" w:type="auto"/>
            <w:shd w:val="clear" w:color="auto" w:fill="auto"/>
            <w:vAlign w:val="center"/>
            <w:hideMark/>
          </w:tcPr>
          <w:p w14:paraId="3E477923" w14:textId="1D6DA9E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165,1</w:t>
            </w:r>
          </w:p>
        </w:tc>
        <w:tc>
          <w:tcPr>
            <w:tcW w:w="0" w:type="auto"/>
            <w:shd w:val="clear" w:color="auto" w:fill="auto"/>
            <w:vAlign w:val="center"/>
            <w:hideMark/>
          </w:tcPr>
          <w:p w14:paraId="56FF0A8E" w14:textId="2DA91EE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165,1</w:t>
            </w:r>
          </w:p>
        </w:tc>
        <w:tc>
          <w:tcPr>
            <w:tcW w:w="0" w:type="auto"/>
            <w:shd w:val="clear" w:color="auto" w:fill="auto"/>
            <w:vAlign w:val="center"/>
            <w:hideMark/>
          </w:tcPr>
          <w:p w14:paraId="1144D76F" w14:textId="0E1A644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165,1</w:t>
            </w:r>
          </w:p>
        </w:tc>
        <w:tc>
          <w:tcPr>
            <w:tcW w:w="0" w:type="auto"/>
            <w:shd w:val="clear" w:color="auto" w:fill="auto"/>
            <w:vAlign w:val="center"/>
            <w:hideMark/>
          </w:tcPr>
          <w:p w14:paraId="19097BBE" w14:textId="1498014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165,1</w:t>
            </w:r>
          </w:p>
        </w:tc>
        <w:tc>
          <w:tcPr>
            <w:tcW w:w="0" w:type="auto"/>
            <w:shd w:val="clear" w:color="auto" w:fill="auto"/>
            <w:vAlign w:val="center"/>
            <w:hideMark/>
          </w:tcPr>
          <w:p w14:paraId="1BDCE744" w14:textId="0A5E261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165,1</w:t>
            </w:r>
          </w:p>
        </w:tc>
      </w:tr>
      <w:tr w:rsidR="00043EF1" w:rsidRPr="004246CD" w14:paraId="641C45CC" w14:textId="77777777" w:rsidTr="001E25D5">
        <w:trPr>
          <w:trHeight w:val="20"/>
        </w:trPr>
        <w:tc>
          <w:tcPr>
            <w:tcW w:w="4224" w:type="dxa"/>
            <w:shd w:val="clear" w:color="auto" w:fill="auto"/>
            <w:vAlign w:val="center"/>
            <w:hideMark/>
          </w:tcPr>
          <w:p w14:paraId="29F95536"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Переводной коэффициент</w:t>
            </w:r>
          </w:p>
        </w:tc>
        <w:tc>
          <w:tcPr>
            <w:tcW w:w="1053" w:type="dxa"/>
            <w:shd w:val="clear" w:color="auto" w:fill="auto"/>
            <w:vAlign w:val="center"/>
            <w:hideMark/>
          </w:tcPr>
          <w:p w14:paraId="5D46B4EF"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BF65012"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136A9BC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BE707F1"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928A2E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6FE8FF2"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EE525CE"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37E84972"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5566CC2"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3F97403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88773D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F73F497"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E7B3DDD"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9012E9C"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D660304"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D8EA351"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r>
      <w:tr w:rsidR="006057C4" w:rsidRPr="004246CD" w14:paraId="6830FC37" w14:textId="77777777" w:rsidTr="001E25D5">
        <w:trPr>
          <w:trHeight w:val="20"/>
        </w:trPr>
        <w:tc>
          <w:tcPr>
            <w:tcW w:w="4224" w:type="dxa"/>
            <w:shd w:val="clear" w:color="auto" w:fill="auto"/>
            <w:vAlign w:val="center"/>
          </w:tcPr>
          <w:p w14:paraId="68368037" w14:textId="21221A3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Уголь</w:t>
            </w:r>
          </w:p>
        </w:tc>
        <w:tc>
          <w:tcPr>
            <w:tcW w:w="1053" w:type="dxa"/>
            <w:shd w:val="clear" w:color="auto" w:fill="auto"/>
            <w:vAlign w:val="center"/>
          </w:tcPr>
          <w:p w14:paraId="0DE1B771" w14:textId="0364869C" w:rsidR="006057C4" w:rsidRPr="004246CD" w:rsidRDefault="007775E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тут/</w:t>
            </w:r>
            <w:proofErr w:type="spellStart"/>
            <w:r w:rsidRPr="004246CD">
              <w:rPr>
                <w:rFonts w:eastAsia="Times New Roman" w:cs="Times New Roman"/>
                <w:sz w:val="16"/>
                <w:szCs w:val="16"/>
                <w:lang w:eastAsia="ru-RU"/>
              </w:rPr>
              <w:t>тнт</w:t>
            </w:r>
            <w:proofErr w:type="spellEnd"/>
          </w:p>
        </w:tc>
        <w:tc>
          <w:tcPr>
            <w:tcW w:w="0" w:type="auto"/>
            <w:shd w:val="clear" w:color="auto" w:fill="auto"/>
            <w:vAlign w:val="center"/>
          </w:tcPr>
          <w:p w14:paraId="27472E63" w14:textId="5B49D4E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0" w:type="auto"/>
            <w:shd w:val="clear" w:color="auto" w:fill="auto"/>
            <w:vAlign w:val="center"/>
          </w:tcPr>
          <w:p w14:paraId="70CB589D" w14:textId="3A78A9A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0" w:type="auto"/>
            <w:shd w:val="clear" w:color="auto" w:fill="auto"/>
            <w:vAlign w:val="center"/>
          </w:tcPr>
          <w:p w14:paraId="44137845" w14:textId="42117DC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0" w:type="auto"/>
            <w:shd w:val="clear" w:color="auto" w:fill="auto"/>
            <w:vAlign w:val="center"/>
          </w:tcPr>
          <w:p w14:paraId="39F9C503" w14:textId="34131CC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0" w:type="auto"/>
            <w:shd w:val="clear" w:color="auto" w:fill="auto"/>
            <w:vAlign w:val="center"/>
          </w:tcPr>
          <w:p w14:paraId="3E07C4AE" w14:textId="5C43BDD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0" w:type="auto"/>
            <w:shd w:val="clear" w:color="auto" w:fill="auto"/>
            <w:vAlign w:val="center"/>
          </w:tcPr>
          <w:p w14:paraId="4B1110B7" w14:textId="2DD66F6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0" w:type="auto"/>
            <w:shd w:val="clear" w:color="auto" w:fill="auto"/>
            <w:vAlign w:val="center"/>
          </w:tcPr>
          <w:p w14:paraId="68BB1D96" w14:textId="167D29F3"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0" w:type="auto"/>
            <w:shd w:val="clear" w:color="auto" w:fill="auto"/>
            <w:vAlign w:val="center"/>
          </w:tcPr>
          <w:p w14:paraId="6D6AECEA" w14:textId="5ABF0D1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0" w:type="auto"/>
            <w:shd w:val="clear" w:color="auto" w:fill="auto"/>
            <w:vAlign w:val="center"/>
          </w:tcPr>
          <w:p w14:paraId="3A0FBCA7" w14:textId="6E6625F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0" w:type="auto"/>
            <w:shd w:val="clear" w:color="auto" w:fill="auto"/>
            <w:vAlign w:val="center"/>
          </w:tcPr>
          <w:p w14:paraId="08C51F06" w14:textId="5FCA485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0" w:type="auto"/>
            <w:shd w:val="clear" w:color="auto" w:fill="auto"/>
            <w:vAlign w:val="center"/>
          </w:tcPr>
          <w:p w14:paraId="0D43E02E" w14:textId="6E454D6D"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0" w:type="auto"/>
            <w:shd w:val="clear" w:color="auto" w:fill="auto"/>
            <w:vAlign w:val="center"/>
          </w:tcPr>
          <w:p w14:paraId="7FFC049F" w14:textId="73B82E0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0" w:type="auto"/>
            <w:shd w:val="clear" w:color="auto" w:fill="auto"/>
            <w:vAlign w:val="center"/>
          </w:tcPr>
          <w:p w14:paraId="024A45A5" w14:textId="7BCBB8C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0" w:type="auto"/>
            <w:shd w:val="clear" w:color="auto" w:fill="auto"/>
            <w:vAlign w:val="center"/>
          </w:tcPr>
          <w:p w14:paraId="765E8469" w14:textId="517DC26D"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c>
          <w:tcPr>
            <w:tcW w:w="0" w:type="auto"/>
            <w:shd w:val="clear" w:color="auto" w:fill="auto"/>
            <w:vAlign w:val="center"/>
          </w:tcPr>
          <w:p w14:paraId="230A9634" w14:textId="6098B8B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0,786</w:t>
            </w:r>
          </w:p>
        </w:tc>
      </w:tr>
      <w:tr w:rsidR="006057C4" w:rsidRPr="004246CD" w14:paraId="5A651089" w14:textId="77777777" w:rsidTr="001E25D5">
        <w:trPr>
          <w:trHeight w:val="20"/>
        </w:trPr>
        <w:tc>
          <w:tcPr>
            <w:tcW w:w="4224" w:type="dxa"/>
            <w:shd w:val="clear" w:color="auto" w:fill="auto"/>
            <w:vAlign w:val="center"/>
            <w:hideMark/>
          </w:tcPr>
          <w:p w14:paraId="2BAE8830"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1053" w:type="dxa"/>
            <w:shd w:val="clear" w:color="auto" w:fill="auto"/>
            <w:vAlign w:val="center"/>
            <w:hideMark/>
          </w:tcPr>
          <w:p w14:paraId="61AB748C"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тут/м3</w:t>
            </w:r>
          </w:p>
        </w:tc>
        <w:tc>
          <w:tcPr>
            <w:tcW w:w="0" w:type="auto"/>
            <w:shd w:val="clear" w:color="auto" w:fill="auto"/>
            <w:vAlign w:val="center"/>
            <w:hideMark/>
          </w:tcPr>
          <w:p w14:paraId="402C476F" w14:textId="5D75A78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vAlign w:val="center"/>
            <w:hideMark/>
          </w:tcPr>
          <w:p w14:paraId="7DBD49EF" w14:textId="174E526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vAlign w:val="center"/>
            <w:hideMark/>
          </w:tcPr>
          <w:p w14:paraId="61CA4325" w14:textId="001FB3B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vAlign w:val="center"/>
            <w:hideMark/>
          </w:tcPr>
          <w:p w14:paraId="277EBCE2" w14:textId="5EFAF29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vAlign w:val="center"/>
            <w:hideMark/>
          </w:tcPr>
          <w:p w14:paraId="4420E6CB" w14:textId="4DA8EE3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vAlign w:val="center"/>
            <w:hideMark/>
          </w:tcPr>
          <w:p w14:paraId="3D42D888" w14:textId="3B639C5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vAlign w:val="center"/>
            <w:hideMark/>
          </w:tcPr>
          <w:p w14:paraId="4879AAA1" w14:textId="39A9F56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vAlign w:val="center"/>
            <w:hideMark/>
          </w:tcPr>
          <w:p w14:paraId="7E93B86D" w14:textId="2D1C15F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vAlign w:val="center"/>
            <w:hideMark/>
          </w:tcPr>
          <w:p w14:paraId="04173AEB" w14:textId="50013D2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vAlign w:val="center"/>
            <w:hideMark/>
          </w:tcPr>
          <w:p w14:paraId="0A3BECAA" w14:textId="7A533333"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vAlign w:val="center"/>
            <w:hideMark/>
          </w:tcPr>
          <w:p w14:paraId="37F2FE70" w14:textId="04F50DF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vAlign w:val="center"/>
            <w:hideMark/>
          </w:tcPr>
          <w:p w14:paraId="0017EFE0" w14:textId="5C7733A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vAlign w:val="center"/>
            <w:hideMark/>
          </w:tcPr>
          <w:p w14:paraId="315A080B" w14:textId="33D5915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vAlign w:val="center"/>
            <w:hideMark/>
          </w:tcPr>
          <w:p w14:paraId="65F35328" w14:textId="5261A2B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vAlign w:val="center"/>
            <w:hideMark/>
          </w:tcPr>
          <w:p w14:paraId="42C9FFBF" w14:textId="3BA4D73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r>
      <w:tr w:rsidR="00043EF1" w:rsidRPr="004246CD" w14:paraId="413B6373" w14:textId="77777777" w:rsidTr="001E25D5">
        <w:trPr>
          <w:trHeight w:val="20"/>
        </w:trPr>
        <w:tc>
          <w:tcPr>
            <w:tcW w:w="4224" w:type="dxa"/>
            <w:shd w:val="clear" w:color="auto" w:fill="auto"/>
            <w:vAlign w:val="center"/>
            <w:hideMark/>
          </w:tcPr>
          <w:p w14:paraId="723842EA"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Расход натурального топлива</w:t>
            </w:r>
          </w:p>
        </w:tc>
        <w:tc>
          <w:tcPr>
            <w:tcW w:w="1053" w:type="dxa"/>
            <w:shd w:val="clear" w:color="auto" w:fill="auto"/>
            <w:vAlign w:val="center"/>
            <w:hideMark/>
          </w:tcPr>
          <w:p w14:paraId="736C0177"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0716330F"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9B18BE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B512BBC"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40786DD"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0FCDB5A3"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1BDF086"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EC13B5E"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60F5432"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51DF434"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192E5A44"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249A16C"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DC260FB"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50F789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D9218FD"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8D57D79"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r>
      <w:tr w:rsidR="006057C4" w:rsidRPr="004246CD" w14:paraId="0228EB54" w14:textId="77777777" w:rsidTr="001E25D5">
        <w:trPr>
          <w:trHeight w:val="20"/>
        </w:trPr>
        <w:tc>
          <w:tcPr>
            <w:tcW w:w="4224" w:type="dxa"/>
            <w:shd w:val="clear" w:color="auto" w:fill="auto"/>
            <w:vAlign w:val="center"/>
          </w:tcPr>
          <w:p w14:paraId="5E02D4C1" w14:textId="624EA653"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Уголь</w:t>
            </w:r>
          </w:p>
        </w:tc>
        <w:tc>
          <w:tcPr>
            <w:tcW w:w="1053" w:type="dxa"/>
            <w:shd w:val="clear" w:color="auto" w:fill="auto"/>
            <w:vAlign w:val="center"/>
          </w:tcPr>
          <w:p w14:paraId="2DA8CE26" w14:textId="400DF346" w:rsidR="006057C4" w:rsidRPr="004246CD" w:rsidRDefault="007775E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т</w:t>
            </w:r>
          </w:p>
        </w:tc>
        <w:tc>
          <w:tcPr>
            <w:tcW w:w="0" w:type="auto"/>
            <w:shd w:val="clear" w:color="auto" w:fill="auto"/>
            <w:vAlign w:val="center"/>
          </w:tcPr>
          <w:p w14:paraId="3FF96012" w14:textId="5706A93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0,577</w:t>
            </w:r>
          </w:p>
        </w:tc>
        <w:tc>
          <w:tcPr>
            <w:tcW w:w="0" w:type="auto"/>
            <w:shd w:val="clear" w:color="auto" w:fill="auto"/>
            <w:vAlign w:val="center"/>
          </w:tcPr>
          <w:p w14:paraId="5CE76B54" w14:textId="3597815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0,577</w:t>
            </w:r>
          </w:p>
        </w:tc>
        <w:tc>
          <w:tcPr>
            <w:tcW w:w="0" w:type="auto"/>
            <w:shd w:val="clear" w:color="auto" w:fill="auto"/>
            <w:vAlign w:val="center"/>
          </w:tcPr>
          <w:p w14:paraId="350D58B9" w14:textId="104A0B4D"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0,577</w:t>
            </w:r>
          </w:p>
        </w:tc>
        <w:tc>
          <w:tcPr>
            <w:tcW w:w="0" w:type="auto"/>
            <w:shd w:val="clear" w:color="auto" w:fill="auto"/>
            <w:vAlign w:val="center"/>
          </w:tcPr>
          <w:p w14:paraId="5C117790" w14:textId="03A045E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0,577</w:t>
            </w:r>
          </w:p>
        </w:tc>
        <w:tc>
          <w:tcPr>
            <w:tcW w:w="0" w:type="auto"/>
            <w:shd w:val="clear" w:color="auto" w:fill="auto"/>
            <w:vAlign w:val="center"/>
          </w:tcPr>
          <w:p w14:paraId="2524BEA8" w14:textId="36A6092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0,577</w:t>
            </w:r>
          </w:p>
        </w:tc>
        <w:tc>
          <w:tcPr>
            <w:tcW w:w="0" w:type="auto"/>
            <w:shd w:val="clear" w:color="auto" w:fill="auto"/>
            <w:vAlign w:val="center"/>
          </w:tcPr>
          <w:p w14:paraId="0DB309BA" w14:textId="00CF57D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2888DE1E" w14:textId="3D44258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25BDEB8F" w14:textId="7083808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02028B72" w14:textId="6A19183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36AC3442" w14:textId="57D81EC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075DA964" w14:textId="6A716E5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2F380A8A" w14:textId="0ADED65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13F9263A" w14:textId="52A0C7A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583C4D98" w14:textId="2235F85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1C79A7D9" w14:textId="6131516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r>
      <w:tr w:rsidR="006057C4" w:rsidRPr="004246CD" w14:paraId="6B9A59A4" w14:textId="77777777" w:rsidTr="001E25D5">
        <w:trPr>
          <w:trHeight w:val="20"/>
        </w:trPr>
        <w:tc>
          <w:tcPr>
            <w:tcW w:w="4224" w:type="dxa"/>
            <w:shd w:val="clear" w:color="auto" w:fill="auto"/>
            <w:vAlign w:val="center"/>
            <w:hideMark/>
          </w:tcPr>
          <w:p w14:paraId="1E62FA1D"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1053" w:type="dxa"/>
            <w:shd w:val="clear" w:color="auto" w:fill="auto"/>
            <w:vAlign w:val="center"/>
            <w:hideMark/>
          </w:tcPr>
          <w:p w14:paraId="5621DB03"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м3</w:t>
            </w:r>
          </w:p>
        </w:tc>
        <w:tc>
          <w:tcPr>
            <w:tcW w:w="0" w:type="auto"/>
            <w:shd w:val="clear" w:color="auto" w:fill="auto"/>
            <w:vAlign w:val="center"/>
            <w:hideMark/>
          </w:tcPr>
          <w:p w14:paraId="16D561A0" w14:textId="32896F5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hideMark/>
          </w:tcPr>
          <w:p w14:paraId="130EFD56" w14:textId="5D80BDA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hideMark/>
          </w:tcPr>
          <w:p w14:paraId="41198749" w14:textId="72FB9D3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hideMark/>
          </w:tcPr>
          <w:p w14:paraId="0B67DA75" w14:textId="58E0D3B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hideMark/>
          </w:tcPr>
          <w:p w14:paraId="2A34734D" w14:textId="35A78DF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hideMark/>
          </w:tcPr>
          <w:p w14:paraId="39381EAD" w14:textId="6B1586D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0,523</w:t>
            </w:r>
          </w:p>
        </w:tc>
        <w:tc>
          <w:tcPr>
            <w:tcW w:w="0" w:type="auto"/>
            <w:shd w:val="clear" w:color="auto" w:fill="auto"/>
            <w:vAlign w:val="center"/>
            <w:hideMark/>
          </w:tcPr>
          <w:p w14:paraId="38FD9430" w14:textId="20B04D3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0,523</w:t>
            </w:r>
          </w:p>
        </w:tc>
        <w:tc>
          <w:tcPr>
            <w:tcW w:w="0" w:type="auto"/>
            <w:shd w:val="clear" w:color="auto" w:fill="auto"/>
            <w:vAlign w:val="center"/>
            <w:hideMark/>
          </w:tcPr>
          <w:p w14:paraId="732AB7E5" w14:textId="4E75B95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0,523</w:t>
            </w:r>
          </w:p>
        </w:tc>
        <w:tc>
          <w:tcPr>
            <w:tcW w:w="0" w:type="auto"/>
            <w:shd w:val="clear" w:color="auto" w:fill="auto"/>
            <w:vAlign w:val="center"/>
            <w:hideMark/>
          </w:tcPr>
          <w:p w14:paraId="48DDD0D0" w14:textId="609207F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0,523</w:t>
            </w:r>
          </w:p>
        </w:tc>
        <w:tc>
          <w:tcPr>
            <w:tcW w:w="0" w:type="auto"/>
            <w:shd w:val="clear" w:color="auto" w:fill="auto"/>
            <w:vAlign w:val="center"/>
            <w:hideMark/>
          </w:tcPr>
          <w:p w14:paraId="00A0A8E3" w14:textId="4F6D5093"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0,523</w:t>
            </w:r>
          </w:p>
        </w:tc>
        <w:tc>
          <w:tcPr>
            <w:tcW w:w="0" w:type="auto"/>
            <w:shd w:val="clear" w:color="auto" w:fill="auto"/>
            <w:vAlign w:val="center"/>
            <w:hideMark/>
          </w:tcPr>
          <w:p w14:paraId="2E7BC077" w14:textId="658D036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0,523</w:t>
            </w:r>
          </w:p>
        </w:tc>
        <w:tc>
          <w:tcPr>
            <w:tcW w:w="0" w:type="auto"/>
            <w:shd w:val="clear" w:color="auto" w:fill="auto"/>
            <w:vAlign w:val="center"/>
            <w:hideMark/>
          </w:tcPr>
          <w:p w14:paraId="5C937151" w14:textId="13C67AF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0,523</w:t>
            </w:r>
          </w:p>
        </w:tc>
        <w:tc>
          <w:tcPr>
            <w:tcW w:w="0" w:type="auto"/>
            <w:shd w:val="clear" w:color="auto" w:fill="auto"/>
            <w:vAlign w:val="center"/>
            <w:hideMark/>
          </w:tcPr>
          <w:p w14:paraId="1F6F1ED6" w14:textId="4CDD761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0,523</w:t>
            </w:r>
          </w:p>
        </w:tc>
        <w:tc>
          <w:tcPr>
            <w:tcW w:w="0" w:type="auto"/>
            <w:shd w:val="clear" w:color="auto" w:fill="auto"/>
            <w:vAlign w:val="center"/>
            <w:hideMark/>
          </w:tcPr>
          <w:p w14:paraId="04FEB0D7" w14:textId="189BCF3D"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0,523</w:t>
            </w:r>
          </w:p>
        </w:tc>
        <w:tc>
          <w:tcPr>
            <w:tcW w:w="0" w:type="auto"/>
            <w:shd w:val="clear" w:color="auto" w:fill="auto"/>
            <w:vAlign w:val="center"/>
            <w:hideMark/>
          </w:tcPr>
          <w:p w14:paraId="39D2EB51" w14:textId="7ADC243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0,523</w:t>
            </w:r>
          </w:p>
        </w:tc>
      </w:tr>
      <w:tr w:rsidR="00043EF1" w:rsidRPr="004246CD" w14:paraId="0E874251" w14:textId="77777777" w:rsidTr="001E25D5">
        <w:trPr>
          <w:trHeight w:val="20"/>
        </w:trPr>
        <w:tc>
          <w:tcPr>
            <w:tcW w:w="4224" w:type="dxa"/>
            <w:shd w:val="clear" w:color="auto" w:fill="auto"/>
            <w:vAlign w:val="center"/>
            <w:hideMark/>
          </w:tcPr>
          <w:p w14:paraId="1B6DD2E7"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Стоимость топлива с учетом его доставки на площадки</w:t>
            </w:r>
          </w:p>
        </w:tc>
        <w:tc>
          <w:tcPr>
            <w:tcW w:w="1053" w:type="dxa"/>
            <w:shd w:val="clear" w:color="auto" w:fill="auto"/>
            <w:vAlign w:val="center"/>
            <w:hideMark/>
          </w:tcPr>
          <w:p w14:paraId="5F40B82A"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E8E7A6F"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AFBDCD9"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B5459A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E00605E"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F7DC3EC"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16D2236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16A50B33"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4AB62C4"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DF8DEBB"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F858A7E"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11EE675"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397BD273"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E45453D"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27E2F9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DF4AC6A"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r>
      <w:tr w:rsidR="006057C4" w:rsidRPr="004246CD" w14:paraId="19B61B7F" w14:textId="77777777" w:rsidTr="001E25D5">
        <w:trPr>
          <w:trHeight w:val="20"/>
        </w:trPr>
        <w:tc>
          <w:tcPr>
            <w:tcW w:w="4224" w:type="dxa"/>
            <w:shd w:val="clear" w:color="auto" w:fill="auto"/>
            <w:vAlign w:val="center"/>
          </w:tcPr>
          <w:p w14:paraId="69D0C9CB" w14:textId="503E787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Уголь</w:t>
            </w:r>
          </w:p>
        </w:tc>
        <w:tc>
          <w:tcPr>
            <w:tcW w:w="1053" w:type="dxa"/>
            <w:shd w:val="clear" w:color="auto" w:fill="auto"/>
            <w:vAlign w:val="center"/>
          </w:tcPr>
          <w:p w14:paraId="09DA542E" w14:textId="2DFAFD7B"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руб./т.</w:t>
            </w:r>
          </w:p>
        </w:tc>
        <w:tc>
          <w:tcPr>
            <w:tcW w:w="0" w:type="auto"/>
            <w:shd w:val="clear" w:color="auto" w:fill="auto"/>
            <w:vAlign w:val="center"/>
          </w:tcPr>
          <w:p w14:paraId="17DC1D9D" w14:textId="459AE39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5,9</w:t>
            </w:r>
          </w:p>
        </w:tc>
        <w:tc>
          <w:tcPr>
            <w:tcW w:w="0" w:type="auto"/>
            <w:shd w:val="clear" w:color="auto" w:fill="auto"/>
            <w:vAlign w:val="center"/>
          </w:tcPr>
          <w:p w14:paraId="7268CCA6" w14:textId="6219304E"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5,9</w:t>
            </w:r>
          </w:p>
        </w:tc>
        <w:tc>
          <w:tcPr>
            <w:tcW w:w="0" w:type="auto"/>
            <w:shd w:val="clear" w:color="auto" w:fill="auto"/>
            <w:vAlign w:val="center"/>
          </w:tcPr>
          <w:p w14:paraId="397FFA7C" w14:textId="7B5EF91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5,9</w:t>
            </w:r>
          </w:p>
        </w:tc>
        <w:tc>
          <w:tcPr>
            <w:tcW w:w="0" w:type="auto"/>
            <w:shd w:val="clear" w:color="auto" w:fill="auto"/>
            <w:vAlign w:val="center"/>
          </w:tcPr>
          <w:p w14:paraId="7DB93C63" w14:textId="058823D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5,9</w:t>
            </w:r>
          </w:p>
        </w:tc>
        <w:tc>
          <w:tcPr>
            <w:tcW w:w="0" w:type="auto"/>
            <w:shd w:val="clear" w:color="auto" w:fill="auto"/>
            <w:vAlign w:val="center"/>
          </w:tcPr>
          <w:p w14:paraId="464E9DE5" w14:textId="52D368B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5,9</w:t>
            </w:r>
          </w:p>
        </w:tc>
        <w:tc>
          <w:tcPr>
            <w:tcW w:w="0" w:type="auto"/>
            <w:shd w:val="clear" w:color="auto" w:fill="auto"/>
            <w:vAlign w:val="center"/>
          </w:tcPr>
          <w:p w14:paraId="510C44D0" w14:textId="1365E3A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5,9</w:t>
            </w:r>
          </w:p>
        </w:tc>
        <w:tc>
          <w:tcPr>
            <w:tcW w:w="0" w:type="auto"/>
            <w:shd w:val="clear" w:color="auto" w:fill="auto"/>
            <w:vAlign w:val="center"/>
          </w:tcPr>
          <w:p w14:paraId="5EB8CB9C" w14:textId="46DAE14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5,9</w:t>
            </w:r>
          </w:p>
        </w:tc>
        <w:tc>
          <w:tcPr>
            <w:tcW w:w="0" w:type="auto"/>
            <w:shd w:val="clear" w:color="auto" w:fill="auto"/>
            <w:vAlign w:val="center"/>
          </w:tcPr>
          <w:p w14:paraId="7267F6A9" w14:textId="5600F3F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5,9</w:t>
            </w:r>
          </w:p>
        </w:tc>
        <w:tc>
          <w:tcPr>
            <w:tcW w:w="0" w:type="auto"/>
            <w:shd w:val="clear" w:color="auto" w:fill="auto"/>
            <w:vAlign w:val="center"/>
          </w:tcPr>
          <w:p w14:paraId="196EAD2E" w14:textId="7D9C8479"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5,9</w:t>
            </w:r>
          </w:p>
        </w:tc>
        <w:tc>
          <w:tcPr>
            <w:tcW w:w="0" w:type="auto"/>
            <w:shd w:val="clear" w:color="auto" w:fill="auto"/>
            <w:vAlign w:val="center"/>
          </w:tcPr>
          <w:p w14:paraId="45F673E2" w14:textId="7893212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5,9</w:t>
            </w:r>
          </w:p>
        </w:tc>
        <w:tc>
          <w:tcPr>
            <w:tcW w:w="0" w:type="auto"/>
            <w:shd w:val="clear" w:color="auto" w:fill="auto"/>
            <w:vAlign w:val="center"/>
          </w:tcPr>
          <w:p w14:paraId="1AC88B75" w14:textId="3F6C81B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5,9</w:t>
            </w:r>
          </w:p>
        </w:tc>
        <w:tc>
          <w:tcPr>
            <w:tcW w:w="0" w:type="auto"/>
            <w:shd w:val="clear" w:color="auto" w:fill="auto"/>
            <w:vAlign w:val="center"/>
          </w:tcPr>
          <w:p w14:paraId="1A9ABFA1" w14:textId="40B8C5C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5,9</w:t>
            </w:r>
          </w:p>
        </w:tc>
        <w:tc>
          <w:tcPr>
            <w:tcW w:w="0" w:type="auto"/>
            <w:shd w:val="clear" w:color="auto" w:fill="auto"/>
            <w:vAlign w:val="center"/>
          </w:tcPr>
          <w:p w14:paraId="3DB638D6" w14:textId="0B8973DD"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5,9</w:t>
            </w:r>
          </w:p>
        </w:tc>
        <w:tc>
          <w:tcPr>
            <w:tcW w:w="0" w:type="auto"/>
            <w:shd w:val="clear" w:color="auto" w:fill="auto"/>
            <w:vAlign w:val="center"/>
          </w:tcPr>
          <w:p w14:paraId="12AF502C" w14:textId="332E9AB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5,9</w:t>
            </w:r>
          </w:p>
        </w:tc>
        <w:tc>
          <w:tcPr>
            <w:tcW w:w="0" w:type="auto"/>
            <w:shd w:val="clear" w:color="auto" w:fill="auto"/>
            <w:vAlign w:val="center"/>
          </w:tcPr>
          <w:p w14:paraId="6AA36712" w14:textId="1DF1FF2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5,9</w:t>
            </w:r>
          </w:p>
        </w:tc>
      </w:tr>
      <w:tr w:rsidR="006057C4" w:rsidRPr="004246CD" w14:paraId="4CCE0755" w14:textId="77777777" w:rsidTr="001E25D5">
        <w:trPr>
          <w:trHeight w:val="20"/>
        </w:trPr>
        <w:tc>
          <w:tcPr>
            <w:tcW w:w="4224" w:type="dxa"/>
            <w:shd w:val="clear" w:color="auto" w:fill="auto"/>
            <w:vAlign w:val="center"/>
            <w:hideMark/>
          </w:tcPr>
          <w:p w14:paraId="7607CECD" w14:textId="7777777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1053" w:type="dxa"/>
            <w:shd w:val="clear" w:color="auto" w:fill="auto"/>
            <w:vAlign w:val="center"/>
            <w:hideMark/>
          </w:tcPr>
          <w:p w14:paraId="24958337" w14:textId="3FE8C2D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руб./тыс. м3</w:t>
            </w:r>
          </w:p>
        </w:tc>
        <w:tc>
          <w:tcPr>
            <w:tcW w:w="0" w:type="auto"/>
            <w:shd w:val="clear" w:color="auto" w:fill="auto"/>
            <w:vAlign w:val="center"/>
            <w:hideMark/>
          </w:tcPr>
          <w:p w14:paraId="7D1811BC" w14:textId="1FE7B4AF"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1F6D4DE3" w14:textId="299B611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3F51C938" w14:textId="29FE726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3FA13552" w14:textId="08867841"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26876BAC" w14:textId="4917F2C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343A7A01" w14:textId="774243EC"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42674E02" w14:textId="34283748"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10286DCF" w14:textId="20CD9DF6"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7A0951D2" w14:textId="08D3A60D"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5294EB43" w14:textId="2447CB67"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36123A7D" w14:textId="15462DA2"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745A9C62" w14:textId="0A10998A"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532E46AC" w14:textId="37406C0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315A240E" w14:textId="78FAE140"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6A25F251" w14:textId="626CE585" w:rsidR="006057C4" w:rsidRPr="004246CD" w:rsidRDefault="006057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r>
      <w:tr w:rsidR="00043EF1" w:rsidRPr="004246CD" w14:paraId="6FDD2078" w14:textId="77777777" w:rsidTr="001E25D5">
        <w:trPr>
          <w:trHeight w:val="20"/>
        </w:trPr>
        <w:tc>
          <w:tcPr>
            <w:tcW w:w="4224" w:type="dxa"/>
            <w:shd w:val="clear" w:color="auto" w:fill="auto"/>
            <w:vAlign w:val="center"/>
            <w:hideMark/>
          </w:tcPr>
          <w:p w14:paraId="16FC3607"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Затраты на топливо</w:t>
            </w:r>
          </w:p>
        </w:tc>
        <w:tc>
          <w:tcPr>
            <w:tcW w:w="1053" w:type="dxa"/>
            <w:shd w:val="clear" w:color="auto" w:fill="auto"/>
            <w:vAlign w:val="center"/>
            <w:hideMark/>
          </w:tcPr>
          <w:p w14:paraId="64B15E77"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млн руб.</w:t>
            </w:r>
          </w:p>
        </w:tc>
        <w:tc>
          <w:tcPr>
            <w:tcW w:w="0" w:type="auto"/>
            <w:shd w:val="clear" w:color="auto" w:fill="auto"/>
            <w:vAlign w:val="center"/>
            <w:hideMark/>
          </w:tcPr>
          <w:p w14:paraId="2D00DAEA"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w:t>
            </w:r>
          </w:p>
        </w:tc>
        <w:tc>
          <w:tcPr>
            <w:tcW w:w="0" w:type="auto"/>
            <w:shd w:val="clear" w:color="auto" w:fill="auto"/>
            <w:vAlign w:val="center"/>
            <w:hideMark/>
          </w:tcPr>
          <w:p w14:paraId="14DB1FFF"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w:t>
            </w:r>
          </w:p>
        </w:tc>
        <w:tc>
          <w:tcPr>
            <w:tcW w:w="0" w:type="auto"/>
            <w:shd w:val="clear" w:color="auto" w:fill="auto"/>
            <w:vAlign w:val="center"/>
            <w:hideMark/>
          </w:tcPr>
          <w:p w14:paraId="35673D13"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w:t>
            </w:r>
          </w:p>
        </w:tc>
        <w:tc>
          <w:tcPr>
            <w:tcW w:w="0" w:type="auto"/>
            <w:shd w:val="clear" w:color="auto" w:fill="auto"/>
            <w:vAlign w:val="center"/>
            <w:hideMark/>
          </w:tcPr>
          <w:p w14:paraId="549EC7A9"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w:t>
            </w:r>
          </w:p>
        </w:tc>
        <w:tc>
          <w:tcPr>
            <w:tcW w:w="0" w:type="auto"/>
            <w:shd w:val="clear" w:color="auto" w:fill="auto"/>
            <w:vAlign w:val="center"/>
            <w:hideMark/>
          </w:tcPr>
          <w:p w14:paraId="6A5E7C5A"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w:t>
            </w:r>
          </w:p>
        </w:tc>
        <w:tc>
          <w:tcPr>
            <w:tcW w:w="0" w:type="auto"/>
            <w:shd w:val="clear" w:color="auto" w:fill="auto"/>
            <w:vAlign w:val="center"/>
            <w:hideMark/>
          </w:tcPr>
          <w:p w14:paraId="45D5805B"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w:t>
            </w:r>
          </w:p>
        </w:tc>
        <w:tc>
          <w:tcPr>
            <w:tcW w:w="0" w:type="auto"/>
            <w:shd w:val="clear" w:color="auto" w:fill="auto"/>
            <w:vAlign w:val="center"/>
            <w:hideMark/>
          </w:tcPr>
          <w:p w14:paraId="2AA9FFF9"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w:t>
            </w:r>
          </w:p>
        </w:tc>
        <w:tc>
          <w:tcPr>
            <w:tcW w:w="0" w:type="auto"/>
            <w:shd w:val="clear" w:color="auto" w:fill="auto"/>
            <w:vAlign w:val="center"/>
            <w:hideMark/>
          </w:tcPr>
          <w:p w14:paraId="56CDAFEC"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w:t>
            </w:r>
          </w:p>
        </w:tc>
        <w:tc>
          <w:tcPr>
            <w:tcW w:w="0" w:type="auto"/>
            <w:shd w:val="clear" w:color="auto" w:fill="auto"/>
            <w:vAlign w:val="center"/>
            <w:hideMark/>
          </w:tcPr>
          <w:p w14:paraId="2BE2E0FA"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w:t>
            </w:r>
          </w:p>
        </w:tc>
        <w:tc>
          <w:tcPr>
            <w:tcW w:w="0" w:type="auto"/>
            <w:shd w:val="clear" w:color="auto" w:fill="auto"/>
            <w:vAlign w:val="center"/>
            <w:hideMark/>
          </w:tcPr>
          <w:p w14:paraId="39DDB46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w:t>
            </w:r>
          </w:p>
        </w:tc>
        <w:tc>
          <w:tcPr>
            <w:tcW w:w="0" w:type="auto"/>
            <w:shd w:val="clear" w:color="auto" w:fill="auto"/>
            <w:vAlign w:val="center"/>
            <w:hideMark/>
          </w:tcPr>
          <w:p w14:paraId="095ECE9B"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w:t>
            </w:r>
          </w:p>
        </w:tc>
        <w:tc>
          <w:tcPr>
            <w:tcW w:w="0" w:type="auto"/>
            <w:shd w:val="clear" w:color="auto" w:fill="auto"/>
            <w:vAlign w:val="center"/>
            <w:hideMark/>
          </w:tcPr>
          <w:p w14:paraId="1528B51A"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w:t>
            </w:r>
          </w:p>
        </w:tc>
        <w:tc>
          <w:tcPr>
            <w:tcW w:w="0" w:type="auto"/>
            <w:shd w:val="clear" w:color="auto" w:fill="auto"/>
            <w:vAlign w:val="center"/>
            <w:hideMark/>
          </w:tcPr>
          <w:p w14:paraId="55B8610A"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w:t>
            </w:r>
          </w:p>
        </w:tc>
        <w:tc>
          <w:tcPr>
            <w:tcW w:w="0" w:type="auto"/>
            <w:shd w:val="clear" w:color="auto" w:fill="auto"/>
            <w:vAlign w:val="center"/>
            <w:hideMark/>
          </w:tcPr>
          <w:p w14:paraId="1D6F981F"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w:t>
            </w:r>
          </w:p>
        </w:tc>
        <w:tc>
          <w:tcPr>
            <w:tcW w:w="0" w:type="auto"/>
            <w:shd w:val="clear" w:color="auto" w:fill="auto"/>
            <w:vAlign w:val="center"/>
            <w:hideMark/>
          </w:tcPr>
          <w:p w14:paraId="5D2BAEC8" w14:textId="77777777" w:rsidR="00043EF1" w:rsidRPr="004246CD" w:rsidRDefault="00043EF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w:t>
            </w:r>
          </w:p>
        </w:tc>
      </w:tr>
      <w:tr w:rsidR="001E25D5" w:rsidRPr="004246CD" w14:paraId="64DB5B17" w14:textId="77777777" w:rsidTr="001E25D5">
        <w:trPr>
          <w:trHeight w:val="20"/>
        </w:trPr>
        <w:tc>
          <w:tcPr>
            <w:tcW w:w="4224" w:type="dxa"/>
            <w:shd w:val="clear" w:color="auto" w:fill="auto"/>
            <w:vAlign w:val="center"/>
          </w:tcPr>
          <w:p w14:paraId="4E14817B" w14:textId="0BDA125D"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Уголь</w:t>
            </w:r>
          </w:p>
        </w:tc>
        <w:tc>
          <w:tcPr>
            <w:tcW w:w="1053" w:type="dxa"/>
            <w:shd w:val="clear" w:color="auto" w:fill="auto"/>
            <w:vAlign w:val="center"/>
          </w:tcPr>
          <w:p w14:paraId="03B83A5B" w14:textId="4C91BD5A" w:rsidR="001E25D5" w:rsidRPr="004246CD" w:rsidRDefault="007775E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млн руб.</w:t>
            </w:r>
          </w:p>
        </w:tc>
        <w:tc>
          <w:tcPr>
            <w:tcW w:w="0" w:type="auto"/>
            <w:shd w:val="clear" w:color="auto" w:fill="auto"/>
            <w:vAlign w:val="center"/>
          </w:tcPr>
          <w:p w14:paraId="4DA37366" w14:textId="453FDA9F"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3,4</w:t>
            </w:r>
          </w:p>
        </w:tc>
        <w:tc>
          <w:tcPr>
            <w:tcW w:w="0" w:type="auto"/>
            <w:shd w:val="clear" w:color="auto" w:fill="auto"/>
            <w:vAlign w:val="center"/>
          </w:tcPr>
          <w:p w14:paraId="128EEEB1" w14:textId="3DB2EDC3"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3,4</w:t>
            </w:r>
          </w:p>
        </w:tc>
        <w:tc>
          <w:tcPr>
            <w:tcW w:w="0" w:type="auto"/>
            <w:shd w:val="clear" w:color="auto" w:fill="auto"/>
            <w:vAlign w:val="center"/>
          </w:tcPr>
          <w:p w14:paraId="1067BF97" w14:textId="1458302D"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3,4</w:t>
            </w:r>
          </w:p>
        </w:tc>
        <w:tc>
          <w:tcPr>
            <w:tcW w:w="0" w:type="auto"/>
            <w:shd w:val="clear" w:color="auto" w:fill="auto"/>
            <w:vAlign w:val="center"/>
          </w:tcPr>
          <w:p w14:paraId="772DBBAD" w14:textId="163CFC20"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3,4</w:t>
            </w:r>
          </w:p>
        </w:tc>
        <w:tc>
          <w:tcPr>
            <w:tcW w:w="0" w:type="auto"/>
            <w:shd w:val="clear" w:color="auto" w:fill="auto"/>
            <w:vAlign w:val="center"/>
          </w:tcPr>
          <w:p w14:paraId="3085C20D" w14:textId="3CA11FEE"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3,4</w:t>
            </w:r>
          </w:p>
        </w:tc>
        <w:tc>
          <w:tcPr>
            <w:tcW w:w="0" w:type="auto"/>
            <w:shd w:val="clear" w:color="auto" w:fill="auto"/>
            <w:vAlign w:val="center"/>
          </w:tcPr>
          <w:p w14:paraId="16723D46" w14:textId="0C52D22B"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37A56406" w14:textId="605573E4"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5EFAF97E" w14:textId="494BDB7A"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5D424345" w14:textId="7E2FB580"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521B8881" w14:textId="0752FC12"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05509FEC" w14:textId="159CE8BA"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0113D929" w14:textId="3F98E529"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717EA4C0" w14:textId="679C3B92"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2283560F" w14:textId="6FA63C88"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tcPr>
          <w:p w14:paraId="238949A7" w14:textId="576D2E35"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r>
      <w:tr w:rsidR="001E25D5" w:rsidRPr="004246CD" w14:paraId="4C1024E0" w14:textId="77777777" w:rsidTr="001E25D5">
        <w:trPr>
          <w:trHeight w:val="20"/>
        </w:trPr>
        <w:tc>
          <w:tcPr>
            <w:tcW w:w="4224" w:type="dxa"/>
            <w:shd w:val="clear" w:color="auto" w:fill="auto"/>
            <w:vAlign w:val="center"/>
            <w:hideMark/>
          </w:tcPr>
          <w:p w14:paraId="1133986D" w14:textId="77777777"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1053" w:type="dxa"/>
            <w:shd w:val="clear" w:color="auto" w:fill="auto"/>
            <w:vAlign w:val="center"/>
            <w:hideMark/>
          </w:tcPr>
          <w:p w14:paraId="036B58C1" w14:textId="77777777"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млн руб.</w:t>
            </w:r>
          </w:p>
        </w:tc>
        <w:tc>
          <w:tcPr>
            <w:tcW w:w="0" w:type="auto"/>
            <w:shd w:val="clear" w:color="auto" w:fill="auto"/>
            <w:vAlign w:val="center"/>
            <w:hideMark/>
          </w:tcPr>
          <w:p w14:paraId="4AF8590C" w14:textId="1AD3B75B"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hideMark/>
          </w:tcPr>
          <w:p w14:paraId="347CECD0" w14:textId="47A35A36"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hideMark/>
          </w:tcPr>
          <w:p w14:paraId="3795BE08" w14:textId="0DA380A0"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hideMark/>
          </w:tcPr>
          <w:p w14:paraId="06A803EA" w14:textId="5562EED7"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hideMark/>
          </w:tcPr>
          <w:p w14:paraId="76AAD4A9" w14:textId="50CCA858"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0" w:type="auto"/>
            <w:shd w:val="clear" w:color="auto" w:fill="auto"/>
            <w:vAlign w:val="center"/>
            <w:hideMark/>
          </w:tcPr>
          <w:p w14:paraId="12AD617E" w14:textId="342D2729"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2,8</w:t>
            </w:r>
          </w:p>
        </w:tc>
        <w:tc>
          <w:tcPr>
            <w:tcW w:w="0" w:type="auto"/>
            <w:shd w:val="clear" w:color="auto" w:fill="auto"/>
            <w:vAlign w:val="center"/>
            <w:hideMark/>
          </w:tcPr>
          <w:p w14:paraId="2081C943" w14:textId="29D0D9A9"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2,8</w:t>
            </w:r>
          </w:p>
        </w:tc>
        <w:tc>
          <w:tcPr>
            <w:tcW w:w="0" w:type="auto"/>
            <w:shd w:val="clear" w:color="auto" w:fill="auto"/>
            <w:vAlign w:val="center"/>
            <w:hideMark/>
          </w:tcPr>
          <w:p w14:paraId="2E12C271" w14:textId="0A877AE0"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2,8</w:t>
            </w:r>
          </w:p>
        </w:tc>
        <w:tc>
          <w:tcPr>
            <w:tcW w:w="0" w:type="auto"/>
            <w:shd w:val="clear" w:color="auto" w:fill="auto"/>
            <w:vAlign w:val="center"/>
            <w:hideMark/>
          </w:tcPr>
          <w:p w14:paraId="20BA3E3F" w14:textId="28A77951"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2,8</w:t>
            </w:r>
          </w:p>
        </w:tc>
        <w:tc>
          <w:tcPr>
            <w:tcW w:w="0" w:type="auto"/>
            <w:shd w:val="clear" w:color="auto" w:fill="auto"/>
            <w:vAlign w:val="center"/>
            <w:hideMark/>
          </w:tcPr>
          <w:p w14:paraId="23F2BE85" w14:textId="7DD1404A"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2,8</w:t>
            </w:r>
          </w:p>
        </w:tc>
        <w:tc>
          <w:tcPr>
            <w:tcW w:w="0" w:type="auto"/>
            <w:shd w:val="clear" w:color="auto" w:fill="auto"/>
            <w:vAlign w:val="center"/>
            <w:hideMark/>
          </w:tcPr>
          <w:p w14:paraId="3283C0AB" w14:textId="0913D7C8"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2,8</w:t>
            </w:r>
          </w:p>
        </w:tc>
        <w:tc>
          <w:tcPr>
            <w:tcW w:w="0" w:type="auto"/>
            <w:shd w:val="clear" w:color="auto" w:fill="auto"/>
            <w:vAlign w:val="center"/>
            <w:hideMark/>
          </w:tcPr>
          <w:p w14:paraId="03833D7C" w14:textId="7E215841"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2,8</w:t>
            </w:r>
          </w:p>
        </w:tc>
        <w:tc>
          <w:tcPr>
            <w:tcW w:w="0" w:type="auto"/>
            <w:shd w:val="clear" w:color="auto" w:fill="auto"/>
            <w:vAlign w:val="center"/>
            <w:hideMark/>
          </w:tcPr>
          <w:p w14:paraId="5CDA7DF6" w14:textId="1EC2DA33"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2,8</w:t>
            </w:r>
          </w:p>
        </w:tc>
        <w:tc>
          <w:tcPr>
            <w:tcW w:w="0" w:type="auto"/>
            <w:shd w:val="clear" w:color="auto" w:fill="auto"/>
            <w:vAlign w:val="center"/>
            <w:hideMark/>
          </w:tcPr>
          <w:p w14:paraId="451F1DE2" w14:textId="1E05BED3"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2,8</w:t>
            </w:r>
          </w:p>
        </w:tc>
        <w:tc>
          <w:tcPr>
            <w:tcW w:w="0" w:type="auto"/>
            <w:shd w:val="clear" w:color="auto" w:fill="auto"/>
            <w:vAlign w:val="center"/>
            <w:hideMark/>
          </w:tcPr>
          <w:p w14:paraId="55CA46EF" w14:textId="1FE91E1F"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2,8</w:t>
            </w:r>
          </w:p>
        </w:tc>
      </w:tr>
      <w:tr w:rsidR="001E25D5" w:rsidRPr="004246CD" w14:paraId="34BBF650" w14:textId="77777777" w:rsidTr="001E25D5">
        <w:trPr>
          <w:trHeight w:val="20"/>
        </w:trPr>
        <w:tc>
          <w:tcPr>
            <w:tcW w:w="4224" w:type="dxa"/>
            <w:shd w:val="clear" w:color="auto" w:fill="auto"/>
            <w:vAlign w:val="center"/>
            <w:hideMark/>
          </w:tcPr>
          <w:p w14:paraId="22638E5A" w14:textId="77777777"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Удельная топливная составляющая в себестоимости топлива на коллекторах</w:t>
            </w:r>
          </w:p>
        </w:tc>
        <w:tc>
          <w:tcPr>
            <w:tcW w:w="1053" w:type="dxa"/>
            <w:shd w:val="clear" w:color="auto" w:fill="auto"/>
            <w:vAlign w:val="center"/>
            <w:hideMark/>
          </w:tcPr>
          <w:p w14:paraId="6058D887" w14:textId="77777777"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руб./Гкал</w:t>
            </w:r>
          </w:p>
        </w:tc>
        <w:tc>
          <w:tcPr>
            <w:tcW w:w="0" w:type="auto"/>
            <w:shd w:val="clear" w:color="auto" w:fill="auto"/>
            <w:vAlign w:val="center"/>
            <w:hideMark/>
          </w:tcPr>
          <w:p w14:paraId="21083C24" w14:textId="1ED6CFB0"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1729,3</w:t>
            </w:r>
          </w:p>
        </w:tc>
        <w:tc>
          <w:tcPr>
            <w:tcW w:w="0" w:type="auto"/>
            <w:shd w:val="clear" w:color="auto" w:fill="auto"/>
            <w:vAlign w:val="center"/>
            <w:hideMark/>
          </w:tcPr>
          <w:p w14:paraId="53F7EA06" w14:textId="071FD9B4"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1729,3</w:t>
            </w:r>
          </w:p>
        </w:tc>
        <w:tc>
          <w:tcPr>
            <w:tcW w:w="0" w:type="auto"/>
            <w:shd w:val="clear" w:color="auto" w:fill="auto"/>
            <w:vAlign w:val="center"/>
            <w:hideMark/>
          </w:tcPr>
          <w:p w14:paraId="68D9C3D1" w14:textId="606F7B22"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1729,3</w:t>
            </w:r>
          </w:p>
        </w:tc>
        <w:tc>
          <w:tcPr>
            <w:tcW w:w="0" w:type="auto"/>
            <w:shd w:val="clear" w:color="auto" w:fill="auto"/>
            <w:vAlign w:val="center"/>
            <w:hideMark/>
          </w:tcPr>
          <w:p w14:paraId="053A0863" w14:textId="6A0BAAB9"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1729,3</w:t>
            </w:r>
          </w:p>
        </w:tc>
        <w:tc>
          <w:tcPr>
            <w:tcW w:w="0" w:type="auto"/>
            <w:shd w:val="clear" w:color="auto" w:fill="auto"/>
            <w:vAlign w:val="center"/>
            <w:hideMark/>
          </w:tcPr>
          <w:p w14:paraId="1E60812E" w14:textId="3659673C"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1729,3</w:t>
            </w:r>
          </w:p>
        </w:tc>
        <w:tc>
          <w:tcPr>
            <w:tcW w:w="0" w:type="auto"/>
            <w:shd w:val="clear" w:color="auto" w:fill="auto"/>
            <w:vAlign w:val="center"/>
            <w:hideMark/>
          </w:tcPr>
          <w:p w14:paraId="77487290" w14:textId="3782EA25"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753,6</w:t>
            </w:r>
          </w:p>
        </w:tc>
        <w:tc>
          <w:tcPr>
            <w:tcW w:w="0" w:type="auto"/>
            <w:shd w:val="clear" w:color="auto" w:fill="auto"/>
            <w:vAlign w:val="center"/>
            <w:hideMark/>
          </w:tcPr>
          <w:p w14:paraId="315FE8A3" w14:textId="7CD497E5"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753,6</w:t>
            </w:r>
          </w:p>
        </w:tc>
        <w:tc>
          <w:tcPr>
            <w:tcW w:w="0" w:type="auto"/>
            <w:shd w:val="clear" w:color="auto" w:fill="auto"/>
            <w:vAlign w:val="center"/>
            <w:hideMark/>
          </w:tcPr>
          <w:p w14:paraId="476C8577" w14:textId="21AF2551"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753,6</w:t>
            </w:r>
          </w:p>
        </w:tc>
        <w:tc>
          <w:tcPr>
            <w:tcW w:w="0" w:type="auto"/>
            <w:shd w:val="clear" w:color="auto" w:fill="auto"/>
            <w:vAlign w:val="center"/>
            <w:hideMark/>
          </w:tcPr>
          <w:p w14:paraId="2948EE50" w14:textId="042973E9"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753,6</w:t>
            </w:r>
          </w:p>
        </w:tc>
        <w:tc>
          <w:tcPr>
            <w:tcW w:w="0" w:type="auto"/>
            <w:shd w:val="clear" w:color="auto" w:fill="auto"/>
            <w:vAlign w:val="center"/>
            <w:hideMark/>
          </w:tcPr>
          <w:p w14:paraId="6DEB42DC" w14:textId="35758844"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753,6</w:t>
            </w:r>
          </w:p>
        </w:tc>
        <w:tc>
          <w:tcPr>
            <w:tcW w:w="0" w:type="auto"/>
            <w:shd w:val="clear" w:color="auto" w:fill="auto"/>
            <w:vAlign w:val="center"/>
            <w:hideMark/>
          </w:tcPr>
          <w:p w14:paraId="7570DCEB" w14:textId="13C61A84"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753,6</w:t>
            </w:r>
          </w:p>
        </w:tc>
        <w:tc>
          <w:tcPr>
            <w:tcW w:w="0" w:type="auto"/>
            <w:shd w:val="clear" w:color="auto" w:fill="auto"/>
            <w:vAlign w:val="center"/>
            <w:hideMark/>
          </w:tcPr>
          <w:p w14:paraId="05D80BE6" w14:textId="7946BFD5"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753,6</w:t>
            </w:r>
          </w:p>
        </w:tc>
        <w:tc>
          <w:tcPr>
            <w:tcW w:w="0" w:type="auto"/>
            <w:shd w:val="clear" w:color="auto" w:fill="auto"/>
            <w:vAlign w:val="center"/>
            <w:hideMark/>
          </w:tcPr>
          <w:p w14:paraId="4C4D3904" w14:textId="1886CBA8"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753,6</w:t>
            </w:r>
          </w:p>
        </w:tc>
        <w:tc>
          <w:tcPr>
            <w:tcW w:w="0" w:type="auto"/>
            <w:shd w:val="clear" w:color="auto" w:fill="auto"/>
            <w:vAlign w:val="center"/>
            <w:hideMark/>
          </w:tcPr>
          <w:p w14:paraId="49912CB6" w14:textId="536C5DAA"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753,6</w:t>
            </w:r>
          </w:p>
        </w:tc>
        <w:tc>
          <w:tcPr>
            <w:tcW w:w="0" w:type="auto"/>
            <w:shd w:val="clear" w:color="auto" w:fill="auto"/>
            <w:vAlign w:val="center"/>
            <w:hideMark/>
          </w:tcPr>
          <w:p w14:paraId="616D2F49" w14:textId="0B3715BC"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753,6</w:t>
            </w:r>
          </w:p>
        </w:tc>
      </w:tr>
      <w:tr w:rsidR="001E25D5" w:rsidRPr="004246CD" w14:paraId="5868962A" w14:textId="77777777" w:rsidTr="001E25D5">
        <w:trPr>
          <w:trHeight w:val="20"/>
        </w:trPr>
        <w:tc>
          <w:tcPr>
            <w:tcW w:w="4224" w:type="dxa"/>
            <w:shd w:val="clear" w:color="auto" w:fill="auto"/>
            <w:vAlign w:val="center"/>
            <w:hideMark/>
          </w:tcPr>
          <w:p w14:paraId="29E51908" w14:textId="77777777"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Удельная топливная составляющая в себестоимости топлива в полезно отпущенной тепловой энергии</w:t>
            </w:r>
          </w:p>
        </w:tc>
        <w:tc>
          <w:tcPr>
            <w:tcW w:w="1053" w:type="dxa"/>
            <w:shd w:val="clear" w:color="auto" w:fill="auto"/>
            <w:vAlign w:val="center"/>
            <w:hideMark/>
          </w:tcPr>
          <w:p w14:paraId="54FE03B3" w14:textId="77777777"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руб./Гкал</w:t>
            </w:r>
          </w:p>
        </w:tc>
        <w:tc>
          <w:tcPr>
            <w:tcW w:w="0" w:type="auto"/>
            <w:shd w:val="clear" w:color="auto" w:fill="auto"/>
            <w:vAlign w:val="center"/>
            <w:hideMark/>
          </w:tcPr>
          <w:p w14:paraId="23647B06" w14:textId="2C17D209"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1790,3</w:t>
            </w:r>
          </w:p>
        </w:tc>
        <w:tc>
          <w:tcPr>
            <w:tcW w:w="0" w:type="auto"/>
            <w:shd w:val="clear" w:color="auto" w:fill="auto"/>
            <w:vAlign w:val="center"/>
            <w:hideMark/>
          </w:tcPr>
          <w:p w14:paraId="60D059AA" w14:textId="6D4FEF6E"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1790,3</w:t>
            </w:r>
          </w:p>
        </w:tc>
        <w:tc>
          <w:tcPr>
            <w:tcW w:w="0" w:type="auto"/>
            <w:shd w:val="clear" w:color="auto" w:fill="auto"/>
            <w:vAlign w:val="center"/>
            <w:hideMark/>
          </w:tcPr>
          <w:p w14:paraId="340CA959" w14:textId="7870492A"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1790,3</w:t>
            </w:r>
          </w:p>
        </w:tc>
        <w:tc>
          <w:tcPr>
            <w:tcW w:w="0" w:type="auto"/>
            <w:shd w:val="clear" w:color="auto" w:fill="auto"/>
            <w:vAlign w:val="center"/>
            <w:hideMark/>
          </w:tcPr>
          <w:p w14:paraId="64C985F5" w14:textId="394E87B0"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1790,3</w:t>
            </w:r>
          </w:p>
        </w:tc>
        <w:tc>
          <w:tcPr>
            <w:tcW w:w="0" w:type="auto"/>
            <w:shd w:val="clear" w:color="auto" w:fill="auto"/>
            <w:vAlign w:val="center"/>
            <w:hideMark/>
          </w:tcPr>
          <w:p w14:paraId="222504E9" w14:textId="7D72699B"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1790,3</w:t>
            </w:r>
          </w:p>
        </w:tc>
        <w:tc>
          <w:tcPr>
            <w:tcW w:w="0" w:type="auto"/>
            <w:shd w:val="clear" w:color="auto" w:fill="auto"/>
            <w:vAlign w:val="center"/>
            <w:hideMark/>
          </w:tcPr>
          <w:p w14:paraId="013A309F" w14:textId="259DD1FF"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826,1</w:t>
            </w:r>
          </w:p>
        </w:tc>
        <w:tc>
          <w:tcPr>
            <w:tcW w:w="0" w:type="auto"/>
            <w:shd w:val="clear" w:color="auto" w:fill="auto"/>
            <w:vAlign w:val="center"/>
            <w:hideMark/>
          </w:tcPr>
          <w:p w14:paraId="3067EC4D" w14:textId="090EC7DB"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826,1</w:t>
            </w:r>
          </w:p>
        </w:tc>
        <w:tc>
          <w:tcPr>
            <w:tcW w:w="0" w:type="auto"/>
            <w:shd w:val="clear" w:color="auto" w:fill="auto"/>
            <w:vAlign w:val="center"/>
            <w:hideMark/>
          </w:tcPr>
          <w:p w14:paraId="1DE103B8" w14:textId="38933532"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826,1</w:t>
            </w:r>
          </w:p>
        </w:tc>
        <w:tc>
          <w:tcPr>
            <w:tcW w:w="0" w:type="auto"/>
            <w:shd w:val="clear" w:color="auto" w:fill="auto"/>
            <w:vAlign w:val="center"/>
            <w:hideMark/>
          </w:tcPr>
          <w:p w14:paraId="5C585C3B" w14:textId="1A08BA9E"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826,1</w:t>
            </w:r>
          </w:p>
        </w:tc>
        <w:tc>
          <w:tcPr>
            <w:tcW w:w="0" w:type="auto"/>
            <w:shd w:val="clear" w:color="auto" w:fill="auto"/>
            <w:vAlign w:val="center"/>
            <w:hideMark/>
          </w:tcPr>
          <w:p w14:paraId="44D73656" w14:textId="075B3256"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826,1</w:t>
            </w:r>
          </w:p>
        </w:tc>
        <w:tc>
          <w:tcPr>
            <w:tcW w:w="0" w:type="auto"/>
            <w:shd w:val="clear" w:color="auto" w:fill="auto"/>
            <w:vAlign w:val="center"/>
            <w:hideMark/>
          </w:tcPr>
          <w:p w14:paraId="0F4C5CCF" w14:textId="286FE231"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826,1</w:t>
            </w:r>
          </w:p>
        </w:tc>
        <w:tc>
          <w:tcPr>
            <w:tcW w:w="0" w:type="auto"/>
            <w:shd w:val="clear" w:color="auto" w:fill="auto"/>
            <w:vAlign w:val="center"/>
            <w:hideMark/>
          </w:tcPr>
          <w:p w14:paraId="7F912353" w14:textId="630462D8"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826,1</w:t>
            </w:r>
          </w:p>
        </w:tc>
        <w:tc>
          <w:tcPr>
            <w:tcW w:w="0" w:type="auto"/>
            <w:shd w:val="clear" w:color="auto" w:fill="auto"/>
            <w:vAlign w:val="center"/>
            <w:hideMark/>
          </w:tcPr>
          <w:p w14:paraId="7E0514D8" w14:textId="498433AA"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826,1</w:t>
            </w:r>
          </w:p>
        </w:tc>
        <w:tc>
          <w:tcPr>
            <w:tcW w:w="0" w:type="auto"/>
            <w:shd w:val="clear" w:color="auto" w:fill="auto"/>
            <w:vAlign w:val="center"/>
            <w:hideMark/>
          </w:tcPr>
          <w:p w14:paraId="23FD9FAD" w14:textId="0830ED1F"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826,1</w:t>
            </w:r>
          </w:p>
        </w:tc>
        <w:tc>
          <w:tcPr>
            <w:tcW w:w="0" w:type="auto"/>
            <w:shd w:val="clear" w:color="auto" w:fill="auto"/>
            <w:vAlign w:val="center"/>
            <w:hideMark/>
          </w:tcPr>
          <w:p w14:paraId="53E37767" w14:textId="6159CED1" w:rsidR="001E25D5" w:rsidRPr="004246CD" w:rsidRDefault="001E25D5"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826,1</w:t>
            </w:r>
          </w:p>
        </w:tc>
      </w:tr>
    </w:tbl>
    <w:p w14:paraId="7480A4EB" w14:textId="77777777" w:rsidR="007E70F4" w:rsidRPr="004246CD" w:rsidRDefault="007E70F4" w:rsidP="004246CD">
      <w:pPr>
        <w:pStyle w:val="afff5"/>
        <w:rPr>
          <w:sz w:val="18"/>
          <w:szCs w:val="18"/>
        </w:rPr>
        <w:sectPr w:rsidR="007E70F4" w:rsidRPr="004246CD" w:rsidSect="00B55E3B">
          <w:pgSz w:w="16840" w:h="11907" w:orient="landscape" w:code="9"/>
          <w:pgMar w:top="1701" w:right="567" w:bottom="567" w:left="567" w:header="709" w:footer="403" w:gutter="0"/>
          <w:cols w:space="708"/>
          <w:docGrid w:linePitch="381"/>
        </w:sectPr>
      </w:pPr>
    </w:p>
    <w:p w14:paraId="236D7F85" w14:textId="711FF0C5" w:rsidR="004450BC" w:rsidRPr="004246CD" w:rsidRDefault="004450BC" w:rsidP="004246CD">
      <w:pPr>
        <w:pStyle w:val="afb"/>
        <w:keepNext/>
        <w:keepLines/>
        <w:numPr>
          <w:ilvl w:val="1"/>
          <w:numId w:val="20"/>
        </w:numPr>
        <w:tabs>
          <w:tab w:val="left" w:pos="567"/>
        </w:tabs>
        <w:snapToGrid/>
        <w:spacing w:before="120" w:after="240" w:line="240" w:lineRule="auto"/>
        <w:ind w:left="1069" w:hanging="360"/>
        <w:contextualSpacing w:val="0"/>
        <w:outlineLvl w:val="1"/>
        <w:rPr>
          <w:rFonts w:eastAsia="Calibri" w:cs="Times New Roman"/>
          <w:b/>
          <w:sz w:val="24"/>
          <w:szCs w:val="24"/>
        </w:rPr>
      </w:pPr>
      <w:bookmarkStart w:id="46" w:name="_Toc510298542"/>
      <w:r w:rsidRPr="004246CD">
        <w:rPr>
          <w:rFonts w:eastAsia="Calibri" w:cs="Times New Roman"/>
          <w:b/>
          <w:sz w:val="24"/>
          <w:szCs w:val="24"/>
        </w:rPr>
        <w:lastRenderedPageBreak/>
        <w:t xml:space="preserve">Мероприятия по котельной </w:t>
      </w:r>
      <w:r w:rsidR="004234C7" w:rsidRPr="004246CD">
        <w:rPr>
          <w:rFonts w:eastAsia="Calibri" w:cs="Times New Roman"/>
          <w:b/>
          <w:sz w:val="24"/>
          <w:szCs w:val="24"/>
        </w:rPr>
        <w:t>д.</w:t>
      </w:r>
      <w:r w:rsidR="00F5372F" w:rsidRPr="004246CD">
        <w:rPr>
          <w:rFonts w:eastAsia="Calibri" w:cs="Times New Roman"/>
          <w:b/>
          <w:sz w:val="24"/>
          <w:szCs w:val="24"/>
        </w:rPr>
        <w:t> </w:t>
      </w:r>
      <w:r w:rsidR="004234C7" w:rsidRPr="004246CD">
        <w:rPr>
          <w:rFonts w:eastAsia="Calibri" w:cs="Times New Roman"/>
          <w:b/>
          <w:sz w:val="24"/>
          <w:szCs w:val="24"/>
        </w:rPr>
        <w:t>Коваши</w:t>
      </w:r>
      <w:bookmarkEnd w:id="46"/>
    </w:p>
    <w:p w14:paraId="7DC2CA6E" w14:textId="1C83FE39" w:rsidR="00EB62C4" w:rsidRPr="004246CD" w:rsidRDefault="00EB62C4" w:rsidP="004246CD">
      <w:pPr>
        <w:pStyle w:val="afff5"/>
        <w:rPr>
          <w:szCs w:val="24"/>
          <w:lang w:eastAsia="ar-SA"/>
        </w:rPr>
      </w:pPr>
      <w:r w:rsidRPr="004246CD">
        <w:t xml:space="preserve">В настоящее время централизованное теплоснабжение на территории </w:t>
      </w:r>
      <w:proofErr w:type="spellStart"/>
      <w:r w:rsidRPr="004246CD">
        <w:t>д.Коваши</w:t>
      </w:r>
      <w:proofErr w:type="spellEnd"/>
      <w:r w:rsidRPr="004246CD">
        <w:t xml:space="preserve"> отсутствует. </w:t>
      </w:r>
      <w:r w:rsidR="00F348B6" w:rsidRPr="004246CD">
        <w:rPr>
          <w:szCs w:val="24"/>
          <w:lang w:eastAsia="ar-SA"/>
        </w:rPr>
        <w:t>В соответствии с намеченным перспективным развитием на территории д</w:t>
      </w:r>
      <w:r w:rsidR="004234C7" w:rsidRPr="004246CD">
        <w:rPr>
          <w:szCs w:val="24"/>
          <w:lang w:eastAsia="ar-SA"/>
        </w:rPr>
        <w:t>еревни</w:t>
      </w:r>
      <w:r w:rsidR="00F348B6" w:rsidRPr="004246CD">
        <w:rPr>
          <w:szCs w:val="24"/>
          <w:lang w:eastAsia="ar-SA"/>
        </w:rPr>
        <w:t xml:space="preserve"> предполагается новое строительство </w:t>
      </w:r>
      <w:proofErr w:type="spellStart"/>
      <w:r w:rsidR="00F348B6" w:rsidRPr="004246CD">
        <w:rPr>
          <w:szCs w:val="24"/>
          <w:lang w:eastAsia="ar-SA"/>
        </w:rPr>
        <w:t>среднеэтажных</w:t>
      </w:r>
      <w:proofErr w:type="spellEnd"/>
      <w:r w:rsidR="00F348B6" w:rsidRPr="004246CD">
        <w:rPr>
          <w:szCs w:val="24"/>
          <w:lang w:eastAsia="ar-SA"/>
        </w:rPr>
        <w:t>, малоэтажных и индивидуальных жилых домов</w:t>
      </w:r>
      <w:r w:rsidR="00F348B6" w:rsidRPr="004246CD">
        <w:t xml:space="preserve">, </w:t>
      </w:r>
      <w:r w:rsidR="00F348B6" w:rsidRPr="004246CD">
        <w:rPr>
          <w:szCs w:val="24"/>
          <w:lang w:eastAsia="ar-SA"/>
        </w:rPr>
        <w:t xml:space="preserve">а также объектов общественно-делового назначения, социального и культурно-бытового обслуживания населения. </w:t>
      </w:r>
    </w:p>
    <w:p w14:paraId="3D345CA2" w14:textId="240B62AC" w:rsidR="00F348B6" w:rsidRPr="004246CD" w:rsidRDefault="00F348B6" w:rsidP="004246CD">
      <w:pPr>
        <w:pStyle w:val="afff5"/>
        <w:rPr>
          <w:szCs w:val="24"/>
          <w:lang w:eastAsia="ar-SA"/>
        </w:rPr>
      </w:pPr>
      <w:r w:rsidRPr="004246CD">
        <w:rPr>
          <w:szCs w:val="24"/>
          <w:lang w:eastAsia="ar-SA"/>
        </w:rPr>
        <w:t xml:space="preserve">Перспективная система теплоснабжения построена по принципу - все объекты жилищно-коммунального сектора высокой и средней плотности застройки, а также объекты социальной сферы обеспечиваются централизованным теплоснабжением. </w:t>
      </w:r>
    </w:p>
    <w:p w14:paraId="63D5299D" w14:textId="0DA6B86D" w:rsidR="00F348B6" w:rsidRPr="004246CD" w:rsidRDefault="00F348B6" w:rsidP="004246CD">
      <w:pPr>
        <w:pStyle w:val="afff5"/>
      </w:pPr>
      <w:r w:rsidRPr="004246CD">
        <w:t xml:space="preserve">В связи с этим, а также с предстоящей газификацией </w:t>
      </w:r>
      <w:proofErr w:type="spellStart"/>
      <w:r w:rsidRPr="004246CD">
        <w:t>д.Коваши</w:t>
      </w:r>
      <w:proofErr w:type="spellEnd"/>
      <w:r w:rsidRPr="004246CD">
        <w:t xml:space="preserve">, настоящей схемой предусматривается строительство газовой </w:t>
      </w:r>
      <w:proofErr w:type="spellStart"/>
      <w:r w:rsidRPr="004246CD">
        <w:t>блочно</w:t>
      </w:r>
      <w:proofErr w:type="spellEnd"/>
      <w:r w:rsidRPr="004246CD">
        <w:t xml:space="preserve">-модульной котельной мощностью </w:t>
      </w:r>
      <w:r w:rsidR="00E75CF6" w:rsidRPr="004246CD">
        <w:t>16 МВт.</w:t>
      </w:r>
    </w:p>
    <w:p w14:paraId="01D5B9C1" w14:textId="6D35B102" w:rsidR="00E75CF6" w:rsidRPr="004246CD" w:rsidRDefault="00E75CF6" w:rsidP="004246CD">
      <w:pPr>
        <w:pStyle w:val="afff5"/>
      </w:pPr>
      <w:r w:rsidRPr="004246CD">
        <w:t>Ввод мощностей на котельной предполагается по этапам:</w:t>
      </w:r>
    </w:p>
    <w:p w14:paraId="59057DEF" w14:textId="7C55BD20" w:rsidR="00E75CF6" w:rsidRPr="004246CD" w:rsidRDefault="00E75CF6" w:rsidP="004246CD">
      <w:pPr>
        <w:pStyle w:val="afff5"/>
      </w:pPr>
      <w:r w:rsidRPr="004246CD">
        <w:rPr>
          <w:b/>
        </w:rPr>
        <w:t>2021 год</w:t>
      </w:r>
      <w:r w:rsidRPr="004246CD">
        <w:t xml:space="preserve"> – проектно-изыскательские работы на строительство газовой БМК мощность 16 МВт.</w:t>
      </w:r>
    </w:p>
    <w:p w14:paraId="42BD2B91" w14:textId="1D224C93" w:rsidR="00E75CF6" w:rsidRPr="004246CD" w:rsidRDefault="00E75CF6" w:rsidP="004246CD">
      <w:pPr>
        <w:pStyle w:val="afff5"/>
        <w:rPr>
          <w:b/>
        </w:rPr>
      </w:pPr>
      <w:r w:rsidRPr="004246CD">
        <w:rPr>
          <w:b/>
        </w:rPr>
        <w:t xml:space="preserve">2022 год – </w:t>
      </w:r>
      <w:r w:rsidRPr="004246CD">
        <w:t>строительство газовой БМК мощность 16 МВт (этап 1).</w:t>
      </w:r>
    </w:p>
    <w:p w14:paraId="056EBC09" w14:textId="3E973E23" w:rsidR="00E75CF6" w:rsidRPr="004246CD" w:rsidRDefault="00E75CF6" w:rsidP="004246CD">
      <w:pPr>
        <w:pStyle w:val="afff5"/>
        <w:rPr>
          <w:b/>
        </w:rPr>
      </w:pPr>
      <w:r w:rsidRPr="004246CD">
        <w:rPr>
          <w:b/>
        </w:rPr>
        <w:t xml:space="preserve">2026 год – </w:t>
      </w:r>
      <w:r w:rsidRPr="004246CD">
        <w:t>строительство газовой БМК мощность 16 МВт (этап 2).</w:t>
      </w:r>
    </w:p>
    <w:p w14:paraId="69203384" w14:textId="67CDFD1F" w:rsidR="00E75CF6" w:rsidRPr="004246CD" w:rsidRDefault="00E75CF6" w:rsidP="004246CD">
      <w:pPr>
        <w:pStyle w:val="afff5"/>
      </w:pPr>
      <w:r w:rsidRPr="004246CD">
        <w:t>Капитальные затраты на оборудования представлен в таблице</w:t>
      </w:r>
      <w:r w:rsidR="004234C7" w:rsidRPr="004246CD">
        <w:t xml:space="preserve"> 6</w:t>
      </w:r>
      <w:r w:rsidR="004234C7" w:rsidRPr="004246CD">
        <w:fldChar w:fldCharType="begin"/>
      </w:r>
      <w:r w:rsidR="004234C7" w:rsidRPr="004246CD">
        <w:instrText xml:space="preserve"> REF  _Ref510165262 \h \r \t </w:instrText>
      </w:r>
      <w:r w:rsidR="004246CD" w:rsidRPr="004246CD">
        <w:instrText xml:space="preserve"> \* MERGEFORMAT </w:instrText>
      </w:r>
      <w:r w:rsidR="004234C7" w:rsidRPr="004246CD">
        <w:fldChar w:fldCharType="separate"/>
      </w:r>
      <w:r w:rsidR="003C3898" w:rsidRPr="004246CD">
        <w:t>.11</w:t>
      </w:r>
      <w:r w:rsidR="004234C7" w:rsidRPr="004246CD">
        <w:fldChar w:fldCharType="end"/>
      </w:r>
      <w:r w:rsidRPr="004246CD">
        <w:t>.</w:t>
      </w:r>
    </w:p>
    <w:p w14:paraId="136548F0" w14:textId="696F626D" w:rsidR="00E75CF6" w:rsidRPr="004246CD" w:rsidRDefault="00E75CF6" w:rsidP="004246CD">
      <w:pPr>
        <w:pStyle w:val="22"/>
        <w:tabs>
          <w:tab w:val="clear" w:pos="993"/>
          <w:tab w:val="left" w:pos="1701"/>
        </w:tabs>
        <w:spacing w:after="0"/>
        <w:ind w:left="0" w:firstLine="0"/>
        <w:rPr>
          <w:sz w:val="24"/>
        </w:rPr>
      </w:pPr>
      <w:bookmarkStart w:id="47" w:name="_Ref510165262"/>
      <w:r w:rsidRPr="004246CD">
        <w:rPr>
          <w:sz w:val="24"/>
        </w:rPr>
        <w:t>Капитальные затраты на реализацию мероприяти</w:t>
      </w:r>
      <w:r w:rsidR="004234C7" w:rsidRPr="004246CD">
        <w:rPr>
          <w:sz w:val="24"/>
        </w:rPr>
        <w:t>я</w:t>
      </w:r>
      <w:r w:rsidRPr="004246CD">
        <w:rPr>
          <w:sz w:val="24"/>
        </w:rPr>
        <w:t xml:space="preserve"> </w:t>
      </w:r>
      <w:r w:rsidR="004234C7" w:rsidRPr="004246CD">
        <w:rPr>
          <w:sz w:val="24"/>
        </w:rPr>
        <w:t>по строительству БМК в</w:t>
      </w:r>
      <w:r w:rsidRPr="004246CD">
        <w:rPr>
          <w:sz w:val="24"/>
        </w:rPr>
        <w:t xml:space="preserve"> </w:t>
      </w:r>
      <w:r w:rsidR="004234C7" w:rsidRPr="004246CD">
        <w:rPr>
          <w:rFonts w:eastAsia="Calibri" w:cs="Times New Roman"/>
          <w:sz w:val="24"/>
          <w:szCs w:val="24"/>
        </w:rPr>
        <w:t>д.</w:t>
      </w:r>
      <w:r w:rsidR="00F5372F" w:rsidRPr="004246CD">
        <w:rPr>
          <w:rFonts w:eastAsia="Calibri" w:cs="Times New Roman"/>
          <w:sz w:val="24"/>
          <w:szCs w:val="24"/>
        </w:rPr>
        <w:t> </w:t>
      </w:r>
      <w:r w:rsidR="004234C7" w:rsidRPr="004246CD">
        <w:rPr>
          <w:rFonts w:eastAsia="Calibri" w:cs="Times New Roman"/>
          <w:sz w:val="24"/>
          <w:szCs w:val="24"/>
        </w:rPr>
        <w:t>Коваши</w:t>
      </w:r>
      <w:r w:rsidRPr="004246CD">
        <w:rPr>
          <w:sz w:val="24"/>
        </w:rPr>
        <w:t>, млн. руб. (без НДС)</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972"/>
        <w:gridCol w:w="972"/>
        <w:gridCol w:w="976"/>
        <w:gridCol w:w="976"/>
        <w:gridCol w:w="976"/>
        <w:gridCol w:w="976"/>
        <w:gridCol w:w="968"/>
      </w:tblGrid>
      <w:tr w:rsidR="004234C7" w:rsidRPr="004246CD" w14:paraId="18F5A2BC" w14:textId="77777777" w:rsidTr="004234C7">
        <w:trPr>
          <w:trHeight w:val="480"/>
        </w:trPr>
        <w:tc>
          <w:tcPr>
            <w:tcW w:w="1542" w:type="pct"/>
            <w:shd w:val="clear" w:color="auto" w:fill="auto"/>
            <w:vAlign w:val="center"/>
            <w:hideMark/>
          </w:tcPr>
          <w:p w14:paraId="2FABEDF0" w14:textId="77777777" w:rsidR="004234C7" w:rsidRPr="004246CD" w:rsidRDefault="004234C7"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Наименование</w:t>
            </w:r>
          </w:p>
        </w:tc>
        <w:tc>
          <w:tcPr>
            <w:tcW w:w="493" w:type="pct"/>
            <w:shd w:val="clear" w:color="auto" w:fill="auto"/>
            <w:vAlign w:val="center"/>
            <w:hideMark/>
          </w:tcPr>
          <w:p w14:paraId="71D3E65A" w14:textId="402A1D8A" w:rsidR="004234C7" w:rsidRPr="004246CD" w:rsidRDefault="004234C7"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2021</w:t>
            </w:r>
          </w:p>
        </w:tc>
        <w:tc>
          <w:tcPr>
            <w:tcW w:w="493" w:type="pct"/>
            <w:shd w:val="clear" w:color="auto" w:fill="auto"/>
            <w:vAlign w:val="center"/>
            <w:hideMark/>
          </w:tcPr>
          <w:p w14:paraId="6939068D" w14:textId="0B48B91E" w:rsidR="004234C7" w:rsidRPr="004246CD" w:rsidRDefault="004234C7"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2022</w:t>
            </w:r>
          </w:p>
        </w:tc>
        <w:tc>
          <w:tcPr>
            <w:tcW w:w="495" w:type="pct"/>
            <w:shd w:val="clear" w:color="auto" w:fill="auto"/>
            <w:vAlign w:val="center"/>
            <w:hideMark/>
          </w:tcPr>
          <w:p w14:paraId="4BBD32CD" w14:textId="103E2D84" w:rsidR="004234C7" w:rsidRPr="004246CD" w:rsidRDefault="004234C7"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2023</w:t>
            </w:r>
          </w:p>
        </w:tc>
        <w:tc>
          <w:tcPr>
            <w:tcW w:w="495" w:type="pct"/>
            <w:shd w:val="clear" w:color="auto" w:fill="auto"/>
            <w:vAlign w:val="center"/>
            <w:hideMark/>
          </w:tcPr>
          <w:p w14:paraId="3452CBAC" w14:textId="1CE8DA7A" w:rsidR="004234C7" w:rsidRPr="004246CD" w:rsidRDefault="004234C7"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2024</w:t>
            </w:r>
          </w:p>
        </w:tc>
        <w:tc>
          <w:tcPr>
            <w:tcW w:w="495" w:type="pct"/>
            <w:vAlign w:val="center"/>
          </w:tcPr>
          <w:p w14:paraId="7B9E64C2" w14:textId="01F5D0CD" w:rsidR="004234C7" w:rsidRPr="004246CD" w:rsidRDefault="004234C7"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2025</w:t>
            </w:r>
          </w:p>
        </w:tc>
        <w:tc>
          <w:tcPr>
            <w:tcW w:w="495" w:type="pct"/>
            <w:vAlign w:val="center"/>
          </w:tcPr>
          <w:p w14:paraId="571CCAC5" w14:textId="28F59803" w:rsidR="004234C7" w:rsidRPr="004246CD" w:rsidRDefault="004234C7"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2026</w:t>
            </w:r>
          </w:p>
        </w:tc>
        <w:tc>
          <w:tcPr>
            <w:tcW w:w="491" w:type="pct"/>
            <w:shd w:val="clear" w:color="auto" w:fill="auto"/>
            <w:vAlign w:val="center"/>
            <w:hideMark/>
          </w:tcPr>
          <w:p w14:paraId="5DE44345" w14:textId="77777777" w:rsidR="004234C7" w:rsidRPr="004246CD" w:rsidRDefault="004234C7"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Итого</w:t>
            </w:r>
          </w:p>
        </w:tc>
      </w:tr>
      <w:tr w:rsidR="00674D40" w:rsidRPr="004246CD" w14:paraId="34B258F4" w14:textId="77777777" w:rsidTr="004234C7">
        <w:trPr>
          <w:trHeight w:val="398"/>
        </w:trPr>
        <w:tc>
          <w:tcPr>
            <w:tcW w:w="1542" w:type="pct"/>
            <w:shd w:val="clear" w:color="auto" w:fill="auto"/>
            <w:noWrap/>
            <w:vAlign w:val="center"/>
            <w:hideMark/>
          </w:tcPr>
          <w:p w14:paraId="2270B2A8" w14:textId="77777777" w:rsidR="00674D40" w:rsidRPr="004246CD" w:rsidRDefault="00674D40"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ПИР на строительство БМК</w:t>
            </w:r>
          </w:p>
        </w:tc>
        <w:tc>
          <w:tcPr>
            <w:tcW w:w="493" w:type="pct"/>
            <w:shd w:val="clear" w:color="auto" w:fill="auto"/>
            <w:noWrap/>
            <w:vAlign w:val="center"/>
          </w:tcPr>
          <w:p w14:paraId="58829EE3" w14:textId="46A393E3" w:rsidR="00674D40" w:rsidRPr="004246CD" w:rsidRDefault="00674D40" w:rsidP="004246CD">
            <w:pPr>
              <w:snapToGrid/>
              <w:spacing w:before="0" w:after="0" w:line="240" w:lineRule="auto"/>
              <w:ind w:firstLine="0"/>
              <w:contextualSpacing w:val="0"/>
              <w:jc w:val="center"/>
              <w:rPr>
                <w:rFonts w:eastAsia="Times New Roman" w:cs="Times New Roman"/>
                <w:sz w:val="20"/>
                <w:szCs w:val="20"/>
                <w:lang w:eastAsia="ru-RU"/>
              </w:rPr>
            </w:pPr>
          </w:p>
        </w:tc>
        <w:tc>
          <w:tcPr>
            <w:tcW w:w="493" w:type="pct"/>
            <w:shd w:val="clear" w:color="auto" w:fill="auto"/>
            <w:noWrap/>
            <w:vAlign w:val="center"/>
          </w:tcPr>
          <w:p w14:paraId="26164BB9" w14:textId="79EC919C" w:rsidR="00674D40" w:rsidRPr="004246CD" w:rsidRDefault="006D5874"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2,1</w:t>
            </w:r>
          </w:p>
        </w:tc>
        <w:tc>
          <w:tcPr>
            <w:tcW w:w="495" w:type="pct"/>
            <w:shd w:val="clear" w:color="auto" w:fill="auto"/>
            <w:noWrap/>
            <w:vAlign w:val="center"/>
          </w:tcPr>
          <w:p w14:paraId="4063C934" w14:textId="77777777" w:rsidR="00674D40" w:rsidRPr="004246CD" w:rsidRDefault="00674D40" w:rsidP="004246CD">
            <w:pPr>
              <w:snapToGrid/>
              <w:spacing w:before="0" w:after="0" w:line="240" w:lineRule="auto"/>
              <w:ind w:firstLine="0"/>
              <w:contextualSpacing w:val="0"/>
              <w:jc w:val="center"/>
              <w:rPr>
                <w:rFonts w:eastAsia="Times New Roman" w:cs="Times New Roman"/>
                <w:sz w:val="20"/>
                <w:szCs w:val="20"/>
                <w:lang w:eastAsia="ru-RU"/>
              </w:rPr>
            </w:pPr>
          </w:p>
        </w:tc>
        <w:tc>
          <w:tcPr>
            <w:tcW w:w="495" w:type="pct"/>
            <w:shd w:val="clear" w:color="auto" w:fill="auto"/>
            <w:noWrap/>
            <w:vAlign w:val="center"/>
          </w:tcPr>
          <w:p w14:paraId="4F2AB74B" w14:textId="75B3EBB2" w:rsidR="00674D40" w:rsidRPr="004246CD" w:rsidRDefault="00674D40" w:rsidP="004246CD">
            <w:pPr>
              <w:snapToGrid/>
              <w:spacing w:before="0" w:after="0" w:line="240" w:lineRule="auto"/>
              <w:ind w:firstLine="0"/>
              <w:contextualSpacing w:val="0"/>
              <w:jc w:val="center"/>
              <w:rPr>
                <w:rFonts w:eastAsia="Times New Roman" w:cs="Times New Roman"/>
                <w:sz w:val="20"/>
                <w:szCs w:val="20"/>
                <w:lang w:eastAsia="ru-RU"/>
              </w:rPr>
            </w:pPr>
          </w:p>
        </w:tc>
        <w:tc>
          <w:tcPr>
            <w:tcW w:w="495" w:type="pct"/>
            <w:vAlign w:val="center"/>
          </w:tcPr>
          <w:p w14:paraId="503296A7" w14:textId="77777777" w:rsidR="00674D40" w:rsidRPr="004246CD" w:rsidRDefault="00674D40" w:rsidP="004246CD">
            <w:pPr>
              <w:snapToGrid/>
              <w:spacing w:before="0" w:after="0" w:line="240" w:lineRule="auto"/>
              <w:ind w:firstLine="0"/>
              <w:contextualSpacing w:val="0"/>
              <w:jc w:val="center"/>
              <w:rPr>
                <w:rFonts w:eastAsia="Times New Roman" w:cs="Times New Roman"/>
                <w:sz w:val="20"/>
                <w:szCs w:val="20"/>
                <w:lang w:eastAsia="ru-RU"/>
              </w:rPr>
            </w:pPr>
          </w:p>
        </w:tc>
        <w:tc>
          <w:tcPr>
            <w:tcW w:w="495" w:type="pct"/>
            <w:vAlign w:val="center"/>
          </w:tcPr>
          <w:p w14:paraId="21ECE09B" w14:textId="77777777" w:rsidR="00674D40" w:rsidRPr="004246CD" w:rsidRDefault="00674D40" w:rsidP="004246CD">
            <w:pPr>
              <w:snapToGrid/>
              <w:spacing w:before="0" w:after="0" w:line="240" w:lineRule="auto"/>
              <w:ind w:firstLine="0"/>
              <w:contextualSpacing w:val="0"/>
              <w:jc w:val="center"/>
              <w:rPr>
                <w:rFonts w:eastAsia="Times New Roman" w:cs="Times New Roman"/>
                <w:sz w:val="20"/>
                <w:szCs w:val="20"/>
                <w:lang w:eastAsia="ru-RU"/>
              </w:rPr>
            </w:pPr>
          </w:p>
        </w:tc>
        <w:tc>
          <w:tcPr>
            <w:tcW w:w="491" w:type="pct"/>
            <w:shd w:val="clear" w:color="auto" w:fill="auto"/>
            <w:noWrap/>
            <w:vAlign w:val="center"/>
          </w:tcPr>
          <w:p w14:paraId="3EF0BDE9" w14:textId="1DC35241" w:rsidR="00674D40" w:rsidRPr="004246CD" w:rsidRDefault="00674D40"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1,2</w:t>
            </w:r>
          </w:p>
        </w:tc>
      </w:tr>
      <w:tr w:rsidR="00674D40" w:rsidRPr="004246CD" w14:paraId="1F504ACE" w14:textId="77777777" w:rsidTr="004234C7">
        <w:trPr>
          <w:trHeight w:val="398"/>
        </w:trPr>
        <w:tc>
          <w:tcPr>
            <w:tcW w:w="1542" w:type="pct"/>
            <w:shd w:val="clear" w:color="auto" w:fill="auto"/>
            <w:noWrap/>
            <w:vAlign w:val="center"/>
            <w:hideMark/>
          </w:tcPr>
          <w:p w14:paraId="390B6328" w14:textId="77777777" w:rsidR="00674D40" w:rsidRPr="004246CD" w:rsidRDefault="00674D40"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Строительство БМК</w:t>
            </w:r>
          </w:p>
        </w:tc>
        <w:tc>
          <w:tcPr>
            <w:tcW w:w="493" w:type="pct"/>
            <w:shd w:val="clear" w:color="auto" w:fill="auto"/>
            <w:noWrap/>
            <w:vAlign w:val="center"/>
          </w:tcPr>
          <w:p w14:paraId="04E7B932" w14:textId="77777777" w:rsidR="00674D40" w:rsidRPr="004246CD" w:rsidRDefault="00674D40" w:rsidP="004246CD">
            <w:pPr>
              <w:snapToGrid/>
              <w:spacing w:before="0" w:after="0" w:line="240" w:lineRule="auto"/>
              <w:ind w:firstLine="0"/>
              <w:contextualSpacing w:val="0"/>
              <w:jc w:val="center"/>
              <w:rPr>
                <w:rFonts w:eastAsia="Times New Roman" w:cs="Times New Roman"/>
                <w:sz w:val="20"/>
                <w:szCs w:val="20"/>
                <w:lang w:eastAsia="ru-RU"/>
              </w:rPr>
            </w:pPr>
          </w:p>
        </w:tc>
        <w:tc>
          <w:tcPr>
            <w:tcW w:w="493" w:type="pct"/>
            <w:shd w:val="clear" w:color="auto" w:fill="auto"/>
            <w:noWrap/>
            <w:vAlign w:val="center"/>
          </w:tcPr>
          <w:p w14:paraId="48B86777" w14:textId="5CF6114F" w:rsidR="00674D40" w:rsidRPr="004246CD" w:rsidRDefault="00674D40" w:rsidP="004246CD">
            <w:pPr>
              <w:snapToGrid/>
              <w:spacing w:before="0" w:after="0" w:line="240" w:lineRule="auto"/>
              <w:ind w:firstLine="0"/>
              <w:contextualSpacing w:val="0"/>
              <w:jc w:val="center"/>
              <w:rPr>
                <w:rFonts w:eastAsia="Times New Roman" w:cs="Times New Roman"/>
                <w:sz w:val="20"/>
                <w:szCs w:val="20"/>
                <w:lang w:eastAsia="ru-RU"/>
              </w:rPr>
            </w:pPr>
          </w:p>
        </w:tc>
        <w:tc>
          <w:tcPr>
            <w:tcW w:w="495" w:type="pct"/>
            <w:shd w:val="clear" w:color="auto" w:fill="auto"/>
            <w:noWrap/>
            <w:vAlign w:val="center"/>
          </w:tcPr>
          <w:p w14:paraId="656611D3" w14:textId="5103892C" w:rsidR="00674D40" w:rsidRPr="004246CD" w:rsidRDefault="006D5874"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39,9</w:t>
            </w:r>
          </w:p>
        </w:tc>
        <w:tc>
          <w:tcPr>
            <w:tcW w:w="495" w:type="pct"/>
            <w:shd w:val="clear" w:color="auto" w:fill="auto"/>
            <w:noWrap/>
            <w:vAlign w:val="center"/>
          </w:tcPr>
          <w:p w14:paraId="17C6C471" w14:textId="77777777" w:rsidR="00674D40" w:rsidRPr="004246CD" w:rsidRDefault="00674D40" w:rsidP="004246CD">
            <w:pPr>
              <w:snapToGrid/>
              <w:spacing w:before="0" w:after="0" w:line="240" w:lineRule="auto"/>
              <w:ind w:firstLine="0"/>
              <w:contextualSpacing w:val="0"/>
              <w:jc w:val="center"/>
              <w:rPr>
                <w:rFonts w:eastAsia="Times New Roman" w:cs="Times New Roman"/>
                <w:sz w:val="20"/>
                <w:szCs w:val="20"/>
                <w:lang w:val="pl-PL" w:eastAsia="ru-RU"/>
              </w:rPr>
            </w:pPr>
          </w:p>
        </w:tc>
        <w:tc>
          <w:tcPr>
            <w:tcW w:w="495" w:type="pct"/>
            <w:vAlign w:val="center"/>
          </w:tcPr>
          <w:p w14:paraId="508D1EED" w14:textId="77777777" w:rsidR="00674D40" w:rsidRPr="004246CD" w:rsidRDefault="00674D40" w:rsidP="004246CD">
            <w:pPr>
              <w:snapToGrid/>
              <w:spacing w:before="0" w:after="0" w:line="240" w:lineRule="auto"/>
              <w:ind w:firstLine="0"/>
              <w:contextualSpacing w:val="0"/>
              <w:jc w:val="center"/>
              <w:rPr>
                <w:rFonts w:eastAsia="Times New Roman" w:cs="Times New Roman"/>
                <w:sz w:val="20"/>
                <w:szCs w:val="20"/>
                <w:lang w:eastAsia="ru-RU"/>
              </w:rPr>
            </w:pPr>
          </w:p>
        </w:tc>
        <w:tc>
          <w:tcPr>
            <w:tcW w:w="495" w:type="pct"/>
            <w:vAlign w:val="center"/>
          </w:tcPr>
          <w:p w14:paraId="74E0DA3A" w14:textId="4B49E51A" w:rsidR="00674D40" w:rsidRPr="004246CD" w:rsidRDefault="00674D40"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22,0</w:t>
            </w:r>
          </w:p>
        </w:tc>
        <w:tc>
          <w:tcPr>
            <w:tcW w:w="491" w:type="pct"/>
            <w:shd w:val="clear" w:color="auto" w:fill="auto"/>
            <w:noWrap/>
            <w:vAlign w:val="center"/>
          </w:tcPr>
          <w:p w14:paraId="7F9557A5" w14:textId="51C7E227" w:rsidR="00674D40" w:rsidRPr="004246CD" w:rsidRDefault="00674D40" w:rsidP="004246CD">
            <w:pPr>
              <w:snapToGrid/>
              <w:spacing w:before="0" w:after="0" w:line="240" w:lineRule="auto"/>
              <w:ind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64,0</w:t>
            </w:r>
          </w:p>
        </w:tc>
      </w:tr>
      <w:tr w:rsidR="006D5874" w:rsidRPr="004246CD" w14:paraId="25405585" w14:textId="77777777" w:rsidTr="004234C7">
        <w:trPr>
          <w:trHeight w:val="315"/>
        </w:trPr>
        <w:tc>
          <w:tcPr>
            <w:tcW w:w="1542" w:type="pct"/>
            <w:shd w:val="clear" w:color="auto" w:fill="auto"/>
            <w:vAlign w:val="center"/>
            <w:hideMark/>
          </w:tcPr>
          <w:p w14:paraId="66529008" w14:textId="77777777" w:rsidR="006D5874" w:rsidRPr="004246CD" w:rsidRDefault="006D5874"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Итого по котельной</w:t>
            </w:r>
          </w:p>
        </w:tc>
        <w:tc>
          <w:tcPr>
            <w:tcW w:w="493" w:type="pct"/>
            <w:shd w:val="clear" w:color="auto" w:fill="auto"/>
            <w:vAlign w:val="center"/>
          </w:tcPr>
          <w:p w14:paraId="086C82E3" w14:textId="0DB2FDF3" w:rsidR="006D5874" w:rsidRPr="004246CD" w:rsidRDefault="006D5874"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0</w:t>
            </w:r>
          </w:p>
        </w:tc>
        <w:tc>
          <w:tcPr>
            <w:tcW w:w="493" w:type="pct"/>
            <w:shd w:val="clear" w:color="auto" w:fill="auto"/>
            <w:vAlign w:val="center"/>
          </w:tcPr>
          <w:p w14:paraId="45E5FB3B" w14:textId="11B75BD8" w:rsidR="006D5874" w:rsidRPr="004246CD" w:rsidRDefault="006D5874"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2,1</w:t>
            </w:r>
          </w:p>
        </w:tc>
        <w:tc>
          <w:tcPr>
            <w:tcW w:w="495" w:type="pct"/>
            <w:shd w:val="clear" w:color="auto" w:fill="auto"/>
            <w:vAlign w:val="center"/>
          </w:tcPr>
          <w:p w14:paraId="22E3EC30" w14:textId="5DF96C81" w:rsidR="006D5874" w:rsidRPr="004246CD" w:rsidRDefault="006D5874"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39,9</w:t>
            </w:r>
          </w:p>
        </w:tc>
        <w:tc>
          <w:tcPr>
            <w:tcW w:w="495" w:type="pct"/>
            <w:shd w:val="clear" w:color="auto" w:fill="auto"/>
            <w:vAlign w:val="center"/>
          </w:tcPr>
          <w:p w14:paraId="1CE8BA8B" w14:textId="18495661" w:rsidR="006D5874" w:rsidRPr="004246CD" w:rsidRDefault="006D5874"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0</w:t>
            </w:r>
          </w:p>
        </w:tc>
        <w:tc>
          <w:tcPr>
            <w:tcW w:w="495" w:type="pct"/>
            <w:vAlign w:val="center"/>
          </w:tcPr>
          <w:p w14:paraId="79638147" w14:textId="50839756" w:rsidR="006D5874" w:rsidRPr="004246CD" w:rsidRDefault="006D5874"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0</w:t>
            </w:r>
          </w:p>
        </w:tc>
        <w:tc>
          <w:tcPr>
            <w:tcW w:w="495" w:type="pct"/>
            <w:vAlign w:val="center"/>
          </w:tcPr>
          <w:p w14:paraId="133AC2F2" w14:textId="61071C95" w:rsidR="006D5874" w:rsidRPr="004246CD" w:rsidRDefault="006D5874"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22,0</w:t>
            </w:r>
          </w:p>
        </w:tc>
        <w:tc>
          <w:tcPr>
            <w:tcW w:w="491" w:type="pct"/>
            <w:shd w:val="clear" w:color="auto" w:fill="auto"/>
            <w:vAlign w:val="center"/>
          </w:tcPr>
          <w:p w14:paraId="39EF1D35" w14:textId="13D9DCDF" w:rsidR="006D5874" w:rsidRPr="004246CD" w:rsidRDefault="006D5874" w:rsidP="004246CD">
            <w:pPr>
              <w:snapToGrid/>
              <w:spacing w:before="0" w:after="0" w:line="240" w:lineRule="auto"/>
              <w:ind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65,2</w:t>
            </w:r>
          </w:p>
        </w:tc>
      </w:tr>
    </w:tbl>
    <w:p w14:paraId="3B2081CC" w14:textId="77777777" w:rsidR="00E75CF6" w:rsidRPr="004246CD" w:rsidRDefault="00E75CF6" w:rsidP="004246CD">
      <w:pPr>
        <w:pStyle w:val="afff5"/>
      </w:pPr>
    </w:p>
    <w:p w14:paraId="5B3AB2D3" w14:textId="77777777" w:rsidR="004450BC" w:rsidRPr="004246CD" w:rsidRDefault="004450BC" w:rsidP="004246CD">
      <w:pPr>
        <w:pStyle w:val="afff5"/>
      </w:pPr>
    </w:p>
    <w:p w14:paraId="75EB29FB" w14:textId="77777777" w:rsidR="004450BC" w:rsidRPr="004246CD" w:rsidRDefault="004450BC" w:rsidP="004246CD">
      <w:pPr>
        <w:pStyle w:val="afff5"/>
        <w:sectPr w:rsidR="004450BC" w:rsidRPr="004246CD" w:rsidSect="0083441E">
          <w:pgSz w:w="11906" w:h="16838"/>
          <w:pgMar w:top="1134" w:right="567" w:bottom="567" w:left="1701" w:header="709" w:footer="709" w:gutter="0"/>
          <w:cols w:space="708"/>
          <w:docGrid w:linePitch="381"/>
        </w:sectPr>
      </w:pPr>
    </w:p>
    <w:p w14:paraId="59B68083" w14:textId="53D9E692" w:rsidR="004450BC" w:rsidRPr="004246CD" w:rsidRDefault="004450BC" w:rsidP="004246CD">
      <w:pPr>
        <w:pStyle w:val="22"/>
        <w:tabs>
          <w:tab w:val="clear" w:pos="993"/>
          <w:tab w:val="left" w:pos="1701"/>
        </w:tabs>
        <w:spacing w:after="0"/>
        <w:ind w:left="0" w:firstLine="0"/>
        <w:rPr>
          <w:sz w:val="22"/>
          <w:szCs w:val="18"/>
        </w:rPr>
      </w:pPr>
      <w:r w:rsidRPr="004246CD">
        <w:rPr>
          <w:sz w:val="22"/>
          <w:szCs w:val="18"/>
        </w:rPr>
        <w:lastRenderedPageBreak/>
        <w:t xml:space="preserve">Технико-экономические показатели работы котельной </w:t>
      </w:r>
      <w:proofErr w:type="spellStart"/>
      <w:r w:rsidR="00F5372F" w:rsidRPr="004246CD">
        <w:rPr>
          <w:sz w:val="22"/>
          <w:szCs w:val="18"/>
        </w:rPr>
        <w:t>д.Коваши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1313"/>
        <w:gridCol w:w="536"/>
        <w:gridCol w:w="536"/>
        <w:gridCol w:w="536"/>
        <w:gridCol w:w="536"/>
        <w:gridCol w:w="536"/>
        <w:gridCol w:w="710"/>
        <w:gridCol w:w="710"/>
        <w:gridCol w:w="710"/>
        <w:gridCol w:w="710"/>
        <w:gridCol w:w="710"/>
        <w:gridCol w:w="710"/>
        <w:gridCol w:w="710"/>
        <w:gridCol w:w="710"/>
        <w:gridCol w:w="710"/>
        <w:gridCol w:w="710"/>
      </w:tblGrid>
      <w:tr w:rsidR="007C15C4" w:rsidRPr="004246CD" w14:paraId="5A055D63" w14:textId="77777777" w:rsidTr="007A30FD">
        <w:trPr>
          <w:trHeight w:val="20"/>
          <w:tblHeader/>
        </w:trPr>
        <w:tc>
          <w:tcPr>
            <w:tcW w:w="0" w:type="auto"/>
            <w:shd w:val="clear" w:color="auto" w:fill="auto"/>
            <w:vAlign w:val="center"/>
            <w:hideMark/>
          </w:tcPr>
          <w:p w14:paraId="598517F5"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Наименование</w:t>
            </w:r>
          </w:p>
        </w:tc>
        <w:tc>
          <w:tcPr>
            <w:tcW w:w="0" w:type="auto"/>
            <w:shd w:val="clear" w:color="auto" w:fill="auto"/>
            <w:vAlign w:val="center"/>
            <w:hideMark/>
          </w:tcPr>
          <w:p w14:paraId="61F4F20F"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Единица измерения</w:t>
            </w:r>
          </w:p>
        </w:tc>
        <w:tc>
          <w:tcPr>
            <w:tcW w:w="0" w:type="auto"/>
            <w:shd w:val="clear" w:color="auto" w:fill="auto"/>
            <w:vAlign w:val="center"/>
            <w:hideMark/>
          </w:tcPr>
          <w:p w14:paraId="2CFC97A6" w14:textId="77777777" w:rsidR="007C15C4" w:rsidRPr="004246CD" w:rsidRDefault="007C15C4"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2018</w:t>
            </w:r>
          </w:p>
        </w:tc>
        <w:tc>
          <w:tcPr>
            <w:tcW w:w="0" w:type="auto"/>
            <w:shd w:val="clear" w:color="auto" w:fill="auto"/>
            <w:vAlign w:val="center"/>
            <w:hideMark/>
          </w:tcPr>
          <w:p w14:paraId="715295AB" w14:textId="77777777" w:rsidR="007C15C4" w:rsidRPr="004246CD" w:rsidRDefault="007C15C4"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2019</w:t>
            </w:r>
          </w:p>
        </w:tc>
        <w:tc>
          <w:tcPr>
            <w:tcW w:w="0" w:type="auto"/>
            <w:shd w:val="clear" w:color="auto" w:fill="auto"/>
            <w:vAlign w:val="center"/>
            <w:hideMark/>
          </w:tcPr>
          <w:p w14:paraId="0844AB99" w14:textId="77777777" w:rsidR="007C15C4" w:rsidRPr="004246CD" w:rsidRDefault="007C15C4"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2020</w:t>
            </w:r>
          </w:p>
        </w:tc>
        <w:tc>
          <w:tcPr>
            <w:tcW w:w="0" w:type="auto"/>
            <w:shd w:val="clear" w:color="auto" w:fill="auto"/>
            <w:vAlign w:val="center"/>
            <w:hideMark/>
          </w:tcPr>
          <w:p w14:paraId="4D77C467" w14:textId="77777777" w:rsidR="007C15C4" w:rsidRPr="004246CD" w:rsidRDefault="007C15C4"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2021</w:t>
            </w:r>
          </w:p>
        </w:tc>
        <w:tc>
          <w:tcPr>
            <w:tcW w:w="0" w:type="auto"/>
            <w:shd w:val="clear" w:color="auto" w:fill="auto"/>
            <w:vAlign w:val="center"/>
            <w:hideMark/>
          </w:tcPr>
          <w:p w14:paraId="06B689A0" w14:textId="77777777" w:rsidR="007C15C4" w:rsidRPr="004246CD" w:rsidRDefault="007C15C4"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2022</w:t>
            </w:r>
          </w:p>
        </w:tc>
        <w:tc>
          <w:tcPr>
            <w:tcW w:w="0" w:type="auto"/>
            <w:shd w:val="clear" w:color="auto" w:fill="auto"/>
            <w:vAlign w:val="center"/>
            <w:hideMark/>
          </w:tcPr>
          <w:p w14:paraId="23CA6950" w14:textId="77777777" w:rsidR="007C15C4" w:rsidRPr="004246CD" w:rsidRDefault="007C15C4"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2023</w:t>
            </w:r>
          </w:p>
        </w:tc>
        <w:tc>
          <w:tcPr>
            <w:tcW w:w="0" w:type="auto"/>
            <w:shd w:val="clear" w:color="auto" w:fill="auto"/>
            <w:vAlign w:val="center"/>
            <w:hideMark/>
          </w:tcPr>
          <w:p w14:paraId="2736DFA8" w14:textId="77777777" w:rsidR="007C15C4" w:rsidRPr="004246CD" w:rsidRDefault="007C15C4"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2024</w:t>
            </w:r>
          </w:p>
        </w:tc>
        <w:tc>
          <w:tcPr>
            <w:tcW w:w="0" w:type="auto"/>
            <w:shd w:val="clear" w:color="auto" w:fill="auto"/>
            <w:vAlign w:val="center"/>
            <w:hideMark/>
          </w:tcPr>
          <w:p w14:paraId="7F2EEF58" w14:textId="77777777" w:rsidR="007C15C4" w:rsidRPr="004246CD" w:rsidRDefault="007C15C4"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2025</w:t>
            </w:r>
          </w:p>
        </w:tc>
        <w:tc>
          <w:tcPr>
            <w:tcW w:w="0" w:type="auto"/>
            <w:shd w:val="clear" w:color="auto" w:fill="auto"/>
            <w:vAlign w:val="center"/>
            <w:hideMark/>
          </w:tcPr>
          <w:p w14:paraId="46A0EF77" w14:textId="77777777" w:rsidR="007C15C4" w:rsidRPr="004246CD" w:rsidRDefault="007C15C4"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2026</w:t>
            </w:r>
          </w:p>
        </w:tc>
        <w:tc>
          <w:tcPr>
            <w:tcW w:w="0" w:type="auto"/>
            <w:shd w:val="clear" w:color="auto" w:fill="auto"/>
            <w:vAlign w:val="center"/>
            <w:hideMark/>
          </w:tcPr>
          <w:p w14:paraId="270F82AC" w14:textId="77777777" w:rsidR="007C15C4" w:rsidRPr="004246CD" w:rsidRDefault="007C15C4"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2027</w:t>
            </w:r>
          </w:p>
        </w:tc>
        <w:tc>
          <w:tcPr>
            <w:tcW w:w="0" w:type="auto"/>
            <w:shd w:val="clear" w:color="auto" w:fill="auto"/>
            <w:vAlign w:val="center"/>
            <w:hideMark/>
          </w:tcPr>
          <w:p w14:paraId="1914BD2E" w14:textId="77777777" w:rsidR="007C15C4" w:rsidRPr="004246CD" w:rsidRDefault="007C15C4"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2028</w:t>
            </w:r>
          </w:p>
        </w:tc>
        <w:tc>
          <w:tcPr>
            <w:tcW w:w="0" w:type="auto"/>
            <w:shd w:val="clear" w:color="auto" w:fill="auto"/>
            <w:vAlign w:val="center"/>
            <w:hideMark/>
          </w:tcPr>
          <w:p w14:paraId="4BAA4622" w14:textId="77777777" w:rsidR="007C15C4" w:rsidRPr="004246CD" w:rsidRDefault="007C15C4"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2029</w:t>
            </w:r>
          </w:p>
        </w:tc>
        <w:tc>
          <w:tcPr>
            <w:tcW w:w="0" w:type="auto"/>
            <w:shd w:val="clear" w:color="auto" w:fill="auto"/>
            <w:vAlign w:val="center"/>
            <w:hideMark/>
          </w:tcPr>
          <w:p w14:paraId="5E515793" w14:textId="77777777" w:rsidR="007C15C4" w:rsidRPr="004246CD" w:rsidRDefault="007C15C4"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2030</w:t>
            </w:r>
          </w:p>
        </w:tc>
        <w:tc>
          <w:tcPr>
            <w:tcW w:w="0" w:type="auto"/>
            <w:shd w:val="clear" w:color="auto" w:fill="auto"/>
            <w:vAlign w:val="center"/>
            <w:hideMark/>
          </w:tcPr>
          <w:p w14:paraId="71997858" w14:textId="77777777" w:rsidR="007C15C4" w:rsidRPr="004246CD" w:rsidRDefault="007C15C4"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2031</w:t>
            </w:r>
          </w:p>
        </w:tc>
        <w:tc>
          <w:tcPr>
            <w:tcW w:w="0" w:type="auto"/>
            <w:shd w:val="clear" w:color="auto" w:fill="auto"/>
            <w:vAlign w:val="center"/>
            <w:hideMark/>
          </w:tcPr>
          <w:p w14:paraId="27AAAEEC" w14:textId="77777777" w:rsidR="007C15C4" w:rsidRPr="004246CD" w:rsidRDefault="007C15C4"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2032</w:t>
            </w:r>
          </w:p>
        </w:tc>
      </w:tr>
      <w:tr w:rsidR="007C15C4" w:rsidRPr="004246CD" w14:paraId="027960E3" w14:textId="77777777" w:rsidTr="007C15C4">
        <w:trPr>
          <w:trHeight w:val="20"/>
        </w:trPr>
        <w:tc>
          <w:tcPr>
            <w:tcW w:w="0" w:type="auto"/>
            <w:shd w:val="clear" w:color="auto" w:fill="auto"/>
            <w:vAlign w:val="center"/>
            <w:hideMark/>
          </w:tcPr>
          <w:p w14:paraId="1ADC8E03"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Нагрузка источника, в том числе:</w:t>
            </w:r>
          </w:p>
        </w:tc>
        <w:tc>
          <w:tcPr>
            <w:tcW w:w="0" w:type="auto"/>
            <w:shd w:val="clear" w:color="auto" w:fill="auto"/>
            <w:vAlign w:val="center"/>
            <w:hideMark/>
          </w:tcPr>
          <w:p w14:paraId="1A40C3E9"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0" w:type="auto"/>
            <w:shd w:val="clear" w:color="auto" w:fill="auto"/>
            <w:vAlign w:val="center"/>
          </w:tcPr>
          <w:p w14:paraId="677BE64D" w14:textId="6BF1493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173F0A64" w14:textId="57FEFB08"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87E5FD0" w14:textId="78A11DB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532EA553" w14:textId="3D8D812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3F89372C" w14:textId="36D5A7A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0E165A8B" w14:textId="5FBD033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4,070</w:t>
            </w:r>
          </w:p>
        </w:tc>
        <w:tc>
          <w:tcPr>
            <w:tcW w:w="0" w:type="auto"/>
            <w:shd w:val="clear" w:color="auto" w:fill="auto"/>
            <w:vAlign w:val="center"/>
            <w:hideMark/>
          </w:tcPr>
          <w:p w14:paraId="0A9C4BE2" w14:textId="15FB11E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5,408</w:t>
            </w:r>
          </w:p>
        </w:tc>
        <w:tc>
          <w:tcPr>
            <w:tcW w:w="0" w:type="auto"/>
            <w:shd w:val="clear" w:color="auto" w:fill="auto"/>
            <w:vAlign w:val="center"/>
            <w:hideMark/>
          </w:tcPr>
          <w:p w14:paraId="2917D839" w14:textId="3F0AE6A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6,746</w:t>
            </w:r>
          </w:p>
        </w:tc>
        <w:tc>
          <w:tcPr>
            <w:tcW w:w="0" w:type="auto"/>
            <w:shd w:val="clear" w:color="auto" w:fill="auto"/>
            <w:vAlign w:val="center"/>
            <w:hideMark/>
          </w:tcPr>
          <w:p w14:paraId="12CEC240" w14:textId="14AE4D7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8,084</w:t>
            </w:r>
          </w:p>
        </w:tc>
        <w:tc>
          <w:tcPr>
            <w:tcW w:w="0" w:type="auto"/>
            <w:shd w:val="clear" w:color="auto" w:fill="auto"/>
            <w:vAlign w:val="center"/>
            <w:hideMark/>
          </w:tcPr>
          <w:p w14:paraId="20FEC5ED" w14:textId="03D7052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9,422</w:t>
            </w:r>
          </w:p>
        </w:tc>
        <w:tc>
          <w:tcPr>
            <w:tcW w:w="0" w:type="auto"/>
            <w:shd w:val="clear" w:color="auto" w:fill="auto"/>
            <w:vAlign w:val="center"/>
            <w:hideMark/>
          </w:tcPr>
          <w:p w14:paraId="68FBE32C" w14:textId="1323B8D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10,760</w:t>
            </w:r>
          </w:p>
        </w:tc>
        <w:tc>
          <w:tcPr>
            <w:tcW w:w="0" w:type="auto"/>
            <w:shd w:val="clear" w:color="auto" w:fill="auto"/>
            <w:vAlign w:val="center"/>
            <w:hideMark/>
          </w:tcPr>
          <w:p w14:paraId="2246F32A" w14:textId="74BB7AE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10,760</w:t>
            </w:r>
          </w:p>
        </w:tc>
        <w:tc>
          <w:tcPr>
            <w:tcW w:w="0" w:type="auto"/>
            <w:shd w:val="clear" w:color="auto" w:fill="auto"/>
            <w:vAlign w:val="center"/>
            <w:hideMark/>
          </w:tcPr>
          <w:p w14:paraId="16EB667B" w14:textId="0EA152A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10,760</w:t>
            </w:r>
          </w:p>
        </w:tc>
        <w:tc>
          <w:tcPr>
            <w:tcW w:w="0" w:type="auto"/>
            <w:shd w:val="clear" w:color="auto" w:fill="auto"/>
            <w:vAlign w:val="center"/>
            <w:hideMark/>
          </w:tcPr>
          <w:p w14:paraId="5FC73674" w14:textId="4978BCA8"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10,760</w:t>
            </w:r>
          </w:p>
        </w:tc>
        <w:tc>
          <w:tcPr>
            <w:tcW w:w="0" w:type="auto"/>
            <w:shd w:val="clear" w:color="auto" w:fill="auto"/>
            <w:vAlign w:val="center"/>
            <w:hideMark/>
          </w:tcPr>
          <w:p w14:paraId="7880DBB3" w14:textId="32E1AD8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10,760</w:t>
            </w:r>
          </w:p>
        </w:tc>
      </w:tr>
      <w:tr w:rsidR="007C15C4" w:rsidRPr="004246CD" w14:paraId="2A5DCE09" w14:textId="77777777" w:rsidTr="007C15C4">
        <w:trPr>
          <w:trHeight w:val="20"/>
        </w:trPr>
        <w:tc>
          <w:tcPr>
            <w:tcW w:w="0" w:type="auto"/>
            <w:shd w:val="clear" w:color="auto" w:fill="auto"/>
            <w:vAlign w:val="center"/>
            <w:hideMark/>
          </w:tcPr>
          <w:p w14:paraId="05868583"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Подключенная нагрузка отопления</w:t>
            </w:r>
          </w:p>
        </w:tc>
        <w:tc>
          <w:tcPr>
            <w:tcW w:w="0" w:type="auto"/>
            <w:shd w:val="clear" w:color="auto" w:fill="auto"/>
            <w:vAlign w:val="center"/>
            <w:hideMark/>
          </w:tcPr>
          <w:p w14:paraId="14BCAA0B"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0" w:type="auto"/>
            <w:shd w:val="clear" w:color="auto" w:fill="auto"/>
            <w:vAlign w:val="center"/>
          </w:tcPr>
          <w:p w14:paraId="2B11E7DD" w14:textId="7CE234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8F8C1B4" w14:textId="145430D6"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2A2C0DFA" w14:textId="6CABC29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772105C3" w14:textId="075BED5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48E6F0CB" w14:textId="229348C8"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5EB06566" w14:textId="117F7736"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3,780</w:t>
            </w:r>
          </w:p>
        </w:tc>
        <w:tc>
          <w:tcPr>
            <w:tcW w:w="0" w:type="auto"/>
            <w:shd w:val="clear" w:color="auto" w:fill="auto"/>
            <w:vAlign w:val="center"/>
            <w:hideMark/>
          </w:tcPr>
          <w:p w14:paraId="302EE91A" w14:textId="2B8C976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5,032</w:t>
            </w:r>
          </w:p>
        </w:tc>
        <w:tc>
          <w:tcPr>
            <w:tcW w:w="0" w:type="auto"/>
            <w:shd w:val="clear" w:color="auto" w:fill="auto"/>
            <w:vAlign w:val="center"/>
            <w:hideMark/>
          </w:tcPr>
          <w:p w14:paraId="12B14544" w14:textId="5BFCFDC6"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6,284</w:t>
            </w:r>
          </w:p>
        </w:tc>
        <w:tc>
          <w:tcPr>
            <w:tcW w:w="0" w:type="auto"/>
            <w:shd w:val="clear" w:color="auto" w:fill="auto"/>
            <w:vAlign w:val="center"/>
            <w:hideMark/>
          </w:tcPr>
          <w:p w14:paraId="35BB0BBC" w14:textId="0E10DE5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7,536</w:t>
            </w:r>
          </w:p>
        </w:tc>
        <w:tc>
          <w:tcPr>
            <w:tcW w:w="0" w:type="auto"/>
            <w:shd w:val="clear" w:color="auto" w:fill="auto"/>
            <w:vAlign w:val="center"/>
            <w:hideMark/>
          </w:tcPr>
          <w:p w14:paraId="63BDF074" w14:textId="128054C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8,788</w:t>
            </w:r>
          </w:p>
        </w:tc>
        <w:tc>
          <w:tcPr>
            <w:tcW w:w="0" w:type="auto"/>
            <w:shd w:val="clear" w:color="auto" w:fill="auto"/>
            <w:vAlign w:val="center"/>
            <w:hideMark/>
          </w:tcPr>
          <w:p w14:paraId="08BE8516" w14:textId="2F113BA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10,040</w:t>
            </w:r>
          </w:p>
        </w:tc>
        <w:tc>
          <w:tcPr>
            <w:tcW w:w="0" w:type="auto"/>
            <w:shd w:val="clear" w:color="auto" w:fill="auto"/>
            <w:vAlign w:val="center"/>
            <w:hideMark/>
          </w:tcPr>
          <w:p w14:paraId="10044289" w14:textId="1FD2BCB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10,040</w:t>
            </w:r>
          </w:p>
        </w:tc>
        <w:tc>
          <w:tcPr>
            <w:tcW w:w="0" w:type="auto"/>
            <w:shd w:val="clear" w:color="auto" w:fill="auto"/>
            <w:vAlign w:val="center"/>
            <w:hideMark/>
          </w:tcPr>
          <w:p w14:paraId="0E793553" w14:textId="542D3D8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10,040</w:t>
            </w:r>
          </w:p>
        </w:tc>
        <w:tc>
          <w:tcPr>
            <w:tcW w:w="0" w:type="auto"/>
            <w:shd w:val="clear" w:color="auto" w:fill="auto"/>
            <w:vAlign w:val="center"/>
            <w:hideMark/>
          </w:tcPr>
          <w:p w14:paraId="5AFF636E" w14:textId="717C4C2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10,040</w:t>
            </w:r>
          </w:p>
        </w:tc>
        <w:tc>
          <w:tcPr>
            <w:tcW w:w="0" w:type="auto"/>
            <w:shd w:val="clear" w:color="auto" w:fill="auto"/>
            <w:vAlign w:val="center"/>
            <w:hideMark/>
          </w:tcPr>
          <w:p w14:paraId="1296483C" w14:textId="727AA1D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10,040</w:t>
            </w:r>
          </w:p>
        </w:tc>
      </w:tr>
      <w:tr w:rsidR="007C15C4" w:rsidRPr="004246CD" w14:paraId="2D54DAF1" w14:textId="77777777" w:rsidTr="007C15C4">
        <w:trPr>
          <w:trHeight w:val="20"/>
        </w:trPr>
        <w:tc>
          <w:tcPr>
            <w:tcW w:w="0" w:type="auto"/>
            <w:shd w:val="clear" w:color="auto" w:fill="auto"/>
            <w:vAlign w:val="center"/>
            <w:hideMark/>
          </w:tcPr>
          <w:p w14:paraId="6BB5F780"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Нагрузка средней ГВС</w:t>
            </w:r>
          </w:p>
        </w:tc>
        <w:tc>
          <w:tcPr>
            <w:tcW w:w="0" w:type="auto"/>
            <w:shd w:val="clear" w:color="auto" w:fill="auto"/>
            <w:vAlign w:val="center"/>
            <w:hideMark/>
          </w:tcPr>
          <w:p w14:paraId="3EE4C73C"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0" w:type="auto"/>
            <w:shd w:val="clear" w:color="auto" w:fill="auto"/>
            <w:vAlign w:val="center"/>
          </w:tcPr>
          <w:p w14:paraId="77BCB8BB" w14:textId="29EDBCC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1E07D931" w14:textId="5922DFB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2E23FF00" w14:textId="5C58E3A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35FA6071" w14:textId="62C28AE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152A6CA" w14:textId="0D03B85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3AD5881F" w14:textId="673811B8"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0,290</w:t>
            </w:r>
          </w:p>
        </w:tc>
        <w:tc>
          <w:tcPr>
            <w:tcW w:w="0" w:type="auto"/>
            <w:shd w:val="clear" w:color="auto" w:fill="auto"/>
            <w:vAlign w:val="center"/>
            <w:hideMark/>
          </w:tcPr>
          <w:p w14:paraId="2CD3E6F4" w14:textId="1ACC199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0,376</w:t>
            </w:r>
          </w:p>
        </w:tc>
        <w:tc>
          <w:tcPr>
            <w:tcW w:w="0" w:type="auto"/>
            <w:shd w:val="clear" w:color="auto" w:fill="auto"/>
            <w:vAlign w:val="center"/>
            <w:hideMark/>
          </w:tcPr>
          <w:p w14:paraId="584FE260" w14:textId="08DE808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0,462</w:t>
            </w:r>
          </w:p>
        </w:tc>
        <w:tc>
          <w:tcPr>
            <w:tcW w:w="0" w:type="auto"/>
            <w:shd w:val="clear" w:color="auto" w:fill="auto"/>
            <w:vAlign w:val="center"/>
            <w:hideMark/>
          </w:tcPr>
          <w:p w14:paraId="0BAC5E83" w14:textId="0991354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0,548</w:t>
            </w:r>
          </w:p>
        </w:tc>
        <w:tc>
          <w:tcPr>
            <w:tcW w:w="0" w:type="auto"/>
            <w:shd w:val="clear" w:color="auto" w:fill="auto"/>
            <w:vAlign w:val="center"/>
            <w:hideMark/>
          </w:tcPr>
          <w:p w14:paraId="6EB26EB3" w14:textId="019B04A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0,634</w:t>
            </w:r>
          </w:p>
        </w:tc>
        <w:tc>
          <w:tcPr>
            <w:tcW w:w="0" w:type="auto"/>
            <w:shd w:val="clear" w:color="auto" w:fill="auto"/>
            <w:vAlign w:val="center"/>
            <w:hideMark/>
          </w:tcPr>
          <w:p w14:paraId="4E4DC230" w14:textId="6A11C63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0,720</w:t>
            </w:r>
          </w:p>
        </w:tc>
        <w:tc>
          <w:tcPr>
            <w:tcW w:w="0" w:type="auto"/>
            <w:shd w:val="clear" w:color="auto" w:fill="auto"/>
            <w:vAlign w:val="center"/>
            <w:hideMark/>
          </w:tcPr>
          <w:p w14:paraId="181F7A57" w14:textId="1A25D92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0,720</w:t>
            </w:r>
          </w:p>
        </w:tc>
        <w:tc>
          <w:tcPr>
            <w:tcW w:w="0" w:type="auto"/>
            <w:shd w:val="clear" w:color="auto" w:fill="auto"/>
            <w:vAlign w:val="center"/>
            <w:hideMark/>
          </w:tcPr>
          <w:p w14:paraId="0AA5195A" w14:textId="2E969BE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0,720</w:t>
            </w:r>
          </w:p>
        </w:tc>
        <w:tc>
          <w:tcPr>
            <w:tcW w:w="0" w:type="auto"/>
            <w:shd w:val="clear" w:color="auto" w:fill="auto"/>
            <w:vAlign w:val="center"/>
            <w:hideMark/>
          </w:tcPr>
          <w:p w14:paraId="7ACA3894" w14:textId="54B4553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0,720</w:t>
            </w:r>
          </w:p>
        </w:tc>
        <w:tc>
          <w:tcPr>
            <w:tcW w:w="0" w:type="auto"/>
            <w:shd w:val="clear" w:color="auto" w:fill="auto"/>
            <w:vAlign w:val="center"/>
            <w:hideMark/>
          </w:tcPr>
          <w:p w14:paraId="3AE99062" w14:textId="133B12E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0,720</w:t>
            </w:r>
          </w:p>
        </w:tc>
      </w:tr>
      <w:tr w:rsidR="007C15C4" w:rsidRPr="004246CD" w14:paraId="0C0F86FE" w14:textId="77777777" w:rsidTr="007C15C4">
        <w:trPr>
          <w:trHeight w:val="20"/>
        </w:trPr>
        <w:tc>
          <w:tcPr>
            <w:tcW w:w="0" w:type="auto"/>
            <w:shd w:val="clear" w:color="auto" w:fill="auto"/>
            <w:vAlign w:val="center"/>
            <w:hideMark/>
          </w:tcPr>
          <w:p w14:paraId="450BD955"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Собственные нужды в тепловой энергии</w:t>
            </w:r>
          </w:p>
        </w:tc>
        <w:tc>
          <w:tcPr>
            <w:tcW w:w="0" w:type="auto"/>
            <w:shd w:val="clear" w:color="auto" w:fill="auto"/>
            <w:vAlign w:val="center"/>
            <w:hideMark/>
          </w:tcPr>
          <w:p w14:paraId="729D7216"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0" w:type="auto"/>
            <w:shd w:val="clear" w:color="auto" w:fill="auto"/>
            <w:vAlign w:val="center"/>
          </w:tcPr>
          <w:p w14:paraId="1069974E" w14:textId="6A55F9E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3DDE342C" w14:textId="4A9FAA5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1084559A" w14:textId="14D8577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3FD4B1B6" w14:textId="246369A3"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5DB278DE" w14:textId="63147F4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22D3D01D" w14:textId="29382076"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0,081</w:t>
            </w:r>
          </w:p>
        </w:tc>
        <w:tc>
          <w:tcPr>
            <w:tcW w:w="0" w:type="auto"/>
            <w:shd w:val="clear" w:color="auto" w:fill="auto"/>
            <w:vAlign w:val="center"/>
            <w:hideMark/>
          </w:tcPr>
          <w:p w14:paraId="32E3BEDB" w14:textId="29C47D9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0,108</w:t>
            </w:r>
          </w:p>
        </w:tc>
        <w:tc>
          <w:tcPr>
            <w:tcW w:w="0" w:type="auto"/>
            <w:shd w:val="clear" w:color="auto" w:fill="auto"/>
            <w:vAlign w:val="center"/>
            <w:hideMark/>
          </w:tcPr>
          <w:p w14:paraId="661D94A0" w14:textId="33EA68A6"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0,135</w:t>
            </w:r>
          </w:p>
        </w:tc>
        <w:tc>
          <w:tcPr>
            <w:tcW w:w="0" w:type="auto"/>
            <w:shd w:val="clear" w:color="auto" w:fill="auto"/>
            <w:vAlign w:val="center"/>
            <w:hideMark/>
          </w:tcPr>
          <w:p w14:paraId="17DB9964" w14:textId="78BE339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0,162</w:t>
            </w:r>
          </w:p>
        </w:tc>
        <w:tc>
          <w:tcPr>
            <w:tcW w:w="0" w:type="auto"/>
            <w:shd w:val="clear" w:color="auto" w:fill="auto"/>
            <w:vAlign w:val="center"/>
            <w:hideMark/>
          </w:tcPr>
          <w:p w14:paraId="5E984DF2" w14:textId="5C77C1C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0,188</w:t>
            </w:r>
          </w:p>
        </w:tc>
        <w:tc>
          <w:tcPr>
            <w:tcW w:w="0" w:type="auto"/>
            <w:shd w:val="clear" w:color="auto" w:fill="auto"/>
            <w:vAlign w:val="center"/>
            <w:hideMark/>
          </w:tcPr>
          <w:p w14:paraId="13F314BC" w14:textId="62EB87B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0,215</w:t>
            </w:r>
          </w:p>
        </w:tc>
        <w:tc>
          <w:tcPr>
            <w:tcW w:w="0" w:type="auto"/>
            <w:shd w:val="clear" w:color="auto" w:fill="auto"/>
            <w:vAlign w:val="center"/>
            <w:hideMark/>
          </w:tcPr>
          <w:p w14:paraId="6F6F1F46" w14:textId="5350619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0,215</w:t>
            </w:r>
          </w:p>
        </w:tc>
        <w:tc>
          <w:tcPr>
            <w:tcW w:w="0" w:type="auto"/>
            <w:shd w:val="clear" w:color="auto" w:fill="auto"/>
            <w:vAlign w:val="center"/>
            <w:hideMark/>
          </w:tcPr>
          <w:p w14:paraId="150FBC5D" w14:textId="67C13BF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0,215</w:t>
            </w:r>
          </w:p>
        </w:tc>
        <w:tc>
          <w:tcPr>
            <w:tcW w:w="0" w:type="auto"/>
            <w:shd w:val="clear" w:color="auto" w:fill="auto"/>
            <w:vAlign w:val="center"/>
            <w:hideMark/>
          </w:tcPr>
          <w:p w14:paraId="17BA000C" w14:textId="138EA1E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0,215</w:t>
            </w:r>
          </w:p>
        </w:tc>
        <w:tc>
          <w:tcPr>
            <w:tcW w:w="0" w:type="auto"/>
            <w:shd w:val="clear" w:color="auto" w:fill="auto"/>
            <w:vAlign w:val="center"/>
            <w:hideMark/>
          </w:tcPr>
          <w:p w14:paraId="55A0920B" w14:textId="25B8D723"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0,215</w:t>
            </w:r>
          </w:p>
        </w:tc>
      </w:tr>
      <w:tr w:rsidR="007C15C4" w:rsidRPr="004246CD" w14:paraId="3D3D4B03" w14:textId="77777777" w:rsidTr="007C15C4">
        <w:trPr>
          <w:trHeight w:val="20"/>
        </w:trPr>
        <w:tc>
          <w:tcPr>
            <w:tcW w:w="0" w:type="auto"/>
            <w:shd w:val="clear" w:color="auto" w:fill="auto"/>
            <w:vAlign w:val="center"/>
            <w:hideMark/>
          </w:tcPr>
          <w:p w14:paraId="4ABA6D54"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Потери в тепловых сетях</w:t>
            </w:r>
          </w:p>
        </w:tc>
        <w:tc>
          <w:tcPr>
            <w:tcW w:w="0" w:type="auto"/>
            <w:shd w:val="clear" w:color="auto" w:fill="auto"/>
            <w:vAlign w:val="center"/>
            <w:hideMark/>
          </w:tcPr>
          <w:p w14:paraId="6D010C0D"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0" w:type="auto"/>
            <w:shd w:val="clear" w:color="auto" w:fill="auto"/>
            <w:vAlign w:val="center"/>
          </w:tcPr>
          <w:p w14:paraId="3743896B" w14:textId="7C357A9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34FBAC35" w14:textId="20BC8B3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360A3B08" w14:textId="52BC66B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41876A36" w14:textId="7276CDA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03027E53" w14:textId="7F62201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11B4EE6D" w14:textId="1B96FD7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0,326</w:t>
            </w:r>
          </w:p>
        </w:tc>
        <w:tc>
          <w:tcPr>
            <w:tcW w:w="0" w:type="auto"/>
            <w:shd w:val="clear" w:color="auto" w:fill="auto"/>
            <w:vAlign w:val="center"/>
            <w:hideMark/>
          </w:tcPr>
          <w:p w14:paraId="652B8EE2" w14:textId="06CA5F8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0,433</w:t>
            </w:r>
          </w:p>
        </w:tc>
        <w:tc>
          <w:tcPr>
            <w:tcW w:w="0" w:type="auto"/>
            <w:shd w:val="clear" w:color="auto" w:fill="auto"/>
            <w:vAlign w:val="center"/>
            <w:hideMark/>
          </w:tcPr>
          <w:p w14:paraId="5315694A" w14:textId="1C1EE69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0,540</w:t>
            </w:r>
          </w:p>
        </w:tc>
        <w:tc>
          <w:tcPr>
            <w:tcW w:w="0" w:type="auto"/>
            <w:shd w:val="clear" w:color="auto" w:fill="auto"/>
            <w:vAlign w:val="center"/>
            <w:hideMark/>
          </w:tcPr>
          <w:p w14:paraId="77751904" w14:textId="56D0916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0,647</w:t>
            </w:r>
          </w:p>
        </w:tc>
        <w:tc>
          <w:tcPr>
            <w:tcW w:w="0" w:type="auto"/>
            <w:shd w:val="clear" w:color="auto" w:fill="auto"/>
            <w:vAlign w:val="center"/>
            <w:hideMark/>
          </w:tcPr>
          <w:p w14:paraId="624DA630" w14:textId="27FD4D9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0,754</w:t>
            </w:r>
          </w:p>
        </w:tc>
        <w:tc>
          <w:tcPr>
            <w:tcW w:w="0" w:type="auto"/>
            <w:shd w:val="clear" w:color="auto" w:fill="auto"/>
            <w:vAlign w:val="center"/>
            <w:hideMark/>
          </w:tcPr>
          <w:p w14:paraId="57ED6377" w14:textId="7728A72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0,861</w:t>
            </w:r>
          </w:p>
        </w:tc>
        <w:tc>
          <w:tcPr>
            <w:tcW w:w="0" w:type="auto"/>
            <w:shd w:val="clear" w:color="auto" w:fill="auto"/>
            <w:vAlign w:val="center"/>
            <w:hideMark/>
          </w:tcPr>
          <w:p w14:paraId="490DB8E0" w14:textId="7E9D636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0,861</w:t>
            </w:r>
          </w:p>
        </w:tc>
        <w:tc>
          <w:tcPr>
            <w:tcW w:w="0" w:type="auto"/>
            <w:shd w:val="clear" w:color="auto" w:fill="auto"/>
            <w:vAlign w:val="center"/>
            <w:hideMark/>
          </w:tcPr>
          <w:p w14:paraId="2E7A51C0" w14:textId="02F6029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0,861</w:t>
            </w:r>
          </w:p>
        </w:tc>
        <w:tc>
          <w:tcPr>
            <w:tcW w:w="0" w:type="auto"/>
            <w:shd w:val="clear" w:color="auto" w:fill="auto"/>
            <w:vAlign w:val="center"/>
            <w:hideMark/>
          </w:tcPr>
          <w:p w14:paraId="259F0D91" w14:textId="46A9ECB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0,861</w:t>
            </w:r>
          </w:p>
        </w:tc>
        <w:tc>
          <w:tcPr>
            <w:tcW w:w="0" w:type="auto"/>
            <w:shd w:val="clear" w:color="auto" w:fill="auto"/>
            <w:vAlign w:val="center"/>
            <w:hideMark/>
          </w:tcPr>
          <w:p w14:paraId="61D82CD8" w14:textId="0F2DD0C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0,861</w:t>
            </w:r>
          </w:p>
        </w:tc>
      </w:tr>
      <w:tr w:rsidR="007C15C4" w:rsidRPr="004246CD" w14:paraId="29B1BB43" w14:textId="77777777" w:rsidTr="007C15C4">
        <w:trPr>
          <w:trHeight w:val="20"/>
        </w:trPr>
        <w:tc>
          <w:tcPr>
            <w:tcW w:w="0" w:type="auto"/>
            <w:shd w:val="clear" w:color="auto" w:fill="auto"/>
            <w:vAlign w:val="center"/>
            <w:hideMark/>
          </w:tcPr>
          <w:p w14:paraId="7373852F"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Выработка тепловой энергии на источнике</w:t>
            </w:r>
          </w:p>
        </w:tc>
        <w:tc>
          <w:tcPr>
            <w:tcW w:w="0" w:type="auto"/>
            <w:shd w:val="clear" w:color="auto" w:fill="auto"/>
            <w:vAlign w:val="center"/>
            <w:hideMark/>
          </w:tcPr>
          <w:p w14:paraId="31C946C6"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0" w:type="auto"/>
            <w:shd w:val="clear" w:color="auto" w:fill="auto"/>
            <w:vAlign w:val="center"/>
          </w:tcPr>
          <w:p w14:paraId="4F2A96CB" w14:textId="6F2A95F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2FE7C2C3" w14:textId="366C2DE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9278496" w14:textId="6CC4012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2C164EDA" w14:textId="273D110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EDBCB4C" w14:textId="2AAC18B8"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0113151B" w14:textId="1CFDE2F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w:t>
            </w:r>
          </w:p>
        </w:tc>
        <w:tc>
          <w:tcPr>
            <w:tcW w:w="0" w:type="auto"/>
            <w:shd w:val="clear" w:color="auto" w:fill="auto"/>
            <w:vAlign w:val="center"/>
            <w:hideMark/>
          </w:tcPr>
          <w:p w14:paraId="541D4EE6" w14:textId="160FC95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15,3</w:t>
            </w:r>
          </w:p>
        </w:tc>
        <w:tc>
          <w:tcPr>
            <w:tcW w:w="0" w:type="auto"/>
            <w:shd w:val="clear" w:color="auto" w:fill="auto"/>
            <w:vAlign w:val="center"/>
            <w:hideMark/>
          </w:tcPr>
          <w:p w14:paraId="0368C033" w14:textId="3A80006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19,1</w:t>
            </w:r>
          </w:p>
        </w:tc>
        <w:tc>
          <w:tcPr>
            <w:tcW w:w="0" w:type="auto"/>
            <w:shd w:val="clear" w:color="auto" w:fill="auto"/>
            <w:vAlign w:val="center"/>
            <w:hideMark/>
          </w:tcPr>
          <w:p w14:paraId="64A22005" w14:textId="2925DAA8"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22,9</w:t>
            </w:r>
          </w:p>
        </w:tc>
        <w:tc>
          <w:tcPr>
            <w:tcW w:w="0" w:type="auto"/>
            <w:shd w:val="clear" w:color="auto" w:fill="auto"/>
            <w:vAlign w:val="center"/>
            <w:hideMark/>
          </w:tcPr>
          <w:p w14:paraId="3AB34233" w14:textId="032AD916"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26,7</w:t>
            </w:r>
          </w:p>
        </w:tc>
        <w:tc>
          <w:tcPr>
            <w:tcW w:w="0" w:type="auto"/>
            <w:shd w:val="clear" w:color="auto" w:fill="auto"/>
            <w:vAlign w:val="center"/>
            <w:hideMark/>
          </w:tcPr>
          <w:p w14:paraId="09FF64F7" w14:textId="5390E91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30,5</w:t>
            </w:r>
          </w:p>
        </w:tc>
        <w:tc>
          <w:tcPr>
            <w:tcW w:w="0" w:type="auto"/>
            <w:shd w:val="clear" w:color="auto" w:fill="auto"/>
            <w:vAlign w:val="center"/>
            <w:hideMark/>
          </w:tcPr>
          <w:p w14:paraId="25D10151" w14:textId="24DDF4E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30,5</w:t>
            </w:r>
          </w:p>
        </w:tc>
        <w:tc>
          <w:tcPr>
            <w:tcW w:w="0" w:type="auto"/>
            <w:shd w:val="clear" w:color="auto" w:fill="auto"/>
            <w:vAlign w:val="center"/>
            <w:hideMark/>
          </w:tcPr>
          <w:p w14:paraId="5E2C52FF" w14:textId="0DDDBF7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30,5</w:t>
            </w:r>
          </w:p>
        </w:tc>
        <w:tc>
          <w:tcPr>
            <w:tcW w:w="0" w:type="auto"/>
            <w:shd w:val="clear" w:color="auto" w:fill="auto"/>
            <w:vAlign w:val="center"/>
            <w:hideMark/>
          </w:tcPr>
          <w:p w14:paraId="6578E0EB" w14:textId="6ED0A59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30,5</w:t>
            </w:r>
          </w:p>
        </w:tc>
        <w:tc>
          <w:tcPr>
            <w:tcW w:w="0" w:type="auto"/>
            <w:shd w:val="clear" w:color="auto" w:fill="auto"/>
            <w:vAlign w:val="center"/>
            <w:hideMark/>
          </w:tcPr>
          <w:p w14:paraId="695980DE" w14:textId="0E239E9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30,5</w:t>
            </w:r>
          </w:p>
        </w:tc>
      </w:tr>
      <w:tr w:rsidR="007C15C4" w:rsidRPr="004246CD" w14:paraId="2873C17A" w14:textId="77777777" w:rsidTr="007C15C4">
        <w:trPr>
          <w:trHeight w:val="20"/>
        </w:trPr>
        <w:tc>
          <w:tcPr>
            <w:tcW w:w="0" w:type="auto"/>
            <w:shd w:val="clear" w:color="auto" w:fill="auto"/>
            <w:vAlign w:val="center"/>
            <w:hideMark/>
          </w:tcPr>
          <w:p w14:paraId="2269C16C"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Собственные нужды источника</w:t>
            </w:r>
          </w:p>
        </w:tc>
        <w:tc>
          <w:tcPr>
            <w:tcW w:w="0" w:type="auto"/>
            <w:shd w:val="clear" w:color="auto" w:fill="auto"/>
            <w:vAlign w:val="center"/>
            <w:hideMark/>
          </w:tcPr>
          <w:p w14:paraId="4E2E1C08"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0" w:type="auto"/>
            <w:shd w:val="clear" w:color="auto" w:fill="auto"/>
            <w:vAlign w:val="center"/>
          </w:tcPr>
          <w:p w14:paraId="7689D6CC" w14:textId="043532C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21024DC4" w14:textId="5FE8E20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706E2334" w14:textId="3D9A34D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4C497B46" w14:textId="4B775F9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3A0B1029" w14:textId="4FC81FC3"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5577C5AB" w14:textId="6AED50E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0,26</w:t>
            </w:r>
          </w:p>
        </w:tc>
        <w:tc>
          <w:tcPr>
            <w:tcW w:w="0" w:type="auto"/>
            <w:shd w:val="clear" w:color="auto" w:fill="auto"/>
            <w:vAlign w:val="center"/>
            <w:hideMark/>
          </w:tcPr>
          <w:p w14:paraId="6EE7039D" w14:textId="543890C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0,34</w:t>
            </w:r>
          </w:p>
        </w:tc>
        <w:tc>
          <w:tcPr>
            <w:tcW w:w="0" w:type="auto"/>
            <w:shd w:val="clear" w:color="auto" w:fill="auto"/>
            <w:vAlign w:val="center"/>
            <w:hideMark/>
          </w:tcPr>
          <w:p w14:paraId="2F829DB7" w14:textId="7EA5AB33"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0,43</w:t>
            </w:r>
          </w:p>
        </w:tc>
        <w:tc>
          <w:tcPr>
            <w:tcW w:w="0" w:type="auto"/>
            <w:shd w:val="clear" w:color="auto" w:fill="auto"/>
            <w:vAlign w:val="center"/>
            <w:hideMark/>
          </w:tcPr>
          <w:p w14:paraId="40E93CBD" w14:textId="53AF2CF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0,52</w:t>
            </w:r>
          </w:p>
        </w:tc>
        <w:tc>
          <w:tcPr>
            <w:tcW w:w="0" w:type="auto"/>
            <w:shd w:val="clear" w:color="auto" w:fill="auto"/>
            <w:vAlign w:val="center"/>
            <w:hideMark/>
          </w:tcPr>
          <w:p w14:paraId="4ECBEE88" w14:textId="6E67869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0,60</w:t>
            </w:r>
          </w:p>
        </w:tc>
        <w:tc>
          <w:tcPr>
            <w:tcW w:w="0" w:type="auto"/>
            <w:shd w:val="clear" w:color="auto" w:fill="auto"/>
            <w:vAlign w:val="center"/>
            <w:hideMark/>
          </w:tcPr>
          <w:p w14:paraId="008AC960" w14:textId="64CA293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0,69</w:t>
            </w:r>
          </w:p>
        </w:tc>
        <w:tc>
          <w:tcPr>
            <w:tcW w:w="0" w:type="auto"/>
            <w:shd w:val="clear" w:color="auto" w:fill="auto"/>
            <w:vAlign w:val="center"/>
            <w:hideMark/>
          </w:tcPr>
          <w:p w14:paraId="675C25EA" w14:textId="68C39A23"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0,69</w:t>
            </w:r>
          </w:p>
        </w:tc>
        <w:tc>
          <w:tcPr>
            <w:tcW w:w="0" w:type="auto"/>
            <w:shd w:val="clear" w:color="auto" w:fill="auto"/>
            <w:vAlign w:val="center"/>
            <w:hideMark/>
          </w:tcPr>
          <w:p w14:paraId="55276B22" w14:textId="364D58E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0,69</w:t>
            </w:r>
          </w:p>
        </w:tc>
        <w:tc>
          <w:tcPr>
            <w:tcW w:w="0" w:type="auto"/>
            <w:shd w:val="clear" w:color="auto" w:fill="auto"/>
            <w:vAlign w:val="center"/>
            <w:hideMark/>
          </w:tcPr>
          <w:p w14:paraId="6445D695" w14:textId="7C54186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0,69</w:t>
            </w:r>
          </w:p>
        </w:tc>
        <w:tc>
          <w:tcPr>
            <w:tcW w:w="0" w:type="auto"/>
            <w:shd w:val="clear" w:color="auto" w:fill="auto"/>
            <w:vAlign w:val="center"/>
            <w:hideMark/>
          </w:tcPr>
          <w:p w14:paraId="66460D29" w14:textId="34CF1578"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0,69</w:t>
            </w:r>
          </w:p>
        </w:tc>
      </w:tr>
      <w:tr w:rsidR="007C15C4" w:rsidRPr="004246CD" w14:paraId="4889471F" w14:textId="77777777" w:rsidTr="007C15C4">
        <w:trPr>
          <w:trHeight w:val="20"/>
        </w:trPr>
        <w:tc>
          <w:tcPr>
            <w:tcW w:w="0" w:type="auto"/>
            <w:shd w:val="clear" w:color="auto" w:fill="auto"/>
            <w:vAlign w:val="center"/>
            <w:hideMark/>
          </w:tcPr>
          <w:p w14:paraId="7BD22827"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Отпуск источника в сеть</w:t>
            </w:r>
          </w:p>
        </w:tc>
        <w:tc>
          <w:tcPr>
            <w:tcW w:w="0" w:type="auto"/>
            <w:shd w:val="clear" w:color="auto" w:fill="auto"/>
            <w:vAlign w:val="center"/>
            <w:hideMark/>
          </w:tcPr>
          <w:p w14:paraId="485B6145"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0" w:type="auto"/>
            <w:shd w:val="clear" w:color="auto" w:fill="auto"/>
            <w:vAlign w:val="center"/>
          </w:tcPr>
          <w:p w14:paraId="1B6781EF" w14:textId="7FC6F42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CF05DA0" w14:textId="4740108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5C44BEFB" w14:textId="2230DAA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545F86C3" w14:textId="1CC08EB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FC1D009" w14:textId="07E950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7956EA5E" w14:textId="0E5D629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11,3</w:t>
            </w:r>
          </w:p>
        </w:tc>
        <w:tc>
          <w:tcPr>
            <w:tcW w:w="0" w:type="auto"/>
            <w:shd w:val="clear" w:color="auto" w:fill="auto"/>
            <w:vAlign w:val="center"/>
            <w:hideMark/>
          </w:tcPr>
          <w:p w14:paraId="166A1728" w14:textId="29FF8BE6"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15,0</w:t>
            </w:r>
          </w:p>
        </w:tc>
        <w:tc>
          <w:tcPr>
            <w:tcW w:w="0" w:type="auto"/>
            <w:shd w:val="clear" w:color="auto" w:fill="auto"/>
            <w:vAlign w:val="center"/>
            <w:hideMark/>
          </w:tcPr>
          <w:p w14:paraId="7F070882" w14:textId="57E937A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18,7</w:t>
            </w:r>
          </w:p>
        </w:tc>
        <w:tc>
          <w:tcPr>
            <w:tcW w:w="0" w:type="auto"/>
            <w:shd w:val="clear" w:color="auto" w:fill="auto"/>
            <w:vAlign w:val="center"/>
            <w:hideMark/>
          </w:tcPr>
          <w:p w14:paraId="4BDE5F28" w14:textId="3712875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22,4</w:t>
            </w:r>
          </w:p>
        </w:tc>
        <w:tc>
          <w:tcPr>
            <w:tcW w:w="0" w:type="auto"/>
            <w:shd w:val="clear" w:color="auto" w:fill="auto"/>
            <w:vAlign w:val="center"/>
            <w:hideMark/>
          </w:tcPr>
          <w:p w14:paraId="2CF56C28" w14:textId="0DF61D7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26,1</w:t>
            </w:r>
          </w:p>
        </w:tc>
        <w:tc>
          <w:tcPr>
            <w:tcW w:w="0" w:type="auto"/>
            <w:shd w:val="clear" w:color="auto" w:fill="auto"/>
            <w:vAlign w:val="center"/>
            <w:hideMark/>
          </w:tcPr>
          <w:p w14:paraId="5E430037" w14:textId="384ECB26"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29,8</w:t>
            </w:r>
          </w:p>
        </w:tc>
        <w:tc>
          <w:tcPr>
            <w:tcW w:w="0" w:type="auto"/>
            <w:shd w:val="clear" w:color="auto" w:fill="auto"/>
            <w:vAlign w:val="center"/>
            <w:hideMark/>
          </w:tcPr>
          <w:p w14:paraId="4B6C14F9" w14:textId="08770B2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29,8</w:t>
            </w:r>
          </w:p>
        </w:tc>
        <w:tc>
          <w:tcPr>
            <w:tcW w:w="0" w:type="auto"/>
            <w:shd w:val="clear" w:color="auto" w:fill="auto"/>
            <w:vAlign w:val="center"/>
            <w:hideMark/>
          </w:tcPr>
          <w:p w14:paraId="0C6D69E1" w14:textId="7A4C8CA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29,8</w:t>
            </w:r>
          </w:p>
        </w:tc>
        <w:tc>
          <w:tcPr>
            <w:tcW w:w="0" w:type="auto"/>
            <w:shd w:val="clear" w:color="auto" w:fill="auto"/>
            <w:vAlign w:val="center"/>
            <w:hideMark/>
          </w:tcPr>
          <w:p w14:paraId="5C8392E9" w14:textId="3673332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29,8</w:t>
            </w:r>
          </w:p>
        </w:tc>
        <w:tc>
          <w:tcPr>
            <w:tcW w:w="0" w:type="auto"/>
            <w:shd w:val="clear" w:color="auto" w:fill="auto"/>
            <w:vAlign w:val="center"/>
            <w:hideMark/>
          </w:tcPr>
          <w:p w14:paraId="3EA7DAFF" w14:textId="7199E14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29,8</w:t>
            </w:r>
          </w:p>
        </w:tc>
      </w:tr>
      <w:tr w:rsidR="007C15C4" w:rsidRPr="004246CD" w14:paraId="39FCA2ED" w14:textId="77777777" w:rsidTr="007C15C4">
        <w:trPr>
          <w:trHeight w:val="20"/>
        </w:trPr>
        <w:tc>
          <w:tcPr>
            <w:tcW w:w="0" w:type="auto"/>
            <w:shd w:val="clear" w:color="auto" w:fill="auto"/>
            <w:vAlign w:val="center"/>
            <w:hideMark/>
          </w:tcPr>
          <w:p w14:paraId="557A4BF9"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Потери в тепловых сетях</w:t>
            </w:r>
          </w:p>
        </w:tc>
        <w:tc>
          <w:tcPr>
            <w:tcW w:w="0" w:type="auto"/>
            <w:shd w:val="clear" w:color="auto" w:fill="auto"/>
            <w:vAlign w:val="center"/>
            <w:hideMark/>
          </w:tcPr>
          <w:p w14:paraId="4FC175E2"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0" w:type="auto"/>
            <w:shd w:val="clear" w:color="auto" w:fill="auto"/>
            <w:vAlign w:val="center"/>
          </w:tcPr>
          <w:p w14:paraId="02F04C27" w14:textId="6445C38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57A62FBC" w14:textId="59C48C43"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1D8228A7" w14:textId="16FBED1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255E419F" w14:textId="0EB37E2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2C083805" w14:textId="0E91E96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5259E7B0" w14:textId="03847AF6"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w:t>
            </w:r>
          </w:p>
        </w:tc>
        <w:tc>
          <w:tcPr>
            <w:tcW w:w="0" w:type="auto"/>
            <w:shd w:val="clear" w:color="auto" w:fill="auto"/>
            <w:vAlign w:val="center"/>
            <w:hideMark/>
          </w:tcPr>
          <w:p w14:paraId="5E1A3CE7" w14:textId="70F18FA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1,3</w:t>
            </w:r>
          </w:p>
        </w:tc>
        <w:tc>
          <w:tcPr>
            <w:tcW w:w="0" w:type="auto"/>
            <w:shd w:val="clear" w:color="auto" w:fill="auto"/>
            <w:vAlign w:val="center"/>
            <w:hideMark/>
          </w:tcPr>
          <w:p w14:paraId="2F9F4E53" w14:textId="29AFA38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w:t>
            </w:r>
          </w:p>
        </w:tc>
        <w:tc>
          <w:tcPr>
            <w:tcW w:w="0" w:type="auto"/>
            <w:shd w:val="clear" w:color="auto" w:fill="auto"/>
            <w:vAlign w:val="center"/>
            <w:hideMark/>
          </w:tcPr>
          <w:p w14:paraId="0D8C88EB" w14:textId="6EF0DE7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w:t>
            </w:r>
          </w:p>
        </w:tc>
        <w:tc>
          <w:tcPr>
            <w:tcW w:w="0" w:type="auto"/>
            <w:shd w:val="clear" w:color="auto" w:fill="auto"/>
            <w:vAlign w:val="center"/>
            <w:hideMark/>
          </w:tcPr>
          <w:p w14:paraId="636D4CC7" w14:textId="780FE96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w:t>
            </w:r>
          </w:p>
        </w:tc>
        <w:tc>
          <w:tcPr>
            <w:tcW w:w="0" w:type="auto"/>
            <w:shd w:val="clear" w:color="auto" w:fill="auto"/>
            <w:vAlign w:val="center"/>
            <w:hideMark/>
          </w:tcPr>
          <w:p w14:paraId="73274AFA" w14:textId="5B9742B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w:t>
            </w:r>
          </w:p>
        </w:tc>
        <w:tc>
          <w:tcPr>
            <w:tcW w:w="0" w:type="auto"/>
            <w:shd w:val="clear" w:color="auto" w:fill="auto"/>
            <w:vAlign w:val="center"/>
            <w:hideMark/>
          </w:tcPr>
          <w:p w14:paraId="45744D1C" w14:textId="3F0CD27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w:t>
            </w:r>
          </w:p>
        </w:tc>
        <w:tc>
          <w:tcPr>
            <w:tcW w:w="0" w:type="auto"/>
            <w:shd w:val="clear" w:color="auto" w:fill="auto"/>
            <w:vAlign w:val="center"/>
            <w:hideMark/>
          </w:tcPr>
          <w:p w14:paraId="19BF016B" w14:textId="58E8B4B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w:t>
            </w:r>
          </w:p>
        </w:tc>
        <w:tc>
          <w:tcPr>
            <w:tcW w:w="0" w:type="auto"/>
            <w:shd w:val="clear" w:color="auto" w:fill="auto"/>
            <w:vAlign w:val="center"/>
            <w:hideMark/>
          </w:tcPr>
          <w:p w14:paraId="4FA61BF8" w14:textId="7F94D4E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w:t>
            </w:r>
          </w:p>
        </w:tc>
        <w:tc>
          <w:tcPr>
            <w:tcW w:w="0" w:type="auto"/>
            <w:shd w:val="clear" w:color="auto" w:fill="auto"/>
            <w:vAlign w:val="center"/>
            <w:hideMark/>
          </w:tcPr>
          <w:p w14:paraId="328BD87B" w14:textId="248F08D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w:t>
            </w:r>
          </w:p>
        </w:tc>
      </w:tr>
      <w:tr w:rsidR="007C15C4" w:rsidRPr="004246CD" w14:paraId="5C5FEB1F" w14:textId="77777777" w:rsidTr="007C15C4">
        <w:trPr>
          <w:trHeight w:val="20"/>
        </w:trPr>
        <w:tc>
          <w:tcPr>
            <w:tcW w:w="0" w:type="auto"/>
            <w:shd w:val="clear" w:color="auto" w:fill="auto"/>
            <w:vAlign w:val="center"/>
            <w:hideMark/>
          </w:tcPr>
          <w:p w14:paraId="2C033970"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Полезный отпуск потребителям</w:t>
            </w:r>
          </w:p>
        </w:tc>
        <w:tc>
          <w:tcPr>
            <w:tcW w:w="0" w:type="auto"/>
            <w:shd w:val="clear" w:color="auto" w:fill="auto"/>
            <w:vAlign w:val="center"/>
            <w:hideMark/>
          </w:tcPr>
          <w:p w14:paraId="12BF4147"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0" w:type="auto"/>
            <w:shd w:val="clear" w:color="auto" w:fill="auto"/>
            <w:vAlign w:val="center"/>
          </w:tcPr>
          <w:p w14:paraId="55075D04" w14:textId="724E6A6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16883853" w14:textId="249E91D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02E581C7" w14:textId="6C02059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39B0568E" w14:textId="3A2D041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3CF56652" w14:textId="636BD09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2D633560" w14:textId="60FD9AD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10,27</w:t>
            </w:r>
          </w:p>
        </w:tc>
        <w:tc>
          <w:tcPr>
            <w:tcW w:w="0" w:type="auto"/>
            <w:shd w:val="clear" w:color="auto" w:fill="auto"/>
            <w:vAlign w:val="center"/>
            <w:hideMark/>
          </w:tcPr>
          <w:p w14:paraId="520378B1" w14:textId="0C3828F6"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13,64</w:t>
            </w:r>
          </w:p>
        </w:tc>
        <w:tc>
          <w:tcPr>
            <w:tcW w:w="0" w:type="auto"/>
            <w:shd w:val="clear" w:color="auto" w:fill="auto"/>
            <w:vAlign w:val="center"/>
            <w:hideMark/>
          </w:tcPr>
          <w:p w14:paraId="6A3A0FD1" w14:textId="3BC3B87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17,01</w:t>
            </w:r>
          </w:p>
        </w:tc>
        <w:tc>
          <w:tcPr>
            <w:tcW w:w="0" w:type="auto"/>
            <w:shd w:val="clear" w:color="auto" w:fill="auto"/>
            <w:vAlign w:val="center"/>
            <w:hideMark/>
          </w:tcPr>
          <w:p w14:paraId="507DA5E2" w14:textId="0BB6FE46"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20,38</w:t>
            </w:r>
          </w:p>
        </w:tc>
        <w:tc>
          <w:tcPr>
            <w:tcW w:w="0" w:type="auto"/>
            <w:shd w:val="clear" w:color="auto" w:fill="auto"/>
            <w:vAlign w:val="center"/>
            <w:hideMark/>
          </w:tcPr>
          <w:p w14:paraId="7F51AA96" w14:textId="3314A6C3"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23,75</w:t>
            </w:r>
          </w:p>
        </w:tc>
        <w:tc>
          <w:tcPr>
            <w:tcW w:w="0" w:type="auto"/>
            <w:shd w:val="clear" w:color="auto" w:fill="auto"/>
            <w:vAlign w:val="center"/>
            <w:hideMark/>
          </w:tcPr>
          <w:p w14:paraId="7B0A3460" w14:textId="6C0DC2D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27,12</w:t>
            </w:r>
          </w:p>
        </w:tc>
        <w:tc>
          <w:tcPr>
            <w:tcW w:w="0" w:type="auto"/>
            <w:shd w:val="clear" w:color="auto" w:fill="auto"/>
            <w:vAlign w:val="center"/>
            <w:hideMark/>
          </w:tcPr>
          <w:p w14:paraId="518838B1" w14:textId="416C125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27,12</w:t>
            </w:r>
          </w:p>
        </w:tc>
        <w:tc>
          <w:tcPr>
            <w:tcW w:w="0" w:type="auto"/>
            <w:shd w:val="clear" w:color="auto" w:fill="auto"/>
            <w:vAlign w:val="center"/>
            <w:hideMark/>
          </w:tcPr>
          <w:p w14:paraId="71F3B4D7" w14:textId="3FD9D67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27,12</w:t>
            </w:r>
          </w:p>
        </w:tc>
        <w:tc>
          <w:tcPr>
            <w:tcW w:w="0" w:type="auto"/>
            <w:shd w:val="clear" w:color="auto" w:fill="auto"/>
            <w:vAlign w:val="center"/>
            <w:hideMark/>
          </w:tcPr>
          <w:p w14:paraId="2D6D9471" w14:textId="3ECF73D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27,12</w:t>
            </w:r>
          </w:p>
        </w:tc>
        <w:tc>
          <w:tcPr>
            <w:tcW w:w="0" w:type="auto"/>
            <w:shd w:val="clear" w:color="auto" w:fill="auto"/>
            <w:vAlign w:val="center"/>
            <w:hideMark/>
          </w:tcPr>
          <w:p w14:paraId="5FE48219" w14:textId="50966166"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27,12</w:t>
            </w:r>
          </w:p>
        </w:tc>
      </w:tr>
      <w:tr w:rsidR="007C15C4" w:rsidRPr="004246CD" w14:paraId="1048DC14" w14:textId="77777777" w:rsidTr="007C15C4">
        <w:trPr>
          <w:trHeight w:val="20"/>
        </w:trPr>
        <w:tc>
          <w:tcPr>
            <w:tcW w:w="0" w:type="auto"/>
            <w:shd w:val="clear" w:color="auto" w:fill="auto"/>
            <w:vAlign w:val="center"/>
            <w:hideMark/>
          </w:tcPr>
          <w:p w14:paraId="66CBEFA2"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В том числе:</w:t>
            </w:r>
          </w:p>
        </w:tc>
        <w:tc>
          <w:tcPr>
            <w:tcW w:w="0" w:type="auto"/>
            <w:shd w:val="clear" w:color="auto" w:fill="auto"/>
            <w:vAlign w:val="center"/>
            <w:hideMark/>
          </w:tcPr>
          <w:p w14:paraId="38B4FEDB"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tcPr>
          <w:p w14:paraId="6265F445" w14:textId="1A9A0D6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7C58D32E" w14:textId="5AF2404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76AA7CED" w14:textId="0267960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05877BA0" w14:textId="40B888D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399E4F6A" w14:textId="4553F3B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09596862"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6062708"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51436EB"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38BCD7C"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556C81E"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D47F7F9"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3D00D377"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3BD450F"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F0F3F91"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370685D4"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r>
      <w:tr w:rsidR="007C15C4" w:rsidRPr="004246CD" w14:paraId="64A9E26A" w14:textId="77777777" w:rsidTr="007C15C4">
        <w:trPr>
          <w:trHeight w:val="20"/>
        </w:trPr>
        <w:tc>
          <w:tcPr>
            <w:tcW w:w="0" w:type="auto"/>
            <w:shd w:val="clear" w:color="auto" w:fill="auto"/>
            <w:vAlign w:val="center"/>
            <w:hideMark/>
          </w:tcPr>
          <w:p w14:paraId="562F985F"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Полезный отпуск тепловой энергии на отопление и вентиляцию</w:t>
            </w:r>
          </w:p>
        </w:tc>
        <w:tc>
          <w:tcPr>
            <w:tcW w:w="0" w:type="auto"/>
            <w:shd w:val="clear" w:color="auto" w:fill="auto"/>
            <w:vAlign w:val="center"/>
            <w:hideMark/>
          </w:tcPr>
          <w:p w14:paraId="7AF55BAF"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0" w:type="auto"/>
            <w:shd w:val="clear" w:color="auto" w:fill="auto"/>
            <w:vAlign w:val="center"/>
          </w:tcPr>
          <w:p w14:paraId="796BD772" w14:textId="66FDE206"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39353BDB" w14:textId="7A7148A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4A461BBF" w14:textId="0D0E58C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7EA34A65" w14:textId="6396036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596A06FE" w14:textId="2300750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539B1351" w14:textId="176C086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9,354</w:t>
            </w:r>
          </w:p>
        </w:tc>
        <w:tc>
          <w:tcPr>
            <w:tcW w:w="0" w:type="auto"/>
            <w:shd w:val="clear" w:color="auto" w:fill="auto"/>
            <w:vAlign w:val="center"/>
            <w:hideMark/>
          </w:tcPr>
          <w:p w14:paraId="7F40EA7B" w14:textId="3F78818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12,453</w:t>
            </w:r>
          </w:p>
        </w:tc>
        <w:tc>
          <w:tcPr>
            <w:tcW w:w="0" w:type="auto"/>
            <w:shd w:val="clear" w:color="auto" w:fill="auto"/>
            <w:vAlign w:val="center"/>
            <w:hideMark/>
          </w:tcPr>
          <w:p w14:paraId="78706BA3" w14:textId="43E67F58"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15,551</w:t>
            </w:r>
          </w:p>
        </w:tc>
        <w:tc>
          <w:tcPr>
            <w:tcW w:w="0" w:type="auto"/>
            <w:shd w:val="clear" w:color="auto" w:fill="auto"/>
            <w:vAlign w:val="center"/>
            <w:hideMark/>
          </w:tcPr>
          <w:p w14:paraId="0BDE4F45" w14:textId="0F1E029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18,649</w:t>
            </w:r>
          </w:p>
        </w:tc>
        <w:tc>
          <w:tcPr>
            <w:tcW w:w="0" w:type="auto"/>
            <w:shd w:val="clear" w:color="auto" w:fill="auto"/>
            <w:vAlign w:val="center"/>
            <w:hideMark/>
          </w:tcPr>
          <w:p w14:paraId="6A93B1B4" w14:textId="2ACC4D3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21,747</w:t>
            </w:r>
          </w:p>
        </w:tc>
        <w:tc>
          <w:tcPr>
            <w:tcW w:w="0" w:type="auto"/>
            <w:shd w:val="clear" w:color="auto" w:fill="auto"/>
            <w:vAlign w:val="center"/>
            <w:hideMark/>
          </w:tcPr>
          <w:p w14:paraId="3F15239A" w14:textId="536462D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24,846</w:t>
            </w:r>
          </w:p>
        </w:tc>
        <w:tc>
          <w:tcPr>
            <w:tcW w:w="0" w:type="auto"/>
            <w:shd w:val="clear" w:color="auto" w:fill="auto"/>
            <w:vAlign w:val="center"/>
            <w:hideMark/>
          </w:tcPr>
          <w:p w14:paraId="2903A34A" w14:textId="726ED7B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24,846</w:t>
            </w:r>
          </w:p>
        </w:tc>
        <w:tc>
          <w:tcPr>
            <w:tcW w:w="0" w:type="auto"/>
            <w:shd w:val="clear" w:color="auto" w:fill="auto"/>
            <w:vAlign w:val="center"/>
            <w:hideMark/>
          </w:tcPr>
          <w:p w14:paraId="0B9C0748" w14:textId="7012C1B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24,846</w:t>
            </w:r>
          </w:p>
        </w:tc>
        <w:tc>
          <w:tcPr>
            <w:tcW w:w="0" w:type="auto"/>
            <w:shd w:val="clear" w:color="auto" w:fill="auto"/>
            <w:vAlign w:val="center"/>
            <w:hideMark/>
          </w:tcPr>
          <w:p w14:paraId="7BD00DE0" w14:textId="5AB9AA2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24,846</w:t>
            </w:r>
          </w:p>
        </w:tc>
        <w:tc>
          <w:tcPr>
            <w:tcW w:w="0" w:type="auto"/>
            <w:shd w:val="clear" w:color="auto" w:fill="auto"/>
            <w:vAlign w:val="center"/>
            <w:hideMark/>
          </w:tcPr>
          <w:p w14:paraId="77B13778" w14:textId="4234864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24,846</w:t>
            </w:r>
          </w:p>
        </w:tc>
      </w:tr>
      <w:tr w:rsidR="007C15C4" w:rsidRPr="004246CD" w14:paraId="38D47EF6" w14:textId="77777777" w:rsidTr="007C15C4">
        <w:trPr>
          <w:trHeight w:val="20"/>
        </w:trPr>
        <w:tc>
          <w:tcPr>
            <w:tcW w:w="0" w:type="auto"/>
            <w:shd w:val="clear" w:color="auto" w:fill="auto"/>
            <w:vAlign w:val="center"/>
            <w:hideMark/>
          </w:tcPr>
          <w:p w14:paraId="645FE508"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Полезный отпуск тепловой энергии на ГВС</w:t>
            </w:r>
          </w:p>
        </w:tc>
        <w:tc>
          <w:tcPr>
            <w:tcW w:w="0" w:type="auto"/>
            <w:shd w:val="clear" w:color="auto" w:fill="auto"/>
            <w:vAlign w:val="center"/>
            <w:hideMark/>
          </w:tcPr>
          <w:p w14:paraId="4DE24CA8"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0" w:type="auto"/>
            <w:shd w:val="clear" w:color="auto" w:fill="auto"/>
            <w:vAlign w:val="center"/>
          </w:tcPr>
          <w:p w14:paraId="049500AF" w14:textId="5F1AB17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347FB0F" w14:textId="35176F6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5B776536" w14:textId="65D8468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0E729EA3" w14:textId="6546BD4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5E3C9AC5" w14:textId="34D4DD9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560A6350" w14:textId="396CF5F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0,916</w:t>
            </w:r>
          </w:p>
        </w:tc>
        <w:tc>
          <w:tcPr>
            <w:tcW w:w="0" w:type="auto"/>
            <w:shd w:val="clear" w:color="auto" w:fill="auto"/>
            <w:vAlign w:val="center"/>
            <w:hideMark/>
          </w:tcPr>
          <w:p w14:paraId="6790D58B" w14:textId="6270D2E3"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1,188</w:t>
            </w:r>
          </w:p>
        </w:tc>
        <w:tc>
          <w:tcPr>
            <w:tcW w:w="0" w:type="auto"/>
            <w:shd w:val="clear" w:color="auto" w:fill="auto"/>
            <w:vAlign w:val="center"/>
            <w:hideMark/>
          </w:tcPr>
          <w:p w14:paraId="3A5D1B66" w14:textId="38B4105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1,459</w:t>
            </w:r>
          </w:p>
        </w:tc>
        <w:tc>
          <w:tcPr>
            <w:tcW w:w="0" w:type="auto"/>
            <w:shd w:val="clear" w:color="auto" w:fill="auto"/>
            <w:vAlign w:val="center"/>
            <w:hideMark/>
          </w:tcPr>
          <w:p w14:paraId="20F0F318" w14:textId="1F9BAF8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1,731</w:t>
            </w:r>
          </w:p>
        </w:tc>
        <w:tc>
          <w:tcPr>
            <w:tcW w:w="0" w:type="auto"/>
            <w:shd w:val="clear" w:color="auto" w:fill="auto"/>
            <w:vAlign w:val="center"/>
            <w:hideMark/>
          </w:tcPr>
          <w:p w14:paraId="56AAADCB" w14:textId="5DD7DD3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2,003</w:t>
            </w:r>
          </w:p>
        </w:tc>
        <w:tc>
          <w:tcPr>
            <w:tcW w:w="0" w:type="auto"/>
            <w:shd w:val="clear" w:color="auto" w:fill="auto"/>
            <w:vAlign w:val="center"/>
            <w:hideMark/>
          </w:tcPr>
          <w:p w14:paraId="6CDA28EC" w14:textId="186E71E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2,274</w:t>
            </w:r>
          </w:p>
        </w:tc>
        <w:tc>
          <w:tcPr>
            <w:tcW w:w="0" w:type="auto"/>
            <w:shd w:val="clear" w:color="auto" w:fill="auto"/>
            <w:vAlign w:val="center"/>
            <w:hideMark/>
          </w:tcPr>
          <w:p w14:paraId="0860E052" w14:textId="1F30149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2,274</w:t>
            </w:r>
          </w:p>
        </w:tc>
        <w:tc>
          <w:tcPr>
            <w:tcW w:w="0" w:type="auto"/>
            <w:shd w:val="clear" w:color="auto" w:fill="auto"/>
            <w:vAlign w:val="center"/>
            <w:hideMark/>
          </w:tcPr>
          <w:p w14:paraId="078A6390" w14:textId="3CEB15F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2,274</w:t>
            </w:r>
          </w:p>
        </w:tc>
        <w:tc>
          <w:tcPr>
            <w:tcW w:w="0" w:type="auto"/>
            <w:shd w:val="clear" w:color="auto" w:fill="auto"/>
            <w:vAlign w:val="center"/>
            <w:hideMark/>
          </w:tcPr>
          <w:p w14:paraId="631A4083" w14:textId="7BB07F2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2,274</w:t>
            </w:r>
          </w:p>
        </w:tc>
        <w:tc>
          <w:tcPr>
            <w:tcW w:w="0" w:type="auto"/>
            <w:shd w:val="clear" w:color="auto" w:fill="auto"/>
            <w:vAlign w:val="center"/>
            <w:hideMark/>
          </w:tcPr>
          <w:p w14:paraId="0129BA16" w14:textId="582C432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2,274</w:t>
            </w:r>
          </w:p>
        </w:tc>
      </w:tr>
      <w:tr w:rsidR="007C15C4" w:rsidRPr="004246CD" w14:paraId="5DF14329" w14:textId="77777777" w:rsidTr="007C15C4">
        <w:trPr>
          <w:trHeight w:val="20"/>
        </w:trPr>
        <w:tc>
          <w:tcPr>
            <w:tcW w:w="0" w:type="auto"/>
            <w:shd w:val="clear" w:color="auto" w:fill="auto"/>
            <w:vAlign w:val="center"/>
            <w:hideMark/>
          </w:tcPr>
          <w:p w14:paraId="4B177A36"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Структура топливного баланса</w:t>
            </w:r>
          </w:p>
        </w:tc>
        <w:tc>
          <w:tcPr>
            <w:tcW w:w="0" w:type="auto"/>
            <w:shd w:val="clear" w:color="auto" w:fill="auto"/>
            <w:vAlign w:val="center"/>
            <w:hideMark/>
          </w:tcPr>
          <w:p w14:paraId="5EB83C90"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0" w:type="auto"/>
            <w:shd w:val="clear" w:color="auto" w:fill="auto"/>
            <w:noWrap/>
            <w:vAlign w:val="center"/>
          </w:tcPr>
          <w:p w14:paraId="0A7C223C" w14:textId="13AD17F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noWrap/>
            <w:vAlign w:val="center"/>
          </w:tcPr>
          <w:p w14:paraId="573A0E45" w14:textId="38042FD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noWrap/>
            <w:vAlign w:val="center"/>
          </w:tcPr>
          <w:p w14:paraId="694248ED" w14:textId="411E072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noWrap/>
            <w:vAlign w:val="center"/>
          </w:tcPr>
          <w:p w14:paraId="2EF4A076" w14:textId="1A3D6A2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noWrap/>
            <w:vAlign w:val="center"/>
          </w:tcPr>
          <w:p w14:paraId="79BCAC13" w14:textId="1E18032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noWrap/>
            <w:vAlign w:val="center"/>
            <w:hideMark/>
          </w:tcPr>
          <w:p w14:paraId="5622539B"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7DEE4123"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3845E822"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6CE7231C"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7A3AE34D"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402F042C"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66BFE7EB"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6B311DB3"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564D5B7B"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70BB5679"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r>
      <w:tr w:rsidR="007C15C4" w:rsidRPr="004246CD" w14:paraId="46337881" w14:textId="77777777" w:rsidTr="007C15C4">
        <w:trPr>
          <w:trHeight w:val="20"/>
        </w:trPr>
        <w:tc>
          <w:tcPr>
            <w:tcW w:w="0" w:type="auto"/>
            <w:shd w:val="clear" w:color="auto" w:fill="auto"/>
            <w:vAlign w:val="center"/>
            <w:hideMark/>
          </w:tcPr>
          <w:p w14:paraId="0BAA689E"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0" w:type="auto"/>
            <w:shd w:val="clear" w:color="auto" w:fill="auto"/>
            <w:vAlign w:val="center"/>
            <w:hideMark/>
          </w:tcPr>
          <w:p w14:paraId="237C3E61"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0" w:type="auto"/>
            <w:shd w:val="clear" w:color="auto" w:fill="auto"/>
            <w:noWrap/>
            <w:vAlign w:val="center"/>
          </w:tcPr>
          <w:p w14:paraId="6AB6F22B" w14:textId="34C972A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noWrap/>
            <w:vAlign w:val="center"/>
          </w:tcPr>
          <w:p w14:paraId="0775407A" w14:textId="31841FE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noWrap/>
            <w:vAlign w:val="center"/>
          </w:tcPr>
          <w:p w14:paraId="38374E87" w14:textId="489905E6"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noWrap/>
            <w:vAlign w:val="center"/>
          </w:tcPr>
          <w:p w14:paraId="3CCC7273" w14:textId="1FD1A44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noWrap/>
            <w:vAlign w:val="center"/>
          </w:tcPr>
          <w:p w14:paraId="0A4F84B7" w14:textId="727C262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noWrap/>
            <w:vAlign w:val="center"/>
            <w:hideMark/>
          </w:tcPr>
          <w:p w14:paraId="27A31947"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370D867F"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1CED777A"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5D0D45C8"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613AE7EA"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2BDFE92E"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48015623"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7652610A"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5161C527"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c>
          <w:tcPr>
            <w:tcW w:w="0" w:type="auto"/>
            <w:shd w:val="clear" w:color="auto" w:fill="auto"/>
            <w:noWrap/>
            <w:vAlign w:val="center"/>
            <w:hideMark/>
          </w:tcPr>
          <w:p w14:paraId="2ED54136"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100,0%</w:t>
            </w:r>
          </w:p>
        </w:tc>
      </w:tr>
      <w:tr w:rsidR="007C15C4" w:rsidRPr="004246CD" w14:paraId="39C5A451" w14:textId="77777777" w:rsidTr="007C15C4">
        <w:trPr>
          <w:trHeight w:val="20"/>
        </w:trPr>
        <w:tc>
          <w:tcPr>
            <w:tcW w:w="0" w:type="auto"/>
            <w:shd w:val="clear" w:color="auto" w:fill="auto"/>
            <w:vAlign w:val="center"/>
            <w:hideMark/>
          </w:tcPr>
          <w:p w14:paraId="3FA2B612"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Удельный расход топлива на ВЫРАБОТКУ тепловой энергии</w:t>
            </w:r>
          </w:p>
        </w:tc>
        <w:tc>
          <w:tcPr>
            <w:tcW w:w="0" w:type="auto"/>
            <w:shd w:val="clear" w:color="auto" w:fill="auto"/>
            <w:vAlign w:val="center"/>
            <w:hideMark/>
          </w:tcPr>
          <w:p w14:paraId="602F95C5"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tcPr>
          <w:p w14:paraId="63302FBB" w14:textId="5A78AF03"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4AA4146A" w14:textId="6E695898"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13B00D8A" w14:textId="536F42F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404113E" w14:textId="310978E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0B165483" w14:textId="2F3F78C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72B4E906"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15C774E"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359A301"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0CF5BFE"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3E08F837"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92720C1"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D2096F4"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164BFED0"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C7B21E3"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1AD007BD"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r>
      <w:tr w:rsidR="007C15C4" w:rsidRPr="004246CD" w14:paraId="27605ADC" w14:textId="77777777" w:rsidTr="007C15C4">
        <w:trPr>
          <w:trHeight w:val="20"/>
        </w:trPr>
        <w:tc>
          <w:tcPr>
            <w:tcW w:w="0" w:type="auto"/>
            <w:shd w:val="clear" w:color="auto" w:fill="auto"/>
            <w:vAlign w:val="center"/>
            <w:hideMark/>
          </w:tcPr>
          <w:p w14:paraId="6E3D9C47"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0" w:type="auto"/>
            <w:shd w:val="clear" w:color="auto" w:fill="auto"/>
            <w:vAlign w:val="center"/>
            <w:hideMark/>
          </w:tcPr>
          <w:p w14:paraId="4CA13C5D"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roofErr w:type="spellStart"/>
            <w:proofErr w:type="gramStart"/>
            <w:r w:rsidRPr="004246CD">
              <w:rPr>
                <w:rFonts w:eastAsia="Times New Roman" w:cs="Times New Roman"/>
                <w:sz w:val="16"/>
                <w:szCs w:val="16"/>
                <w:lang w:eastAsia="ru-RU"/>
              </w:rPr>
              <w:t>кгу.т</w:t>
            </w:r>
            <w:proofErr w:type="spellEnd"/>
            <w:proofErr w:type="gramEnd"/>
            <w:r w:rsidRPr="004246CD">
              <w:rPr>
                <w:rFonts w:eastAsia="Times New Roman" w:cs="Times New Roman"/>
                <w:sz w:val="16"/>
                <w:szCs w:val="16"/>
                <w:lang w:eastAsia="ru-RU"/>
              </w:rPr>
              <w:t>/Гкал</w:t>
            </w:r>
          </w:p>
        </w:tc>
        <w:tc>
          <w:tcPr>
            <w:tcW w:w="0" w:type="auto"/>
            <w:shd w:val="clear" w:color="auto" w:fill="auto"/>
            <w:vAlign w:val="center"/>
          </w:tcPr>
          <w:p w14:paraId="4D2C5859" w14:textId="63A53F7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39461C68" w14:textId="29D4CC1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51BCA5F6" w14:textId="73D0BC4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4D37A296" w14:textId="1B4CFE9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A65349F" w14:textId="62DEE03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47A0B9B0" w14:textId="1199BC3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0" w:type="auto"/>
            <w:shd w:val="clear" w:color="auto" w:fill="auto"/>
            <w:vAlign w:val="center"/>
            <w:hideMark/>
          </w:tcPr>
          <w:p w14:paraId="7C006D6D" w14:textId="353F9106"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0" w:type="auto"/>
            <w:shd w:val="clear" w:color="auto" w:fill="auto"/>
            <w:vAlign w:val="center"/>
            <w:hideMark/>
          </w:tcPr>
          <w:p w14:paraId="3772DC4B" w14:textId="6237F06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0" w:type="auto"/>
            <w:shd w:val="clear" w:color="auto" w:fill="auto"/>
            <w:vAlign w:val="center"/>
            <w:hideMark/>
          </w:tcPr>
          <w:p w14:paraId="4C7A0016" w14:textId="0179794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0" w:type="auto"/>
            <w:shd w:val="clear" w:color="auto" w:fill="auto"/>
            <w:vAlign w:val="center"/>
            <w:hideMark/>
          </w:tcPr>
          <w:p w14:paraId="7F6239D5" w14:textId="1B7AFB0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0" w:type="auto"/>
            <w:shd w:val="clear" w:color="auto" w:fill="auto"/>
            <w:vAlign w:val="center"/>
            <w:hideMark/>
          </w:tcPr>
          <w:p w14:paraId="7651AB85" w14:textId="40ECFB7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0" w:type="auto"/>
            <w:shd w:val="clear" w:color="auto" w:fill="auto"/>
            <w:vAlign w:val="center"/>
            <w:hideMark/>
          </w:tcPr>
          <w:p w14:paraId="362DF2FF" w14:textId="643707E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0" w:type="auto"/>
            <w:shd w:val="clear" w:color="auto" w:fill="auto"/>
            <w:vAlign w:val="center"/>
            <w:hideMark/>
          </w:tcPr>
          <w:p w14:paraId="1BCFE6D9" w14:textId="7162985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0" w:type="auto"/>
            <w:shd w:val="clear" w:color="auto" w:fill="auto"/>
            <w:vAlign w:val="center"/>
            <w:hideMark/>
          </w:tcPr>
          <w:p w14:paraId="11D7CDE1" w14:textId="184B2A96"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c>
          <w:tcPr>
            <w:tcW w:w="0" w:type="auto"/>
            <w:shd w:val="clear" w:color="auto" w:fill="auto"/>
            <w:vAlign w:val="center"/>
            <w:hideMark/>
          </w:tcPr>
          <w:p w14:paraId="1F01E950" w14:textId="18D535F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155,0</w:t>
            </w:r>
          </w:p>
        </w:tc>
      </w:tr>
      <w:tr w:rsidR="007C15C4" w:rsidRPr="004246CD" w14:paraId="3B4FDF3A" w14:textId="77777777" w:rsidTr="007C15C4">
        <w:trPr>
          <w:trHeight w:val="20"/>
        </w:trPr>
        <w:tc>
          <w:tcPr>
            <w:tcW w:w="0" w:type="auto"/>
            <w:shd w:val="clear" w:color="auto" w:fill="auto"/>
            <w:vAlign w:val="center"/>
            <w:hideMark/>
          </w:tcPr>
          <w:p w14:paraId="368A77A0"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Расход условного топлива</w:t>
            </w:r>
          </w:p>
        </w:tc>
        <w:tc>
          <w:tcPr>
            <w:tcW w:w="0" w:type="auto"/>
            <w:shd w:val="clear" w:color="auto" w:fill="auto"/>
            <w:vAlign w:val="center"/>
            <w:hideMark/>
          </w:tcPr>
          <w:p w14:paraId="791BF676"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тут.</w:t>
            </w:r>
          </w:p>
        </w:tc>
        <w:tc>
          <w:tcPr>
            <w:tcW w:w="0" w:type="auto"/>
            <w:shd w:val="clear" w:color="auto" w:fill="auto"/>
            <w:vAlign w:val="center"/>
          </w:tcPr>
          <w:p w14:paraId="5287EBFD" w14:textId="69102DD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43753794" w14:textId="3658004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02E20D79" w14:textId="7E91B19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352B933B" w14:textId="5481471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3BC01B8" w14:textId="558117F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3E9AE508" w14:textId="29AE526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1,8</w:t>
            </w:r>
          </w:p>
        </w:tc>
        <w:tc>
          <w:tcPr>
            <w:tcW w:w="0" w:type="auto"/>
            <w:shd w:val="clear" w:color="auto" w:fill="auto"/>
            <w:vAlign w:val="center"/>
            <w:hideMark/>
          </w:tcPr>
          <w:p w14:paraId="5751410B" w14:textId="1968EBA3"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w:t>
            </w:r>
          </w:p>
        </w:tc>
        <w:tc>
          <w:tcPr>
            <w:tcW w:w="0" w:type="auto"/>
            <w:shd w:val="clear" w:color="auto" w:fill="auto"/>
            <w:vAlign w:val="center"/>
            <w:hideMark/>
          </w:tcPr>
          <w:p w14:paraId="6339145E" w14:textId="3B7995F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3,0</w:t>
            </w:r>
          </w:p>
        </w:tc>
        <w:tc>
          <w:tcPr>
            <w:tcW w:w="0" w:type="auto"/>
            <w:shd w:val="clear" w:color="auto" w:fill="auto"/>
            <w:vAlign w:val="center"/>
            <w:hideMark/>
          </w:tcPr>
          <w:p w14:paraId="1FCF3E08" w14:textId="21CA9C0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w:t>
            </w:r>
          </w:p>
        </w:tc>
        <w:tc>
          <w:tcPr>
            <w:tcW w:w="0" w:type="auto"/>
            <w:shd w:val="clear" w:color="auto" w:fill="auto"/>
            <w:vAlign w:val="center"/>
            <w:hideMark/>
          </w:tcPr>
          <w:p w14:paraId="6C8B7140" w14:textId="1F78E71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4,1</w:t>
            </w:r>
          </w:p>
        </w:tc>
        <w:tc>
          <w:tcPr>
            <w:tcW w:w="0" w:type="auto"/>
            <w:shd w:val="clear" w:color="auto" w:fill="auto"/>
            <w:vAlign w:val="center"/>
            <w:hideMark/>
          </w:tcPr>
          <w:p w14:paraId="3C8494DE" w14:textId="4A5975E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4,7</w:t>
            </w:r>
          </w:p>
        </w:tc>
        <w:tc>
          <w:tcPr>
            <w:tcW w:w="0" w:type="auto"/>
            <w:shd w:val="clear" w:color="auto" w:fill="auto"/>
            <w:vAlign w:val="center"/>
            <w:hideMark/>
          </w:tcPr>
          <w:p w14:paraId="454FE2CA" w14:textId="6AB0F5C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4,7</w:t>
            </w:r>
          </w:p>
        </w:tc>
        <w:tc>
          <w:tcPr>
            <w:tcW w:w="0" w:type="auto"/>
            <w:shd w:val="clear" w:color="auto" w:fill="auto"/>
            <w:vAlign w:val="center"/>
            <w:hideMark/>
          </w:tcPr>
          <w:p w14:paraId="24BC2691" w14:textId="3473541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4,7</w:t>
            </w:r>
          </w:p>
        </w:tc>
        <w:tc>
          <w:tcPr>
            <w:tcW w:w="0" w:type="auto"/>
            <w:shd w:val="clear" w:color="auto" w:fill="auto"/>
            <w:vAlign w:val="center"/>
            <w:hideMark/>
          </w:tcPr>
          <w:p w14:paraId="61205194" w14:textId="47F0399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4,7</w:t>
            </w:r>
          </w:p>
        </w:tc>
        <w:tc>
          <w:tcPr>
            <w:tcW w:w="0" w:type="auto"/>
            <w:shd w:val="clear" w:color="auto" w:fill="auto"/>
            <w:vAlign w:val="center"/>
            <w:hideMark/>
          </w:tcPr>
          <w:p w14:paraId="2FE690DB" w14:textId="452FC71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4,7</w:t>
            </w:r>
          </w:p>
        </w:tc>
      </w:tr>
      <w:tr w:rsidR="007C15C4" w:rsidRPr="004246CD" w14:paraId="522B20F9" w14:textId="77777777" w:rsidTr="007C15C4">
        <w:trPr>
          <w:trHeight w:val="20"/>
        </w:trPr>
        <w:tc>
          <w:tcPr>
            <w:tcW w:w="0" w:type="auto"/>
            <w:shd w:val="clear" w:color="auto" w:fill="auto"/>
            <w:vAlign w:val="center"/>
            <w:hideMark/>
          </w:tcPr>
          <w:p w14:paraId="02337A5B"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0" w:type="auto"/>
            <w:shd w:val="clear" w:color="auto" w:fill="auto"/>
            <w:vAlign w:val="center"/>
            <w:hideMark/>
          </w:tcPr>
          <w:p w14:paraId="0BE9B713"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тут.</w:t>
            </w:r>
          </w:p>
        </w:tc>
        <w:tc>
          <w:tcPr>
            <w:tcW w:w="0" w:type="auto"/>
            <w:shd w:val="clear" w:color="auto" w:fill="auto"/>
            <w:vAlign w:val="center"/>
          </w:tcPr>
          <w:p w14:paraId="759A71EF" w14:textId="3298F00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4111C650" w14:textId="3C80C1D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1F1BD42" w14:textId="6F481CA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11F670C9" w14:textId="4F89A9E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36518066" w14:textId="2CBC515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6FB7976D" w14:textId="16364CD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1,8</w:t>
            </w:r>
          </w:p>
        </w:tc>
        <w:tc>
          <w:tcPr>
            <w:tcW w:w="0" w:type="auto"/>
            <w:shd w:val="clear" w:color="auto" w:fill="auto"/>
            <w:vAlign w:val="center"/>
            <w:hideMark/>
          </w:tcPr>
          <w:p w14:paraId="713930A6" w14:textId="71142D0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w:t>
            </w:r>
          </w:p>
        </w:tc>
        <w:tc>
          <w:tcPr>
            <w:tcW w:w="0" w:type="auto"/>
            <w:shd w:val="clear" w:color="auto" w:fill="auto"/>
            <w:vAlign w:val="center"/>
            <w:hideMark/>
          </w:tcPr>
          <w:p w14:paraId="3A0C3A7B" w14:textId="1A239C9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3,0</w:t>
            </w:r>
          </w:p>
        </w:tc>
        <w:tc>
          <w:tcPr>
            <w:tcW w:w="0" w:type="auto"/>
            <w:shd w:val="clear" w:color="auto" w:fill="auto"/>
            <w:vAlign w:val="center"/>
            <w:hideMark/>
          </w:tcPr>
          <w:p w14:paraId="022C4300" w14:textId="5755003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w:t>
            </w:r>
          </w:p>
        </w:tc>
        <w:tc>
          <w:tcPr>
            <w:tcW w:w="0" w:type="auto"/>
            <w:shd w:val="clear" w:color="auto" w:fill="auto"/>
            <w:vAlign w:val="center"/>
            <w:hideMark/>
          </w:tcPr>
          <w:p w14:paraId="771300F5" w14:textId="3E6DCC9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4,1</w:t>
            </w:r>
          </w:p>
        </w:tc>
        <w:tc>
          <w:tcPr>
            <w:tcW w:w="0" w:type="auto"/>
            <w:shd w:val="clear" w:color="auto" w:fill="auto"/>
            <w:vAlign w:val="center"/>
            <w:hideMark/>
          </w:tcPr>
          <w:p w14:paraId="2F18AC6C" w14:textId="6E7CE83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4,7</w:t>
            </w:r>
          </w:p>
        </w:tc>
        <w:tc>
          <w:tcPr>
            <w:tcW w:w="0" w:type="auto"/>
            <w:shd w:val="clear" w:color="auto" w:fill="auto"/>
            <w:vAlign w:val="center"/>
            <w:hideMark/>
          </w:tcPr>
          <w:p w14:paraId="609B678D" w14:textId="336BCB4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4,7</w:t>
            </w:r>
          </w:p>
        </w:tc>
        <w:tc>
          <w:tcPr>
            <w:tcW w:w="0" w:type="auto"/>
            <w:shd w:val="clear" w:color="auto" w:fill="auto"/>
            <w:vAlign w:val="center"/>
            <w:hideMark/>
          </w:tcPr>
          <w:p w14:paraId="44E06E87" w14:textId="026DE45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4,7</w:t>
            </w:r>
          </w:p>
        </w:tc>
        <w:tc>
          <w:tcPr>
            <w:tcW w:w="0" w:type="auto"/>
            <w:shd w:val="clear" w:color="auto" w:fill="auto"/>
            <w:vAlign w:val="center"/>
            <w:hideMark/>
          </w:tcPr>
          <w:p w14:paraId="70FD16DE" w14:textId="6BD43BA3"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4,7</w:t>
            </w:r>
          </w:p>
        </w:tc>
        <w:tc>
          <w:tcPr>
            <w:tcW w:w="0" w:type="auto"/>
            <w:shd w:val="clear" w:color="auto" w:fill="auto"/>
            <w:vAlign w:val="center"/>
            <w:hideMark/>
          </w:tcPr>
          <w:p w14:paraId="38633D15" w14:textId="6093EEF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4,7</w:t>
            </w:r>
          </w:p>
        </w:tc>
      </w:tr>
      <w:tr w:rsidR="007C15C4" w:rsidRPr="004246CD" w14:paraId="732A8476" w14:textId="77777777" w:rsidTr="007C15C4">
        <w:trPr>
          <w:trHeight w:val="20"/>
        </w:trPr>
        <w:tc>
          <w:tcPr>
            <w:tcW w:w="0" w:type="auto"/>
            <w:shd w:val="clear" w:color="auto" w:fill="auto"/>
            <w:vAlign w:val="center"/>
            <w:hideMark/>
          </w:tcPr>
          <w:p w14:paraId="5B9CE232"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Удельный расход топлива на ОТПУСК тепловой энергии</w:t>
            </w:r>
          </w:p>
        </w:tc>
        <w:tc>
          <w:tcPr>
            <w:tcW w:w="0" w:type="auto"/>
            <w:shd w:val="clear" w:color="auto" w:fill="auto"/>
            <w:vAlign w:val="center"/>
            <w:hideMark/>
          </w:tcPr>
          <w:p w14:paraId="2C9E8E07"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tcPr>
          <w:p w14:paraId="52A66974" w14:textId="7E9699A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55286C85" w14:textId="58C4525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0AD7FAF1" w14:textId="36E70C0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1AC2B41D" w14:textId="11459EB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3A8477BB" w14:textId="303C383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06F20772"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0E1450F9"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3C73088B"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41B9D28"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268C725"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18ACB873"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352CDDBC"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1543337E"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E1B131B"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FB8E4B2"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r>
      <w:tr w:rsidR="007C15C4" w:rsidRPr="004246CD" w14:paraId="55BCA982" w14:textId="77777777" w:rsidTr="007C15C4">
        <w:trPr>
          <w:trHeight w:val="20"/>
        </w:trPr>
        <w:tc>
          <w:tcPr>
            <w:tcW w:w="0" w:type="auto"/>
            <w:shd w:val="clear" w:color="auto" w:fill="auto"/>
            <w:vAlign w:val="center"/>
            <w:hideMark/>
          </w:tcPr>
          <w:p w14:paraId="41289030"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0" w:type="auto"/>
            <w:shd w:val="clear" w:color="auto" w:fill="auto"/>
            <w:vAlign w:val="center"/>
            <w:hideMark/>
          </w:tcPr>
          <w:p w14:paraId="4C305BE0"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roofErr w:type="spellStart"/>
            <w:proofErr w:type="gramStart"/>
            <w:r w:rsidRPr="004246CD">
              <w:rPr>
                <w:rFonts w:eastAsia="Times New Roman" w:cs="Times New Roman"/>
                <w:sz w:val="16"/>
                <w:szCs w:val="16"/>
                <w:lang w:eastAsia="ru-RU"/>
              </w:rPr>
              <w:t>кгу.т</w:t>
            </w:r>
            <w:proofErr w:type="spellEnd"/>
            <w:proofErr w:type="gramEnd"/>
            <w:r w:rsidRPr="004246CD">
              <w:rPr>
                <w:rFonts w:eastAsia="Times New Roman" w:cs="Times New Roman"/>
                <w:sz w:val="16"/>
                <w:szCs w:val="16"/>
                <w:lang w:eastAsia="ru-RU"/>
              </w:rPr>
              <w:t>/Гкал</w:t>
            </w:r>
          </w:p>
        </w:tc>
        <w:tc>
          <w:tcPr>
            <w:tcW w:w="0" w:type="auto"/>
            <w:shd w:val="clear" w:color="auto" w:fill="auto"/>
            <w:vAlign w:val="center"/>
          </w:tcPr>
          <w:p w14:paraId="4455FDAF" w14:textId="33CDEF08"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31F1FF7D" w14:textId="37C24B4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2BE31AE1" w14:textId="2F50546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428AF39E" w14:textId="358E4DE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7B0D1FB" w14:textId="7290BC2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0574855F" w14:textId="1720C30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158,6</w:t>
            </w:r>
          </w:p>
        </w:tc>
        <w:tc>
          <w:tcPr>
            <w:tcW w:w="0" w:type="auto"/>
            <w:shd w:val="clear" w:color="auto" w:fill="auto"/>
            <w:vAlign w:val="center"/>
            <w:hideMark/>
          </w:tcPr>
          <w:p w14:paraId="622D324D" w14:textId="6563CD5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158,6</w:t>
            </w:r>
          </w:p>
        </w:tc>
        <w:tc>
          <w:tcPr>
            <w:tcW w:w="0" w:type="auto"/>
            <w:shd w:val="clear" w:color="auto" w:fill="auto"/>
            <w:vAlign w:val="center"/>
            <w:hideMark/>
          </w:tcPr>
          <w:p w14:paraId="7AEF94ED" w14:textId="76EF36C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158,6</w:t>
            </w:r>
          </w:p>
        </w:tc>
        <w:tc>
          <w:tcPr>
            <w:tcW w:w="0" w:type="auto"/>
            <w:shd w:val="clear" w:color="auto" w:fill="auto"/>
            <w:vAlign w:val="center"/>
            <w:hideMark/>
          </w:tcPr>
          <w:p w14:paraId="543149F3" w14:textId="7645170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158,6</w:t>
            </w:r>
          </w:p>
        </w:tc>
        <w:tc>
          <w:tcPr>
            <w:tcW w:w="0" w:type="auto"/>
            <w:shd w:val="clear" w:color="auto" w:fill="auto"/>
            <w:vAlign w:val="center"/>
            <w:hideMark/>
          </w:tcPr>
          <w:p w14:paraId="01EEC0E1" w14:textId="1AC4D54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158,6</w:t>
            </w:r>
          </w:p>
        </w:tc>
        <w:tc>
          <w:tcPr>
            <w:tcW w:w="0" w:type="auto"/>
            <w:shd w:val="clear" w:color="auto" w:fill="auto"/>
            <w:vAlign w:val="center"/>
            <w:hideMark/>
          </w:tcPr>
          <w:p w14:paraId="3F6A23CC" w14:textId="05E3C3E3"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158,6</w:t>
            </w:r>
          </w:p>
        </w:tc>
        <w:tc>
          <w:tcPr>
            <w:tcW w:w="0" w:type="auto"/>
            <w:shd w:val="clear" w:color="auto" w:fill="auto"/>
            <w:vAlign w:val="center"/>
            <w:hideMark/>
          </w:tcPr>
          <w:p w14:paraId="65EC1B75" w14:textId="2EF05BC8"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158,6</w:t>
            </w:r>
          </w:p>
        </w:tc>
        <w:tc>
          <w:tcPr>
            <w:tcW w:w="0" w:type="auto"/>
            <w:shd w:val="clear" w:color="auto" w:fill="auto"/>
            <w:vAlign w:val="center"/>
            <w:hideMark/>
          </w:tcPr>
          <w:p w14:paraId="2DE639E3" w14:textId="08982D1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158,6</w:t>
            </w:r>
          </w:p>
        </w:tc>
        <w:tc>
          <w:tcPr>
            <w:tcW w:w="0" w:type="auto"/>
            <w:shd w:val="clear" w:color="auto" w:fill="auto"/>
            <w:vAlign w:val="center"/>
            <w:hideMark/>
          </w:tcPr>
          <w:p w14:paraId="74477FE5" w14:textId="23565A4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158,6</w:t>
            </w:r>
          </w:p>
        </w:tc>
        <w:tc>
          <w:tcPr>
            <w:tcW w:w="0" w:type="auto"/>
            <w:shd w:val="clear" w:color="auto" w:fill="auto"/>
            <w:vAlign w:val="center"/>
            <w:hideMark/>
          </w:tcPr>
          <w:p w14:paraId="76026A80" w14:textId="2446959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158,6</w:t>
            </w:r>
          </w:p>
        </w:tc>
      </w:tr>
      <w:tr w:rsidR="007C15C4" w:rsidRPr="004246CD" w14:paraId="1E0DB3C8" w14:textId="77777777" w:rsidTr="007C15C4">
        <w:trPr>
          <w:trHeight w:val="20"/>
        </w:trPr>
        <w:tc>
          <w:tcPr>
            <w:tcW w:w="0" w:type="auto"/>
            <w:shd w:val="clear" w:color="auto" w:fill="auto"/>
            <w:vAlign w:val="center"/>
            <w:hideMark/>
          </w:tcPr>
          <w:p w14:paraId="41BFC78E"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Переводной коэффициент</w:t>
            </w:r>
          </w:p>
        </w:tc>
        <w:tc>
          <w:tcPr>
            <w:tcW w:w="0" w:type="auto"/>
            <w:shd w:val="clear" w:color="auto" w:fill="auto"/>
            <w:vAlign w:val="center"/>
            <w:hideMark/>
          </w:tcPr>
          <w:p w14:paraId="75575891"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tcPr>
          <w:p w14:paraId="7D725BDD" w14:textId="648CD19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273B27CB" w14:textId="233FE04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23726FFD" w14:textId="141FCE73"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783EFD32" w14:textId="08893E18"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23846186" w14:textId="7E57C76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289E1CFC"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4CAB814"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0004AA84"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E0E35DC"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123523B3"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1BA74526"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B148257"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CD94501"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16392BE1"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A551B86"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r>
      <w:tr w:rsidR="007C15C4" w:rsidRPr="004246CD" w14:paraId="2145FC25" w14:textId="77777777" w:rsidTr="007C15C4">
        <w:trPr>
          <w:trHeight w:val="20"/>
        </w:trPr>
        <w:tc>
          <w:tcPr>
            <w:tcW w:w="0" w:type="auto"/>
            <w:shd w:val="clear" w:color="auto" w:fill="auto"/>
            <w:vAlign w:val="center"/>
            <w:hideMark/>
          </w:tcPr>
          <w:p w14:paraId="0EB6B9CE"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0" w:type="auto"/>
            <w:shd w:val="clear" w:color="auto" w:fill="auto"/>
            <w:vAlign w:val="center"/>
            <w:hideMark/>
          </w:tcPr>
          <w:p w14:paraId="1302C584"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тут/м3</w:t>
            </w:r>
          </w:p>
        </w:tc>
        <w:tc>
          <w:tcPr>
            <w:tcW w:w="0" w:type="auto"/>
            <w:shd w:val="clear" w:color="auto" w:fill="auto"/>
            <w:noWrap/>
            <w:vAlign w:val="center"/>
          </w:tcPr>
          <w:p w14:paraId="18BA1B60" w14:textId="445A135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noWrap/>
            <w:vAlign w:val="center"/>
          </w:tcPr>
          <w:p w14:paraId="36B8E607" w14:textId="7FA3A76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noWrap/>
            <w:vAlign w:val="center"/>
          </w:tcPr>
          <w:p w14:paraId="6E5D5E33" w14:textId="493133F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noWrap/>
            <w:vAlign w:val="center"/>
          </w:tcPr>
          <w:p w14:paraId="0EF3CB8F" w14:textId="1FB6F71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noWrap/>
            <w:vAlign w:val="center"/>
          </w:tcPr>
          <w:p w14:paraId="39D4D855" w14:textId="0951BC7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noWrap/>
            <w:vAlign w:val="center"/>
            <w:hideMark/>
          </w:tcPr>
          <w:p w14:paraId="357C153D" w14:textId="328A244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noWrap/>
            <w:vAlign w:val="center"/>
            <w:hideMark/>
          </w:tcPr>
          <w:p w14:paraId="74478F43" w14:textId="607A608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noWrap/>
            <w:vAlign w:val="center"/>
            <w:hideMark/>
          </w:tcPr>
          <w:p w14:paraId="784FEFD4" w14:textId="31F96A1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noWrap/>
            <w:vAlign w:val="center"/>
            <w:hideMark/>
          </w:tcPr>
          <w:p w14:paraId="2DB086D6" w14:textId="2D2AC6C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noWrap/>
            <w:vAlign w:val="center"/>
            <w:hideMark/>
          </w:tcPr>
          <w:p w14:paraId="68318C18" w14:textId="1B6F44D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noWrap/>
            <w:vAlign w:val="center"/>
            <w:hideMark/>
          </w:tcPr>
          <w:p w14:paraId="4FD85214" w14:textId="3103F6E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noWrap/>
            <w:vAlign w:val="center"/>
            <w:hideMark/>
          </w:tcPr>
          <w:p w14:paraId="38D1AF8B" w14:textId="20ABC56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noWrap/>
            <w:vAlign w:val="center"/>
            <w:hideMark/>
          </w:tcPr>
          <w:p w14:paraId="5F483F03" w14:textId="36CAA4C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noWrap/>
            <w:vAlign w:val="center"/>
            <w:hideMark/>
          </w:tcPr>
          <w:p w14:paraId="71A635EC" w14:textId="27214A7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c>
          <w:tcPr>
            <w:tcW w:w="0" w:type="auto"/>
            <w:shd w:val="clear" w:color="auto" w:fill="auto"/>
            <w:noWrap/>
            <w:vAlign w:val="center"/>
            <w:hideMark/>
          </w:tcPr>
          <w:p w14:paraId="106F84CA" w14:textId="740E3F5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1,157</w:t>
            </w:r>
          </w:p>
        </w:tc>
      </w:tr>
      <w:tr w:rsidR="007C15C4" w:rsidRPr="004246CD" w14:paraId="69AFACB3" w14:textId="77777777" w:rsidTr="007C15C4">
        <w:trPr>
          <w:trHeight w:val="20"/>
        </w:trPr>
        <w:tc>
          <w:tcPr>
            <w:tcW w:w="0" w:type="auto"/>
            <w:shd w:val="clear" w:color="auto" w:fill="auto"/>
            <w:vAlign w:val="center"/>
            <w:hideMark/>
          </w:tcPr>
          <w:p w14:paraId="14E6EB37"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Расход натурального топлива</w:t>
            </w:r>
          </w:p>
        </w:tc>
        <w:tc>
          <w:tcPr>
            <w:tcW w:w="0" w:type="auto"/>
            <w:shd w:val="clear" w:color="auto" w:fill="auto"/>
            <w:vAlign w:val="center"/>
            <w:hideMark/>
          </w:tcPr>
          <w:p w14:paraId="79DA534D"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tcPr>
          <w:p w14:paraId="100F1D98" w14:textId="65E7B30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2EEF093E" w14:textId="3DA1091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23424BC5" w14:textId="126B68D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4161798A" w14:textId="3533771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53808D15" w14:textId="4EA5442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05B13254"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9E46FDE"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BA4900F"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03376565"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F399447"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5EFA57A9"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501E681"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4F4C338"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CF22BCF"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18796C4"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r>
      <w:tr w:rsidR="007C15C4" w:rsidRPr="004246CD" w14:paraId="6C9C6F54" w14:textId="77777777" w:rsidTr="007C15C4">
        <w:trPr>
          <w:trHeight w:val="20"/>
        </w:trPr>
        <w:tc>
          <w:tcPr>
            <w:tcW w:w="0" w:type="auto"/>
            <w:shd w:val="clear" w:color="auto" w:fill="auto"/>
            <w:vAlign w:val="center"/>
            <w:hideMark/>
          </w:tcPr>
          <w:p w14:paraId="13814485"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0" w:type="auto"/>
            <w:shd w:val="clear" w:color="auto" w:fill="auto"/>
            <w:vAlign w:val="center"/>
            <w:hideMark/>
          </w:tcPr>
          <w:p w14:paraId="612E4E99"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т</w:t>
            </w:r>
          </w:p>
        </w:tc>
        <w:tc>
          <w:tcPr>
            <w:tcW w:w="0" w:type="auto"/>
            <w:shd w:val="clear" w:color="auto" w:fill="auto"/>
            <w:vAlign w:val="center"/>
          </w:tcPr>
          <w:p w14:paraId="6CCE6D19" w14:textId="51880268"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463C4301" w14:textId="2B720DC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10E35EFF" w14:textId="4E5EF1E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7DC02A1C" w14:textId="0F446838"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501C6D55" w14:textId="04CB889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6D9B24C7" w14:textId="5F89755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w:t>
            </w:r>
          </w:p>
        </w:tc>
        <w:tc>
          <w:tcPr>
            <w:tcW w:w="0" w:type="auto"/>
            <w:shd w:val="clear" w:color="auto" w:fill="auto"/>
            <w:vAlign w:val="center"/>
            <w:hideMark/>
          </w:tcPr>
          <w:p w14:paraId="73DECA65" w14:textId="3D81230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w:t>
            </w:r>
          </w:p>
        </w:tc>
        <w:tc>
          <w:tcPr>
            <w:tcW w:w="0" w:type="auto"/>
            <w:shd w:val="clear" w:color="auto" w:fill="auto"/>
            <w:vAlign w:val="center"/>
            <w:hideMark/>
          </w:tcPr>
          <w:p w14:paraId="4507784E" w14:textId="59B0C5E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w:t>
            </w:r>
          </w:p>
        </w:tc>
        <w:tc>
          <w:tcPr>
            <w:tcW w:w="0" w:type="auto"/>
            <w:shd w:val="clear" w:color="auto" w:fill="auto"/>
            <w:vAlign w:val="center"/>
            <w:hideMark/>
          </w:tcPr>
          <w:p w14:paraId="4A9F2CAA" w14:textId="0F599B0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3,1</w:t>
            </w:r>
          </w:p>
        </w:tc>
        <w:tc>
          <w:tcPr>
            <w:tcW w:w="0" w:type="auto"/>
            <w:shd w:val="clear" w:color="auto" w:fill="auto"/>
            <w:vAlign w:val="center"/>
            <w:hideMark/>
          </w:tcPr>
          <w:p w14:paraId="578157EA" w14:textId="7DEA1A1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w:t>
            </w:r>
          </w:p>
        </w:tc>
        <w:tc>
          <w:tcPr>
            <w:tcW w:w="0" w:type="auto"/>
            <w:shd w:val="clear" w:color="auto" w:fill="auto"/>
            <w:vAlign w:val="center"/>
            <w:hideMark/>
          </w:tcPr>
          <w:p w14:paraId="181683E7" w14:textId="6B832F6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4,1</w:t>
            </w:r>
          </w:p>
        </w:tc>
        <w:tc>
          <w:tcPr>
            <w:tcW w:w="0" w:type="auto"/>
            <w:shd w:val="clear" w:color="auto" w:fill="auto"/>
            <w:vAlign w:val="center"/>
            <w:hideMark/>
          </w:tcPr>
          <w:p w14:paraId="32CEEADE" w14:textId="7ECEA04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4,1</w:t>
            </w:r>
          </w:p>
        </w:tc>
        <w:tc>
          <w:tcPr>
            <w:tcW w:w="0" w:type="auto"/>
            <w:shd w:val="clear" w:color="auto" w:fill="auto"/>
            <w:vAlign w:val="center"/>
            <w:hideMark/>
          </w:tcPr>
          <w:p w14:paraId="47151818" w14:textId="1120915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4,1</w:t>
            </w:r>
          </w:p>
        </w:tc>
        <w:tc>
          <w:tcPr>
            <w:tcW w:w="0" w:type="auto"/>
            <w:shd w:val="clear" w:color="auto" w:fill="auto"/>
            <w:vAlign w:val="center"/>
            <w:hideMark/>
          </w:tcPr>
          <w:p w14:paraId="0F4A3B92" w14:textId="7378096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4,1</w:t>
            </w:r>
          </w:p>
        </w:tc>
        <w:tc>
          <w:tcPr>
            <w:tcW w:w="0" w:type="auto"/>
            <w:shd w:val="clear" w:color="auto" w:fill="auto"/>
            <w:vAlign w:val="center"/>
            <w:hideMark/>
          </w:tcPr>
          <w:p w14:paraId="2DDC0444" w14:textId="194D3EF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4,1</w:t>
            </w:r>
          </w:p>
        </w:tc>
      </w:tr>
      <w:tr w:rsidR="007C15C4" w:rsidRPr="004246CD" w14:paraId="49D2E074" w14:textId="77777777" w:rsidTr="007C15C4">
        <w:trPr>
          <w:trHeight w:val="20"/>
        </w:trPr>
        <w:tc>
          <w:tcPr>
            <w:tcW w:w="0" w:type="auto"/>
            <w:shd w:val="clear" w:color="auto" w:fill="auto"/>
            <w:vAlign w:val="center"/>
            <w:hideMark/>
          </w:tcPr>
          <w:p w14:paraId="4867E66C"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Стоимость топлива с учетом его доставки на площадки</w:t>
            </w:r>
          </w:p>
        </w:tc>
        <w:tc>
          <w:tcPr>
            <w:tcW w:w="0" w:type="auto"/>
            <w:shd w:val="clear" w:color="auto" w:fill="auto"/>
            <w:vAlign w:val="center"/>
            <w:hideMark/>
          </w:tcPr>
          <w:p w14:paraId="54FF8F48"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tcPr>
          <w:p w14:paraId="3EDA71F5" w14:textId="438C221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5D52ABB4" w14:textId="679468F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47920137" w14:textId="32905ED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4745793D" w14:textId="18814713"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4F490654" w14:textId="69D12B9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3F84B74E"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1790FAA"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C5ACEE9"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42C0BEE6"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76859F0"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94F4AF7"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71FBCC74"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63DF7F8A"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102CC5A6"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c>
          <w:tcPr>
            <w:tcW w:w="0" w:type="auto"/>
            <w:shd w:val="clear" w:color="auto" w:fill="auto"/>
            <w:vAlign w:val="center"/>
            <w:hideMark/>
          </w:tcPr>
          <w:p w14:paraId="20A73617"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w:t>
            </w:r>
          </w:p>
        </w:tc>
      </w:tr>
      <w:tr w:rsidR="007C15C4" w:rsidRPr="004246CD" w14:paraId="512E584F" w14:textId="77777777" w:rsidTr="007C15C4">
        <w:trPr>
          <w:trHeight w:val="20"/>
        </w:trPr>
        <w:tc>
          <w:tcPr>
            <w:tcW w:w="0" w:type="auto"/>
            <w:shd w:val="clear" w:color="auto" w:fill="auto"/>
            <w:vAlign w:val="center"/>
            <w:hideMark/>
          </w:tcPr>
          <w:p w14:paraId="39F9A2A6"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0" w:type="auto"/>
            <w:shd w:val="clear" w:color="auto" w:fill="auto"/>
            <w:vAlign w:val="center"/>
            <w:hideMark/>
          </w:tcPr>
          <w:p w14:paraId="38E19259"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руб./т.</w:t>
            </w:r>
          </w:p>
        </w:tc>
        <w:tc>
          <w:tcPr>
            <w:tcW w:w="0" w:type="auto"/>
            <w:shd w:val="clear" w:color="auto" w:fill="auto"/>
            <w:vAlign w:val="center"/>
          </w:tcPr>
          <w:p w14:paraId="35A98375" w14:textId="04A43DB8"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4324F30D" w14:textId="286D500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7B8D0180" w14:textId="7A08388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B7F8C26" w14:textId="46C7CCC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1730895D" w14:textId="72050CC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3C127C7E" w14:textId="7A6C340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2C3EC118" w14:textId="61F78DD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7E828EF4" w14:textId="031B845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71B333A7" w14:textId="15AE27A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02D1882E" w14:textId="67490B3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3B61FF96" w14:textId="5F3F5E1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39970426" w14:textId="04AFAA18"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7186EA70" w14:textId="1109969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5FDCB336" w14:textId="04388A8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c>
          <w:tcPr>
            <w:tcW w:w="0" w:type="auto"/>
            <w:shd w:val="clear" w:color="auto" w:fill="auto"/>
            <w:vAlign w:val="center"/>
            <w:hideMark/>
          </w:tcPr>
          <w:p w14:paraId="30D40771" w14:textId="3FCDA84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w:t>
            </w:r>
          </w:p>
        </w:tc>
      </w:tr>
      <w:tr w:rsidR="007C15C4" w:rsidRPr="004246CD" w14:paraId="0D0E00CE" w14:textId="77777777" w:rsidTr="007C15C4">
        <w:trPr>
          <w:trHeight w:val="20"/>
        </w:trPr>
        <w:tc>
          <w:tcPr>
            <w:tcW w:w="0" w:type="auto"/>
            <w:shd w:val="clear" w:color="auto" w:fill="auto"/>
            <w:vAlign w:val="center"/>
            <w:hideMark/>
          </w:tcPr>
          <w:p w14:paraId="79FEBBDE"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Затраты на топливо</w:t>
            </w:r>
          </w:p>
        </w:tc>
        <w:tc>
          <w:tcPr>
            <w:tcW w:w="0" w:type="auto"/>
            <w:shd w:val="clear" w:color="auto" w:fill="auto"/>
            <w:vAlign w:val="center"/>
            <w:hideMark/>
          </w:tcPr>
          <w:p w14:paraId="3C7A2670"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млн руб.</w:t>
            </w:r>
          </w:p>
        </w:tc>
        <w:tc>
          <w:tcPr>
            <w:tcW w:w="0" w:type="auto"/>
            <w:shd w:val="clear" w:color="auto" w:fill="auto"/>
            <w:vAlign w:val="center"/>
          </w:tcPr>
          <w:p w14:paraId="23647A91" w14:textId="26FBD4B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0BEC29F" w14:textId="35B2C9F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113D4593" w14:textId="746DDC8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76A2DCE2" w14:textId="5A6F21B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100CB0D" w14:textId="2BE06428"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767AA2C9" w14:textId="73F722B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8,2</w:t>
            </w:r>
          </w:p>
        </w:tc>
        <w:tc>
          <w:tcPr>
            <w:tcW w:w="0" w:type="auto"/>
            <w:shd w:val="clear" w:color="auto" w:fill="auto"/>
            <w:vAlign w:val="center"/>
            <w:hideMark/>
          </w:tcPr>
          <w:p w14:paraId="59C3FCE4" w14:textId="4985E02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10,8</w:t>
            </w:r>
          </w:p>
        </w:tc>
        <w:tc>
          <w:tcPr>
            <w:tcW w:w="0" w:type="auto"/>
            <w:shd w:val="clear" w:color="auto" w:fill="auto"/>
            <w:vAlign w:val="center"/>
            <w:hideMark/>
          </w:tcPr>
          <w:p w14:paraId="4EC9AB0B" w14:textId="664AF93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13,5</w:t>
            </w:r>
          </w:p>
        </w:tc>
        <w:tc>
          <w:tcPr>
            <w:tcW w:w="0" w:type="auto"/>
            <w:shd w:val="clear" w:color="auto" w:fill="auto"/>
            <w:vAlign w:val="center"/>
            <w:hideMark/>
          </w:tcPr>
          <w:p w14:paraId="29B39446" w14:textId="7EED6B4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16,2</w:t>
            </w:r>
          </w:p>
        </w:tc>
        <w:tc>
          <w:tcPr>
            <w:tcW w:w="0" w:type="auto"/>
            <w:shd w:val="clear" w:color="auto" w:fill="auto"/>
            <w:vAlign w:val="center"/>
            <w:hideMark/>
          </w:tcPr>
          <w:p w14:paraId="694BFBA6" w14:textId="37E51F18"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18,9</w:t>
            </w:r>
          </w:p>
        </w:tc>
        <w:tc>
          <w:tcPr>
            <w:tcW w:w="0" w:type="auto"/>
            <w:shd w:val="clear" w:color="auto" w:fill="auto"/>
            <w:vAlign w:val="center"/>
            <w:hideMark/>
          </w:tcPr>
          <w:p w14:paraId="2301EE51" w14:textId="0CECBF5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21,6</w:t>
            </w:r>
          </w:p>
        </w:tc>
        <w:tc>
          <w:tcPr>
            <w:tcW w:w="0" w:type="auto"/>
            <w:shd w:val="clear" w:color="auto" w:fill="auto"/>
            <w:vAlign w:val="center"/>
            <w:hideMark/>
          </w:tcPr>
          <w:p w14:paraId="1C205931" w14:textId="295EA16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21,6</w:t>
            </w:r>
          </w:p>
        </w:tc>
        <w:tc>
          <w:tcPr>
            <w:tcW w:w="0" w:type="auto"/>
            <w:shd w:val="clear" w:color="auto" w:fill="auto"/>
            <w:vAlign w:val="center"/>
            <w:hideMark/>
          </w:tcPr>
          <w:p w14:paraId="200A7662" w14:textId="397D6B33"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21,6</w:t>
            </w:r>
          </w:p>
        </w:tc>
        <w:tc>
          <w:tcPr>
            <w:tcW w:w="0" w:type="auto"/>
            <w:shd w:val="clear" w:color="auto" w:fill="auto"/>
            <w:vAlign w:val="center"/>
            <w:hideMark/>
          </w:tcPr>
          <w:p w14:paraId="4C6C4F50" w14:textId="099994C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21,6</w:t>
            </w:r>
          </w:p>
        </w:tc>
        <w:tc>
          <w:tcPr>
            <w:tcW w:w="0" w:type="auto"/>
            <w:shd w:val="clear" w:color="auto" w:fill="auto"/>
            <w:vAlign w:val="center"/>
            <w:hideMark/>
          </w:tcPr>
          <w:p w14:paraId="722B955D" w14:textId="2059661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21,6</w:t>
            </w:r>
          </w:p>
        </w:tc>
      </w:tr>
      <w:tr w:rsidR="007C15C4" w:rsidRPr="004246CD" w14:paraId="376F4646" w14:textId="77777777" w:rsidTr="007C15C4">
        <w:trPr>
          <w:trHeight w:val="20"/>
        </w:trPr>
        <w:tc>
          <w:tcPr>
            <w:tcW w:w="0" w:type="auto"/>
            <w:shd w:val="clear" w:color="auto" w:fill="auto"/>
            <w:vAlign w:val="center"/>
            <w:hideMark/>
          </w:tcPr>
          <w:p w14:paraId="6D41A797"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Природный газ</w:t>
            </w:r>
          </w:p>
        </w:tc>
        <w:tc>
          <w:tcPr>
            <w:tcW w:w="0" w:type="auto"/>
            <w:shd w:val="clear" w:color="auto" w:fill="auto"/>
            <w:vAlign w:val="center"/>
            <w:hideMark/>
          </w:tcPr>
          <w:p w14:paraId="0AC73402"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млн руб.</w:t>
            </w:r>
          </w:p>
        </w:tc>
        <w:tc>
          <w:tcPr>
            <w:tcW w:w="0" w:type="auto"/>
            <w:shd w:val="clear" w:color="auto" w:fill="auto"/>
            <w:vAlign w:val="center"/>
          </w:tcPr>
          <w:p w14:paraId="5DB6B296" w14:textId="4E4B9FC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44EE02E7" w14:textId="5E2F0E7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79F22CA9" w14:textId="53E047C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5AA839F1" w14:textId="47FD1A2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02C3B7C8" w14:textId="261D2AB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296E3658" w14:textId="33EDF1F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8,2</w:t>
            </w:r>
          </w:p>
        </w:tc>
        <w:tc>
          <w:tcPr>
            <w:tcW w:w="0" w:type="auto"/>
            <w:shd w:val="clear" w:color="auto" w:fill="auto"/>
            <w:vAlign w:val="center"/>
            <w:hideMark/>
          </w:tcPr>
          <w:p w14:paraId="04279AC7" w14:textId="071555F3"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10,8</w:t>
            </w:r>
          </w:p>
        </w:tc>
        <w:tc>
          <w:tcPr>
            <w:tcW w:w="0" w:type="auto"/>
            <w:shd w:val="clear" w:color="auto" w:fill="auto"/>
            <w:vAlign w:val="center"/>
            <w:hideMark/>
          </w:tcPr>
          <w:p w14:paraId="7E696F60" w14:textId="01909B2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13,5</w:t>
            </w:r>
          </w:p>
        </w:tc>
        <w:tc>
          <w:tcPr>
            <w:tcW w:w="0" w:type="auto"/>
            <w:shd w:val="clear" w:color="auto" w:fill="auto"/>
            <w:vAlign w:val="center"/>
            <w:hideMark/>
          </w:tcPr>
          <w:p w14:paraId="2DE2A0B9" w14:textId="2A0AFAF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16,2</w:t>
            </w:r>
          </w:p>
        </w:tc>
        <w:tc>
          <w:tcPr>
            <w:tcW w:w="0" w:type="auto"/>
            <w:shd w:val="clear" w:color="auto" w:fill="auto"/>
            <w:vAlign w:val="center"/>
            <w:hideMark/>
          </w:tcPr>
          <w:p w14:paraId="6A3CB3F1" w14:textId="797E488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18,9</w:t>
            </w:r>
          </w:p>
        </w:tc>
        <w:tc>
          <w:tcPr>
            <w:tcW w:w="0" w:type="auto"/>
            <w:shd w:val="clear" w:color="auto" w:fill="auto"/>
            <w:vAlign w:val="center"/>
            <w:hideMark/>
          </w:tcPr>
          <w:p w14:paraId="35D0237B" w14:textId="67251253"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21,6</w:t>
            </w:r>
          </w:p>
        </w:tc>
        <w:tc>
          <w:tcPr>
            <w:tcW w:w="0" w:type="auto"/>
            <w:shd w:val="clear" w:color="auto" w:fill="auto"/>
            <w:vAlign w:val="center"/>
            <w:hideMark/>
          </w:tcPr>
          <w:p w14:paraId="0CEDF3FD" w14:textId="7EF36E0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21,6</w:t>
            </w:r>
          </w:p>
        </w:tc>
        <w:tc>
          <w:tcPr>
            <w:tcW w:w="0" w:type="auto"/>
            <w:shd w:val="clear" w:color="auto" w:fill="auto"/>
            <w:vAlign w:val="center"/>
            <w:hideMark/>
          </w:tcPr>
          <w:p w14:paraId="1FB5DD45" w14:textId="1156F9D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21,6</w:t>
            </w:r>
          </w:p>
        </w:tc>
        <w:tc>
          <w:tcPr>
            <w:tcW w:w="0" w:type="auto"/>
            <w:shd w:val="clear" w:color="auto" w:fill="auto"/>
            <w:vAlign w:val="center"/>
            <w:hideMark/>
          </w:tcPr>
          <w:p w14:paraId="1EF667ED" w14:textId="1B5B8596"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21,6</w:t>
            </w:r>
          </w:p>
        </w:tc>
        <w:tc>
          <w:tcPr>
            <w:tcW w:w="0" w:type="auto"/>
            <w:shd w:val="clear" w:color="auto" w:fill="auto"/>
            <w:vAlign w:val="center"/>
            <w:hideMark/>
          </w:tcPr>
          <w:p w14:paraId="6DFDA9FD" w14:textId="78B64A9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21,6</w:t>
            </w:r>
          </w:p>
        </w:tc>
      </w:tr>
      <w:tr w:rsidR="007C15C4" w:rsidRPr="004246CD" w14:paraId="36BB3862" w14:textId="77777777" w:rsidTr="007C15C4">
        <w:trPr>
          <w:trHeight w:val="20"/>
        </w:trPr>
        <w:tc>
          <w:tcPr>
            <w:tcW w:w="0" w:type="auto"/>
            <w:shd w:val="clear" w:color="auto" w:fill="auto"/>
            <w:vAlign w:val="center"/>
            <w:hideMark/>
          </w:tcPr>
          <w:p w14:paraId="42E7AC8B"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Удельная топливная составляющая в себестоимости топлива на коллекторах</w:t>
            </w:r>
          </w:p>
        </w:tc>
        <w:tc>
          <w:tcPr>
            <w:tcW w:w="0" w:type="auto"/>
            <w:shd w:val="clear" w:color="auto" w:fill="auto"/>
            <w:vAlign w:val="center"/>
            <w:hideMark/>
          </w:tcPr>
          <w:p w14:paraId="4CD3246A"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руб./Гкал</w:t>
            </w:r>
          </w:p>
        </w:tc>
        <w:tc>
          <w:tcPr>
            <w:tcW w:w="0" w:type="auto"/>
            <w:shd w:val="clear" w:color="auto" w:fill="auto"/>
            <w:vAlign w:val="center"/>
          </w:tcPr>
          <w:p w14:paraId="37B57F43" w14:textId="4B8E829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48E002C2" w14:textId="0FE1267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54D6A903" w14:textId="2895A4D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4A1EBE71" w14:textId="4956F8D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187CD38A" w14:textId="463DBBB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07CC0A7C" w14:textId="1C5FA7B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723,6</w:t>
            </w:r>
          </w:p>
        </w:tc>
        <w:tc>
          <w:tcPr>
            <w:tcW w:w="0" w:type="auto"/>
            <w:shd w:val="clear" w:color="auto" w:fill="auto"/>
            <w:vAlign w:val="center"/>
            <w:hideMark/>
          </w:tcPr>
          <w:p w14:paraId="39BAF71C" w14:textId="097F943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723,6</w:t>
            </w:r>
          </w:p>
        </w:tc>
        <w:tc>
          <w:tcPr>
            <w:tcW w:w="0" w:type="auto"/>
            <w:shd w:val="clear" w:color="auto" w:fill="auto"/>
            <w:vAlign w:val="center"/>
            <w:hideMark/>
          </w:tcPr>
          <w:p w14:paraId="54A6D2A0" w14:textId="2D82335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723,6</w:t>
            </w:r>
          </w:p>
        </w:tc>
        <w:tc>
          <w:tcPr>
            <w:tcW w:w="0" w:type="auto"/>
            <w:shd w:val="clear" w:color="auto" w:fill="auto"/>
            <w:vAlign w:val="center"/>
            <w:hideMark/>
          </w:tcPr>
          <w:p w14:paraId="1EEB1BB8" w14:textId="084AD61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723,6</w:t>
            </w:r>
          </w:p>
        </w:tc>
        <w:tc>
          <w:tcPr>
            <w:tcW w:w="0" w:type="auto"/>
            <w:shd w:val="clear" w:color="auto" w:fill="auto"/>
            <w:vAlign w:val="center"/>
            <w:hideMark/>
          </w:tcPr>
          <w:p w14:paraId="3C932248" w14:textId="33D1DAA0"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723,6</w:t>
            </w:r>
          </w:p>
        </w:tc>
        <w:tc>
          <w:tcPr>
            <w:tcW w:w="0" w:type="auto"/>
            <w:shd w:val="clear" w:color="auto" w:fill="auto"/>
            <w:vAlign w:val="center"/>
            <w:hideMark/>
          </w:tcPr>
          <w:p w14:paraId="73970616" w14:textId="2EDA919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723,6</w:t>
            </w:r>
          </w:p>
        </w:tc>
        <w:tc>
          <w:tcPr>
            <w:tcW w:w="0" w:type="auto"/>
            <w:shd w:val="clear" w:color="auto" w:fill="auto"/>
            <w:vAlign w:val="center"/>
            <w:hideMark/>
          </w:tcPr>
          <w:p w14:paraId="03D16358" w14:textId="1B8BADB4"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723,6</w:t>
            </w:r>
          </w:p>
        </w:tc>
        <w:tc>
          <w:tcPr>
            <w:tcW w:w="0" w:type="auto"/>
            <w:shd w:val="clear" w:color="auto" w:fill="auto"/>
            <w:vAlign w:val="center"/>
            <w:hideMark/>
          </w:tcPr>
          <w:p w14:paraId="12DCE96F" w14:textId="303293E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723,6</w:t>
            </w:r>
          </w:p>
        </w:tc>
        <w:tc>
          <w:tcPr>
            <w:tcW w:w="0" w:type="auto"/>
            <w:shd w:val="clear" w:color="auto" w:fill="auto"/>
            <w:vAlign w:val="center"/>
            <w:hideMark/>
          </w:tcPr>
          <w:p w14:paraId="3FF3FF39" w14:textId="7E554759"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723,6</w:t>
            </w:r>
          </w:p>
        </w:tc>
        <w:tc>
          <w:tcPr>
            <w:tcW w:w="0" w:type="auto"/>
            <w:shd w:val="clear" w:color="auto" w:fill="auto"/>
            <w:vAlign w:val="center"/>
            <w:hideMark/>
          </w:tcPr>
          <w:p w14:paraId="0E92F485" w14:textId="7B0D1F9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723,6</w:t>
            </w:r>
          </w:p>
        </w:tc>
      </w:tr>
      <w:tr w:rsidR="007C15C4" w:rsidRPr="004246CD" w14:paraId="1DDABB47" w14:textId="77777777" w:rsidTr="007C15C4">
        <w:trPr>
          <w:trHeight w:val="20"/>
        </w:trPr>
        <w:tc>
          <w:tcPr>
            <w:tcW w:w="0" w:type="auto"/>
            <w:shd w:val="clear" w:color="auto" w:fill="auto"/>
            <w:vAlign w:val="center"/>
            <w:hideMark/>
          </w:tcPr>
          <w:p w14:paraId="476EC591"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Удельная топливная составляющая в себестоимости топлива в полезно отпущенной тепловой энергии</w:t>
            </w:r>
          </w:p>
        </w:tc>
        <w:tc>
          <w:tcPr>
            <w:tcW w:w="0" w:type="auto"/>
            <w:shd w:val="clear" w:color="auto" w:fill="auto"/>
            <w:vAlign w:val="center"/>
            <w:hideMark/>
          </w:tcPr>
          <w:p w14:paraId="7F9E2DD4" w14:textId="77777777"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руб./Гкал</w:t>
            </w:r>
          </w:p>
        </w:tc>
        <w:tc>
          <w:tcPr>
            <w:tcW w:w="0" w:type="auto"/>
            <w:shd w:val="clear" w:color="auto" w:fill="auto"/>
            <w:vAlign w:val="center"/>
          </w:tcPr>
          <w:p w14:paraId="6B78BDA1" w14:textId="4D8A162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120FB730" w14:textId="7421BE2F"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7FF35CEA" w14:textId="3DDA209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36406ADB" w14:textId="239FA06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tcPr>
          <w:p w14:paraId="6050121F" w14:textId="3533E9D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p>
        </w:tc>
        <w:tc>
          <w:tcPr>
            <w:tcW w:w="0" w:type="auto"/>
            <w:shd w:val="clear" w:color="auto" w:fill="auto"/>
            <w:vAlign w:val="center"/>
            <w:hideMark/>
          </w:tcPr>
          <w:p w14:paraId="7AD422CC" w14:textId="0ACF66FA"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794,9</w:t>
            </w:r>
          </w:p>
        </w:tc>
        <w:tc>
          <w:tcPr>
            <w:tcW w:w="0" w:type="auto"/>
            <w:shd w:val="clear" w:color="auto" w:fill="auto"/>
            <w:vAlign w:val="center"/>
            <w:hideMark/>
          </w:tcPr>
          <w:p w14:paraId="3747EFC2" w14:textId="241728C2"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795,0</w:t>
            </w:r>
          </w:p>
        </w:tc>
        <w:tc>
          <w:tcPr>
            <w:tcW w:w="0" w:type="auto"/>
            <w:shd w:val="clear" w:color="auto" w:fill="auto"/>
            <w:vAlign w:val="center"/>
            <w:hideMark/>
          </w:tcPr>
          <w:p w14:paraId="5DC5C4DC" w14:textId="74A2AC2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795,0</w:t>
            </w:r>
          </w:p>
        </w:tc>
        <w:tc>
          <w:tcPr>
            <w:tcW w:w="0" w:type="auto"/>
            <w:shd w:val="clear" w:color="auto" w:fill="auto"/>
            <w:vAlign w:val="center"/>
            <w:hideMark/>
          </w:tcPr>
          <w:p w14:paraId="071E0E88" w14:textId="62A1093D"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795,0</w:t>
            </w:r>
          </w:p>
        </w:tc>
        <w:tc>
          <w:tcPr>
            <w:tcW w:w="0" w:type="auto"/>
            <w:shd w:val="clear" w:color="auto" w:fill="auto"/>
            <w:vAlign w:val="center"/>
            <w:hideMark/>
          </w:tcPr>
          <w:p w14:paraId="27202C62" w14:textId="424BB7B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795,0</w:t>
            </w:r>
          </w:p>
        </w:tc>
        <w:tc>
          <w:tcPr>
            <w:tcW w:w="0" w:type="auto"/>
            <w:shd w:val="clear" w:color="auto" w:fill="auto"/>
            <w:vAlign w:val="center"/>
            <w:hideMark/>
          </w:tcPr>
          <w:p w14:paraId="18536F31" w14:textId="062F952B"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795,0</w:t>
            </w:r>
          </w:p>
        </w:tc>
        <w:tc>
          <w:tcPr>
            <w:tcW w:w="0" w:type="auto"/>
            <w:shd w:val="clear" w:color="auto" w:fill="auto"/>
            <w:vAlign w:val="center"/>
            <w:hideMark/>
          </w:tcPr>
          <w:p w14:paraId="53DD5822" w14:textId="6DA1189E"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795,0</w:t>
            </w:r>
          </w:p>
        </w:tc>
        <w:tc>
          <w:tcPr>
            <w:tcW w:w="0" w:type="auto"/>
            <w:shd w:val="clear" w:color="auto" w:fill="auto"/>
            <w:vAlign w:val="center"/>
            <w:hideMark/>
          </w:tcPr>
          <w:p w14:paraId="6D8AE611" w14:textId="5050799C"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795,0</w:t>
            </w:r>
          </w:p>
        </w:tc>
        <w:tc>
          <w:tcPr>
            <w:tcW w:w="0" w:type="auto"/>
            <w:shd w:val="clear" w:color="auto" w:fill="auto"/>
            <w:vAlign w:val="center"/>
            <w:hideMark/>
          </w:tcPr>
          <w:p w14:paraId="04A91297" w14:textId="18695AC1"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795,0</w:t>
            </w:r>
          </w:p>
        </w:tc>
        <w:tc>
          <w:tcPr>
            <w:tcW w:w="0" w:type="auto"/>
            <w:shd w:val="clear" w:color="auto" w:fill="auto"/>
            <w:vAlign w:val="center"/>
            <w:hideMark/>
          </w:tcPr>
          <w:p w14:paraId="653ADA6F" w14:textId="417B6335" w:rsidR="007C15C4" w:rsidRPr="004246CD" w:rsidRDefault="007C15C4"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795,0</w:t>
            </w:r>
          </w:p>
        </w:tc>
      </w:tr>
    </w:tbl>
    <w:p w14:paraId="01109939" w14:textId="77777777" w:rsidR="004450BC" w:rsidRPr="004246CD" w:rsidRDefault="004450BC" w:rsidP="004246CD">
      <w:pPr>
        <w:pStyle w:val="afff5"/>
        <w:rPr>
          <w:sz w:val="18"/>
          <w:szCs w:val="18"/>
        </w:rPr>
      </w:pPr>
    </w:p>
    <w:p w14:paraId="74D2C325" w14:textId="77777777" w:rsidR="004450BC" w:rsidRPr="004246CD" w:rsidRDefault="004450BC" w:rsidP="004246CD">
      <w:pPr>
        <w:pStyle w:val="afff5"/>
        <w:rPr>
          <w:sz w:val="18"/>
          <w:szCs w:val="18"/>
        </w:rPr>
        <w:sectPr w:rsidR="004450BC" w:rsidRPr="004246CD" w:rsidSect="00B55E3B">
          <w:pgSz w:w="16840" w:h="11907" w:orient="landscape" w:code="9"/>
          <w:pgMar w:top="1701" w:right="567" w:bottom="567" w:left="567" w:header="709" w:footer="403" w:gutter="0"/>
          <w:cols w:space="708"/>
          <w:docGrid w:linePitch="381"/>
        </w:sectPr>
      </w:pPr>
    </w:p>
    <w:p w14:paraId="210C1959" w14:textId="7DB8B0A3" w:rsidR="00C96A92" w:rsidRPr="004246CD" w:rsidRDefault="00C96A92" w:rsidP="004246CD">
      <w:pPr>
        <w:pStyle w:val="afb"/>
        <w:keepNext/>
        <w:keepLines/>
        <w:numPr>
          <w:ilvl w:val="0"/>
          <w:numId w:val="20"/>
        </w:numPr>
        <w:tabs>
          <w:tab w:val="left" w:pos="709"/>
        </w:tabs>
        <w:snapToGrid/>
        <w:spacing w:before="360" w:after="0" w:line="360" w:lineRule="auto"/>
        <w:ind w:left="0" w:firstLine="0"/>
        <w:contextualSpacing w:val="0"/>
        <w:outlineLvl w:val="0"/>
        <w:rPr>
          <w:rFonts w:eastAsia="Calibri" w:cs="Times New Roman"/>
          <w:b/>
          <w:sz w:val="26"/>
          <w:szCs w:val="26"/>
        </w:rPr>
      </w:pPr>
      <w:bookmarkStart w:id="48" w:name="_Toc510298543"/>
      <w:r w:rsidRPr="004246CD">
        <w:rPr>
          <w:rFonts w:eastAsia="Calibri" w:cs="Times New Roman"/>
          <w:b/>
          <w:sz w:val="26"/>
          <w:szCs w:val="26"/>
        </w:rPr>
        <w:lastRenderedPageBreak/>
        <w:t>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w:t>
      </w:r>
      <w:bookmarkEnd w:id="48"/>
    </w:p>
    <w:p w14:paraId="7A77955D" w14:textId="61FD38E9" w:rsidR="007C2859" w:rsidRPr="004246CD" w:rsidRDefault="007C2859" w:rsidP="004246CD">
      <w:pPr>
        <w:pStyle w:val="afff5"/>
      </w:pPr>
      <w:r w:rsidRPr="004246CD">
        <w:t>Балансы тепловой мощности и нагрузки в каждой системе теплоснабжения приведены в таблице</w:t>
      </w:r>
      <w:r w:rsidR="008D5582" w:rsidRPr="004246CD">
        <w:t xml:space="preserve"> 6</w:t>
      </w:r>
      <w:r w:rsidR="00297AAC" w:rsidRPr="004246CD">
        <w:fldChar w:fldCharType="begin"/>
      </w:r>
      <w:r w:rsidR="00297AAC" w:rsidRPr="004246CD">
        <w:instrText xml:space="preserve"> REF  _Ref501091829 \h \r \t </w:instrText>
      </w:r>
      <w:r w:rsidR="00A77FAB" w:rsidRPr="004246CD">
        <w:instrText xml:space="preserve"> \* MERGEFORMAT </w:instrText>
      </w:r>
      <w:r w:rsidR="00297AAC" w:rsidRPr="004246CD">
        <w:fldChar w:fldCharType="separate"/>
      </w:r>
      <w:r w:rsidR="003C3898" w:rsidRPr="004246CD">
        <w:t>.13</w:t>
      </w:r>
      <w:r w:rsidR="00297AAC" w:rsidRPr="004246CD">
        <w:fldChar w:fldCharType="end"/>
      </w:r>
      <w:r w:rsidRPr="004246CD">
        <w:t>.</w:t>
      </w:r>
    </w:p>
    <w:p w14:paraId="3920CFDD" w14:textId="2049CD78" w:rsidR="007C2859" w:rsidRPr="004246CD" w:rsidRDefault="007C2859" w:rsidP="004246CD">
      <w:pPr>
        <w:pStyle w:val="afff5"/>
      </w:pPr>
    </w:p>
    <w:p w14:paraId="270D90EF" w14:textId="0B075CCC" w:rsidR="003432FF" w:rsidRPr="004246CD" w:rsidRDefault="003432FF" w:rsidP="004246CD"/>
    <w:p w14:paraId="7B4B349F" w14:textId="763379AF" w:rsidR="003432FF" w:rsidRPr="004246CD" w:rsidRDefault="003432FF" w:rsidP="004246CD"/>
    <w:p w14:paraId="48CACF2E" w14:textId="77777777" w:rsidR="003432FF" w:rsidRPr="004246CD" w:rsidRDefault="003432FF" w:rsidP="004246CD">
      <w:pPr>
        <w:sectPr w:rsidR="003432FF" w:rsidRPr="004246CD" w:rsidSect="0083441E">
          <w:pgSz w:w="11906" w:h="16838"/>
          <w:pgMar w:top="1134" w:right="567" w:bottom="567" w:left="1701" w:header="709" w:footer="709" w:gutter="0"/>
          <w:cols w:space="708"/>
          <w:docGrid w:linePitch="381"/>
        </w:sectPr>
      </w:pPr>
    </w:p>
    <w:p w14:paraId="3AD31240" w14:textId="56B7A471" w:rsidR="007C2859" w:rsidRPr="004246CD" w:rsidRDefault="007C2859" w:rsidP="004246CD">
      <w:pPr>
        <w:pStyle w:val="22"/>
        <w:tabs>
          <w:tab w:val="clear" w:pos="993"/>
          <w:tab w:val="left" w:pos="1701"/>
        </w:tabs>
        <w:spacing w:after="0" w:line="360" w:lineRule="auto"/>
        <w:ind w:left="0" w:firstLine="0"/>
        <w:rPr>
          <w:sz w:val="24"/>
        </w:rPr>
      </w:pPr>
      <w:bookmarkStart w:id="49" w:name="_Ref501091829"/>
      <w:r w:rsidRPr="004246CD">
        <w:rPr>
          <w:sz w:val="24"/>
        </w:rPr>
        <w:lastRenderedPageBreak/>
        <w:t>Балансы тепловой мощности и нагрузки</w:t>
      </w:r>
      <w:bookmarkEnd w:id="49"/>
      <w:r w:rsidR="00297AAC" w:rsidRPr="004246CD">
        <w:rPr>
          <w:sz w:val="24"/>
        </w:rPr>
        <w:t xml:space="preserve"> котельных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962"/>
        <w:gridCol w:w="1646"/>
        <w:gridCol w:w="675"/>
        <w:gridCol w:w="675"/>
        <w:gridCol w:w="675"/>
        <w:gridCol w:w="675"/>
        <w:gridCol w:w="675"/>
        <w:gridCol w:w="675"/>
        <w:gridCol w:w="675"/>
        <w:gridCol w:w="675"/>
        <w:gridCol w:w="675"/>
        <w:gridCol w:w="675"/>
        <w:gridCol w:w="767"/>
        <w:gridCol w:w="767"/>
        <w:gridCol w:w="767"/>
        <w:gridCol w:w="767"/>
        <w:gridCol w:w="767"/>
      </w:tblGrid>
      <w:tr w:rsidR="00066C72" w:rsidRPr="004246CD" w14:paraId="2B66AE4F" w14:textId="77777777" w:rsidTr="00B11C62">
        <w:trPr>
          <w:trHeight w:val="20"/>
          <w:tblHeader/>
        </w:trPr>
        <w:tc>
          <w:tcPr>
            <w:tcW w:w="542" w:type="pct"/>
            <w:shd w:val="clear" w:color="auto" w:fill="auto"/>
            <w:vAlign w:val="center"/>
          </w:tcPr>
          <w:p w14:paraId="7A44E5F9" w14:textId="7C3715CB" w:rsidR="00F37988" w:rsidRPr="004246CD" w:rsidRDefault="00F37988"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Источник тепловой энергии</w:t>
            </w:r>
          </w:p>
        </w:tc>
        <w:tc>
          <w:tcPr>
            <w:tcW w:w="616" w:type="pct"/>
            <w:shd w:val="clear" w:color="auto" w:fill="auto"/>
            <w:vAlign w:val="center"/>
            <w:hideMark/>
          </w:tcPr>
          <w:p w14:paraId="47F213F9" w14:textId="6ED4F195" w:rsidR="00F37988" w:rsidRPr="004246CD" w:rsidRDefault="00F37988"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Наименование</w:t>
            </w:r>
          </w:p>
        </w:tc>
        <w:tc>
          <w:tcPr>
            <w:tcW w:w="517" w:type="pct"/>
            <w:shd w:val="clear" w:color="auto" w:fill="auto"/>
            <w:vAlign w:val="center"/>
            <w:hideMark/>
          </w:tcPr>
          <w:p w14:paraId="2CF51EDC" w14:textId="77777777" w:rsidR="00F37988" w:rsidRPr="004246CD" w:rsidRDefault="00F37988"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Единица измерения</w:t>
            </w:r>
          </w:p>
        </w:tc>
        <w:tc>
          <w:tcPr>
            <w:tcW w:w="212" w:type="pct"/>
            <w:shd w:val="clear" w:color="auto" w:fill="auto"/>
            <w:vAlign w:val="center"/>
            <w:hideMark/>
          </w:tcPr>
          <w:p w14:paraId="5312A6C9" w14:textId="77777777" w:rsidR="00F37988" w:rsidRPr="004246CD" w:rsidRDefault="00F37988"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2018</w:t>
            </w:r>
          </w:p>
        </w:tc>
        <w:tc>
          <w:tcPr>
            <w:tcW w:w="212" w:type="pct"/>
            <w:shd w:val="clear" w:color="auto" w:fill="auto"/>
            <w:vAlign w:val="center"/>
            <w:hideMark/>
          </w:tcPr>
          <w:p w14:paraId="0D95479C" w14:textId="77777777" w:rsidR="00F37988" w:rsidRPr="004246CD" w:rsidRDefault="00F37988"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2019</w:t>
            </w:r>
          </w:p>
        </w:tc>
        <w:tc>
          <w:tcPr>
            <w:tcW w:w="212" w:type="pct"/>
            <w:shd w:val="clear" w:color="auto" w:fill="auto"/>
            <w:vAlign w:val="center"/>
            <w:hideMark/>
          </w:tcPr>
          <w:p w14:paraId="32E8F64D" w14:textId="77777777" w:rsidR="00F37988" w:rsidRPr="004246CD" w:rsidRDefault="00F37988"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2020</w:t>
            </w:r>
          </w:p>
        </w:tc>
        <w:tc>
          <w:tcPr>
            <w:tcW w:w="212" w:type="pct"/>
            <w:shd w:val="clear" w:color="auto" w:fill="auto"/>
            <w:vAlign w:val="center"/>
            <w:hideMark/>
          </w:tcPr>
          <w:p w14:paraId="2E3DBE84" w14:textId="77777777" w:rsidR="00F37988" w:rsidRPr="004246CD" w:rsidRDefault="00F37988"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2021</w:t>
            </w:r>
          </w:p>
        </w:tc>
        <w:tc>
          <w:tcPr>
            <w:tcW w:w="212" w:type="pct"/>
            <w:shd w:val="clear" w:color="auto" w:fill="auto"/>
            <w:vAlign w:val="center"/>
            <w:hideMark/>
          </w:tcPr>
          <w:p w14:paraId="11C29FEE" w14:textId="77777777" w:rsidR="00F37988" w:rsidRPr="004246CD" w:rsidRDefault="00F37988"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2022</w:t>
            </w:r>
          </w:p>
        </w:tc>
        <w:tc>
          <w:tcPr>
            <w:tcW w:w="212" w:type="pct"/>
            <w:shd w:val="clear" w:color="auto" w:fill="auto"/>
            <w:vAlign w:val="center"/>
            <w:hideMark/>
          </w:tcPr>
          <w:p w14:paraId="727E15FF" w14:textId="77777777" w:rsidR="00F37988" w:rsidRPr="004246CD" w:rsidRDefault="00F37988"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2023</w:t>
            </w:r>
          </w:p>
        </w:tc>
        <w:tc>
          <w:tcPr>
            <w:tcW w:w="212" w:type="pct"/>
            <w:shd w:val="clear" w:color="auto" w:fill="auto"/>
            <w:vAlign w:val="center"/>
            <w:hideMark/>
          </w:tcPr>
          <w:p w14:paraId="6A1EBBBD" w14:textId="77777777" w:rsidR="00F37988" w:rsidRPr="004246CD" w:rsidRDefault="00F37988"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2024</w:t>
            </w:r>
          </w:p>
        </w:tc>
        <w:tc>
          <w:tcPr>
            <w:tcW w:w="212" w:type="pct"/>
            <w:shd w:val="clear" w:color="auto" w:fill="auto"/>
            <w:vAlign w:val="center"/>
            <w:hideMark/>
          </w:tcPr>
          <w:p w14:paraId="38153546" w14:textId="77777777" w:rsidR="00F37988" w:rsidRPr="004246CD" w:rsidRDefault="00F37988"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2025</w:t>
            </w:r>
          </w:p>
        </w:tc>
        <w:tc>
          <w:tcPr>
            <w:tcW w:w="212" w:type="pct"/>
            <w:shd w:val="clear" w:color="auto" w:fill="auto"/>
            <w:vAlign w:val="center"/>
            <w:hideMark/>
          </w:tcPr>
          <w:p w14:paraId="20A9A2B0" w14:textId="77777777" w:rsidR="00F37988" w:rsidRPr="004246CD" w:rsidRDefault="00F37988"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2026</w:t>
            </w:r>
          </w:p>
        </w:tc>
        <w:tc>
          <w:tcPr>
            <w:tcW w:w="212" w:type="pct"/>
            <w:shd w:val="clear" w:color="auto" w:fill="auto"/>
            <w:vAlign w:val="center"/>
            <w:hideMark/>
          </w:tcPr>
          <w:p w14:paraId="26D2EEC4" w14:textId="77777777" w:rsidR="00F37988" w:rsidRPr="004246CD" w:rsidRDefault="00F37988"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2027</w:t>
            </w:r>
          </w:p>
        </w:tc>
        <w:tc>
          <w:tcPr>
            <w:tcW w:w="241" w:type="pct"/>
            <w:shd w:val="clear" w:color="auto" w:fill="auto"/>
            <w:vAlign w:val="center"/>
            <w:hideMark/>
          </w:tcPr>
          <w:p w14:paraId="051E8ADB" w14:textId="77777777" w:rsidR="00F37988" w:rsidRPr="004246CD" w:rsidRDefault="00F37988"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2028</w:t>
            </w:r>
          </w:p>
        </w:tc>
        <w:tc>
          <w:tcPr>
            <w:tcW w:w="241" w:type="pct"/>
            <w:shd w:val="clear" w:color="auto" w:fill="auto"/>
            <w:vAlign w:val="center"/>
            <w:hideMark/>
          </w:tcPr>
          <w:p w14:paraId="7FC1A921" w14:textId="77777777" w:rsidR="00F37988" w:rsidRPr="004246CD" w:rsidRDefault="00F37988"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2029</w:t>
            </w:r>
          </w:p>
        </w:tc>
        <w:tc>
          <w:tcPr>
            <w:tcW w:w="241" w:type="pct"/>
            <w:shd w:val="clear" w:color="auto" w:fill="auto"/>
            <w:vAlign w:val="center"/>
            <w:hideMark/>
          </w:tcPr>
          <w:p w14:paraId="43825252" w14:textId="77777777" w:rsidR="00F37988" w:rsidRPr="004246CD" w:rsidRDefault="00F37988"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2030</w:t>
            </w:r>
          </w:p>
        </w:tc>
        <w:tc>
          <w:tcPr>
            <w:tcW w:w="241" w:type="pct"/>
            <w:shd w:val="clear" w:color="auto" w:fill="auto"/>
            <w:vAlign w:val="center"/>
            <w:hideMark/>
          </w:tcPr>
          <w:p w14:paraId="799CED07" w14:textId="77777777" w:rsidR="00F37988" w:rsidRPr="004246CD" w:rsidRDefault="00F37988"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2031</w:t>
            </w:r>
          </w:p>
        </w:tc>
        <w:tc>
          <w:tcPr>
            <w:tcW w:w="241" w:type="pct"/>
            <w:shd w:val="clear" w:color="auto" w:fill="auto"/>
            <w:vAlign w:val="center"/>
            <w:hideMark/>
          </w:tcPr>
          <w:p w14:paraId="143E0C33" w14:textId="77777777" w:rsidR="00F37988" w:rsidRPr="004246CD" w:rsidRDefault="00F37988" w:rsidP="004246CD">
            <w:pPr>
              <w:snapToGrid/>
              <w:spacing w:before="0" w:after="0" w:line="240" w:lineRule="auto"/>
              <w:ind w:firstLine="0"/>
              <w:contextualSpacing w:val="0"/>
              <w:jc w:val="center"/>
              <w:rPr>
                <w:rFonts w:eastAsia="Times New Roman" w:cs="Times New Roman"/>
                <w:b/>
                <w:sz w:val="16"/>
                <w:szCs w:val="16"/>
                <w:lang w:eastAsia="ru-RU"/>
              </w:rPr>
            </w:pPr>
            <w:r w:rsidRPr="004246CD">
              <w:rPr>
                <w:rFonts w:eastAsia="Times New Roman" w:cs="Times New Roman"/>
                <w:b/>
                <w:sz w:val="16"/>
                <w:szCs w:val="16"/>
                <w:lang w:eastAsia="ru-RU"/>
              </w:rPr>
              <w:t>2032</w:t>
            </w:r>
          </w:p>
        </w:tc>
      </w:tr>
      <w:tr w:rsidR="00397B8F" w:rsidRPr="004246CD" w14:paraId="7B426757" w14:textId="77777777" w:rsidTr="00B11C62">
        <w:trPr>
          <w:trHeight w:val="20"/>
        </w:trPr>
        <w:tc>
          <w:tcPr>
            <w:tcW w:w="542" w:type="pct"/>
            <w:vMerge w:val="restart"/>
            <w:shd w:val="clear" w:color="auto" w:fill="auto"/>
            <w:vAlign w:val="center"/>
          </w:tcPr>
          <w:p w14:paraId="029E0617" w14:textId="2CF5A679"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Котельная ООО «</w:t>
            </w:r>
            <w:proofErr w:type="spellStart"/>
            <w:r w:rsidRPr="004246CD">
              <w:rPr>
                <w:rFonts w:eastAsia="Times New Roman" w:cs="Times New Roman"/>
                <w:sz w:val="16"/>
                <w:szCs w:val="16"/>
                <w:lang w:eastAsia="ru-RU"/>
              </w:rPr>
              <w:t>Промэнерго</w:t>
            </w:r>
            <w:proofErr w:type="spellEnd"/>
            <w:r w:rsidRPr="004246CD">
              <w:rPr>
                <w:rFonts w:eastAsia="Times New Roman" w:cs="Times New Roman"/>
                <w:sz w:val="16"/>
                <w:szCs w:val="16"/>
                <w:lang w:eastAsia="ru-RU"/>
              </w:rPr>
              <w:t>»</w:t>
            </w:r>
          </w:p>
        </w:tc>
        <w:tc>
          <w:tcPr>
            <w:tcW w:w="616" w:type="pct"/>
            <w:shd w:val="clear" w:color="auto" w:fill="auto"/>
            <w:vAlign w:val="center"/>
          </w:tcPr>
          <w:p w14:paraId="035C4A78" w14:textId="19A4E0C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Нагрузка источника, в том числе:</w:t>
            </w:r>
          </w:p>
        </w:tc>
        <w:tc>
          <w:tcPr>
            <w:tcW w:w="517" w:type="pct"/>
            <w:shd w:val="clear" w:color="auto" w:fill="auto"/>
            <w:vAlign w:val="center"/>
          </w:tcPr>
          <w:p w14:paraId="06A19439" w14:textId="5F8B8233"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7FC002C5" w14:textId="3B1631D2"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4,235</w:t>
            </w:r>
          </w:p>
        </w:tc>
        <w:tc>
          <w:tcPr>
            <w:tcW w:w="212" w:type="pct"/>
            <w:shd w:val="clear" w:color="auto" w:fill="auto"/>
            <w:vAlign w:val="center"/>
          </w:tcPr>
          <w:p w14:paraId="043739BB" w14:textId="5D8206DA"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4,812</w:t>
            </w:r>
          </w:p>
        </w:tc>
        <w:tc>
          <w:tcPr>
            <w:tcW w:w="212" w:type="pct"/>
            <w:shd w:val="clear" w:color="auto" w:fill="auto"/>
            <w:vAlign w:val="center"/>
          </w:tcPr>
          <w:p w14:paraId="55AE78C0" w14:textId="604DB08F"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5,294</w:t>
            </w:r>
          </w:p>
        </w:tc>
        <w:tc>
          <w:tcPr>
            <w:tcW w:w="212" w:type="pct"/>
            <w:shd w:val="clear" w:color="auto" w:fill="auto"/>
            <w:vAlign w:val="center"/>
          </w:tcPr>
          <w:p w14:paraId="215B31F9" w14:textId="1F7B5636"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6,324</w:t>
            </w:r>
          </w:p>
        </w:tc>
        <w:tc>
          <w:tcPr>
            <w:tcW w:w="212" w:type="pct"/>
            <w:shd w:val="clear" w:color="auto" w:fill="auto"/>
            <w:vAlign w:val="center"/>
          </w:tcPr>
          <w:p w14:paraId="4298D73A" w14:textId="59A71D8C"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6,409</w:t>
            </w:r>
          </w:p>
        </w:tc>
        <w:tc>
          <w:tcPr>
            <w:tcW w:w="212" w:type="pct"/>
            <w:shd w:val="clear" w:color="auto" w:fill="auto"/>
            <w:vAlign w:val="center"/>
          </w:tcPr>
          <w:p w14:paraId="7C85A7A1" w14:textId="7B256C15"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6,409</w:t>
            </w:r>
          </w:p>
        </w:tc>
        <w:tc>
          <w:tcPr>
            <w:tcW w:w="212" w:type="pct"/>
            <w:shd w:val="clear" w:color="auto" w:fill="auto"/>
            <w:vAlign w:val="center"/>
          </w:tcPr>
          <w:p w14:paraId="2E7CCA58" w14:textId="65B054DE"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6,409</w:t>
            </w:r>
          </w:p>
        </w:tc>
        <w:tc>
          <w:tcPr>
            <w:tcW w:w="212" w:type="pct"/>
            <w:shd w:val="clear" w:color="auto" w:fill="auto"/>
            <w:vAlign w:val="center"/>
          </w:tcPr>
          <w:p w14:paraId="046B5961" w14:textId="38B4B093"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6,409</w:t>
            </w:r>
          </w:p>
        </w:tc>
        <w:tc>
          <w:tcPr>
            <w:tcW w:w="212" w:type="pct"/>
            <w:shd w:val="clear" w:color="auto" w:fill="auto"/>
            <w:vAlign w:val="center"/>
          </w:tcPr>
          <w:p w14:paraId="255095B0" w14:textId="06E6CEC6"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6,409</w:t>
            </w:r>
          </w:p>
        </w:tc>
        <w:tc>
          <w:tcPr>
            <w:tcW w:w="212" w:type="pct"/>
            <w:shd w:val="clear" w:color="auto" w:fill="auto"/>
            <w:vAlign w:val="center"/>
          </w:tcPr>
          <w:p w14:paraId="1F8B444D" w14:textId="5F972D76"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6,409</w:t>
            </w:r>
          </w:p>
        </w:tc>
        <w:tc>
          <w:tcPr>
            <w:tcW w:w="241" w:type="pct"/>
            <w:shd w:val="clear" w:color="auto" w:fill="auto"/>
            <w:vAlign w:val="center"/>
          </w:tcPr>
          <w:p w14:paraId="3CC7FCC3" w14:textId="45B7F629"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6,409</w:t>
            </w:r>
          </w:p>
        </w:tc>
        <w:tc>
          <w:tcPr>
            <w:tcW w:w="241" w:type="pct"/>
            <w:shd w:val="clear" w:color="auto" w:fill="auto"/>
            <w:vAlign w:val="center"/>
          </w:tcPr>
          <w:p w14:paraId="5F38A6EB" w14:textId="3D6B6B1F"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6,409</w:t>
            </w:r>
          </w:p>
        </w:tc>
        <w:tc>
          <w:tcPr>
            <w:tcW w:w="241" w:type="pct"/>
            <w:shd w:val="clear" w:color="auto" w:fill="auto"/>
            <w:vAlign w:val="center"/>
          </w:tcPr>
          <w:p w14:paraId="1B687CA9" w14:textId="5CF95123"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6,409</w:t>
            </w:r>
          </w:p>
        </w:tc>
        <w:tc>
          <w:tcPr>
            <w:tcW w:w="241" w:type="pct"/>
            <w:shd w:val="clear" w:color="auto" w:fill="auto"/>
            <w:vAlign w:val="center"/>
          </w:tcPr>
          <w:p w14:paraId="12831978" w14:textId="63AA937D"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6,409</w:t>
            </w:r>
          </w:p>
        </w:tc>
        <w:tc>
          <w:tcPr>
            <w:tcW w:w="241" w:type="pct"/>
            <w:shd w:val="clear" w:color="auto" w:fill="auto"/>
            <w:vAlign w:val="center"/>
          </w:tcPr>
          <w:p w14:paraId="4A74BB4D" w14:textId="21E91235"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6,409</w:t>
            </w:r>
          </w:p>
        </w:tc>
      </w:tr>
      <w:tr w:rsidR="00397B8F" w:rsidRPr="004246CD" w14:paraId="05864396" w14:textId="77777777" w:rsidTr="00B11C62">
        <w:trPr>
          <w:trHeight w:val="20"/>
        </w:trPr>
        <w:tc>
          <w:tcPr>
            <w:tcW w:w="542" w:type="pct"/>
            <w:vMerge/>
            <w:shd w:val="clear" w:color="auto" w:fill="auto"/>
            <w:vAlign w:val="center"/>
          </w:tcPr>
          <w:p w14:paraId="3D8363CD" w14:textId="7777777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7498783A" w14:textId="654FF115"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Подключенная нагрузка отопления</w:t>
            </w:r>
          </w:p>
        </w:tc>
        <w:tc>
          <w:tcPr>
            <w:tcW w:w="517" w:type="pct"/>
            <w:shd w:val="clear" w:color="auto" w:fill="auto"/>
            <w:vAlign w:val="center"/>
          </w:tcPr>
          <w:p w14:paraId="18493139" w14:textId="060EC974"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4AF21DC4" w14:textId="056C2F09"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4,235</w:t>
            </w:r>
          </w:p>
        </w:tc>
        <w:tc>
          <w:tcPr>
            <w:tcW w:w="212" w:type="pct"/>
            <w:shd w:val="clear" w:color="auto" w:fill="auto"/>
            <w:vAlign w:val="center"/>
          </w:tcPr>
          <w:p w14:paraId="456CBBAC" w14:textId="22550D1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4,606</w:t>
            </w:r>
          </w:p>
        </w:tc>
        <w:tc>
          <w:tcPr>
            <w:tcW w:w="212" w:type="pct"/>
            <w:shd w:val="clear" w:color="auto" w:fill="auto"/>
            <w:vAlign w:val="center"/>
          </w:tcPr>
          <w:p w14:paraId="77689CA8" w14:textId="33E3F443"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4,977</w:t>
            </w:r>
          </w:p>
        </w:tc>
        <w:tc>
          <w:tcPr>
            <w:tcW w:w="212" w:type="pct"/>
            <w:shd w:val="clear" w:color="auto" w:fill="auto"/>
            <w:vAlign w:val="center"/>
          </w:tcPr>
          <w:p w14:paraId="034EDDCF" w14:textId="4B1E7E10"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5,849</w:t>
            </w:r>
          </w:p>
        </w:tc>
        <w:tc>
          <w:tcPr>
            <w:tcW w:w="212" w:type="pct"/>
            <w:shd w:val="clear" w:color="auto" w:fill="auto"/>
            <w:vAlign w:val="center"/>
          </w:tcPr>
          <w:p w14:paraId="039FFC95" w14:textId="6BD70FD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5,849</w:t>
            </w:r>
          </w:p>
        </w:tc>
        <w:tc>
          <w:tcPr>
            <w:tcW w:w="212" w:type="pct"/>
            <w:shd w:val="clear" w:color="auto" w:fill="auto"/>
            <w:vAlign w:val="center"/>
          </w:tcPr>
          <w:p w14:paraId="2BA9A451" w14:textId="348797C1"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5,849</w:t>
            </w:r>
          </w:p>
        </w:tc>
        <w:tc>
          <w:tcPr>
            <w:tcW w:w="212" w:type="pct"/>
            <w:shd w:val="clear" w:color="auto" w:fill="auto"/>
            <w:vAlign w:val="center"/>
          </w:tcPr>
          <w:p w14:paraId="26118D23" w14:textId="50D58946"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5,849</w:t>
            </w:r>
          </w:p>
        </w:tc>
        <w:tc>
          <w:tcPr>
            <w:tcW w:w="212" w:type="pct"/>
            <w:shd w:val="clear" w:color="auto" w:fill="auto"/>
            <w:vAlign w:val="center"/>
          </w:tcPr>
          <w:p w14:paraId="0A603A84" w14:textId="2B002B2E"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5,849</w:t>
            </w:r>
          </w:p>
        </w:tc>
        <w:tc>
          <w:tcPr>
            <w:tcW w:w="212" w:type="pct"/>
            <w:shd w:val="clear" w:color="auto" w:fill="auto"/>
            <w:vAlign w:val="center"/>
          </w:tcPr>
          <w:p w14:paraId="28B19E07" w14:textId="40855B01"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5,849</w:t>
            </w:r>
          </w:p>
        </w:tc>
        <w:tc>
          <w:tcPr>
            <w:tcW w:w="212" w:type="pct"/>
            <w:shd w:val="clear" w:color="auto" w:fill="auto"/>
            <w:vAlign w:val="center"/>
          </w:tcPr>
          <w:p w14:paraId="410839FD" w14:textId="5701004A"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5,849</w:t>
            </w:r>
          </w:p>
        </w:tc>
        <w:tc>
          <w:tcPr>
            <w:tcW w:w="241" w:type="pct"/>
            <w:shd w:val="clear" w:color="auto" w:fill="auto"/>
            <w:vAlign w:val="center"/>
          </w:tcPr>
          <w:p w14:paraId="73A56D05" w14:textId="5C75094C"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5,849</w:t>
            </w:r>
          </w:p>
        </w:tc>
        <w:tc>
          <w:tcPr>
            <w:tcW w:w="241" w:type="pct"/>
            <w:shd w:val="clear" w:color="auto" w:fill="auto"/>
            <w:vAlign w:val="center"/>
          </w:tcPr>
          <w:p w14:paraId="2C5453B3" w14:textId="10F2907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5,849</w:t>
            </w:r>
          </w:p>
        </w:tc>
        <w:tc>
          <w:tcPr>
            <w:tcW w:w="241" w:type="pct"/>
            <w:shd w:val="clear" w:color="auto" w:fill="auto"/>
            <w:vAlign w:val="center"/>
          </w:tcPr>
          <w:p w14:paraId="3A1BCFAC" w14:textId="449CCF44"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5,849</w:t>
            </w:r>
          </w:p>
        </w:tc>
        <w:tc>
          <w:tcPr>
            <w:tcW w:w="241" w:type="pct"/>
            <w:shd w:val="clear" w:color="auto" w:fill="auto"/>
            <w:vAlign w:val="center"/>
          </w:tcPr>
          <w:p w14:paraId="57FAC490" w14:textId="4EC839B8"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5,849</w:t>
            </w:r>
          </w:p>
        </w:tc>
        <w:tc>
          <w:tcPr>
            <w:tcW w:w="241" w:type="pct"/>
            <w:shd w:val="clear" w:color="auto" w:fill="auto"/>
            <w:vAlign w:val="center"/>
          </w:tcPr>
          <w:p w14:paraId="4A53A24D" w14:textId="725B35C3"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5,849</w:t>
            </w:r>
          </w:p>
        </w:tc>
      </w:tr>
      <w:tr w:rsidR="00397B8F" w:rsidRPr="004246CD" w14:paraId="7505DB2D" w14:textId="77777777" w:rsidTr="00B11C62">
        <w:trPr>
          <w:trHeight w:val="20"/>
        </w:trPr>
        <w:tc>
          <w:tcPr>
            <w:tcW w:w="542" w:type="pct"/>
            <w:vMerge/>
            <w:shd w:val="clear" w:color="auto" w:fill="auto"/>
            <w:vAlign w:val="center"/>
          </w:tcPr>
          <w:p w14:paraId="0ADB7C48" w14:textId="7777777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213B7EC5" w14:textId="46E094B6"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Нагрузка средней ГВС</w:t>
            </w:r>
          </w:p>
        </w:tc>
        <w:tc>
          <w:tcPr>
            <w:tcW w:w="517" w:type="pct"/>
            <w:shd w:val="clear" w:color="auto" w:fill="auto"/>
            <w:vAlign w:val="center"/>
          </w:tcPr>
          <w:p w14:paraId="027B1048" w14:textId="0053225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462C3CEC" w14:textId="302A659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w:t>
            </w:r>
          </w:p>
        </w:tc>
        <w:tc>
          <w:tcPr>
            <w:tcW w:w="212" w:type="pct"/>
            <w:shd w:val="clear" w:color="auto" w:fill="auto"/>
            <w:vAlign w:val="center"/>
          </w:tcPr>
          <w:p w14:paraId="2A2A0E5E" w14:textId="65880D1F"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0,206</w:t>
            </w:r>
          </w:p>
        </w:tc>
        <w:tc>
          <w:tcPr>
            <w:tcW w:w="212" w:type="pct"/>
            <w:shd w:val="clear" w:color="auto" w:fill="auto"/>
            <w:vAlign w:val="center"/>
          </w:tcPr>
          <w:p w14:paraId="2A75F475" w14:textId="2F6C521A"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0,317</w:t>
            </w:r>
          </w:p>
        </w:tc>
        <w:tc>
          <w:tcPr>
            <w:tcW w:w="212" w:type="pct"/>
            <w:shd w:val="clear" w:color="auto" w:fill="auto"/>
            <w:vAlign w:val="center"/>
          </w:tcPr>
          <w:p w14:paraId="0A2FEAD9" w14:textId="6996823D"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0,475</w:t>
            </w:r>
          </w:p>
        </w:tc>
        <w:tc>
          <w:tcPr>
            <w:tcW w:w="212" w:type="pct"/>
            <w:shd w:val="clear" w:color="auto" w:fill="auto"/>
            <w:vAlign w:val="center"/>
          </w:tcPr>
          <w:p w14:paraId="6B513F1A" w14:textId="4E0F5359"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0,560</w:t>
            </w:r>
          </w:p>
        </w:tc>
        <w:tc>
          <w:tcPr>
            <w:tcW w:w="212" w:type="pct"/>
            <w:shd w:val="clear" w:color="auto" w:fill="auto"/>
            <w:vAlign w:val="center"/>
          </w:tcPr>
          <w:p w14:paraId="26EEB219" w14:textId="3CFD5A78"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0,560</w:t>
            </w:r>
          </w:p>
        </w:tc>
        <w:tc>
          <w:tcPr>
            <w:tcW w:w="212" w:type="pct"/>
            <w:shd w:val="clear" w:color="auto" w:fill="auto"/>
            <w:vAlign w:val="center"/>
          </w:tcPr>
          <w:p w14:paraId="2E33210E" w14:textId="5E847EF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0,560</w:t>
            </w:r>
          </w:p>
        </w:tc>
        <w:tc>
          <w:tcPr>
            <w:tcW w:w="212" w:type="pct"/>
            <w:shd w:val="clear" w:color="auto" w:fill="auto"/>
            <w:vAlign w:val="center"/>
          </w:tcPr>
          <w:p w14:paraId="7A87E3DC" w14:textId="1C07AD9D"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0,560</w:t>
            </w:r>
          </w:p>
        </w:tc>
        <w:tc>
          <w:tcPr>
            <w:tcW w:w="212" w:type="pct"/>
            <w:shd w:val="clear" w:color="auto" w:fill="auto"/>
            <w:vAlign w:val="center"/>
          </w:tcPr>
          <w:p w14:paraId="4A3D5D97" w14:textId="6D9C1861"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0,560</w:t>
            </w:r>
          </w:p>
        </w:tc>
        <w:tc>
          <w:tcPr>
            <w:tcW w:w="212" w:type="pct"/>
            <w:shd w:val="clear" w:color="auto" w:fill="auto"/>
            <w:vAlign w:val="center"/>
          </w:tcPr>
          <w:p w14:paraId="2F3C4EA3" w14:textId="186031DC"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0,560</w:t>
            </w:r>
          </w:p>
        </w:tc>
        <w:tc>
          <w:tcPr>
            <w:tcW w:w="241" w:type="pct"/>
            <w:shd w:val="clear" w:color="auto" w:fill="auto"/>
            <w:vAlign w:val="center"/>
          </w:tcPr>
          <w:p w14:paraId="37A18275" w14:textId="3D6578B3"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0,560</w:t>
            </w:r>
          </w:p>
        </w:tc>
        <w:tc>
          <w:tcPr>
            <w:tcW w:w="241" w:type="pct"/>
            <w:shd w:val="clear" w:color="auto" w:fill="auto"/>
            <w:vAlign w:val="center"/>
          </w:tcPr>
          <w:p w14:paraId="4A1681AB" w14:textId="78D43235"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0,560</w:t>
            </w:r>
          </w:p>
        </w:tc>
        <w:tc>
          <w:tcPr>
            <w:tcW w:w="241" w:type="pct"/>
            <w:shd w:val="clear" w:color="auto" w:fill="auto"/>
            <w:vAlign w:val="center"/>
          </w:tcPr>
          <w:p w14:paraId="5C795BAE" w14:textId="7F970A85"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0,560</w:t>
            </w:r>
          </w:p>
        </w:tc>
        <w:tc>
          <w:tcPr>
            <w:tcW w:w="241" w:type="pct"/>
            <w:shd w:val="clear" w:color="auto" w:fill="auto"/>
            <w:vAlign w:val="center"/>
          </w:tcPr>
          <w:p w14:paraId="36BF04E4" w14:textId="607B867A"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0,560</w:t>
            </w:r>
          </w:p>
        </w:tc>
        <w:tc>
          <w:tcPr>
            <w:tcW w:w="241" w:type="pct"/>
            <w:shd w:val="clear" w:color="auto" w:fill="auto"/>
            <w:vAlign w:val="center"/>
          </w:tcPr>
          <w:p w14:paraId="592B8122" w14:textId="7DE2E164"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0,560</w:t>
            </w:r>
          </w:p>
        </w:tc>
      </w:tr>
      <w:tr w:rsidR="00397B8F" w:rsidRPr="004246CD" w14:paraId="481C8216" w14:textId="77777777" w:rsidTr="00B11C62">
        <w:trPr>
          <w:trHeight w:val="20"/>
        </w:trPr>
        <w:tc>
          <w:tcPr>
            <w:tcW w:w="542" w:type="pct"/>
            <w:vMerge/>
            <w:shd w:val="clear" w:color="auto" w:fill="auto"/>
            <w:vAlign w:val="center"/>
          </w:tcPr>
          <w:p w14:paraId="7CB647C7" w14:textId="7777777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77EC9600" w14:textId="30B5DB0A"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Собственные нужды в тепловой энергии</w:t>
            </w:r>
          </w:p>
        </w:tc>
        <w:tc>
          <w:tcPr>
            <w:tcW w:w="517" w:type="pct"/>
            <w:shd w:val="clear" w:color="auto" w:fill="auto"/>
            <w:vAlign w:val="center"/>
          </w:tcPr>
          <w:p w14:paraId="4A436FD1" w14:textId="105903C1"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18257B79" w14:textId="03EDA8D3"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w:t>
            </w:r>
          </w:p>
        </w:tc>
        <w:tc>
          <w:tcPr>
            <w:tcW w:w="212" w:type="pct"/>
            <w:shd w:val="clear" w:color="auto" w:fill="auto"/>
            <w:vAlign w:val="center"/>
          </w:tcPr>
          <w:p w14:paraId="70FE7C90" w14:textId="4F7264EB"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w:t>
            </w:r>
          </w:p>
        </w:tc>
        <w:tc>
          <w:tcPr>
            <w:tcW w:w="212" w:type="pct"/>
            <w:shd w:val="clear" w:color="auto" w:fill="auto"/>
            <w:vAlign w:val="center"/>
          </w:tcPr>
          <w:p w14:paraId="6DFD9593" w14:textId="72966309"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w:t>
            </w:r>
          </w:p>
        </w:tc>
        <w:tc>
          <w:tcPr>
            <w:tcW w:w="212" w:type="pct"/>
            <w:shd w:val="clear" w:color="auto" w:fill="auto"/>
            <w:vAlign w:val="center"/>
          </w:tcPr>
          <w:p w14:paraId="34600C95" w14:textId="0E623E0B"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w:t>
            </w:r>
          </w:p>
        </w:tc>
        <w:tc>
          <w:tcPr>
            <w:tcW w:w="212" w:type="pct"/>
            <w:shd w:val="clear" w:color="auto" w:fill="auto"/>
            <w:vAlign w:val="center"/>
          </w:tcPr>
          <w:p w14:paraId="63CF846C" w14:textId="69F2E384"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w:t>
            </w:r>
          </w:p>
        </w:tc>
        <w:tc>
          <w:tcPr>
            <w:tcW w:w="212" w:type="pct"/>
            <w:shd w:val="clear" w:color="auto" w:fill="auto"/>
            <w:vAlign w:val="center"/>
          </w:tcPr>
          <w:p w14:paraId="2B180A56" w14:textId="260F2FA6"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w:t>
            </w:r>
          </w:p>
        </w:tc>
        <w:tc>
          <w:tcPr>
            <w:tcW w:w="212" w:type="pct"/>
            <w:shd w:val="clear" w:color="auto" w:fill="auto"/>
            <w:vAlign w:val="center"/>
          </w:tcPr>
          <w:p w14:paraId="54515CAF" w14:textId="2FA3ADFA"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w:t>
            </w:r>
          </w:p>
        </w:tc>
        <w:tc>
          <w:tcPr>
            <w:tcW w:w="212" w:type="pct"/>
            <w:shd w:val="clear" w:color="auto" w:fill="auto"/>
            <w:vAlign w:val="center"/>
          </w:tcPr>
          <w:p w14:paraId="505D7E70" w14:textId="35560BEA"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w:t>
            </w:r>
          </w:p>
        </w:tc>
        <w:tc>
          <w:tcPr>
            <w:tcW w:w="212" w:type="pct"/>
            <w:shd w:val="clear" w:color="auto" w:fill="auto"/>
            <w:vAlign w:val="center"/>
          </w:tcPr>
          <w:p w14:paraId="2DC878DD" w14:textId="4113DD69"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w:t>
            </w:r>
          </w:p>
        </w:tc>
        <w:tc>
          <w:tcPr>
            <w:tcW w:w="212" w:type="pct"/>
            <w:shd w:val="clear" w:color="auto" w:fill="auto"/>
            <w:vAlign w:val="center"/>
          </w:tcPr>
          <w:p w14:paraId="7ED17885" w14:textId="3221D0F9"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w:t>
            </w:r>
          </w:p>
        </w:tc>
        <w:tc>
          <w:tcPr>
            <w:tcW w:w="241" w:type="pct"/>
            <w:shd w:val="clear" w:color="auto" w:fill="auto"/>
            <w:vAlign w:val="center"/>
          </w:tcPr>
          <w:p w14:paraId="45097609" w14:textId="565AB36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w:t>
            </w:r>
          </w:p>
        </w:tc>
        <w:tc>
          <w:tcPr>
            <w:tcW w:w="241" w:type="pct"/>
            <w:shd w:val="clear" w:color="auto" w:fill="auto"/>
            <w:vAlign w:val="center"/>
          </w:tcPr>
          <w:p w14:paraId="17020A85" w14:textId="70A1532D"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w:t>
            </w:r>
          </w:p>
        </w:tc>
        <w:tc>
          <w:tcPr>
            <w:tcW w:w="241" w:type="pct"/>
            <w:shd w:val="clear" w:color="auto" w:fill="auto"/>
            <w:vAlign w:val="center"/>
          </w:tcPr>
          <w:p w14:paraId="445A3C39" w14:textId="7800E09A"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w:t>
            </w:r>
          </w:p>
        </w:tc>
        <w:tc>
          <w:tcPr>
            <w:tcW w:w="241" w:type="pct"/>
            <w:shd w:val="clear" w:color="auto" w:fill="auto"/>
            <w:vAlign w:val="center"/>
          </w:tcPr>
          <w:p w14:paraId="54C5417B" w14:textId="54B56C81"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w:t>
            </w:r>
          </w:p>
        </w:tc>
        <w:tc>
          <w:tcPr>
            <w:tcW w:w="241" w:type="pct"/>
            <w:shd w:val="clear" w:color="auto" w:fill="auto"/>
            <w:vAlign w:val="center"/>
          </w:tcPr>
          <w:p w14:paraId="2E6DDF4E" w14:textId="4F1074BE"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w:t>
            </w:r>
          </w:p>
        </w:tc>
      </w:tr>
      <w:tr w:rsidR="00397B8F" w:rsidRPr="004246CD" w14:paraId="20CCB065" w14:textId="77777777" w:rsidTr="00B11C62">
        <w:trPr>
          <w:trHeight w:val="20"/>
        </w:trPr>
        <w:tc>
          <w:tcPr>
            <w:tcW w:w="542" w:type="pct"/>
            <w:vMerge/>
            <w:shd w:val="clear" w:color="auto" w:fill="auto"/>
            <w:vAlign w:val="center"/>
          </w:tcPr>
          <w:p w14:paraId="08B75C2A" w14:textId="7777777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7D576662" w14:textId="4BA0EF11"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Потери в тепловых сетях</w:t>
            </w:r>
          </w:p>
        </w:tc>
        <w:tc>
          <w:tcPr>
            <w:tcW w:w="517" w:type="pct"/>
            <w:shd w:val="clear" w:color="auto" w:fill="auto"/>
            <w:vAlign w:val="center"/>
          </w:tcPr>
          <w:p w14:paraId="1CFFC779" w14:textId="41F1B3AB"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1B9428D4" w14:textId="455B7BBC"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w:t>
            </w:r>
          </w:p>
        </w:tc>
        <w:tc>
          <w:tcPr>
            <w:tcW w:w="212" w:type="pct"/>
            <w:shd w:val="clear" w:color="auto" w:fill="auto"/>
            <w:vAlign w:val="center"/>
          </w:tcPr>
          <w:p w14:paraId="1DEF0584" w14:textId="61A6A58D"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c>
          <w:tcPr>
            <w:tcW w:w="212" w:type="pct"/>
            <w:shd w:val="clear" w:color="auto" w:fill="auto"/>
            <w:vAlign w:val="center"/>
          </w:tcPr>
          <w:p w14:paraId="75B34AC7" w14:textId="5129EC49"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c>
          <w:tcPr>
            <w:tcW w:w="212" w:type="pct"/>
            <w:shd w:val="clear" w:color="auto" w:fill="auto"/>
            <w:vAlign w:val="center"/>
          </w:tcPr>
          <w:p w14:paraId="7A48AC7A" w14:textId="505A9318"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w:t>
            </w:r>
          </w:p>
        </w:tc>
        <w:tc>
          <w:tcPr>
            <w:tcW w:w="212" w:type="pct"/>
            <w:shd w:val="clear" w:color="auto" w:fill="auto"/>
            <w:vAlign w:val="center"/>
          </w:tcPr>
          <w:p w14:paraId="510DABA5" w14:textId="3DC9F31C"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w:t>
            </w:r>
          </w:p>
        </w:tc>
        <w:tc>
          <w:tcPr>
            <w:tcW w:w="212" w:type="pct"/>
            <w:shd w:val="clear" w:color="auto" w:fill="auto"/>
            <w:vAlign w:val="center"/>
          </w:tcPr>
          <w:p w14:paraId="147EC55E" w14:textId="07804886"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w:t>
            </w:r>
          </w:p>
        </w:tc>
        <w:tc>
          <w:tcPr>
            <w:tcW w:w="212" w:type="pct"/>
            <w:shd w:val="clear" w:color="auto" w:fill="auto"/>
            <w:vAlign w:val="center"/>
          </w:tcPr>
          <w:p w14:paraId="5E665441" w14:textId="5F6AFDDE"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w:t>
            </w:r>
          </w:p>
        </w:tc>
        <w:tc>
          <w:tcPr>
            <w:tcW w:w="212" w:type="pct"/>
            <w:shd w:val="clear" w:color="auto" w:fill="auto"/>
            <w:vAlign w:val="center"/>
          </w:tcPr>
          <w:p w14:paraId="16BB28CB" w14:textId="269A088A"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w:t>
            </w:r>
          </w:p>
        </w:tc>
        <w:tc>
          <w:tcPr>
            <w:tcW w:w="212" w:type="pct"/>
            <w:shd w:val="clear" w:color="auto" w:fill="auto"/>
            <w:vAlign w:val="center"/>
          </w:tcPr>
          <w:p w14:paraId="2518ABCB" w14:textId="7E465645"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w:t>
            </w:r>
          </w:p>
        </w:tc>
        <w:tc>
          <w:tcPr>
            <w:tcW w:w="212" w:type="pct"/>
            <w:shd w:val="clear" w:color="auto" w:fill="auto"/>
            <w:vAlign w:val="center"/>
          </w:tcPr>
          <w:p w14:paraId="3E835F7E" w14:textId="6B68817C"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w:t>
            </w:r>
          </w:p>
        </w:tc>
        <w:tc>
          <w:tcPr>
            <w:tcW w:w="241" w:type="pct"/>
            <w:shd w:val="clear" w:color="auto" w:fill="auto"/>
            <w:vAlign w:val="center"/>
          </w:tcPr>
          <w:p w14:paraId="50F328F5" w14:textId="233C6BF5"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w:t>
            </w:r>
          </w:p>
        </w:tc>
        <w:tc>
          <w:tcPr>
            <w:tcW w:w="241" w:type="pct"/>
            <w:shd w:val="clear" w:color="auto" w:fill="auto"/>
            <w:vAlign w:val="center"/>
          </w:tcPr>
          <w:p w14:paraId="1B772416" w14:textId="60065DDC"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w:t>
            </w:r>
          </w:p>
        </w:tc>
        <w:tc>
          <w:tcPr>
            <w:tcW w:w="241" w:type="pct"/>
            <w:shd w:val="clear" w:color="auto" w:fill="auto"/>
            <w:vAlign w:val="center"/>
          </w:tcPr>
          <w:p w14:paraId="44B014BE" w14:textId="6F4BA22D"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w:t>
            </w:r>
          </w:p>
        </w:tc>
        <w:tc>
          <w:tcPr>
            <w:tcW w:w="241" w:type="pct"/>
            <w:shd w:val="clear" w:color="auto" w:fill="auto"/>
            <w:vAlign w:val="center"/>
          </w:tcPr>
          <w:p w14:paraId="32189211" w14:textId="43998FB5"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w:t>
            </w:r>
          </w:p>
        </w:tc>
        <w:tc>
          <w:tcPr>
            <w:tcW w:w="241" w:type="pct"/>
            <w:shd w:val="clear" w:color="auto" w:fill="auto"/>
            <w:vAlign w:val="center"/>
          </w:tcPr>
          <w:p w14:paraId="73A8763B" w14:textId="752AFA3A"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w:t>
            </w:r>
          </w:p>
        </w:tc>
      </w:tr>
      <w:tr w:rsidR="00397B8F" w:rsidRPr="004246CD" w14:paraId="51223DDB" w14:textId="77777777" w:rsidTr="00B11C62">
        <w:trPr>
          <w:trHeight w:val="20"/>
        </w:trPr>
        <w:tc>
          <w:tcPr>
            <w:tcW w:w="542" w:type="pct"/>
            <w:vMerge/>
            <w:shd w:val="clear" w:color="auto" w:fill="auto"/>
            <w:vAlign w:val="center"/>
          </w:tcPr>
          <w:p w14:paraId="6797C903" w14:textId="7777777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45076C61" w14:textId="7800303F"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Выработка тепловой энергии на источнике</w:t>
            </w:r>
          </w:p>
        </w:tc>
        <w:tc>
          <w:tcPr>
            <w:tcW w:w="517" w:type="pct"/>
            <w:shd w:val="clear" w:color="auto" w:fill="auto"/>
            <w:vAlign w:val="center"/>
          </w:tcPr>
          <w:p w14:paraId="48D59B7B" w14:textId="708683F0"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45BA9A25" w14:textId="716A4B8E"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15,894</w:t>
            </w:r>
          </w:p>
        </w:tc>
        <w:tc>
          <w:tcPr>
            <w:tcW w:w="212" w:type="pct"/>
            <w:shd w:val="clear" w:color="auto" w:fill="auto"/>
            <w:vAlign w:val="center"/>
          </w:tcPr>
          <w:p w14:paraId="22B85CD4" w14:textId="15E1769B"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16,621</w:t>
            </w:r>
          </w:p>
        </w:tc>
        <w:tc>
          <w:tcPr>
            <w:tcW w:w="212" w:type="pct"/>
            <w:shd w:val="clear" w:color="auto" w:fill="auto"/>
            <w:vAlign w:val="center"/>
          </w:tcPr>
          <w:p w14:paraId="15CDED43" w14:textId="058FE111"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18,350</w:t>
            </w:r>
          </w:p>
        </w:tc>
        <w:tc>
          <w:tcPr>
            <w:tcW w:w="212" w:type="pct"/>
            <w:shd w:val="clear" w:color="auto" w:fill="auto"/>
            <w:vAlign w:val="center"/>
          </w:tcPr>
          <w:p w14:paraId="1813D851" w14:textId="7BBA0AF6"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21,816</w:t>
            </w:r>
          </w:p>
        </w:tc>
        <w:tc>
          <w:tcPr>
            <w:tcW w:w="212" w:type="pct"/>
            <w:shd w:val="clear" w:color="auto" w:fill="auto"/>
            <w:vAlign w:val="center"/>
          </w:tcPr>
          <w:p w14:paraId="4C5E5F03" w14:textId="2B436BA4"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22,305</w:t>
            </w:r>
          </w:p>
        </w:tc>
        <w:tc>
          <w:tcPr>
            <w:tcW w:w="212" w:type="pct"/>
            <w:shd w:val="clear" w:color="auto" w:fill="auto"/>
            <w:vAlign w:val="center"/>
          </w:tcPr>
          <w:p w14:paraId="5B6FC9C9" w14:textId="54853830"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22,305</w:t>
            </w:r>
          </w:p>
        </w:tc>
        <w:tc>
          <w:tcPr>
            <w:tcW w:w="212" w:type="pct"/>
            <w:shd w:val="clear" w:color="auto" w:fill="auto"/>
            <w:vAlign w:val="center"/>
          </w:tcPr>
          <w:p w14:paraId="6A9CF9BC" w14:textId="15C9597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22,305</w:t>
            </w:r>
          </w:p>
        </w:tc>
        <w:tc>
          <w:tcPr>
            <w:tcW w:w="212" w:type="pct"/>
            <w:shd w:val="clear" w:color="auto" w:fill="auto"/>
            <w:vAlign w:val="center"/>
          </w:tcPr>
          <w:p w14:paraId="232599B5" w14:textId="6879DD68"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22,305</w:t>
            </w:r>
          </w:p>
        </w:tc>
        <w:tc>
          <w:tcPr>
            <w:tcW w:w="212" w:type="pct"/>
            <w:shd w:val="clear" w:color="auto" w:fill="auto"/>
            <w:vAlign w:val="center"/>
          </w:tcPr>
          <w:p w14:paraId="74868A9E" w14:textId="262FBAF2"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22,305</w:t>
            </w:r>
          </w:p>
        </w:tc>
        <w:tc>
          <w:tcPr>
            <w:tcW w:w="212" w:type="pct"/>
            <w:shd w:val="clear" w:color="auto" w:fill="auto"/>
            <w:vAlign w:val="center"/>
          </w:tcPr>
          <w:p w14:paraId="6880D5BE" w14:textId="1023996D"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22,305</w:t>
            </w:r>
          </w:p>
        </w:tc>
        <w:tc>
          <w:tcPr>
            <w:tcW w:w="241" w:type="pct"/>
            <w:shd w:val="clear" w:color="auto" w:fill="auto"/>
            <w:vAlign w:val="center"/>
          </w:tcPr>
          <w:p w14:paraId="3194CE17" w14:textId="40C1B753"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22,305</w:t>
            </w:r>
          </w:p>
        </w:tc>
        <w:tc>
          <w:tcPr>
            <w:tcW w:w="241" w:type="pct"/>
            <w:shd w:val="clear" w:color="auto" w:fill="auto"/>
            <w:vAlign w:val="center"/>
          </w:tcPr>
          <w:p w14:paraId="34B309B2" w14:textId="62A2C4FD"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22,305</w:t>
            </w:r>
          </w:p>
        </w:tc>
        <w:tc>
          <w:tcPr>
            <w:tcW w:w="241" w:type="pct"/>
            <w:shd w:val="clear" w:color="auto" w:fill="auto"/>
            <w:vAlign w:val="center"/>
          </w:tcPr>
          <w:p w14:paraId="5387B420" w14:textId="196C15F3"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22,305</w:t>
            </w:r>
          </w:p>
        </w:tc>
        <w:tc>
          <w:tcPr>
            <w:tcW w:w="241" w:type="pct"/>
            <w:shd w:val="clear" w:color="auto" w:fill="auto"/>
            <w:vAlign w:val="center"/>
          </w:tcPr>
          <w:p w14:paraId="18160DE3" w14:textId="6292BE4D"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22,305</w:t>
            </w:r>
          </w:p>
        </w:tc>
        <w:tc>
          <w:tcPr>
            <w:tcW w:w="241" w:type="pct"/>
            <w:shd w:val="clear" w:color="auto" w:fill="auto"/>
            <w:vAlign w:val="center"/>
          </w:tcPr>
          <w:p w14:paraId="211F8446" w14:textId="329B8490"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22,305</w:t>
            </w:r>
          </w:p>
        </w:tc>
      </w:tr>
      <w:tr w:rsidR="00397B8F" w:rsidRPr="004246CD" w14:paraId="564ADD5B" w14:textId="77777777" w:rsidTr="00B11C62">
        <w:trPr>
          <w:trHeight w:val="20"/>
        </w:trPr>
        <w:tc>
          <w:tcPr>
            <w:tcW w:w="542" w:type="pct"/>
            <w:vMerge/>
            <w:shd w:val="clear" w:color="auto" w:fill="auto"/>
            <w:vAlign w:val="center"/>
          </w:tcPr>
          <w:p w14:paraId="29ABDEE4" w14:textId="7777777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41928C9F" w14:textId="3A47CF42"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Собственные нужды источника</w:t>
            </w:r>
          </w:p>
        </w:tc>
        <w:tc>
          <w:tcPr>
            <w:tcW w:w="517" w:type="pct"/>
            <w:shd w:val="clear" w:color="auto" w:fill="auto"/>
            <w:vAlign w:val="center"/>
          </w:tcPr>
          <w:p w14:paraId="2E2987A7" w14:textId="738071EA"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0A45EDFC" w14:textId="13395411"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c>
          <w:tcPr>
            <w:tcW w:w="212" w:type="pct"/>
            <w:shd w:val="clear" w:color="auto" w:fill="auto"/>
            <w:vAlign w:val="center"/>
          </w:tcPr>
          <w:p w14:paraId="37C787A2" w14:textId="195ADC28"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w:t>
            </w:r>
          </w:p>
        </w:tc>
        <w:tc>
          <w:tcPr>
            <w:tcW w:w="212" w:type="pct"/>
            <w:shd w:val="clear" w:color="auto" w:fill="auto"/>
            <w:vAlign w:val="center"/>
          </w:tcPr>
          <w:p w14:paraId="7CAB1655" w14:textId="4DBCA50D"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w:t>
            </w:r>
          </w:p>
        </w:tc>
        <w:tc>
          <w:tcPr>
            <w:tcW w:w="212" w:type="pct"/>
            <w:shd w:val="clear" w:color="auto" w:fill="auto"/>
            <w:vAlign w:val="center"/>
          </w:tcPr>
          <w:p w14:paraId="4A84BBD5" w14:textId="5914B83E"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w:t>
            </w:r>
          </w:p>
        </w:tc>
        <w:tc>
          <w:tcPr>
            <w:tcW w:w="212" w:type="pct"/>
            <w:shd w:val="clear" w:color="auto" w:fill="auto"/>
            <w:vAlign w:val="center"/>
          </w:tcPr>
          <w:p w14:paraId="6126A515" w14:textId="0AECF82C"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w:t>
            </w:r>
          </w:p>
        </w:tc>
        <w:tc>
          <w:tcPr>
            <w:tcW w:w="212" w:type="pct"/>
            <w:shd w:val="clear" w:color="auto" w:fill="auto"/>
            <w:vAlign w:val="center"/>
          </w:tcPr>
          <w:p w14:paraId="2297F424" w14:textId="3FF954B3"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w:t>
            </w:r>
          </w:p>
        </w:tc>
        <w:tc>
          <w:tcPr>
            <w:tcW w:w="212" w:type="pct"/>
            <w:shd w:val="clear" w:color="auto" w:fill="auto"/>
            <w:vAlign w:val="center"/>
          </w:tcPr>
          <w:p w14:paraId="3A7DD6EE" w14:textId="5B333104"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w:t>
            </w:r>
          </w:p>
        </w:tc>
        <w:tc>
          <w:tcPr>
            <w:tcW w:w="212" w:type="pct"/>
            <w:shd w:val="clear" w:color="auto" w:fill="auto"/>
            <w:vAlign w:val="center"/>
          </w:tcPr>
          <w:p w14:paraId="08AB37BD" w14:textId="55EC4610"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w:t>
            </w:r>
          </w:p>
        </w:tc>
        <w:tc>
          <w:tcPr>
            <w:tcW w:w="212" w:type="pct"/>
            <w:shd w:val="clear" w:color="auto" w:fill="auto"/>
            <w:vAlign w:val="center"/>
          </w:tcPr>
          <w:p w14:paraId="2B8607E2" w14:textId="6448A4F5"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w:t>
            </w:r>
          </w:p>
        </w:tc>
        <w:tc>
          <w:tcPr>
            <w:tcW w:w="212" w:type="pct"/>
            <w:shd w:val="clear" w:color="auto" w:fill="auto"/>
            <w:vAlign w:val="center"/>
          </w:tcPr>
          <w:p w14:paraId="4FE921BF" w14:textId="51ED405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w:t>
            </w:r>
          </w:p>
        </w:tc>
        <w:tc>
          <w:tcPr>
            <w:tcW w:w="241" w:type="pct"/>
            <w:shd w:val="clear" w:color="auto" w:fill="auto"/>
            <w:vAlign w:val="center"/>
          </w:tcPr>
          <w:p w14:paraId="3DC08284" w14:textId="15CA34AE"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w:t>
            </w:r>
          </w:p>
        </w:tc>
        <w:tc>
          <w:tcPr>
            <w:tcW w:w="241" w:type="pct"/>
            <w:shd w:val="clear" w:color="auto" w:fill="auto"/>
            <w:vAlign w:val="center"/>
          </w:tcPr>
          <w:p w14:paraId="1D5BCB89" w14:textId="0953C058"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w:t>
            </w:r>
          </w:p>
        </w:tc>
        <w:tc>
          <w:tcPr>
            <w:tcW w:w="241" w:type="pct"/>
            <w:shd w:val="clear" w:color="auto" w:fill="auto"/>
            <w:vAlign w:val="center"/>
          </w:tcPr>
          <w:p w14:paraId="659C087B" w14:textId="6D06AE3B"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w:t>
            </w:r>
          </w:p>
        </w:tc>
        <w:tc>
          <w:tcPr>
            <w:tcW w:w="241" w:type="pct"/>
            <w:shd w:val="clear" w:color="auto" w:fill="auto"/>
            <w:vAlign w:val="center"/>
          </w:tcPr>
          <w:p w14:paraId="2DFE3BFD" w14:textId="34570B7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w:t>
            </w:r>
          </w:p>
        </w:tc>
        <w:tc>
          <w:tcPr>
            <w:tcW w:w="241" w:type="pct"/>
            <w:shd w:val="clear" w:color="auto" w:fill="auto"/>
            <w:vAlign w:val="center"/>
          </w:tcPr>
          <w:p w14:paraId="0D502291" w14:textId="0A5F9BCA"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w:t>
            </w:r>
          </w:p>
        </w:tc>
      </w:tr>
      <w:tr w:rsidR="00397B8F" w:rsidRPr="004246CD" w14:paraId="7984D619" w14:textId="77777777" w:rsidTr="00B11C62">
        <w:trPr>
          <w:trHeight w:val="20"/>
        </w:trPr>
        <w:tc>
          <w:tcPr>
            <w:tcW w:w="542" w:type="pct"/>
            <w:vMerge/>
            <w:shd w:val="clear" w:color="auto" w:fill="auto"/>
            <w:vAlign w:val="center"/>
          </w:tcPr>
          <w:p w14:paraId="111ACD3E" w14:textId="7777777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4C408D8D" w14:textId="6FE6DFE1"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Отпуск источника в сеть</w:t>
            </w:r>
          </w:p>
        </w:tc>
        <w:tc>
          <w:tcPr>
            <w:tcW w:w="517" w:type="pct"/>
            <w:shd w:val="clear" w:color="auto" w:fill="auto"/>
            <w:vAlign w:val="center"/>
          </w:tcPr>
          <w:p w14:paraId="638345BE" w14:textId="219F1539"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3E177CF7" w14:textId="10E859C5"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15,5</w:t>
            </w:r>
          </w:p>
        </w:tc>
        <w:tc>
          <w:tcPr>
            <w:tcW w:w="212" w:type="pct"/>
            <w:shd w:val="clear" w:color="auto" w:fill="auto"/>
            <w:vAlign w:val="center"/>
          </w:tcPr>
          <w:p w14:paraId="2621DBA2" w14:textId="3CC895AF"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16,2</w:t>
            </w:r>
          </w:p>
        </w:tc>
        <w:tc>
          <w:tcPr>
            <w:tcW w:w="212" w:type="pct"/>
            <w:shd w:val="clear" w:color="auto" w:fill="auto"/>
            <w:vAlign w:val="center"/>
          </w:tcPr>
          <w:p w14:paraId="7BF3AFC3" w14:textId="76234079"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17,9</w:t>
            </w:r>
          </w:p>
        </w:tc>
        <w:tc>
          <w:tcPr>
            <w:tcW w:w="212" w:type="pct"/>
            <w:shd w:val="clear" w:color="auto" w:fill="auto"/>
            <w:vAlign w:val="center"/>
          </w:tcPr>
          <w:p w14:paraId="4EAACAD8" w14:textId="416D635C"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21,2</w:t>
            </w:r>
          </w:p>
        </w:tc>
        <w:tc>
          <w:tcPr>
            <w:tcW w:w="212" w:type="pct"/>
            <w:shd w:val="clear" w:color="auto" w:fill="auto"/>
            <w:vAlign w:val="center"/>
          </w:tcPr>
          <w:p w14:paraId="093495D1" w14:textId="1C898E93"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21,7</w:t>
            </w:r>
          </w:p>
        </w:tc>
        <w:tc>
          <w:tcPr>
            <w:tcW w:w="212" w:type="pct"/>
            <w:shd w:val="clear" w:color="auto" w:fill="auto"/>
            <w:vAlign w:val="center"/>
          </w:tcPr>
          <w:p w14:paraId="41642221" w14:textId="642F622F"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21,7</w:t>
            </w:r>
          </w:p>
        </w:tc>
        <w:tc>
          <w:tcPr>
            <w:tcW w:w="212" w:type="pct"/>
            <w:shd w:val="clear" w:color="auto" w:fill="auto"/>
            <w:vAlign w:val="center"/>
          </w:tcPr>
          <w:p w14:paraId="397E3676" w14:textId="08D69B8A"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21,7</w:t>
            </w:r>
          </w:p>
        </w:tc>
        <w:tc>
          <w:tcPr>
            <w:tcW w:w="212" w:type="pct"/>
            <w:shd w:val="clear" w:color="auto" w:fill="auto"/>
            <w:vAlign w:val="center"/>
          </w:tcPr>
          <w:p w14:paraId="39FC2AFA" w14:textId="2C19B74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21,7</w:t>
            </w:r>
          </w:p>
        </w:tc>
        <w:tc>
          <w:tcPr>
            <w:tcW w:w="212" w:type="pct"/>
            <w:shd w:val="clear" w:color="auto" w:fill="auto"/>
            <w:vAlign w:val="center"/>
          </w:tcPr>
          <w:p w14:paraId="1A09980F" w14:textId="7198F6D5"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21,7</w:t>
            </w:r>
          </w:p>
        </w:tc>
        <w:tc>
          <w:tcPr>
            <w:tcW w:w="212" w:type="pct"/>
            <w:shd w:val="clear" w:color="auto" w:fill="auto"/>
            <w:vAlign w:val="center"/>
          </w:tcPr>
          <w:p w14:paraId="7D1B25C0" w14:textId="144233A1"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21,7</w:t>
            </w:r>
          </w:p>
        </w:tc>
        <w:tc>
          <w:tcPr>
            <w:tcW w:w="241" w:type="pct"/>
            <w:shd w:val="clear" w:color="auto" w:fill="auto"/>
            <w:vAlign w:val="center"/>
          </w:tcPr>
          <w:p w14:paraId="158440B2" w14:textId="4AC370D8"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21,7</w:t>
            </w:r>
          </w:p>
        </w:tc>
        <w:tc>
          <w:tcPr>
            <w:tcW w:w="241" w:type="pct"/>
            <w:shd w:val="clear" w:color="auto" w:fill="auto"/>
            <w:vAlign w:val="center"/>
          </w:tcPr>
          <w:p w14:paraId="0DB2AF94" w14:textId="46CCE1A4"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21,7</w:t>
            </w:r>
          </w:p>
        </w:tc>
        <w:tc>
          <w:tcPr>
            <w:tcW w:w="241" w:type="pct"/>
            <w:shd w:val="clear" w:color="auto" w:fill="auto"/>
            <w:vAlign w:val="center"/>
          </w:tcPr>
          <w:p w14:paraId="1B067C1D" w14:textId="3CF91BE2"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21,7</w:t>
            </w:r>
          </w:p>
        </w:tc>
        <w:tc>
          <w:tcPr>
            <w:tcW w:w="241" w:type="pct"/>
            <w:shd w:val="clear" w:color="auto" w:fill="auto"/>
            <w:vAlign w:val="center"/>
          </w:tcPr>
          <w:p w14:paraId="62D4129D" w14:textId="3BAF75A2"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21,7</w:t>
            </w:r>
          </w:p>
        </w:tc>
        <w:tc>
          <w:tcPr>
            <w:tcW w:w="241" w:type="pct"/>
            <w:shd w:val="clear" w:color="auto" w:fill="auto"/>
            <w:vAlign w:val="center"/>
          </w:tcPr>
          <w:p w14:paraId="7CDB0612" w14:textId="55409B19"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21,7</w:t>
            </w:r>
          </w:p>
        </w:tc>
      </w:tr>
      <w:tr w:rsidR="00397B8F" w:rsidRPr="004246CD" w14:paraId="40BACAF9" w14:textId="77777777" w:rsidTr="00B11C62">
        <w:trPr>
          <w:trHeight w:val="20"/>
        </w:trPr>
        <w:tc>
          <w:tcPr>
            <w:tcW w:w="542" w:type="pct"/>
            <w:vMerge/>
            <w:shd w:val="clear" w:color="auto" w:fill="auto"/>
            <w:vAlign w:val="center"/>
          </w:tcPr>
          <w:p w14:paraId="78167D22" w14:textId="7777777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11CB6B87" w14:textId="0727B0D4"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Потери в тепловых сетях</w:t>
            </w:r>
          </w:p>
        </w:tc>
        <w:tc>
          <w:tcPr>
            <w:tcW w:w="517" w:type="pct"/>
            <w:shd w:val="clear" w:color="auto" w:fill="auto"/>
            <w:vAlign w:val="center"/>
          </w:tcPr>
          <w:p w14:paraId="43E8DC5B" w14:textId="6EFDDEE1"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575A5F61" w14:textId="2A8AE05B"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3,1</w:t>
            </w:r>
          </w:p>
        </w:tc>
        <w:tc>
          <w:tcPr>
            <w:tcW w:w="212" w:type="pct"/>
            <w:shd w:val="clear" w:color="auto" w:fill="auto"/>
            <w:vAlign w:val="center"/>
          </w:tcPr>
          <w:p w14:paraId="410A01A7" w14:textId="2CCDC778"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1,8</w:t>
            </w:r>
          </w:p>
        </w:tc>
        <w:tc>
          <w:tcPr>
            <w:tcW w:w="212" w:type="pct"/>
            <w:shd w:val="clear" w:color="auto" w:fill="auto"/>
            <w:vAlign w:val="center"/>
          </w:tcPr>
          <w:p w14:paraId="37EE2F59" w14:textId="6D6A1A36"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w:t>
            </w:r>
          </w:p>
        </w:tc>
        <w:tc>
          <w:tcPr>
            <w:tcW w:w="212" w:type="pct"/>
            <w:shd w:val="clear" w:color="auto" w:fill="auto"/>
            <w:vAlign w:val="center"/>
          </w:tcPr>
          <w:p w14:paraId="479B2E57" w14:textId="1A7C7EBC"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w:t>
            </w:r>
          </w:p>
        </w:tc>
        <w:tc>
          <w:tcPr>
            <w:tcW w:w="212" w:type="pct"/>
            <w:shd w:val="clear" w:color="auto" w:fill="auto"/>
            <w:vAlign w:val="center"/>
          </w:tcPr>
          <w:p w14:paraId="274DA49C" w14:textId="3516A22D"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w:t>
            </w:r>
          </w:p>
        </w:tc>
        <w:tc>
          <w:tcPr>
            <w:tcW w:w="212" w:type="pct"/>
            <w:shd w:val="clear" w:color="auto" w:fill="auto"/>
            <w:vAlign w:val="center"/>
          </w:tcPr>
          <w:p w14:paraId="68B0C8D0" w14:textId="405874CF"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w:t>
            </w:r>
          </w:p>
        </w:tc>
        <w:tc>
          <w:tcPr>
            <w:tcW w:w="212" w:type="pct"/>
            <w:shd w:val="clear" w:color="auto" w:fill="auto"/>
            <w:vAlign w:val="center"/>
          </w:tcPr>
          <w:p w14:paraId="6114D317" w14:textId="1C860896"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w:t>
            </w:r>
          </w:p>
        </w:tc>
        <w:tc>
          <w:tcPr>
            <w:tcW w:w="212" w:type="pct"/>
            <w:shd w:val="clear" w:color="auto" w:fill="auto"/>
            <w:vAlign w:val="center"/>
          </w:tcPr>
          <w:p w14:paraId="76F2F909" w14:textId="5D041EBC"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w:t>
            </w:r>
          </w:p>
        </w:tc>
        <w:tc>
          <w:tcPr>
            <w:tcW w:w="212" w:type="pct"/>
            <w:shd w:val="clear" w:color="auto" w:fill="auto"/>
            <w:vAlign w:val="center"/>
          </w:tcPr>
          <w:p w14:paraId="6248CCBF" w14:textId="021BEDA3"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w:t>
            </w:r>
          </w:p>
        </w:tc>
        <w:tc>
          <w:tcPr>
            <w:tcW w:w="212" w:type="pct"/>
            <w:shd w:val="clear" w:color="auto" w:fill="auto"/>
            <w:vAlign w:val="center"/>
          </w:tcPr>
          <w:p w14:paraId="1DE3AC9B" w14:textId="047849CE"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w:t>
            </w:r>
          </w:p>
        </w:tc>
        <w:tc>
          <w:tcPr>
            <w:tcW w:w="241" w:type="pct"/>
            <w:shd w:val="clear" w:color="auto" w:fill="auto"/>
            <w:vAlign w:val="center"/>
          </w:tcPr>
          <w:p w14:paraId="42617B65" w14:textId="15B4112C"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w:t>
            </w:r>
          </w:p>
        </w:tc>
        <w:tc>
          <w:tcPr>
            <w:tcW w:w="241" w:type="pct"/>
            <w:shd w:val="clear" w:color="auto" w:fill="auto"/>
            <w:vAlign w:val="center"/>
          </w:tcPr>
          <w:p w14:paraId="30C7974D" w14:textId="38038B55"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w:t>
            </w:r>
          </w:p>
        </w:tc>
        <w:tc>
          <w:tcPr>
            <w:tcW w:w="241" w:type="pct"/>
            <w:shd w:val="clear" w:color="auto" w:fill="auto"/>
            <w:vAlign w:val="center"/>
          </w:tcPr>
          <w:p w14:paraId="740434FE" w14:textId="7B051BF9"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w:t>
            </w:r>
          </w:p>
        </w:tc>
        <w:tc>
          <w:tcPr>
            <w:tcW w:w="241" w:type="pct"/>
            <w:shd w:val="clear" w:color="auto" w:fill="auto"/>
            <w:vAlign w:val="center"/>
          </w:tcPr>
          <w:p w14:paraId="6071F42D" w14:textId="0E0F0AC2"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w:t>
            </w:r>
          </w:p>
        </w:tc>
        <w:tc>
          <w:tcPr>
            <w:tcW w:w="241" w:type="pct"/>
            <w:shd w:val="clear" w:color="auto" w:fill="auto"/>
            <w:vAlign w:val="center"/>
          </w:tcPr>
          <w:p w14:paraId="0EB13E96" w14:textId="721C6C25"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w:t>
            </w:r>
          </w:p>
        </w:tc>
      </w:tr>
      <w:tr w:rsidR="00397B8F" w:rsidRPr="004246CD" w14:paraId="6A53D35C" w14:textId="77777777" w:rsidTr="00B11C62">
        <w:trPr>
          <w:trHeight w:val="20"/>
        </w:trPr>
        <w:tc>
          <w:tcPr>
            <w:tcW w:w="542" w:type="pct"/>
            <w:vMerge/>
            <w:shd w:val="clear" w:color="auto" w:fill="auto"/>
            <w:vAlign w:val="center"/>
          </w:tcPr>
          <w:p w14:paraId="59097B10" w14:textId="7777777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5BC2EF06" w14:textId="18B772AF"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Полезный отпуск потребителям</w:t>
            </w:r>
          </w:p>
        </w:tc>
        <w:tc>
          <w:tcPr>
            <w:tcW w:w="517" w:type="pct"/>
            <w:shd w:val="clear" w:color="auto" w:fill="auto"/>
            <w:vAlign w:val="center"/>
          </w:tcPr>
          <w:p w14:paraId="6058ADB1" w14:textId="1C5C6044"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450C4A73" w14:textId="476DC612"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12,410</w:t>
            </w:r>
          </w:p>
        </w:tc>
        <w:tc>
          <w:tcPr>
            <w:tcW w:w="212" w:type="pct"/>
            <w:shd w:val="clear" w:color="auto" w:fill="auto"/>
            <w:vAlign w:val="center"/>
          </w:tcPr>
          <w:p w14:paraId="0390EDE1" w14:textId="5954797A"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14,417</w:t>
            </w:r>
          </w:p>
        </w:tc>
        <w:tc>
          <w:tcPr>
            <w:tcW w:w="212" w:type="pct"/>
            <w:shd w:val="clear" w:color="auto" w:fill="auto"/>
            <w:vAlign w:val="center"/>
          </w:tcPr>
          <w:p w14:paraId="6A028AE1" w14:textId="18C52E7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15,926</w:t>
            </w:r>
          </w:p>
        </w:tc>
        <w:tc>
          <w:tcPr>
            <w:tcW w:w="212" w:type="pct"/>
            <w:shd w:val="clear" w:color="auto" w:fill="auto"/>
            <w:vAlign w:val="center"/>
          </w:tcPr>
          <w:p w14:paraId="7E96D824" w14:textId="5F944958"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18,920</w:t>
            </w:r>
          </w:p>
        </w:tc>
        <w:tc>
          <w:tcPr>
            <w:tcW w:w="212" w:type="pct"/>
            <w:shd w:val="clear" w:color="auto" w:fill="auto"/>
            <w:vAlign w:val="center"/>
          </w:tcPr>
          <w:p w14:paraId="7BEEC753" w14:textId="56CEA50F"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19,371</w:t>
            </w:r>
          </w:p>
        </w:tc>
        <w:tc>
          <w:tcPr>
            <w:tcW w:w="212" w:type="pct"/>
            <w:shd w:val="clear" w:color="auto" w:fill="auto"/>
            <w:vAlign w:val="center"/>
          </w:tcPr>
          <w:p w14:paraId="1261AAE0" w14:textId="509F2676"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19,371</w:t>
            </w:r>
          </w:p>
        </w:tc>
        <w:tc>
          <w:tcPr>
            <w:tcW w:w="212" w:type="pct"/>
            <w:shd w:val="clear" w:color="auto" w:fill="auto"/>
            <w:vAlign w:val="center"/>
          </w:tcPr>
          <w:p w14:paraId="47E50042" w14:textId="049359EF"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19,371</w:t>
            </w:r>
          </w:p>
        </w:tc>
        <w:tc>
          <w:tcPr>
            <w:tcW w:w="212" w:type="pct"/>
            <w:shd w:val="clear" w:color="auto" w:fill="auto"/>
            <w:vAlign w:val="center"/>
          </w:tcPr>
          <w:p w14:paraId="3747B640" w14:textId="23EDC9DE"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19,371</w:t>
            </w:r>
          </w:p>
        </w:tc>
        <w:tc>
          <w:tcPr>
            <w:tcW w:w="212" w:type="pct"/>
            <w:shd w:val="clear" w:color="auto" w:fill="auto"/>
            <w:vAlign w:val="center"/>
          </w:tcPr>
          <w:p w14:paraId="552779A9" w14:textId="74660B48"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19,371</w:t>
            </w:r>
          </w:p>
        </w:tc>
        <w:tc>
          <w:tcPr>
            <w:tcW w:w="212" w:type="pct"/>
            <w:shd w:val="clear" w:color="auto" w:fill="auto"/>
            <w:vAlign w:val="center"/>
          </w:tcPr>
          <w:p w14:paraId="66731C03" w14:textId="09CBCDDC"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19,371</w:t>
            </w:r>
          </w:p>
        </w:tc>
        <w:tc>
          <w:tcPr>
            <w:tcW w:w="241" w:type="pct"/>
            <w:shd w:val="clear" w:color="auto" w:fill="auto"/>
            <w:vAlign w:val="center"/>
          </w:tcPr>
          <w:p w14:paraId="69069433" w14:textId="6AA51868"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19,371</w:t>
            </w:r>
          </w:p>
        </w:tc>
        <w:tc>
          <w:tcPr>
            <w:tcW w:w="241" w:type="pct"/>
            <w:shd w:val="clear" w:color="auto" w:fill="auto"/>
            <w:vAlign w:val="center"/>
          </w:tcPr>
          <w:p w14:paraId="3C70650F" w14:textId="5AA6436B"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19,371</w:t>
            </w:r>
          </w:p>
        </w:tc>
        <w:tc>
          <w:tcPr>
            <w:tcW w:w="241" w:type="pct"/>
            <w:shd w:val="clear" w:color="auto" w:fill="auto"/>
            <w:vAlign w:val="center"/>
          </w:tcPr>
          <w:p w14:paraId="3EE1C5F1" w14:textId="37754074"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19,371</w:t>
            </w:r>
          </w:p>
        </w:tc>
        <w:tc>
          <w:tcPr>
            <w:tcW w:w="241" w:type="pct"/>
            <w:shd w:val="clear" w:color="auto" w:fill="auto"/>
            <w:vAlign w:val="center"/>
          </w:tcPr>
          <w:p w14:paraId="7673920D" w14:textId="28368127"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19,371</w:t>
            </w:r>
          </w:p>
        </w:tc>
        <w:tc>
          <w:tcPr>
            <w:tcW w:w="241" w:type="pct"/>
            <w:shd w:val="clear" w:color="auto" w:fill="auto"/>
            <w:vAlign w:val="center"/>
          </w:tcPr>
          <w:p w14:paraId="4AB70551" w14:textId="4E0574EE" w:rsidR="00397B8F" w:rsidRPr="004246CD" w:rsidRDefault="00397B8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19,371</w:t>
            </w:r>
          </w:p>
        </w:tc>
      </w:tr>
      <w:tr w:rsidR="00BA340E" w:rsidRPr="004246CD" w14:paraId="47122C30" w14:textId="77777777" w:rsidTr="00B11C62">
        <w:trPr>
          <w:trHeight w:val="20"/>
        </w:trPr>
        <w:tc>
          <w:tcPr>
            <w:tcW w:w="542" w:type="pct"/>
            <w:vMerge w:val="restart"/>
            <w:shd w:val="clear" w:color="auto" w:fill="auto"/>
            <w:vAlign w:val="center"/>
          </w:tcPr>
          <w:p w14:paraId="0F42DDF0" w14:textId="3AA600DF"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Котельная в/ч 3526</w:t>
            </w:r>
          </w:p>
        </w:tc>
        <w:tc>
          <w:tcPr>
            <w:tcW w:w="616" w:type="pct"/>
            <w:shd w:val="clear" w:color="auto" w:fill="auto"/>
            <w:vAlign w:val="center"/>
          </w:tcPr>
          <w:p w14:paraId="1348F6BD" w14:textId="277BC94C"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Нагрузка источника, в том числе:</w:t>
            </w:r>
          </w:p>
        </w:tc>
        <w:tc>
          <w:tcPr>
            <w:tcW w:w="517" w:type="pct"/>
            <w:shd w:val="clear" w:color="auto" w:fill="auto"/>
            <w:vAlign w:val="center"/>
          </w:tcPr>
          <w:p w14:paraId="712E6D20" w14:textId="2FA8894E"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1D1D54DF" w14:textId="7112FA0E"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3,86</w:t>
            </w:r>
          </w:p>
        </w:tc>
        <w:tc>
          <w:tcPr>
            <w:tcW w:w="212" w:type="pct"/>
            <w:shd w:val="clear" w:color="auto" w:fill="auto"/>
            <w:vAlign w:val="center"/>
          </w:tcPr>
          <w:p w14:paraId="094DA663" w14:textId="000FDD35"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5,42</w:t>
            </w:r>
          </w:p>
        </w:tc>
        <w:tc>
          <w:tcPr>
            <w:tcW w:w="212" w:type="pct"/>
            <w:shd w:val="clear" w:color="auto" w:fill="auto"/>
            <w:vAlign w:val="center"/>
          </w:tcPr>
          <w:p w14:paraId="02F4E05C" w14:textId="7BA5DFF1"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7,20</w:t>
            </w:r>
          </w:p>
        </w:tc>
        <w:tc>
          <w:tcPr>
            <w:tcW w:w="212" w:type="pct"/>
            <w:shd w:val="clear" w:color="auto" w:fill="auto"/>
            <w:vAlign w:val="center"/>
          </w:tcPr>
          <w:p w14:paraId="074FEC56" w14:textId="258D0868"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9,43</w:t>
            </w:r>
          </w:p>
        </w:tc>
        <w:tc>
          <w:tcPr>
            <w:tcW w:w="212" w:type="pct"/>
            <w:shd w:val="clear" w:color="auto" w:fill="auto"/>
            <w:vAlign w:val="center"/>
          </w:tcPr>
          <w:p w14:paraId="202A5A97" w14:textId="2E88359B"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9,43</w:t>
            </w:r>
          </w:p>
        </w:tc>
        <w:tc>
          <w:tcPr>
            <w:tcW w:w="212" w:type="pct"/>
            <w:shd w:val="clear" w:color="auto" w:fill="auto"/>
            <w:vAlign w:val="center"/>
          </w:tcPr>
          <w:p w14:paraId="13E217EF" w14:textId="3A7D3B26"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9,43</w:t>
            </w:r>
          </w:p>
        </w:tc>
        <w:tc>
          <w:tcPr>
            <w:tcW w:w="212" w:type="pct"/>
            <w:shd w:val="clear" w:color="auto" w:fill="auto"/>
            <w:vAlign w:val="center"/>
          </w:tcPr>
          <w:p w14:paraId="63BCE22F" w14:textId="7152F15A"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9,43</w:t>
            </w:r>
          </w:p>
        </w:tc>
        <w:tc>
          <w:tcPr>
            <w:tcW w:w="212" w:type="pct"/>
            <w:shd w:val="clear" w:color="auto" w:fill="auto"/>
            <w:vAlign w:val="center"/>
          </w:tcPr>
          <w:p w14:paraId="603E09AA" w14:textId="1601EDA7"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9,43</w:t>
            </w:r>
          </w:p>
        </w:tc>
        <w:tc>
          <w:tcPr>
            <w:tcW w:w="212" w:type="pct"/>
            <w:shd w:val="clear" w:color="auto" w:fill="auto"/>
            <w:vAlign w:val="center"/>
          </w:tcPr>
          <w:p w14:paraId="4705A629" w14:textId="6306DF21"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9,43</w:t>
            </w:r>
          </w:p>
        </w:tc>
        <w:tc>
          <w:tcPr>
            <w:tcW w:w="212" w:type="pct"/>
            <w:shd w:val="clear" w:color="auto" w:fill="auto"/>
            <w:vAlign w:val="center"/>
          </w:tcPr>
          <w:p w14:paraId="3EC43FD9" w14:textId="19AAEF6C"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9,43</w:t>
            </w:r>
          </w:p>
        </w:tc>
        <w:tc>
          <w:tcPr>
            <w:tcW w:w="241" w:type="pct"/>
            <w:shd w:val="clear" w:color="auto" w:fill="auto"/>
            <w:vAlign w:val="center"/>
          </w:tcPr>
          <w:p w14:paraId="09D23037" w14:textId="4DAFD46E"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9,43</w:t>
            </w:r>
          </w:p>
        </w:tc>
        <w:tc>
          <w:tcPr>
            <w:tcW w:w="241" w:type="pct"/>
            <w:shd w:val="clear" w:color="auto" w:fill="auto"/>
            <w:vAlign w:val="center"/>
          </w:tcPr>
          <w:p w14:paraId="5F90734A" w14:textId="6D7563C3"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9,43</w:t>
            </w:r>
          </w:p>
        </w:tc>
        <w:tc>
          <w:tcPr>
            <w:tcW w:w="241" w:type="pct"/>
            <w:shd w:val="clear" w:color="auto" w:fill="auto"/>
            <w:vAlign w:val="center"/>
          </w:tcPr>
          <w:p w14:paraId="43A3B865" w14:textId="4B812DF2"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9,43</w:t>
            </w:r>
          </w:p>
        </w:tc>
        <w:tc>
          <w:tcPr>
            <w:tcW w:w="241" w:type="pct"/>
            <w:shd w:val="clear" w:color="auto" w:fill="auto"/>
            <w:vAlign w:val="center"/>
          </w:tcPr>
          <w:p w14:paraId="7AE5E4B6" w14:textId="35CC6B5D"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9,43</w:t>
            </w:r>
          </w:p>
        </w:tc>
        <w:tc>
          <w:tcPr>
            <w:tcW w:w="241" w:type="pct"/>
            <w:shd w:val="clear" w:color="auto" w:fill="auto"/>
            <w:vAlign w:val="center"/>
          </w:tcPr>
          <w:p w14:paraId="60841B24" w14:textId="7E3FAF70"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9,43</w:t>
            </w:r>
          </w:p>
        </w:tc>
      </w:tr>
      <w:tr w:rsidR="00BA340E" w:rsidRPr="004246CD" w14:paraId="1B8531BF" w14:textId="77777777" w:rsidTr="00B11C62">
        <w:trPr>
          <w:trHeight w:val="20"/>
        </w:trPr>
        <w:tc>
          <w:tcPr>
            <w:tcW w:w="542" w:type="pct"/>
            <w:vMerge/>
            <w:shd w:val="clear" w:color="auto" w:fill="auto"/>
            <w:vAlign w:val="center"/>
          </w:tcPr>
          <w:p w14:paraId="1F360DCC" w14:textId="77777777"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77BC1536" w14:textId="52E63077"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Подключенная нагрузка отопления</w:t>
            </w:r>
          </w:p>
        </w:tc>
        <w:tc>
          <w:tcPr>
            <w:tcW w:w="517" w:type="pct"/>
            <w:shd w:val="clear" w:color="auto" w:fill="auto"/>
            <w:vAlign w:val="center"/>
          </w:tcPr>
          <w:p w14:paraId="0586AB1D" w14:textId="6FA85431"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1A5F19A1" w14:textId="6C3A6807"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2,71</w:t>
            </w:r>
          </w:p>
        </w:tc>
        <w:tc>
          <w:tcPr>
            <w:tcW w:w="212" w:type="pct"/>
            <w:shd w:val="clear" w:color="auto" w:fill="auto"/>
            <w:vAlign w:val="center"/>
          </w:tcPr>
          <w:p w14:paraId="4D6701C4" w14:textId="17B5B6A0"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3,91</w:t>
            </w:r>
          </w:p>
        </w:tc>
        <w:tc>
          <w:tcPr>
            <w:tcW w:w="212" w:type="pct"/>
            <w:shd w:val="clear" w:color="auto" w:fill="auto"/>
            <w:vAlign w:val="center"/>
          </w:tcPr>
          <w:p w14:paraId="03BB9299" w14:textId="312BE920"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5,56</w:t>
            </w:r>
          </w:p>
        </w:tc>
        <w:tc>
          <w:tcPr>
            <w:tcW w:w="212" w:type="pct"/>
            <w:shd w:val="clear" w:color="auto" w:fill="auto"/>
            <w:vAlign w:val="center"/>
          </w:tcPr>
          <w:p w14:paraId="4DF3BB9E" w14:textId="7C9B31A9"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7,35</w:t>
            </w:r>
          </w:p>
        </w:tc>
        <w:tc>
          <w:tcPr>
            <w:tcW w:w="212" w:type="pct"/>
            <w:shd w:val="clear" w:color="auto" w:fill="auto"/>
            <w:vAlign w:val="center"/>
          </w:tcPr>
          <w:p w14:paraId="1A71738B" w14:textId="68CD13B5"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7,35</w:t>
            </w:r>
          </w:p>
        </w:tc>
        <w:tc>
          <w:tcPr>
            <w:tcW w:w="212" w:type="pct"/>
            <w:shd w:val="clear" w:color="auto" w:fill="auto"/>
            <w:vAlign w:val="center"/>
          </w:tcPr>
          <w:p w14:paraId="0D6A587E" w14:textId="1E79F593"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7,35</w:t>
            </w:r>
          </w:p>
        </w:tc>
        <w:tc>
          <w:tcPr>
            <w:tcW w:w="212" w:type="pct"/>
            <w:shd w:val="clear" w:color="auto" w:fill="auto"/>
            <w:vAlign w:val="center"/>
          </w:tcPr>
          <w:p w14:paraId="43D187B4" w14:textId="47CED4AE"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7,35</w:t>
            </w:r>
          </w:p>
        </w:tc>
        <w:tc>
          <w:tcPr>
            <w:tcW w:w="212" w:type="pct"/>
            <w:shd w:val="clear" w:color="auto" w:fill="auto"/>
            <w:vAlign w:val="center"/>
          </w:tcPr>
          <w:p w14:paraId="584FEB7E" w14:textId="64C1ED9A"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7,35</w:t>
            </w:r>
          </w:p>
        </w:tc>
        <w:tc>
          <w:tcPr>
            <w:tcW w:w="212" w:type="pct"/>
            <w:shd w:val="clear" w:color="auto" w:fill="auto"/>
            <w:vAlign w:val="center"/>
          </w:tcPr>
          <w:p w14:paraId="0D0A1838" w14:textId="7EC51757"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7,35</w:t>
            </w:r>
          </w:p>
        </w:tc>
        <w:tc>
          <w:tcPr>
            <w:tcW w:w="212" w:type="pct"/>
            <w:shd w:val="clear" w:color="auto" w:fill="auto"/>
            <w:vAlign w:val="center"/>
          </w:tcPr>
          <w:p w14:paraId="574FCED8" w14:textId="6A1D621C"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7,35</w:t>
            </w:r>
          </w:p>
        </w:tc>
        <w:tc>
          <w:tcPr>
            <w:tcW w:w="241" w:type="pct"/>
            <w:shd w:val="clear" w:color="auto" w:fill="auto"/>
            <w:vAlign w:val="center"/>
          </w:tcPr>
          <w:p w14:paraId="2BBF1EA5" w14:textId="0449AF9B"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7,35</w:t>
            </w:r>
          </w:p>
        </w:tc>
        <w:tc>
          <w:tcPr>
            <w:tcW w:w="241" w:type="pct"/>
            <w:shd w:val="clear" w:color="auto" w:fill="auto"/>
            <w:vAlign w:val="center"/>
          </w:tcPr>
          <w:p w14:paraId="5E07622D" w14:textId="19E28236"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7,35</w:t>
            </w:r>
          </w:p>
        </w:tc>
        <w:tc>
          <w:tcPr>
            <w:tcW w:w="241" w:type="pct"/>
            <w:shd w:val="clear" w:color="auto" w:fill="auto"/>
            <w:vAlign w:val="center"/>
          </w:tcPr>
          <w:p w14:paraId="5C4E4810" w14:textId="21AA0E3D"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7,35</w:t>
            </w:r>
          </w:p>
        </w:tc>
        <w:tc>
          <w:tcPr>
            <w:tcW w:w="241" w:type="pct"/>
            <w:shd w:val="clear" w:color="auto" w:fill="auto"/>
            <w:vAlign w:val="center"/>
          </w:tcPr>
          <w:p w14:paraId="422F8759" w14:textId="13F0EB9E"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7,35</w:t>
            </w:r>
          </w:p>
        </w:tc>
        <w:tc>
          <w:tcPr>
            <w:tcW w:w="241" w:type="pct"/>
            <w:shd w:val="clear" w:color="auto" w:fill="auto"/>
            <w:vAlign w:val="center"/>
          </w:tcPr>
          <w:p w14:paraId="34682CA3" w14:textId="1C8BBB62" w:rsidR="00BA340E" w:rsidRPr="004246CD" w:rsidRDefault="00BA340E"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7,35</w:t>
            </w:r>
          </w:p>
        </w:tc>
      </w:tr>
      <w:tr w:rsidR="00CE134D" w:rsidRPr="004246CD" w14:paraId="0F8BE55E" w14:textId="77777777" w:rsidTr="00B11C62">
        <w:trPr>
          <w:trHeight w:val="20"/>
        </w:trPr>
        <w:tc>
          <w:tcPr>
            <w:tcW w:w="542" w:type="pct"/>
            <w:vMerge/>
            <w:shd w:val="clear" w:color="auto" w:fill="auto"/>
            <w:vAlign w:val="center"/>
          </w:tcPr>
          <w:p w14:paraId="5FD23FA1" w14:textId="77777777"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1FDFFC20" w14:textId="63DE267C"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Нагрузка средней ГВС</w:t>
            </w:r>
          </w:p>
        </w:tc>
        <w:tc>
          <w:tcPr>
            <w:tcW w:w="517" w:type="pct"/>
            <w:shd w:val="clear" w:color="auto" w:fill="auto"/>
            <w:vAlign w:val="center"/>
          </w:tcPr>
          <w:p w14:paraId="6ED81C08" w14:textId="27B2DA5B"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73B858E3" w14:textId="271418CA"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1,152</w:t>
            </w:r>
          </w:p>
        </w:tc>
        <w:tc>
          <w:tcPr>
            <w:tcW w:w="212" w:type="pct"/>
            <w:shd w:val="clear" w:color="auto" w:fill="auto"/>
            <w:vAlign w:val="center"/>
          </w:tcPr>
          <w:p w14:paraId="0236F195" w14:textId="4907B248"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1,505</w:t>
            </w:r>
          </w:p>
        </w:tc>
        <w:tc>
          <w:tcPr>
            <w:tcW w:w="212" w:type="pct"/>
            <w:shd w:val="clear" w:color="auto" w:fill="auto"/>
            <w:vAlign w:val="center"/>
          </w:tcPr>
          <w:p w14:paraId="10DE9103" w14:textId="474F5723"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1,639</w:t>
            </w:r>
          </w:p>
        </w:tc>
        <w:tc>
          <w:tcPr>
            <w:tcW w:w="212" w:type="pct"/>
            <w:shd w:val="clear" w:color="auto" w:fill="auto"/>
            <w:vAlign w:val="center"/>
          </w:tcPr>
          <w:p w14:paraId="456DD631" w14:textId="49CEB188"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2,086</w:t>
            </w:r>
          </w:p>
        </w:tc>
        <w:tc>
          <w:tcPr>
            <w:tcW w:w="212" w:type="pct"/>
            <w:shd w:val="clear" w:color="auto" w:fill="auto"/>
            <w:vAlign w:val="center"/>
          </w:tcPr>
          <w:p w14:paraId="21BEE5D4" w14:textId="197D83C1"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2,086</w:t>
            </w:r>
          </w:p>
        </w:tc>
        <w:tc>
          <w:tcPr>
            <w:tcW w:w="212" w:type="pct"/>
            <w:shd w:val="clear" w:color="auto" w:fill="auto"/>
            <w:vAlign w:val="center"/>
          </w:tcPr>
          <w:p w14:paraId="3383A931" w14:textId="7F343251"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2,086</w:t>
            </w:r>
          </w:p>
        </w:tc>
        <w:tc>
          <w:tcPr>
            <w:tcW w:w="212" w:type="pct"/>
            <w:shd w:val="clear" w:color="auto" w:fill="auto"/>
            <w:vAlign w:val="center"/>
          </w:tcPr>
          <w:p w14:paraId="5CFE98F6" w14:textId="107B37E7"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2,086</w:t>
            </w:r>
          </w:p>
        </w:tc>
        <w:tc>
          <w:tcPr>
            <w:tcW w:w="212" w:type="pct"/>
            <w:shd w:val="clear" w:color="auto" w:fill="auto"/>
            <w:vAlign w:val="center"/>
          </w:tcPr>
          <w:p w14:paraId="2E3EFF3E" w14:textId="621C50BD"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2,086</w:t>
            </w:r>
          </w:p>
        </w:tc>
        <w:tc>
          <w:tcPr>
            <w:tcW w:w="212" w:type="pct"/>
            <w:shd w:val="clear" w:color="auto" w:fill="auto"/>
            <w:vAlign w:val="center"/>
          </w:tcPr>
          <w:p w14:paraId="41D2BA40" w14:textId="735248DC"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2,086</w:t>
            </w:r>
          </w:p>
        </w:tc>
        <w:tc>
          <w:tcPr>
            <w:tcW w:w="212" w:type="pct"/>
            <w:shd w:val="clear" w:color="auto" w:fill="auto"/>
            <w:vAlign w:val="center"/>
          </w:tcPr>
          <w:p w14:paraId="4C400317" w14:textId="36C216D5"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2,086</w:t>
            </w:r>
          </w:p>
        </w:tc>
        <w:tc>
          <w:tcPr>
            <w:tcW w:w="241" w:type="pct"/>
            <w:shd w:val="clear" w:color="auto" w:fill="auto"/>
            <w:vAlign w:val="center"/>
          </w:tcPr>
          <w:p w14:paraId="4EC35B07" w14:textId="4EF2CD68"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2,086</w:t>
            </w:r>
          </w:p>
        </w:tc>
        <w:tc>
          <w:tcPr>
            <w:tcW w:w="241" w:type="pct"/>
            <w:shd w:val="clear" w:color="auto" w:fill="auto"/>
            <w:vAlign w:val="center"/>
          </w:tcPr>
          <w:p w14:paraId="3787F4EF" w14:textId="53BEFB6D"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2,086</w:t>
            </w:r>
          </w:p>
        </w:tc>
        <w:tc>
          <w:tcPr>
            <w:tcW w:w="241" w:type="pct"/>
            <w:shd w:val="clear" w:color="auto" w:fill="auto"/>
            <w:vAlign w:val="center"/>
          </w:tcPr>
          <w:p w14:paraId="75CC430C" w14:textId="60C06CF9"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2,086</w:t>
            </w:r>
          </w:p>
        </w:tc>
        <w:tc>
          <w:tcPr>
            <w:tcW w:w="241" w:type="pct"/>
            <w:shd w:val="clear" w:color="auto" w:fill="auto"/>
            <w:vAlign w:val="center"/>
          </w:tcPr>
          <w:p w14:paraId="3835157A" w14:textId="51216745"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2,086</w:t>
            </w:r>
          </w:p>
        </w:tc>
        <w:tc>
          <w:tcPr>
            <w:tcW w:w="241" w:type="pct"/>
            <w:shd w:val="clear" w:color="auto" w:fill="auto"/>
            <w:vAlign w:val="center"/>
          </w:tcPr>
          <w:p w14:paraId="6785B55F" w14:textId="0983A19B"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2,086</w:t>
            </w:r>
          </w:p>
        </w:tc>
      </w:tr>
      <w:tr w:rsidR="00CE134D" w:rsidRPr="004246CD" w14:paraId="76FD1B04" w14:textId="77777777" w:rsidTr="00B11C62">
        <w:trPr>
          <w:trHeight w:val="20"/>
        </w:trPr>
        <w:tc>
          <w:tcPr>
            <w:tcW w:w="542" w:type="pct"/>
            <w:vMerge/>
            <w:shd w:val="clear" w:color="auto" w:fill="auto"/>
            <w:vAlign w:val="center"/>
          </w:tcPr>
          <w:p w14:paraId="04EAF130" w14:textId="77777777"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44336E18" w14:textId="5C775A68"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Собственные нужды в тепловой энергии</w:t>
            </w:r>
          </w:p>
        </w:tc>
        <w:tc>
          <w:tcPr>
            <w:tcW w:w="517" w:type="pct"/>
            <w:shd w:val="clear" w:color="auto" w:fill="auto"/>
            <w:vAlign w:val="center"/>
          </w:tcPr>
          <w:p w14:paraId="04135647" w14:textId="136FA6F5"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74E1A72C" w14:textId="71A515E6"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0,06</w:t>
            </w:r>
          </w:p>
        </w:tc>
        <w:tc>
          <w:tcPr>
            <w:tcW w:w="212" w:type="pct"/>
            <w:shd w:val="clear" w:color="auto" w:fill="auto"/>
            <w:vAlign w:val="center"/>
          </w:tcPr>
          <w:p w14:paraId="0FD74AD5" w14:textId="65461169"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0,08</w:t>
            </w:r>
          </w:p>
        </w:tc>
        <w:tc>
          <w:tcPr>
            <w:tcW w:w="212" w:type="pct"/>
            <w:shd w:val="clear" w:color="auto" w:fill="auto"/>
            <w:vAlign w:val="center"/>
          </w:tcPr>
          <w:p w14:paraId="515E8CFE" w14:textId="4C16E8E6"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0,11</w:t>
            </w:r>
          </w:p>
        </w:tc>
        <w:tc>
          <w:tcPr>
            <w:tcW w:w="212" w:type="pct"/>
            <w:shd w:val="clear" w:color="auto" w:fill="auto"/>
            <w:vAlign w:val="center"/>
          </w:tcPr>
          <w:p w14:paraId="3353CE48" w14:textId="25F18DC8"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0,14</w:t>
            </w:r>
          </w:p>
        </w:tc>
        <w:tc>
          <w:tcPr>
            <w:tcW w:w="212" w:type="pct"/>
            <w:shd w:val="clear" w:color="auto" w:fill="auto"/>
            <w:vAlign w:val="center"/>
          </w:tcPr>
          <w:p w14:paraId="311D6A1D" w14:textId="3ED8FD69"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0,14</w:t>
            </w:r>
          </w:p>
        </w:tc>
        <w:tc>
          <w:tcPr>
            <w:tcW w:w="212" w:type="pct"/>
            <w:shd w:val="clear" w:color="auto" w:fill="auto"/>
            <w:vAlign w:val="center"/>
          </w:tcPr>
          <w:p w14:paraId="507C98BA" w14:textId="257E7120"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0,14</w:t>
            </w:r>
          </w:p>
        </w:tc>
        <w:tc>
          <w:tcPr>
            <w:tcW w:w="212" w:type="pct"/>
            <w:shd w:val="clear" w:color="auto" w:fill="auto"/>
            <w:vAlign w:val="center"/>
          </w:tcPr>
          <w:p w14:paraId="56FBE844" w14:textId="7EC69324"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0,14</w:t>
            </w:r>
          </w:p>
        </w:tc>
        <w:tc>
          <w:tcPr>
            <w:tcW w:w="212" w:type="pct"/>
            <w:shd w:val="clear" w:color="auto" w:fill="auto"/>
            <w:vAlign w:val="center"/>
          </w:tcPr>
          <w:p w14:paraId="190A6A99" w14:textId="2307C6F6"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0,14</w:t>
            </w:r>
          </w:p>
        </w:tc>
        <w:tc>
          <w:tcPr>
            <w:tcW w:w="212" w:type="pct"/>
            <w:shd w:val="clear" w:color="auto" w:fill="auto"/>
            <w:vAlign w:val="center"/>
          </w:tcPr>
          <w:p w14:paraId="3FA826A8" w14:textId="7C68A102"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0,14</w:t>
            </w:r>
          </w:p>
        </w:tc>
        <w:tc>
          <w:tcPr>
            <w:tcW w:w="212" w:type="pct"/>
            <w:shd w:val="clear" w:color="auto" w:fill="auto"/>
            <w:vAlign w:val="center"/>
          </w:tcPr>
          <w:p w14:paraId="30DFC1EA" w14:textId="54F5BB2B"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0,14</w:t>
            </w:r>
          </w:p>
        </w:tc>
        <w:tc>
          <w:tcPr>
            <w:tcW w:w="241" w:type="pct"/>
            <w:shd w:val="clear" w:color="auto" w:fill="auto"/>
            <w:vAlign w:val="center"/>
          </w:tcPr>
          <w:p w14:paraId="131F0168" w14:textId="721A3AC2"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0,14</w:t>
            </w:r>
          </w:p>
        </w:tc>
        <w:tc>
          <w:tcPr>
            <w:tcW w:w="241" w:type="pct"/>
            <w:shd w:val="clear" w:color="auto" w:fill="auto"/>
            <w:vAlign w:val="center"/>
          </w:tcPr>
          <w:p w14:paraId="2785ACA1" w14:textId="734D1205"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0,14</w:t>
            </w:r>
          </w:p>
        </w:tc>
        <w:tc>
          <w:tcPr>
            <w:tcW w:w="241" w:type="pct"/>
            <w:shd w:val="clear" w:color="auto" w:fill="auto"/>
            <w:vAlign w:val="center"/>
          </w:tcPr>
          <w:p w14:paraId="4E3C58A8" w14:textId="6EB9393B"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0,14</w:t>
            </w:r>
          </w:p>
        </w:tc>
        <w:tc>
          <w:tcPr>
            <w:tcW w:w="241" w:type="pct"/>
            <w:shd w:val="clear" w:color="auto" w:fill="auto"/>
            <w:vAlign w:val="center"/>
          </w:tcPr>
          <w:p w14:paraId="7C21F966" w14:textId="52D59088"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0,14</w:t>
            </w:r>
          </w:p>
        </w:tc>
        <w:tc>
          <w:tcPr>
            <w:tcW w:w="241" w:type="pct"/>
            <w:shd w:val="clear" w:color="auto" w:fill="auto"/>
            <w:vAlign w:val="center"/>
          </w:tcPr>
          <w:p w14:paraId="3E69AC20" w14:textId="6616943C"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0,14</w:t>
            </w:r>
          </w:p>
        </w:tc>
      </w:tr>
      <w:tr w:rsidR="00CE134D" w:rsidRPr="004246CD" w14:paraId="54A605E9" w14:textId="77777777" w:rsidTr="00B11C62">
        <w:trPr>
          <w:trHeight w:val="20"/>
        </w:trPr>
        <w:tc>
          <w:tcPr>
            <w:tcW w:w="542" w:type="pct"/>
            <w:vMerge/>
            <w:shd w:val="clear" w:color="auto" w:fill="auto"/>
            <w:vAlign w:val="center"/>
          </w:tcPr>
          <w:p w14:paraId="67026F06" w14:textId="77777777"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636A1BB5" w14:textId="69D42F2E"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Потери в тепловых сетях</w:t>
            </w:r>
          </w:p>
        </w:tc>
        <w:tc>
          <w:tcPr>
            <w:tcW w:w="517" w:type="pct"/>
            <w:shd w:val="clear" w:color="auto" w:fill="auto"/>
            <w:vAlign w:val="center"/>
          </w:tcPr>
          <w:p w14:paraId="78B5E97C" w14:textId="3D64CCF0"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75CB281D" w14:textId="0B41B20B"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0,50</w:t>
            </w:r>
          </w:p>
        </w:tc>
        <w:tc>
          <w:tcPr>
            <w:tcW w:w="212" w:type="pct"/>
            <w:shd w:val="clear" w:color="auto" w:fill="auto"/>
            <w:vAlign w:val="center"/>
          </w:tcPr>
          <w:p w14:paraId="0DCEDA4C" w14:textId="72580737"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0,43</w:t>
            </w:r>
          </w:p>
        </w:tc>
        <w:tc>
          <w:tcPr>
            <w:tcW w:w="212" w:type="pct"/>
            <w:shd w:val="clear" w:color="auto" w:fill="auto"/>
            <w:vAlign w:val="center"/>
          </w:tcPr>
          <w:p w14:paraId="53994F87" w14:textId="3619C42A"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0,58</w:t>
            </w:r>
          </w:p>
        </w:tc>
        <w:tc>
          <w:tcPr>
            <w:tcW w:w="212" w:type="pct"/>
            <w:shd w:val="clear" w:color="auto" w:fill="auto"/>
            <w:vAlign w:val="center"/>
          </w:tcPr>
          <w:p w14:paraId="3B8CD78B" w14:textId="15874A6A"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w:t>
            </w:r>
          </w:p>
        </w:tc>
        <w:tc>
          <w:tcPr>
            <w:tcW w:w="212" w:type="pct"/>
            <w:shd w:val="clear" w:color="auto" w:fill="auto"/>
            <w:vAlign w:val="center"/>
          </w:tcPr>
          <w:p w14:paraId="2535BFBF" w14:textId="023E7F1B"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w:t>
            </w:r>
          </w:p>
        </w:tc>
        <w:tc>
          <w:tcPr>
            <w:tcW w:w="212" w:type="pct"/>
            <w:shd w:val="clear" w:color="auto" w:fill="auto"/>
            <w:vAlign w:val="center"/>
          </w:tcPr>
          <w:p w14:paraId="1A09CA78" w14:textId="329EE3EF"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w:t>
            </w:r>
          </w:p>
        </w:tc>
        <w:tc>
          <w:tcPr>
            <w:tcW w:w="212" w:type="pct"/>
            <w:shd w:val="clear" w:color="auto" w:fill="auto"/>
            <w:vAlign w:val="center"/>
          </w:tcPr>
          <w:p w14:paraId="04A92D65" w14:textId="149B195A"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w:t>
            </w:r>
          </w:p>
        </w:tc>
        <w:tc>
          <w:tcPr>
            <w:tcW w:w="212" w:type="pct"/>
            <w:shd w:val="clear" w:color="auto" w:fill="auto"/>
            <w:vAlign w:val="center"/>
          </w:tcPr>
          <w:p w14:paraId="693F4053" w14:textId="1D284DCA"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w:t>
            </w:r>
          </w:p>
        </w:tc>
        <w:tc>
          <w:tcPr>
            <w:tcW w:w="212" w:type="pct"/>
            <w:shd w:val="clear" w:color="auto" w:fill="auto"/>
            <w:vAlign w:val="center"/>
          </w:tcPr>
          <w:p w14:paraId="3A9398AE" w14:textId="2E3D0BC9"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w:t>
            </w:r>
          </w:p>
        </w:tc>
        <w:tc>
          <w:tcPr>
            <w:tcW w:w="212" w:type="pct"/>
            <w:shd w:val="clear" w:color="auto" w:fill="auto"/>
            <w:vAlign w:val="center"/>
          </w:tcPr>
          <w:p w14:paraId="4B550D99" w14:textId="76F9E9D8"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w:t>
            </w:r>
          </w:p>
        </w:tc>
        <w:tc>
          <w:tcPr>
            <w:tcW w:w="241" w:type="pct"/>
            <w:shd w:val="clear" w:color="auto" w:fill="auto"/>
            <w:vAlign w:val="center"/>
          </w:tcPr>
          <w:p w14:paraId="18F77DE0" w14:textId="6C8CFCC6"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w:t>
            </w:r>
          </w:p>
        </w:tc>
        <w:tc>
          <w:tcPr>
            <w:tcW w:w="241" w:type="pct"/>
            <w:shd w:val="clear" w:color="auto" w:fill="auto"/>
            <w:vAlign w:val="center"/>
          </w:tcPr>
          <w:p w14:paraId="69A4C54D" w14:textId="77CA3B20"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w:t>
            </w:r>
          </w:p>
        </w:tc>
        <w:tc>
          <w:tcPr>
            <w:tcW w:w="241" w:type="pct"/>
            <w:shd w:val="clear" w:color="auto" w:fill="auto"/>
            <w:vAlign w:val="center"/>
          </w:tcPr>
          <w:p w14:paraId="71320D63" w14:textId="244B3CED"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w:t>
            </w:r>
          </w:p>
        </w:tc>
        <w:tc>
          <w:tcPr>
            <w:tcW w:w="241" w:type="pct"/>
            <w:shd w:val="clear" w:color="auto" w:fill="auto"/>
            <w:vAlign w:val="center"/>
          </w:tcPr>
          <w:p w14:paraId="283876D1" w14:textId="756D2523"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w:t>
            </w:r>
          </w:p>
        </w:tc>
        <w:tc>
          <w:tcPr>
            <w:tcW w:w="241" w:type="pct"/>
            <w:shd w:val="clear" w:color="auto" w:fill="auto"/>
            <w:vAlign w:val="center"/>
          </w:tcPr>
          <w:p w14:paraId="1933007A" w14:textId="7736B622" w:rsidR="00CE134D" w:rsidRPr="004246CD" w:rsidRDefault="00CE134D"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w:t>
            </w:r>
          </w:p>
        </w:tc>
      </w:tr>
      <w:tr w:rsidR="00961421" w:rsidRPr="004246CD" w14:paraId="616DFFF6" w14:textId="77777777" w:rsidTr="00B11C62">
        <w:trPr>
          <w:trHeight w:val="20"/>
        </w:trPr>
        <w:tc>
          <w:tcPr>
            <w:tcW w:w="542" w:type="pct"/>
            <w:vMerge/>
            <w:shd w:val="clear" w:color="auto" w:fill="auto"/>
            <w:vAlign w:val="center"/>
          </w:tcPr>
          <w:p w14:paraId="003DA154" w14:textId="77777777"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5762B349" w14:textId="0C22EB07"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Выработка тепловой энергии на источнике</w:t>
            </w:r>
          </w:p>
        </w:tc>
        <w:tc>
          <w:tcPr>
            <w:tcW w:w="517" w:type="pct"/>
            <w:shd w:val="clear" w:color="auto" w:fill="auto"/>
            <w:vAlign w:val="center"/>
          </w:tcPr>
          <w:p w14:paraId="0084D1F7" w14:textId="5F16D50C"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02779573" w14:textId="5A369238"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21,870</w:t>
            </w:r>
          </w:p>
        </w:tc>
        <w:tc>
          <w:tcPr>
            <w:tcW w:w="212" w:type="pct"/>
            <w:shd w:val="clear" w:color="auto" w:fill="auto"/>
            <w:vAlign w:val="center"/>
          </w:tcPr>
          <w:p w14:paraId="40AD1068" w14:textId="7A944243"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26,619</w:t>
            </w:r>
          </w:p>
        </w:tc>
        <w:tc>
          <w:tcPr>
            <w:tcW w:w="212" w:type="pct"/>
            <w:shd w:val="clear" w:color="auto" w:fill="auto"/>
            <w:vAlign w:val="center"/>
          </w:tcPr>
          <w:p w14:paraId="4A5B2A86" w14:textId="24BEEEF7"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32,051</w:t>
            </w:r>
          </w:p>
        </w:tc>
        <w:tc>
          <w:tcPr>
            <w:tcW w:w="212" w:type="pct"/>
            <w:shd w:val="clear" w:color="auto" w:fill="auto"/>
            <w:vAlign w:val="center"/>
          </w:tcPr>
          <w:p w14:paraId="267B45E0" w14:textId="4BE23F7D"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39,645</w:t>
            </w:r>
          </w:p>
        </w:tc>
        <w:tc>
          <w:tcPr>
            <w:tcW w:w="212" w:type="pct"/>
            <w:shd w:val="clear" w:color="auto" w:fill="auto"/>
            <w:vAlign w:val="center"/>
          </w:tcPr>
          <w:p w14:paraId="62346B21" w14:textId="41AA7C5F"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39,645</w:t>
            </w:r>
          </w:p>
        </w:tc>
        <w:tc>
          <w:tcPr>
            <w:tcW w:w="212" w:type="pct"/>
            <w:shd w:val="clear" w:color="auto" w:fill="auto"/>
            <w:vAlign w:val="center"/>
          </w:tcPr>
          <w:p w14:paraId="0FFEB924" w14:textId="447219CF"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39,645</w:t>
            </w:r>
          </w:p>
        </w:tc>
        <w:tc>
          <w:tcPr>
            <w:tcW w:w="212" w:type="pct"/>
            <w:shd w:val="clear" w:color="auto" w:fill="auto"/>
            <w:vAlign w:val="center"/>
          </w:tcPr>
          <w:p w14:paraId="3A115FFD" w14:textId="6854F71C"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39,645</w:t>
            </w:r>
          </w:p>
        </w:tc>
        <w:tc>
          <w:tcPr>
            <w:tcW w:w="212" w:type="pct"/>
            <w:shd w:val="clear" w:color="auto" w:fill="auto"/>
            <w:vAlign w:val="center"/>
          </w:tcPr>
          <w:p w14:paraId="479C3272" w14:textId="1E98D001"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39,645</w:t>
            </w:r>
          </w:p>
        </w:tc>
        <w:tc>
          <w:tcPr>
            <w:tcW w:w="212" w:type="pct"/>
            <w:shd w:val="clear" w:color="auto" w:fill="auto"/>
            <w:vAlign w:val="center"/>
          </w:tcPr>
          <w:p w14:paraId="4E480878" w14:textId="6770803E"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39,645</w:t>
            </w:r>
          </w:p>
        </w:tc>
        <w:tc>
          <w:tcPr>
            <w:tcW w:w="212" w:type="pct"/>
            <w:shd w:val="clear" w:color="auto" w:fill="auto"/>
            <w:vAlign w:val="center"/>
          </w:tcPr>
          <w:p w14:paraId="3C79C141" w14:textId="61F4A81B"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39,645</w:t>
            </w:r>
          </w:p>
        </w:tc>
        <w:tc>
          <w:tcPr>
            <w:tcW w:w="241" w:type="pct"/>
            <w:shd w:val="clear" w:color="auto" w:fill="auto"/>
            <w:vAlign w:val="center"/>
          </w:tcPr>
          <w:p w14:paraId="25F7B667" w14:textId="01E20EFF"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39,645</w:t>
            </w:r>
          </w:p>
        </w:tc>
        <w:tc>
          <w:tcPr>
            <w:tcW w:w="241" w:type="pct"/>
            <w:shd w:val="clear" w:color="auto" w:fill="auto"/>
            <w:vAlign w:val="center"/>
          </w:tcPr>
          <w:p w14:paraId="2B1D5474" w14:textId="5865F16D"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39,645</w:t>
            </w:r>
          </w:p>
        </w:tc>
        <w:tc>
          <w:tcPr>
            <w:tcW w:w="241" w:type="pct"/>
            <w:shd w:val="clear" w:color="auto" w:fill="auto"/>
            <w:vAlign w:val="center"/>
          </w:tcPr>
          <w:p w14:paraId="1F3DA11D" w14:textId="59EBC38E"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39,645</w:t>
            </w:r>
          </w:p>
        </w:tc>
        <w:tc>
          <w:tcPr>
            <w:tcW w:w="241" w:type="pct"/>
            <w:shd w:val="clear" w:color="auto" w:fill="auto"/>
            <w:vAlign w:val="center"/>
          </w:tcPr>
          <w:p w14:paraId="1A5A8724" w14:textId="44BA1114"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39,645</w:t>
            </w:r>
          </w:p>
        </w:tc>
        <w:tc>
          <w:tcPr>
            <w:tcW w:w="241" w:type="pct"/>
            <w:shd w:val="clear" w:color="auto" w:fill="auto"/>
            <w:vAlign w:val="center"/>
          </w:tcPr>
          <w:p w14:paraId="1DFF2CFF" w14:textId="312DF4B9"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39,645</w:t>
            </w:r>
          </w:p>
        </w:tc>
      </w:tr>
      <w:tr w:rsidR="00961421" w:rsidRPr="004246CD" w14:paraId="5472F8FA" w14:textId="77777777" w:rsidTr="00B11C62">
        <w:trPr>
          <w:trHeight w:val="20"/>
        </w:trPr>
        <w:tc>
          <w:tcPr>
            <w:tcW w:w="542" w:type="pct"/>
            <w:vMerge/>
            <w:shd w:val="clear" w:color="auto" w:fill="auto"/>
            <w:vAlign w:val="center"/>
          </w:tcPr>
          <w:p w14:paraId="54016B97" w14:textId="77777777"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558956EC" w14:textId="329F33ED"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Собственные нужды источника</w:t>
            </w:r>
          </w:p>
        </w:tc>
        <w:tc>
          <w:tcPr>
            <w:tcW w:w="517" w:type="pct"/>
            <w:shd w:val="clear" w:color="auto" w:fill="auto"/>
            <w:vAlign w:val="center"/>
          </w:tcPr>
          <w:p w14:paraId="10D87820" w14:textId="09F8209A"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5B8515AD" w14:textId="4B12297C"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0,329</w:t>
            </w:r>
          </w:p>
        </w:tc>
        <w:tc>
          <w:tcPr>
            <w:tcW w:w="212" w:type="pct"/>
            <w:shd w:val="clear" w:color="auto" w:fill="auto"/>
            <w:vAlign w:val="center"/>
          </w:tcPr>
          <w:p w14:paraId="1B9D7494" w14:textId="12CE5071"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0,462</w:t>
            </w:r>
          </w:p>
        </w:tc>
        <w:tc>
          <w:tcPr>
            <w:tcW w:w="212" w:type="pct"/>
            <w:shd w:val="clear" w:color="auto" w:fill="auto"/>
            <w:vAlign w:val="center"/>
          </w:tcPr>
          <w:p w14:paraId="028E065F" w14:textId="0FF0C317"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0,614</w:t>
            </w:r>
          </w:p>
        </w:tc>
        <w:tc>
          <w:tcPr>
            <w:tcW w:w="212" w:type="pct"/>
            <w:shd w:val="clear" w:color="auto" w:fill="auto"/>
            <w:vAlign w:val="center"/>
          </w:tcPr>
          <w:p w14:paraId="1D970B42" w14:textId="2278FA23"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0,805</w:t>
            </w:r>
          </w:p>
        </w:tc>
        <w:tc>
          <w:tcPr>
            <w:tcW w:w="212" w:type="pct"/>
            <w:shd w:val="clear" w:color="auto" w:fill="auto"/>
            <w:vAlign w:val="center"/>
          </w:tcPr>
          <w:p w14:paraId="4697A4EA" w14:textId="1620CDB6"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0,805</w:t>
            </w:r>
          </w:p>
        </w:tc>
        <w:tc>
          <w:tcPr>
            <w:tcW w:w="212" w:type="pct"/>
            <w:shd w:val="clear" w:color="auto" w:fill="auto"/>
            <w:vAlign w:val="center"/>
          </w:tcPr>
          <w:p w14:paraId="429E8FDB" w14:textId="03806D0D"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0,805</w:t>
            </w:r>
          </w:p>
        </w:tc>
        <w:tc>
          <w:tcPr>
            <w:tcW w:w="212" w:type="pct"/>
            <w:shd w:val="clear" w:color="auto" w:fill="auto"/>
            <w:vAlign w:val="center"/>
          </w:tcPr>
          <w:p w14:paraId="58019F25" w14:textId="70E44C75"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0,805</w:t>
            </w:r>
          </w:p>
        </w:tc>
        <w:tc>
          <w:tcPr>
            <w:tcW w:w="212" w:type="pct"/>
            <w:shd w:val="clear" w:color="auto" w:fill="auto"/>
            <w:vAlign w:val="center"/>
          </w:tcPr>
          <w:p w14:paraId="51433F6F" w14:textId="01562250"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0,805</w:t>
            </w:r>
          </w:p>
        </w:tc>
        <w:tc>
          <w:tcPr>
            <w:tcW w:w="212" w:type="pct"/>
            <w:shd w:val="clear" w:color="auto" w:fill="auto"/>
            <w:vAlign w:val="center"/>
          </w:tcPr>
          <w:p w14:paraId="1BE55BDE" w14:textId="606F09A3"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0,805</w:t>
            </w:r>
          </w:p>
        </w:tc>
        <w:tc>
          <w:tcPr>
            <w:tcW w:w="212" w:type="pct"/>
            <w:shd w:val="clear" w:color="auto" w:fill="auto"/>
            <w:vAlign w:val="center"/>
          </w:tcPr>
          <w:p w14:paraId="4902259F" w14:textId="1ED1A35C"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0,805</w:t>
            </w:r>
          </w:p>
        </w:tc>
        <w:tc>
          <w:tcPr>
            <w:tcW w:w="241" w:type="pct"/>
            <w:shd w:val="clear" w:color="auto" w:fill="auto"/>
            <w:vAlign w:val="center"/>
          </w:tcPr>
          <w:p w14:paraId="726A13A9" w14:textId="6B74CA00"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0,805</w:t>
            </w:r>
          </w:p>
        </w:tc>
        <w:tc>
          <w:tcPr>
            <w:tcW w:w="241" w:type="pct"/>
            <w:shd w:val="clear" w:color="auto" w:fill="auto"/>
            <w:vAlign w:val="center"/>
          </w:tcPr>
          <w:p w14:paraId="6A811E7F" w14:textId="7A764A12"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0,805</w:t>
            </w:r>
          </w:p>
        </w:tc>
        <w:tc>
          <w:tcPr>
            <w:tcW w:w="241" w:type="pct"/>
            <w:shd w:val="clear" w:color="auto" w:fill="auto"/>
            <w:vAlign w:val="center"/>
          </w:tcPr>
          <w:p w14:paraId="767BE1C0" w14:textId="2704A048"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0,805</w:t>
            </w:r>
          </w:p>
        </w:tc>
        <w:tc>
          <w:tcPr>
            <w:tcW w:w="241" w:type="pct"/>
            <w:shd w:val="clear" w:color="auto" w:fill="auto"/>
            <w:vAlign w:val="center"/>
          </w:tcPr>
          <w:p w14:paraId="09906702" w14:textId="7785BADA"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0,805</w:t>
            </w:r>
          </w:p>
        </w:tc>
        <w:tc>
          <w:tcPr>
            <w:tcW w:w="241" w:type="pct"/>
            <w:shd w:val="clear" w:color="auto" w:fill="auto"/>
            <w:vAlign w:val="center"/>
          </w:tcPr>
          <w:p w14:paraId="03CC6CB4" w14:textId="605E2F16"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0,805</w:t>
            </w:r>
          </w:p>
        </w:tc>
      </w:tr>
      <w:tr w:rsidR="00961421" w:rsidRPr="004246CD" w14:paraId="58AA5885" w14:textId="77777777" w:rsidTr="00B11C62">
        <w:trPr>
          <w:trHeight w:val="20"/>
        </w:trPr>
        <w:tc>
          <w:tcPr>
            <w:tcW w:w="542" w:type="pct"/>
            <w:vMerge/>
            <w:shd w:val="clear" w:color="auto" w:fill="auto"/>
            <w:vAlign w:val="center"/>
          </w:tcPr>
          <w:p w14:paraId="59C66284" w14:textId="77777777"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2ABE37AC" w14:textId="2097D069"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Отпуск источника в сеть</w:t>
            </w:r>
          </w:p>
        </w:tc>
        <w:tc>
          <w:tcPr>
            <w:tcW w:w="517" w:type="pct"/>
            <w:shd w:val="clear" w:color="auto" w:fill="auto"/>
            <w:vAlign w:val="center"/>
          </w:tcPr>
          <w:p w14:paraId="5E6A9388" w14:textId="0F07755C"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39AA9E46" w14:textId="18413C6E"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21,541</w:t>
            </w:r>
          </w:p>
        </w:tc>
        <w:tc>
          <w:tcPr>
            <w:tcW w:w="212" w:type="pct"/>
            <w:shd w:val="clear" w:color="auto" w:fill="auto"/>
            <w:vAlign w:val="center"/>
          </w:tcPr>
          <w:p w14:paraId="6186C369" w14:textId="19B80ED9"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26,157</w:t>
            </w:r>
          </w:p>
        </w:tc>
        <w:tc>
          <w:tcPr>
            <w:tcW w:w="212" w:type="pct"/>
            <w:shd w:val="clear" w:color="auto" w:fill="auto"/>
            <w:vAlign w:val="center"/>
          </w:tcPr>
          <w:p w14:paraId="0A038723" w14:textId="451E47DD"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31,437</w:t>
            </w:r>
          </w:p>
        </w:tc>
        <w:tc>
          <w:tcPr>
            <w:tcW w:w="212" w:type="pct"/>
            <w:shd w:val="clear" w:color="auto" w:fill="auto"/>
            <w:vAlign w:val="center"/>
          </w:tcPr>
          <w:p w14:paraId="44640416" w14:textId="35B7C97E"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38,840</w:t>
            </w:r>
          </w:p>
        </w:tc>
        <w:tc>
          <w:tcPr>
            <w:tcW w:w="212" w:type="pct"/>
            <w:shd w:val="clear" w:color="auto" w:fill="auto"/>
            <w:vAlign w:val="center"/>
          </w:tcPr>
          <w:p w14:paraId="4BFD8693" w14:textId="66B9C94D"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38,840</w:t>
            </w:r>
          </w:p>
        </w:tc>
        <w:tc>
          <w:tcPr>
            <w:tcW w:w="212" w:type="pct"/>
            <w:shd w:val="clear" w:color="auto" w:fill="auto"/>
            <w:vAlign w:val="center"/>
          </w:tcPr>
          <w:p w14:paraId="58209349" w14:textId="006C89B6"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38,840</w:t>
            </w:r>
          </w:p>
        </w:tc>
        <w:tc>
          <w:tcPr>
            <w:tcW w:w="212" w:type="pct"/>
            <w:shd w:val="clear" w:color="auto" w:fill="auto"/>
            <w:vAlign w:val="center"/>
          </w:tcPr>
          <w:p w14:paraId="74BF4835" w14:textId="5EEBAC75"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38,840</w:t>
            </w:r>
          </w:p>
        </w:tc>
        <w:tc>
          <w:tcPr>
            <w:tcW w:w="212" w:type="pct"/>
            <w:shd w:val="clear" w:color="auto" w:fill="auto"/>
            <w:vAlign w:val="center"/>
          </w:tcPr>
          <w:p w14:paraId="694220A6" w14:textId="1243FE31"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38,840</w:t>
            </w:r>
          </w:p>
        </w:tc>
        <w:tc>
          <w:tcPr>
            <w:tcW w:w="212" w:type="pct"/>
            <w:shd w:val="clear" w:color="auto" w:fill="auto"/>
            <w:vAlign w:val="center"/>
          </w:tcPr>
          <w:p w14:paraId="28EB62D6" w14:textId="557B5C24"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38,840</w:t>
            </w:r>
          </w:p>
        </w:tc>
        <w:tc>
          <w:tcPr>
            <w:tcW w:w="212" w:type="pct"/>
            <w:shd w:val="clear" w:color="auto" w:fill="auto"/>
            <w:vAlign w:val="center"/>
          </w:tcPr>
          <w:p w14:paraId="693B801C" w14:textId="788AAFB6"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38,840</w:t>
            </w:r>
          </w:p>
        </w:tc>
        <w:tc>
          <w:tcPr>
            <w:tcW w:w="241" w:type="pct"/>
            <w:shd w:val="clear" w:color="auto" w:fill="auto"/>
            <w:vAlign w:val="center"/>
          </w:tcPr>
          <w:p w14:paraId="2AAEA03E" w14:textId="7B83C2C3"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38,840</w:t>
            </w:r>
          </w:p>
        </w:tc>
        <w:tc>
          <w:tcPr>
            <w:tcW w:w="241" w:type="pct"/>
            <w:shd w:val="clear" w:color="auto" w:fill="auto"/>
            <w:vAlign w:val="center"/>
          </w:tcPr>
          <w:p w14:paraId="08463DD9" w14:textId="08D3B78B"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38,840</w:t>
            </w:r>
          </w:p>
        </w:tc>
        <w:tc>
          <w:tcPr>
            <w:tcW w:w="241" w:type="pct"/>
            <w:shd w:val="clear" w:color="auto" w:fill="auto"/>
            <w:vAlign w:val="center"/>
          </w:tcPr>
          <w:p w14:paraId="09BF60B6" w14:textId="3D34F6FC"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38,840</w:t>
            </w:r>
          </w:p>
        </w:tc>
        <w:tc>
          <w:tcPr>
            <w:tcW w:w="241" w:type="pct"/>
            <w:shd w:val="clear" w:color="auto" w:fill="auto"/>
            <w:vAlign w:val="center"/>
          </w:tcPr>
          <w:p w14:paraId="0DEDE669" w14:textId="33F3F0D2"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38,840</w:t>
            </w:r>
          </w:p>
        </w:tc>
        <w:tc>
          <w:tcPr>
            <w:tcW w:w="241" w:type="pct"/>
            <w:shd w:val="clear" w:color="auto" w:fill="auto"/>
            <w:vAlign w:val="center"/>
          </w:tcPr>
          <w:p w14:paraId="7AACF7C6" w14:textId="306A88DF"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38,840</w:t>
            </w:r>
          </w:p>
        </w:tc>
      </w:tr>
      <w:tr w:rsidR="00961421" w:rsidRPr="004246CD" w14:paraId="3494F493" w14:textId="77777777" w:rsidTr="00B11C62">
        <w:trPr>
          <w:trHeight w:val="20"/>
        </w:trPr>
        <w:tc>
          <w:tcPr>
            <w:tcW w:w="542" w:type="pct"/>
            <w:vMerge/>
            <w:shd w:val="clear" w:color="auto" w:fill="auto"/>
            <w:vAlign w:val="center"/>
          </w:tcPr>
          <w:p w14:paraId="1A12CE3F" w14:textId="77777777"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5E7EF7E3" w14:textId="7B23004B"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Потери в тепловых сетях</w:t>
            </w:r>
          </w:p>
        </w:tc>
        <w:tc>
          <w:tcPr>
            <w:tcW w:w="517" w:type="pct"/>
            <w:shd w:val="clear" w:color="auto" w:fill="auto"/>
            <w:vAlign w:val="center"/>
          </w:tcPr>
          <w:p w14:paraId="47F8B7B9" w14:textId="2C2E13DA"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2BAD2281" w14:textId="0211B206"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1,723</w:t>
            </w:r>
          </w:p>
        </w:tc>
        <w:tc>
          <w:tcPr>
            <w:tcW w:w="212" w:type="pct"/>
            <w:shd w:val="clear" w:color="auto" w:fill="auto"/>
            <w:vAlign w:val="center"/>
          </w:tcPr>
          <w:p w14:paraId="2C1170BA" w14:textId="7BE74FF1"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1,488</w:t>
            </w:r>
          </w:p>
        </w:tc>
        <w:tc>
          <w:tcPr>
            <w:tcW w:w="212" w:type="pct"/>
            <w:shd w:val="clear" w:color="auto" w:fill="auto"/>
            <w:vAlign w:val="center"/>
          </w:tcPr>
          <w:p w14:paraId="341E5C73" w14:textId="73F2C07E"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1,978</w:t>
            </w:r>
          </w:p>
        </w:tc>
        <w:tc>
          <w:tcPr>
            <w:tcW w:w="212" w:type="pct"/>
            <w:shd w:val="clear" w:color="auto" w:fill="auto"/>
            <w:vAlign w:val="center"/>
          </w:tcPr>
          <w:p w14:paraId="0BCD6931" w14:textId="42CFA0ED"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2,591</w:t>
            </w:r>
          </w:p>
        </w:tc>
        <w:tc>
          <w:tcPr>
            <w:tcW w:w="212" w:type="pct"/>
            <w:shd w:val="clear" w:color="auto" w:fill="auto"/>
            <w:vAlign w:val="center"/>
          </w:tcPr>
          <w:p w14:paraId="6249463B" w14:textId="325D8761"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2,591</w:t>
            </w:r>
          </w:p>
        </w:tc>
        <w:tc>
          <w:tcPr>
            <w:tcW w:w="212" w:type="pct"/>
            <w:shd w:val="clear" w:color="auto" w:fill="auto"/>
            <w:vAlign w:val="center"/>
          </w:tcPr>
          <w:p w14:paraId="30181F93" w14:textId="491F6190"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2,591</w:t>
            </w:r>
          </w:p>
        </w:tc>
        <w:tc>
          <w:tcPr>
            <w:tcW w:w="212" w:type="pct"/>
            <w:shd w:val="clear" w:color="auto" w:fill="auto"/>
            <w:vAlign w:val="center"/>
          </w:tcPr>
          <w:p w14:paraId="28801196" w14:textId="53EEBC89"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2,591</w:t>
            </w:r>
          </w:p>
        </w:tc>
        <w:tc>
          <w:tcPr>
            <w:tcW w:w="212" w:type="pct"/>
            <w:shd w:val="clear" w:color="auto" w:fill="auto"/>
            <w:vAlign w:val="center"/>
          </w:tcPr>
          <w:p w14:paraId="542F7066" w14:textId="08C3AAD7"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2,591</w:t>
            </w:r>
          </w:p>
        </w:tc>
        <w:tc>
          <w:tcPr>
            <w:tcW w:w="212" w:type="pct"/>
            <w:shd w:val="clear" w:color="auto" w:fill="auto"/>
            <w:vAlign w:val="center"/>
          </w:tcPr>
          <w:p w14:paraId="3AF7C8C7" w14:textId="557DB021"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2,591</w:t>
            </w:r>
          </w:p>
        </w:tc>
        <w:tc>
          <w:tcPr>
            <w:tcW w:w="212" w:type="pct"/>
            <w:shd w:val="clear" w:color="auto" w:fill="auto"/>
            <w:vAlign w:val="center"/>
          </w:tcPr>
          <w:p w14:paraId="4EDE5E52" w14:textId="51DABA67"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2,591</w:t>
            </w:r>
          </w:p>
        </w:tc>
        <w:tc>
          <w:tcPr>
            <w:tcW w:w="241" w:type="pct"/>
            <w:shd w:val="clear" w:color="auto" w:fill="auto"/>
            <w:vAlign w:val="center"/>
          </w:tcPr>
          <w:p w14:paraId="43D55C6F" w14:textId="4F2DE825"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2,591</w:t>
            </w:r>
          </w:p>
        </w:tc>
        <w:tc>
          <w:tcPr>
            <w:tcW w:w="241" w:type="pct"/>
            <w:shd w:val="clear" w:color="auto" w:fill="auto"/>
            <w:vAlign w:val="center"/>
          </w:tcPr>
          <w:p w14:paraId="6B47F6B2" w14:textId="2F2FAE68"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2,591</w:t>
            </w:r>
          </w:p>
        </w:tc>
        <w:tc>
          <w:tcPr>
            <w:tcW w:w="241" w:type="pct"/>
            <w:shd w:val="clear" w:color="auto" w:fill="auto"/>
            <w:vAlign w:val="center"/>
          </w:tcPr>
          <w:p w14:paraId="42D00BD7" w14:textId="534292E3"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2,591</w:t>
            </w:r>
          </w:p>
        </w:tc>
        <w:tc>
          <w:tcPr>
            <w:tcW w:w="241" w:type="pct"/>
            <w:shd w:val="clear" w:color="auto" w:fill="auto"/>
            <w:vAlign w:val="center"/>
          </w:tcPr>
          <w:p w14:paraId="426316A4" w14:textId="3C09F6C4"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2,591</w:t>
            </w:r>
          </w:p>
        </w:tc>
        <w:tc>
          <w:tcPr>
            <w:tcW w:w="241" w:type="pct"/>
            <w:shd w:val="clear" w:color="auto" w:fill="auto"/>
            <w:vAlign w:val="center"/>
          </w:tcPr>
          <w:p w14:paraId="6E685BC1" w14:textId="654C910C"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2,591</w:t>
            </w:r>
          </w:p>
        </w:tc>
      </w:tr>
      <w:tr w:rsidR="00961421" w:rsidRPr="004246CD" w14:paraId="2786D9CC" w14:textId="77777777" w:rsidTr="00B11C62">
        <w:trPr>
          <w:trHeight w:val="20"/>
        </w:trPr>
        <w:tc>
          <w:tcPr>
            <w:tcW w:w="542" w:type="pct"/>
            <w:vMerge/>
            <w:shd w:val="clear" w:color="auto" w:fill="auto"/>
            <w:vAlign w:val="center"/>
          </w:tcPr>
          <w:p w14:paraId="51776FD0" w14:textId="77777777"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6E09522E" w14:textId="08CF2746"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Полезный отпуск потребителям</w:t>
            </w:r>
          </w:p>
        </w:tc>
        <w:tc>
          <w:tcPr>
            <w:tcW w:w="517" w:type="pct"/>
            <w:shd w:val="clear" w:color="auto" w:fill="auto"/>
            <w:vAlign w:val="center"/>
          </w:tcPr>
          <w:p w14:paraId="76A2A3D2" w14:textId="7EBC6C55"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5873ABE5" w14:textId="45655D04"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19,817</w:t>
            </w:r>
          </w:p>
        </w:tc>
        <w:tc>
          <w:tcPr>
            <w:tcW w:w="212" w:type="pct"/>
            <w:shd w:val="clear" w:color="auto" w:fill="auto"/>
            <w:vAlign w:val="center"/>
          </w:tcPr>
          <w:p w14:paraId="68964CBA" w14:textId="5CAE2C42"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24,669</w:t>
            </w:r>
          </w:p>
        </w:tc>
        <w:tc>
          <w:tcPr>
            <w:tcW w:w="212" w:type="pct"/>
            <w:shd w:val="clear" w:color="auto" w:fill="auto"/>
            <w:vAlign w:val="center"/>
          </w:tcPr>
          <w:p w14:paraId="690A61EC" w14:textId="20E4B699"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29,459</w:t>
            </w:r>
          </w:p>
        </w:tc>
        <w:tc>
          <w:tcPr>
            <w:tcW w:w="212" w:type="pct"/>
            <w:shd w:val="clear" w:color="auto" w:fill="auto"/>
            <w:vAlign w:val="center"/>
          </w:tcPr>
          <w:p w14:paraId="4E5B7938" w14:textId="013DBE2A"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36,249</w:t>
            </w:r>
          </w:p>
        </w:tc>
        <w:tc>
          <w:tcPr>
            <w:tcW w:w="212" w:type="pct"/>
            <w:shd w:val="clear" w:color="auto" w:fill="auto"/>
            <w:vAlign w:val="center"/>
          </w:tcPr>
          <w:p w14:paraId="2646350F" w14:textId="38B4F5AC"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36,249</w:t>
            </w:r>
          </w:p>
        </w:tc>
        <w:tc>
          <w:tcPr>
            <w:tcW w:w="212" w:type="pct"/>
            <w:shd w:val="clear" w:color="auto" w:fill="auto"/>
            <w:vAlign w:val="center"/>
          </w:tcPr>
          <w:p w14:paraId="6E6E4083" w14:textId="1141ABF8"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36,249</w:t>
            </w:r>
          </w:p>
        </w:tc>
        <w:tc>
          <w:tcPr>
            <w:tcW w:w="212" w:type="pct"/>
            <w:shd w:val="clear" w:color="auto" w:fill="auto"/>
            <w:vAlign w:val="center"/>
          </w:tcPr>
          <w:p w14:paraId="16ADC70C" w14:textId="1F6EF7ED"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36,249</w:t>
            </w:r>
          </w:p>
        </w:tc>
        <w:tc>
          <w:tcPr>
            <w:tcW w:w="212" w:type="pct"/>
            <w:shd w:val="clear" w:color="auto" w:fill="auto"/>
            <w:vAlign w:val="center"/>
          </w:tcPr>
          <w:p w14:paraId="23B9C8BD" w14:textId="7F2A06BA"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36,249</w:t>
            </w:r>
          </w:p>
        </w:tc>
        <w:tc>
          <w:tcPr>
            <w:tcW w:w="212" w:type="pct"/>
            <w:shd w:val="clear" w:color="auto" w:fill="auto"/>
            <w:vAlign w:val="center"/>
          </w:tcPr>
          <w:p w14:paraId="2956C909" w14:textId="0A51004A"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36,249</w:t>
            </w:r>
          </w:p>
        </w:tc>
        <w:tc>
          <w:tcPr>
            <w:tcW w:w="212" w:type="pct"/>
            <w:shd w:val="clear" w:color="auto" w:fill="auto"/>
            <w:vAlign w:val="center"/>
          </w:tcPr>
          <w:p w14:paraId="016B37F6" w14:textId="6084CDF4"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36,249</w:t>
            </w:r>
          </w:p>
        </w:tc>
        <w:tc>
          <w:tcPr>
            <w:tcW w:w="241" w:type="pct"/>
            <w:shd w:val="clear" w:color="auto" w:fill="auto"/>
            <w:vAlign w:val="center"/>
          </w:tcPr>
          <w:p w14:paraId="094E9C1B" w14:textId="61DDF6E2"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36,249</w:t>
            </w:r>
          </w:p>
        </w:tc>
        <w:tc>
          <w:tcPr>
            <w:tcW w:w="241" w:type="pct"/>
            <w:shd w:val="clear" w:color="auto" w:fill="auto"/>
            <w:vAlign w:val="center"/>
          </w:tcPr>
          <w:p w14:paraId="27C77314" w14:textId="1B5535DD"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36,249</w:t>
            </w:r>
          </w:p>
        </w:tc>
        <w:tc>
          <w:tcPr>
            <w:tcW w:w="241" w:type="pct"/>
            <w:shd w:val="clear" w:color="auto" w:fill="auto"/>
            <w:vAlign w:val="center"/>
          </w:tcPr>
          <w:p w14:paraId="29969F3F" w14:textId="2F001922"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36,249</w:t>
            </w:r>
          </w:p>
        </w:tc>
        <w:tc>
          <w:tcPr>
            <w:tcW w:w="241" w:type="pct"/>
            <w:shd w:val="clear" w:color="auto" w:fill="auto"/>
            <w:vAlign w:val="center"/>
          </w:tcPr>
          <w:p w14:paraId="1267EEF9" w14:textId="31D0E985"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36,249</w:t>
            </w:r>
          </w:p>
        </w:tc>
        <w:tc>
          <w:tcPr>
            <w:tcW w:w="241" w:type="pct"/>
            <w:shd w:val="clear" w:color="auto" w:fill="auto"/>
            <w:vAlign w:val="center"/>
          </w:tcPr>
          <w:p w14:paraId="38476F55" w14:textId="369B67B0" w:rsidR="00961421" w:rsidRPr="004246CD" w:rsidRDefault="00961421"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36,249</w:t>
            </w:r>
          </w:p>
        </w:tc>
      </w:tr>
      <w:tr w:rsidR="002D212F" w:rsidRPr="004246CD" w14:paraId="210066AD" w14:textId="77777777" w:rsidTr="00B11C62">
        <w:trPr>
          <w:trHeight w:val="20"/>
        </w:trPr>
        <w:tc>
          <w:tcPr>
            <w:tcW w:w="542" w:type="pct"/>
            <w:vMerge w:val="restart"/>
            <w:shd w:val="clear" w:color="auto" w:fill="auto"/>
            <w:vAlign w:val="center"/>
          </w:tcPr>
          <w:p w14:paraId="153B48DB" w14:textId="6B67D505"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xml:space="preserve">Котельная </w:t>
            </w:r>
            <w:proofErr w:type="spellStart"/>
            <w:r w:rsidRPr="004246CD">
              <w:rPr>
                <w:rFonts w:eastAsia="Times New Roman" w:cs="Times New Roman"/>
                <w:sz w:val="16"/>
                <w:szCs w:val="16"/>
                <w:lang w:eastAsia="ru-RU"/>
              </w:rPr>
              <w:t>п.Форт</w:t>
            </w:r>
            <w:proofErr w:type="spellEnd"/>
            <w:r w:rsidRPr="004246CD">
              <w:rPr>
                <w:rFonts w:eastAsia="Times New Roman" w:cs="Times New Roman"/>
                <w:sz w:val="16"/>
                <w:szCs w:val="16"/>
                <w:lang w:eastAsia="ru-RU"/>
              </w:rPr>
              <w:t>-Красная горка</w:t>
            </w:r>
          </w:p>
        </w:tc>
        <w:tc>
          <w:tcPr>
            <w:tcW w:w="616" w:type="pct"/>
            <w:shd w:val="clear" w:color="auto" w:fill="auto"/>
            <w:vAlign w:val="center"/>
          </w:tcPr>
          <w:p w14:paraId="1E66B67A" w14:textId="0E225CCF"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Нагрузка источника, в том числе:</w:t>
            </w:r>
          </w:p>
        </w:tc>
        <w:tc>
          <w:tcPr>
            <w:tcW w:w="517" w:type="pct"/>
            <w:shd w:val="clear" w:color="auto" w:fill="auto"/>
            <w:vAlign w:val="center"/>
          </w:tcPr>
          <w:p w14:paraId="657333A5" w14:textId="7078011B"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0F912C2B" w14:textId="0CD5905E"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212" w:type="pct"/>
            <w:shd w:val="clear" w:color="auto" w:fill="auto"/>
            <w:vAlign w:val="center"/>
          </w:tcPr>
          <w:p w14:paraId="4F581E53" w14:textId="781010B4"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212" w:type="pct"/>
            <w:shd w:val="clear" w:color="auto" w:fill="auto"/>
            <w:vAlign w:val="center"/>
          </w:tcPr>
          <w:p w14:paraId="0290328B" w14:textId="1B5DD030"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212" w:type="pct"/>
            <w:shd w:val="clear" w:color="auto" w:fill="auto"/>
            <w:vAlign w:val="center"/>
          </w:tcPr>
          <w:p w14:paraId="70EFB08C" w14:textId="79089295"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212" w:type="pct"/>
            <w:shd w:val="clear" w:color="auto" w:fill="auto"/>
            <w:vAlign w:val="center"/>
          </w:tcPr>
          <w:p w14:paraId="3654D197" w14:textId="58EC5377"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212" w:type="pct"/>
            <w:shd w:val="clear" w:color="auto" w:fill="auto"/>
            <w:vAlign w:val="center"/>
          </w:tcPr>
          <w:p w14:paraId="6EF95975" w14:textId="7D4AE773"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c>
          <w:tcPr>
            <w:tcW w:w="212" w:type="pct"/>
            <w:shd w:val="clear" w:color="auto" w:fill="auto"/>
            <w:vAlign w:val="center"/>
          </w:tcPr>
          <w:p w14:paraId="6EE9C1E8" w14:textId="3D9E2435"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c>
          <w:tcPr>
            <w:tcW w:w="212" w:type="pct"/>
            <w:shd w:val="clear" w:color="auto" w:fill="auto"/>
            <w:vAlign w:val="center"/>
          </w:tcPr>
          <w:p w14:paraId="18C0CA69" w14:textId="76DFE1CA"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c>
          <w:tcPr>
            <w:tcW w:w="212" w:type="pct"/>
            <w:shd w:val="clear" w:color="auto" w:fill="auto"/>
            <w:vAlign w:val="center"/>
          </w:tcPr>
          <w:p w14:paraId="3721CBA0" w14:textId="05E5E8BD"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c>
          <w:tcPr>
            <w:tcW w:w="212" w:type="pct"/>
            <w:shd w:val="clear" w:color="auto" w:fill="auto"/>
            <w:vAlign w:val="center"/>
          </w:tcPr>
          <w:p w14:paraId="268D9CC8" w14:textId="601E52EE"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c>
          <w:tcPr>
            <w:tcW w:w="241" w:type="pct"/>
            <w:shd w:val="clear" w:color="auto" w:fill="auto"/>
            <w:vAlign w:val="center"/>
          </w:tcPr>
          <w:p w14:paraId="21C46E76" w14:textId="06605E1D"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c>
          <w:tcPr>
            <w:tcW w:w="241" w:type="pct"/>
            <w:shd w:val="clear" w:color="auto" w:fill="auto"/>
            <w:vAlign w:val="center"/>
          </w:tcPr>
          <w:p w14:paraId="07CE7B7D" w14:textId="3A07365C"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c>
          <w:tcPr>
            <w:tcW w:w="241" w:type="pct"/>
            <w:shd w:val="clear" w:color="auto" w:fill="auto"/>
            <w:vAlign w:val="center"/>
          </w:tcPr>
          <w:p w14:paraId="17641CFD" w14:textId="41BD2743"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c>
          <w:tcPr>
            <w:tcW w:w="241" w:type="pct"/>
            <w:shd w:val="clear" w:color="auto" w:fill="auto"/>
            <w:vAlign w:val="center"/>
          </w:tcPr>
          <w:p w14:paraId="76B8E0B0" w14:textId="109805E4"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c>
          <w:tcPr>
            <w:tcW w:w="241" w:type="pct"/>
            <w:shd w:val="clear" w:color="auto" w:fill="auto"/>
            <w:vAlign w:val="center"/>
          </w:tcPr>
          <w:p w14:paraId="2D90A46B" w14:textId="3326B96C"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w:t>
            </w:r>
          </w:p>
        </w:tc>
      </w:tr>
      <w:tr w:rsidR="002D212F" w:rsidRPr="004246CD" w14:paraId="7D1820D5" w14:textId="77777777" w:rsidTr="00B11C62">
        <w:trPr>
          <w:trHeight w:val="20"/>
        </w:trPr>
        <w:tc>
          <w:tcPr>
            <w:tcW w:w="542" w:type="pct"/>
            <w:vMerge/>
            <w:shd w:val="clear" w:color="auto" w:fill="auto"/>
            <w:vAlign w:val="center"/>
          </w:tcPr>
          <w:p w14:paraId="276FD177" w14:textId="77777777"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07C39B2D" w14:textId="574F2366"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Подключенная нагрузка отопления</w:t>
            </w:r>
          </w:p>
        </w:tc>
        <w:tc>
          <w:tcPr>
            <w:tcW w:w="517" w:type="pct"/>
            <w:shd w:val="clear" w:color="auto" w:fill="auto"/>
            <w:vAlign w:val="center"/>
          </w:tcPr>
          <w:p w14:paraId="7624B1C3" w14:textId="46CF6843"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78C46A51" w14:textId="6FA4238C"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212" w:type="pct"/>
            <w:shd w:val="clear" w:color="auto" w:fill="auto"/>
            <w:vAlign w:val="center"/>
          </w:tcPr>
          <w:p w14:paraId="222F9598" w14:textId="06F49E5C"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212" w:type="pct"/>
            <w:shd w:val="clear" w:color="auto" w:fill="auto"/>
            <w:vAlign w:val="center"/>
          </w:tcPr>
          <w:p w14:paraId="168ABEEA" w14:textId="716BE37F"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212" w:type="pct"/>
            <w:shd w:val="clear" w:color="auto" w:fill="auto"/>
            <w:vAlign w:val="center"/>
          </w:tcPr>
          <w:p w14:paraId="63CAD08D" w14:textId="53036231"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212" w:type="pct"/>
            <w:shd w:val="clear" w:color="auto" w:fill="auto"/>
            <w:vAlign w:val="center"/>
          </w:tcPr>
          <w:p w14:paraId="76AF9E3E" w14:textId="43DAD0BC"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w:t>
            </w:r>
          </w:p>
        </w:tc>
        <w:tc>
          <w:tcPr>
            <w:tcW w:w="212" w:type="pct"/>
            <w:shd w:val="clear" w:color="auto" w:fill="auto"/>
            <w:vAlign w:val="center"/>
          </w:tcPr>
          <w:p w14:paraId="4A569560" w14:textId="3C869B75"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c>
          <w:tcPr>
            <w:tcW w:w="212" w:type="pct"/>
            <w:shd w:val="clear" w:color="auto" w:fill="auto"/>
            <w:vAlign w:val="center"/>
          </w:tcPr>
          <w:p w14:paraId="76AD7098" w14:textId="1306A535"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c>
          <w:tcPr>
            <w:tcW w:w="212" w:type="pct"/>
            <w:shd w:val="clear" w:color="auto" w:fill="auto"/>
            <w:vAlign w:val="center"/>
          </w:tcPr>
          <w:p w14:paraId="76C5668F" w14:textId="00FCA398"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c>
          <w:tcPr>
            <w:tcW w:w="212" w:type="pct"/>
            <w:shd w:val="clear" w:color="auto" w:fill="auto"/>
            <w:vAlign w:val="center"/>
          </w:tcPr>
          <w:p w14:paraId="0DFC7928" w14:textId="771CC0AD"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c>
          <w:tcPr>
            <w:tcW w:w="212" w:type="pct"/>
            <w:shd w:val="clear" w:color="auto" w:fill="auto"/>
            <w:vAlign w:val="center"/>
          </w:tcPr>
          <w:p w14:paraId="29C0BB17" w14:textId="2518B179"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c>
          <w:tcPr>
            <w:tcW w:w="241" w:type="pct"/>
            <w:shd w:val="clear" w:color="auto" w:fill="auto"/>
            <w:vAlign w:val="center"/>
          </w:tcPr>
          <w:p w14:paraId="61D626BD" w14:textId="3F5D414E"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c>
          <w:tcPr>
            <w:tcW w:w="241" w:type="pct"/>
            <w:shd w:val="clear" w:color="auto" w:fill="auto"/>
            <w:vAlign w:val="center"/>
          </w:tcPr>
          <w:p w14:paraId="6F990224" w14:textId="779F18B6"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c>
          <w:tcPr>
            <w:tcW w:w="241" w:type="pct"/>
            <w:shd w:val="clear" w:color="auto" w:fill="auto"/>
            <w:vAlign w:val="center"/>
          </w:tcPr>
          <w:p w14:paraId="5BF404FB" w14:textId="2D83F3FB"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c>
          <w:tcPr>
            <w:tcW w:w="241" w:type="pct"/>
            <w:shd w:val="clear" w:color="auto" w:fill="auto"/>
            <w:vAlign w:val="center"/>
          </w:tcPr>
          <w:p w14:paraId="3B6FEC39" w14:textId="3A33B362"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c>
          <w:tcPr>
            <w:tcW w:w="241" w:type="pct"/>
            <w:shd w:val="clear" w:color="auto" w:fill="auto"/>
            <w:vAlign w:val="center"/>
          </w:tcPr>
          <w:p w14:paraId="4FC614C8" w14:textId="6C759037"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0,67</w:t>
            </w:r>
          </w:p>
        </w:tc>
      </w:tr>
      <w:tr w:rsidR="002D212F" w:rsidRPr="004246CD" w14:paraId="27840C46" w14:textId="77777777" w:rsidTr="00B11C62">
        <w:trPr>
          <w:trHeight w:val="20"/>
        </w:trPr>
        <w:tc>
          <w:tcPr>
            <w:tcW w:w="542" w:type="pct"/>
            <w:vMerge/>
            <w:shd w:val="clear" w:color="auto" w:fill="auto"/>
            <w:vAlign w:val="center"/>
          </w:tcPr>
          <w:p w14:paraId="21B085F7" w14:textId="77777777"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0C100E81" w14:textId="120DF4B9"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Нагрузка средней ГВС</w:t>
            </w:r>
          </w:p>
        </w:tc>
        <w:tc>
          <w:tcPr>
            <w:tcW w:w="517" w:type="pct"/>
            <w:shd w:val="clear" w:color="auto" w:fill="auto"/>
            <w:vAlign w:val="center"/>
          </w:tcPr>
          <w:p w14:paraId="5F092010" w14:textId="1DDFAB22"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7C1FDE4D" w14:textId="4A51C11F"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w:t>
            </w:r>
          </w:p>
        </w:tc>
        <w:tc>
          <w:tcPr>
            <w:tcW w:w="212" w:type="pct"/>
            <w:shd w:val="clear" w:color="auto" w:fill="auto"/>
            <w:vAlign w:val="center"/>
          </w:tcPr>
          <w:p w14:paraId="6DA01DAA" w14:textId="3D6AA7CA"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w:t>
            </w:r>
          </w:p>
        </w:tc>
        <w:tc>
          <w:tcPr>
            <w:tcW w:w="212" w:type="pct"/>
            <w:shd w:val="clear" w:color="auto" w:fill="auto"/>
            <w:vAlign w:val="center"/>
          </w:tcPr>
          <w:p w14:paraId="329EFFF7" w14:textId="3FB3CEF1"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w:t>
            </w:r>
          </w:p>
        </w:tc>
        <w:tc>
          <w:tcPr>
            <w:tcW w:w="212" w:type="pct"/>
            <w:shd w:val="clear" w:color="auto" w:fill="auto"/>
            <w:vAlign w:val="center"/>
          </w:tcPr>
          <w:p w14:paraId="18CE6E4A" w14:textId="7016D63B"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w:t>
            </w:r>
          </w:p>
        </w:tc>
        <w:tc>
          <w:tcPr>
            <w:tcW w:w="212" w:type="pct"/>
            <w:shd w:val="clear" w:color="auto" w:fill="auto"/>
            <w:vAlign w:val="center"/>
          </w:tcPr>
          <w:p w14:paraId="4269D244" w14:textId="372577BE"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w:t>
            </w:r>
          </w:p>
        </w:tc>
        <w:tc>
          <w:tcPr>
            <w:tcW w:w="212" w:type="pct"/>
            <w:shd w:val="clear" w:color="auto" w:fill="auto"/>
            <w:vAlign w:val="center"/>
          </w:tcPr>
          <w:p w14:paraId="70B45C2F" w14:textId="336F737D"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12" w:type="pct"/>
            <w:shd w:val="clear" w:color="auto" w:fill="auto"/>
            <w:vAlign w:val="center"/>
          </w:tcPr>
          <w:p w14:paraId="52415CFA" w14:textId="55AE567B"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12" w:type="pct"/>
            <w:shd w:val="clear" w:color="auto" w:fill="auto"/>
            <w:vAlign w:val="center"/>
          </w:tcPr>
          <w:p w14:paraId="3098BDDC" w14:textId="1C387EE2"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12" w:type="pct"/>
            <w:shd w:val="clear" w:color="auto" w:fill="auto"/>
            <w:vAlign w:val="center"/>
          </w:tcPr>
          <w:p w14:paraId="6EB86EFF" w14:textId="3E68618B"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12" w:type="pct"/>
            <w:shd w:val="clear" w:color="auto" w:fill="auto"/>
            <w:vAlign w:val="center"/>
          </w:tcPr>
          <w:p w14:paraId="348710D1" w14:textId="4572E93D"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41" w:type="pct"/>
            <w:shd w:val="clear" w:color="auto" w:fill="auto"/>
            <w:vAlign w:val="center"/>
          </w:tcPr>
          <w:p w14:paraId="3C9CF638" w14:textId="646A9789"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41" w:type="pct"/>
            <w:shd w:val="clear" w:color="auto" w:fill="auto"/>
            <w:vAlign w:val="center"/>
          </w:tcPr>
          <w:p w14:paraId="6C9EA971" w14:textId="68443C75"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41" w:type="pct"/>
            <w:shd w:val="clear" w:color="auto" w:fill="auto"/>
            <w:vAlign w:val="center"/>
          </w:tcPr>
          <w:p w14:paraId="1DD751DC" w14:textId="1CD03E9B"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41" w:type="pct"/>
            <w:shd w:val="clear" w:color="auto" w:fill="auto"/>
            <w:vAlign w:val="center"/>
          </w:tcPr>
          <w:p w14:paraId="686C177F" w14:textId="7BFE7B93"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41" w:type="pct"/>
            <w:shd w:val="clear" w:color="auto" w:fill="auto"/>
            <w:vAlign w:val="center"/>
          </w:tcPr>
          <w:p w14:paraId="15CE5448" w14:textId="6CD7AA3D"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r>
      <w:tr w:rsidR="002D212F" w:rsidRPr="004246CD" w14:paraId="79BF6944" w14:textId="77777777" w:rsidTr="00B11C62">
        <w:trPr>
          <w:trHeight w:val="20"/>
        </w:trPr>
        <w:tc>
          <w:tcPr>
            <w:tcW w:w="542" w:type="pct"/>
            <w:vMerge/>
            <w:shd w:val="clear" w:color="auto" w:fill="auto"/>
            <w:vAlign w:val="center"/>
          </w:tcPr>
          <w:p w14:paraId="0FD7A32A" w14:textId="77777777"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5E9B2B8B" w14:textId="3C720991"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Собственные нужды в тепловой энергии</w:t>
            </w:r>
          </w:p>
        </w:tc>
        <w:tc>
          <w:tcPr>
            <w:tcW w:w="517" w:type="pct"/>
            <w:shd w:val="clear" w:color="auto" w:fill="auto"/>
            <w:vAlign w:val="center"/>
          </w:tcPr>
          <w:p w14:paraId="01E25090" w14:textId="28B4F432"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6239485A" w14:textId="7D5D0332"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0,006</w:t>
            </w:r>
          </w:p>
        </w:tc>
        <w:tc>
          <w:tcPr>
            <w:tcW w:w="212" w:type="pct"/>
            <w:shd w:val="clear" w:color="auto" w:fill="auto"/>
            <w:vAlign w:val="center"/>
          </w:tcPr>
          <w:p w14:paraId="4A998CB3" w14:textId="7450949D"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0,006</w:t>
            </w:r>
          </w:p>
        </w:tc>
        <w:tc>
          <w:tcPr>
            <w:tcW w:w="212" w:type="pct"/>
            <w:shd w:val="clear" w:color="auto" w:fill="auto"/>
            <w:vAlign w:val="center"/>
          </w:tcPr>
          <w:p w14:paraId="7FB77E00" w14:textId="52624A30"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0,006</w:t>
            </w:r>
          </w:p>
        </w:tc>
        <w:tc>
          <w:tcPr>
            <w:tcW w:w="212" w:type="pct"/>
            <w:shd w:val="clear" w:color="auto" w:fill="auto"/>
            <w:vAlign w:val="center"/>
          </w:tcPr>
          <w:p w14:paraId="3D69B113" w14:textId="1FC4F6B8"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0,006</w:t>
            </w:r>
          </w:p>
        </w:tc>
        <w:tc>
          <w:tcPr>
            <w:tcW w:w="212" w:type="pct"/>
            <w:shd w:val="clear" w:color="auto" w:fill="auto"/>
            <w:vAlign w:val="center"/>
          </w:tcPr>
          <w:p w14:paraId="1ABAEF1C" w14:textId="6239BE2B"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0,006</w:t>
            </w:r>
          </w:p>
        </w:tc>
        <w:tc>
          <w:tcPr>
            <w:tcW w:w="212" w:type="pct"/>
            <w:shd w:val="clear" w:color="auto" w:fill="auto"/>
            <w:vAlign w:val="center"/>
          </w:tcPr>
          <w:p w14:paraId="1073CA69" w14:textId="5C4162D8"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c>
          <w:tcPr>
            <w:tcW w:w="212" w:type="pct"/>
            <w:shd w:val="clear" w:color="auto" w:fill="auto"/>
            <w:vAlign w:val="center"/>
          </w:tcPr>
          <w:p w14:paraId="4528CB54" w14:textId="5379CF89"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c>
          <w:tcPr>
            <w:tcW w:w="212" w:type="pct"/>
            <w:shd w:val="clear" w:color="auto" w:fill="auto"/>
            <w:vAlign w:val="center"/>
          </w:tcPr>
          <w:p w14:paraId="490D1D4C" w14:textId="031B9729"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c>
          <w:tcPr>
            <w:tcW w:w="212" w:type="pct"/>
            <w:shd w:val="clear" w:color="auto" w:fill="auto"/>
            <w:vAlign w:val="center"/>
          </w:tcPr>
          <w:p w14:paraId="1729C6E7" w14:textId="5482B1F2"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c>
          <w:tcPr>
            <w:tcW w:w="212" w:type="pct"/>
            <w:shd w:val="clear" w:color="auto" w:fill="auto"/>
            <w:vAlign w:val="center"/>
          </w:tcPr>
          <w:p w14:paraId="38C03AAD" w14:textId="34F177A5"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c>
          <w:tcPr>
            <w:tcW w:w="241" w:type="pct"/>
            <w:shd w:val="clear" w:color="auto" w:fill="auto"/>
            <w:vAlign w:val="center"/>
          </w:tcPr>
          <w:p w14:paraId="4197BF83" w14:textId="2E87C08C"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c>
          <w:tcPr>
            <w:tcW w:w="241" w:type="pct"/>
            <w:shd w:val="clear" w:color="auto" w:fill="auto"/>
            <w:vAlign w:val="center"/>
          </w:tcPr>
          <w:p w14:paraId="759AD50F" w14:textId="28F278E7"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c>
          <w:tcPr>
            <w:tcW w:w="241" w:type="pct"/>
            <w:shd w:val="clear" w:color="auto" w:fill="auto"/>
            <w:vAlign w:val="center"/>
          </w:tcPr>
          <w:p w14:paraId="4FECA3CC" w14:textId="7914F8AD"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c>
          <w:tcPr>
            <w:tcW w:w="241" w:type="pct"/>
            <w:shd w:val="clear" w:color="auto" w:fill="auto"/>
            <w:vAlign w:val="center"/>
          </w:tcPr>
          <w:p w14:paraId="4454B2FC" w14:textId="3494FEFB"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c>
          <w:tcPr>
            <w:tcW w:w="241" w:type="pct"/>
            <w:shd w:val="clear" w:color="auto" w:fill="auto"/>
            <w:vAlign w:val="center"/>
          </w:tcPr>
          <w:p w14:paraId="00633A47" w14:textId="5306C005"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0,014</w:t>
            </w:r>
          </w:p>
        </w:tc>
      </w:tr>
      <w:tr w:rsidR="002D212F" w:rsidRPr="004246CD" w14:paraId="627DD49E" w14:textId="77777777" w:rsidTr="00B11C62">
        <w:trPr>
          <w:trHeight w:val="20"/>
        </w:trPr>
        <w:tc>
          <w:tcPr>
            <w:tcW w:w="542" w:type="pct"/>
            <w:vMerge/>
            <w:shd w:val="clear" w:color="auto" w:fill="auto"/>
            <w:vAlign w:val="center"/>
          </w:tcPr>
          <w:p w14:paraId="3F364DBD" w14:textId="77777777"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21513370" w14:textId="7DE5C787"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Потери в тепловых сетях</w:t>
            </w:r>
          </w:p>
        </w:tc>
        <w:tc>
          <w:tcPr>
            <w:tcW w:w="517" w:type="pct"/>
            <w:shd w:val="clear" w:color="auto" w:fill="auto"/>
            <w:vAlign w:val="center"/>
          </w:tcPr>
          <w:p w14:paraId="432F191E" w14:textId="4108E886"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00E36E0B" w14:textId="45015BAE"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0,020</w:t>
            </w:r>
          </w:p>
        </w:tc>
        <w:tc>
          <w:tcPr>
            <w:tcW w:w="212" w:type="pct"/>
            <w:shd w:val="clear" w:color="auto" w:fill="auto"/>
            <w:vAlign w:val="center"/>
          </w:tcPr>
          <w:p w14:paraId="30013CD1" w14:textId="6026F036"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0,020</w:t>
            </w:r>
          </w:p>
        </w:tc>
        <w:tc>
          <w:tcPr>
            <w:tcW w:w="212" w:type="pct"/>
            <w:shd w:val="clear" w:color="auto" w:fill="auto"/>
            <w:vAlign w:val="center"/>
          </w:tcPr>
          <w:p w14:paraId="3A86E6D5" w14:textId="50DA24D4"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0,020</w:t>
            </w:r>
          </w:p>
        </w:tc>
        <w:tc>
          <w:tcPr>
            <w:tcW w:w="212" w:type="pct"/>
            <w:shd w:val="clear" w:color="auto" w:fill="auto"/>
            <w:vAlign w:val="center"/>
          </w:tcPr>
          <w:p w14:paraId="6452549A" w14:textId="5BC3B15B"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0,020</w:t>
            </w:r>
          </w:p>
        </w:tc>
        <w:tc>
          <w:tcPr>
            <w:tcW w:w="212" w:type="pct"/>
            <w:shd w:val="clear" w:color="auto" w:fill="auto"/>
            <w:vAlign w:val="center"/>
          </w:tcPr>
          <w:p w14:paraId="45848A96" w14:textId="7D77CFD0"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0,020</w:t>
            </w:r>
          </w:p>
        </w:tc>
        <w:tc>
          <w:tcPr>
            <w:tcW w:w="212" w:type="pct"/>
            <w:shd w:val="clear" w:color="auto" w:fill="auto"/>
            <w:vAlign w:val="center"/>
          </w:tcPr>
          <w:p w14:paraId="08C572E3" w14:textId="786C6402"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c>
          <w:tcPr>
            <w:tcW w:w="212" w:type="pct"/>
            <w:shd w:val="clear" w:color="auto" w:fill="auto"/>
            <w:vAlign w:val="center"/>
          </w:tcPr>
          <w:p w14:paraId="19D53281" w14:textId="71458DE5"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c>
          <w:tcPr>
            <w:tcW w:w="212" w:type="pct"/>
            <w:shd w:val="clear" w:color="auto" w:fill="auto"/>
            <w:vAlign w:val="center"/>
          </w:tcPr>
          <w:p w14:paraId="22FF2FA5" w14:textId="14617D0F"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c>
          <w:tcPr>
            <w:tcW w:w="212" w:type="pct"/>
            <w:shd w:val="clear" w:color="auto" w:fill="auto"/>
            <w:vAlign w:val="center"/>
          </w:tcPr>
          <w:p w14:paraId="32D389EF" w14:textId="7B076D74"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c>
          <w:tcPr>
            <w:tcW w:w="212" w:type="pct"/>
            <w:shd w:val="clear" w:color="auto" w:fill="auto"/>
            <w:vAlign w:val="center"/>
          </w:tcPr>
          <w:p w14:paraId="785F6A1E" w14:textId="66FF0681"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c>
          <w:tcPr>
            <w:tcW w:w="241" w:type="pct"/>
            <w:shd w:val="clear" w:color="auto" w:fill="auto"/>
            <w:vAlign w:val="center"/>
          </w:tcPr>
          <w:p w14:paraId="7F76E7FF" w14:textId="60A97D5F"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c>
          <w:tcPr>
            <w:tcW w:w="241" w:type="pct"/>
            <w:shd w:val="clear" w:color="auto" w:fill="auto"/>
            <w:vAlign w:val="center"/>
          </w:tcPr>
          <w:p w14:paraId="0FAF1F72" w14:textId="613B7EAD"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c>
          <w:tcPr>
            <w:tcW w:w="241" w:type="pct"/>
            <w:shd w:val="clear" w:color="auto" w:fill="auto"/>
            <w:vAlign w:val="center"/>
          </w:tcPr>
          <w:p w14:paraId="4C560AFE" w14:textId="42779288"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c>
          <w:tcPr>
            <w:tcW w:w="241" w:type="pct"/>
            <w:shd w:val="clear" w:color="auto" w:fill="auto"/>
            <w:vAlign w:val="center"/>
          </w:tcPr>
          <w:p w14:paraId="1BF07D0E" w14:textId="003D4387"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c>
          <w:tcPr>
            <w:tcW w:w="241" w:type="pct"/>
            <w:shd w:val="clear" w:color="auto" w:fill="auto"/>
            <w:vAlign w:val="center"/>
          </w:tcPr>
          <w:p w14:paraId="73FA4033" w14:textId="49543688" w:rsidR="002D212F" w:rsidRPr="004246CD" w:rsidRDefault="002D212F"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0,094</w:t>
            </w:r>
          </w:p>
        </w:tc>
      </w:tr>
      <w:tr w:rsidR="00B94887" w:rsidRPr="004246CD" w14:paraId="5BDA375D" w14:textId="77777777" w:rsidTr="00B11C62">
        <w:trPr>
          <w:trHeight w:val="20"/>
        </w:trPr>
        <w:tc>
          <w:tcPr>
            <w:tcW w:w="542" w:type="pct"/>
            <w:vMerge/>
            <w:shd w:val="clear" w:color="auto" w:fill="auto"/>
            <w:vAlign w:val="center"/>
          </w:tcPr>
          <w:p w14:paraId="1052A76A" w14:textId="77777777"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4DED4434" w14:textId="73248DA9"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Выработка тепловой энергии на источнике</w:t>
            </w:r>
          </w:p>
        </w:tc>
        <w:tc>
          <w:tcPr>
            <w:tcW w:w="517" w:type="pct"/>
            <w:shd w:val="clear" w:color="auto" w:fill="auto"/>
            <w:vAlign w:val="center"/>
          </w:tcPr>
          <w:p w14:paraId="225E6FA9" w14:textId="0DCD25AA"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1BEE6809" w14:textId="05AEA9A3"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2,059</w:t>
            </w:r>
          </w:p>
        </w:tc>
        <w:tc>
          <w:tcPr>
            <w:tcW w:w="212" w:type="pct"/>
            <w:shd w:val="clear" w:color="auto" w:fill="auto"/>
            <w:vAlign w:val="center"/>
          </w:tcPr>
          <w:p w14:paraId="2419D93E" w14:textId="18AE8CD0"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2,059</w:t>
            </w:r>
          </w:p>
        </w:tc>
        <w:tc>
          <w:tcPr>
            <w:tcW w:w="212" w:type="pct"/>
            <w:shd w:val="clear" w:color="auto" w:fill="auto"/>
            <w:vAlign w:val="center"/>
          </w:tcPr>
          <w:p w14:paraId="0EAFED4D" w14:textId="7B5CBCAF"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2,059</w:t>
            </w:r>
          </w:p>
        </w:tc>
        <w:tc>
          <w:tcPr>
            <w:tcW w:w="212" w:type="pct"/>
            <w:shd w:val="clear" w:color="auto" w:fill="auto"/>
            <w:vAlign w:val="center"/>
          </w:tcPr>
          <w:p w14:paraId="0E2F6B48" w14:textId="2FBF7D76"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2,059</w:t>
            </w:r>
          </w:p>
        </w:tc>
        <w:tc>
          <w:tcPr>
            <w:tcW w:w="212" w:type="pct"/>
            <w:shd w:val="clear" w:color="auto" w:fill="auto"/>
            <w:vAlign w:val="center"/>
          </w:tcPr>
          <w:p w14:paraId="4C33677F" w14:textId="603CE351"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2,059</w:t>
            </w:r>
          </w:p>
        </w:tc>
        <w:tc>
          <w:tcPr>
            <w:tcW w:w="212" w:type="pct"/>
            <w:shd w:val="clear" w:color="auto" w:fill="auto"/>
            <w:vAlign w:val="center"/>
          </w:tcPr>
          <w:p w14:paraId="6B1651C5" w14:textId="1AE99742"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c>
          <w:tcPr>
            <w:tcW w:w="212" w:type="pct"/>
            <w:shd w:val="clear" w:color="auto" w:fill="auto"/>
            <w:vAlign w:val="center"/>
          </w:tcPr>
          <w:p w14:paraId="524BDC37" w14:textId="0E5C89FC"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c>
          <w:tcPr>
            <w:tcW w:w="212" w:type="pct"/>
            <w:shd w:val="clear" w:color="auto" w:fill="auto"/>
            <w:vAlign w:val="center"/>
          </w:tcPr>
          <w:p w14:paraId="434C0851" w14:textId="0F263535"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c>
          <w:tcPr>
            <w:tcW w:w="212" w:type="pct"/>
            <w:shd w:val="clear" w:color="auto" w:fill="auto"/>
            <w:vAlign w:val="center"/>
          </w:tcPr>
          <w:p w14:paraId="56E7D933" w14:textId="47D3EF9F"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c>
          <w:tcPr>
            <w:tcW w:w="212" w:type="pct"/>
            <w:shd w:val="clear" w:color="auto" w:fill="auto"/>
            <w:vAlign w:val="center"/>
          </w:tcPr>
          <w:p w14:paraId="17846833" w14:textId="289C7789"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c>
          <w:tcPr>
            <w:tcW w:w="241" w:type="pct"/>
            <w:shd w:val="clear" w:color="auto" w:fill="auto"/>
            <w:vAlign w:val="center"/>
          </w:tcPr>
          <w:p w14:paraId="4D9E2ADE" w14:textId="15A29545"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c>
          <w:tcPr>
            <w:tcW w:w="241" w:type="pct"/>
            <w:shd w:val="clear" w:color="auto" w:fill="auto"/>
            <w:vAlign w:val="center"/>
          </w:tcPr>
          <w:p w14:paraId="47DF6548" w14:textId="19452B05"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c>
          <w:tcPr>
            <w:tcW w:w="241" w:type="pct"/>
            <w:shd w:val="clear" w:color="auto" w:fill="auto"/>
            <w:vAlign w:val="center"/>
          </w:tcPr>
          <w:p w14:paraId="603D64CE" w14:textId="0D902614"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c>
          <w:tcPr>
            <w:tcW w:w="241" w:type="pct"/>
            <w:shd w:val="clear" w:color="auto" w:fill="auto"/>
            <w:vAlign w:val="center"/>
          </w:tcPr>
          <w:p w14:paraId="2E511106" w14:textId="6E1176C6"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c>
          <w:tcPr>
            <w:tcW w:w="241" w:type="pct"/>
            <w:shd w:val="clear" w:color="auto" w:fill="auto"/>
            <w:vAlign w:val="center"/>
          </w:tcPr>
          <w:p w14:paraId="7706D304" w14:textId="2F067BE6"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3,905</w:t>
            </w:r>
          </w:p>
        </w:tc>
      </w:tr>
      <w:tr w:rsidR="00B94887" w:rsidRPr="004246CD" w14:paraId="705E4297" w14:textId="77777777" w:rsidTr="00B11C62">
        <w:trPr>
          <w:trHeight w:val="20"/>
        </w:trPr>
        <w:tc>
          <w:tcPr>
            <w:tcW w:w="542" w:type="pct"/>
            <w:vMerge/>
            <w:shd w:val="clear" w:color="auto" w:fill="auto"/>
            <w:vAlign w:val="center"/>
          </w:tcPr>
          <w:p w14:paraId="5D8ACED0" w14:textId="77777777"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312CEE36" w14:textId="5C5B83E7"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Собственные нужды источника</w:t>
            </w:r>
          </w:p>
        </w:tc>
        <w:tc>
          <w:tcPr>
            <w:tcW w:w="517" w:type="pct"/>
            <w:shd w:val="clear" w:color="auto" w:fill="auto"/>
            <w:vAlign w:val="center"/>
          </w:tcPr>
          <w:p w14:paraId="23BB4FA2" w14:textId="122A9B17"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63EAAE4D" w14:textId="59933E12"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0,092</w:t>
            </w:r>
          </w:p>
        </w:tc>
        <w:tc>
          <w:tcPr>
            <w:tcW w:w="212" w:type="pct"/>
            <w:shd w:val="clear" w:color="auto" w:fill="auto"/>
            <w:vAlign w:val="center"/>
          </w:tcPr>
          <w:p w14:paraId="3D2D9F82" w14:textId="00C11694"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0,092</w:t>
            </w:r>
          </w:p>
        </w:tc>
        <w:tc>
          <w:tcPr>
            <w:tcW w:w="212" w:type="pct"/>
            <w:shd w:val="clear" w:color="auto" w:fill="auto"/>
            <w:vAlign w:val="center"/>
          </w:tcPr>
          <w:p w14:paraId="1A4D0868" w14:textId="0A8BDDAC"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0,092</w:t>
            </w:r>
          </w:p>
        </w:tc>
        <w:tc>
          <w:tcPr>
            <w:tcW w:w="212" w:type="pct"/>
            <w:shd w:val="clear" w:color="auto" w:fill="auto"/>
            <w:vAlign w:val="center"/>
          </w:tcPr>
          <w:p w14:paraId="184850E1" w14:textId="32C3C1EA"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0,092</w:t>
            </w:r>
          </w:p>
        </w:tc>
        <w:tc>
          <w:tcPr>
            <w:tcW w:w="212" w:type="pct"/>
            <w:shd w:val="clear" w:color="auto" w:fill="auto"/>
            <w:vAlign w:val="center"/>
          </w:tcPr>
          <w:p w14:paraId="29538C13" w14:textId="1AF2F65B"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0,092</w:t>
            </w:r>
          </w:p>
        </w:tc>
        <w:tc>
          <w:tcPr>
            <w:tcW w:w="212" w:type="pct"/>
            <w:shd w:val="clear" w:color="auto" w:fill="auto"/>
            <w:vAlign w:val="center"/>
          </w:tcPr>
          <w:p w14:paraId="0531818F" w14:textId="75E1AFB3"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c>
          <w:tcPr>
            <w:tcW w:w="212" w:type="pct"/>
            <w:shd w:val="clear" w:color="auto" w:fill="auto"/>
            <w:vAlign w:val="center"/>
          </w:tcPr>
          <w:p w14:paraId="5743F775" w14:textId="6E1E55C8"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c>
          <w:tcPr>
            <w:tcW w:w="212" w:type="pct"/>
            <w:shd w:val="clear" w:color="auto" w:fill="auto"/>
            <w:vAlign w:val="center"/>
          </w:tcPr>
          <w:p w14:paraId="6579194B" w14:textId="1CCDC388"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c>
          <w:tcPr>
            <w:tcW w:w="212" w:type="pct"/>
            <w:shd w:val="clear" w:color="auto" w:fill="auto"/>
            <w:vAlign w:val="center"/>
          </w:tcPr>
          <w:p w14:paraId="71CC519F" w14:textId="1CD30536"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c>
          <w:tcPr>
            <w:tcW w:w="212" w:type="pct"/>
            <w:shd w:val="clear" w:color="auto" w:fill="auto"/>
            <w:vAlign w:val="center"/>
          </w:tcPr>
          <w:p w14:paraId="466438DF" w14:textId="667BA30F"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c>
          <w:tcPr>
            <w:tcW w:w="241" w:type="pct"/>
            <w:shd w:val="clear" w:color="auto" w:fill="auto"/>
            <w:vAlign w:val="center"/>
          </w:tcPr>
          <w:p w14:paraId="0DE6A373" w14:textId="302B6A5D"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c>
          <w:tcPr>
            <w:tcW w:w="241" w:type="pct"/>
            <w:shd w:val="clear" w:color="auto" w:fill="auto"/>
            <w:vAlign w:val="center"/>
          </w:tcPr>
          <w:p w14:paraId="64191D7C" w14:textId="0C9C4B8D"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c>
          <w:tcPr>
            <w:tcW w:w="241" w:type="pct"/>
            <w:shd w:val="clear" w:color="auto" w:fill="auto"/>
            <w:vAlign w:val="center"/>
          </w:tcPr>
          <w:p w14:paraId="328D0C6B" w14:textId="630B2AED"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c>
          <w:tcPr>
            <w:tcW w:w="241" w:type="pct"/>
            <w:shd w:val="clear" w:color="auto" w:fill="auto"/>
            <w:vAlign w:val="center"/>
          </w:tcPr>
          <w:p w14:paraId="68222DB3" w14:textId="3E7AA39C"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c>
          <w:tcPr>
            <w:tcW w:w="241" w:type="pct"/>
            <w:shd w:val="clear" w:color="auto" w:fill="auto"/>
            <w:vAlign w:val="center"/>
          </w:tcPr>
          <w:p w14:paraId="02401B26" w14:textId="01E36587"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0,239</w:t>
            </w:r>
          </w:p>
        </w:tc>
      </w:tr>
      <w:tr w:rsidR="00B94887" w:rsidRPr="004246CD" w14:paraId="6B03B85B" w14:textId="77777777" w:rsidTr="00B11C62">
        <w:trPr>
          <w:trHeight w:val="20"/>
        </w:trPr>
        <w:tc>
          <w:tcPr>
            <w:tcW w:w="542" w:type="pct"/>
            <w:vMerge/>
            <w:shd w:val="clear" w:color="auto" w:fill="auto"/>
            <w:vAlign w:val="center"/>
          </w:tcPr>
          <w:p w14:paraId="6B2D8720" w14:textId="77777777"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4CA5D986" w14:textId="3DE02A55"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Отпуск источника в сеть</w:t>
            </w:r>
          </w:p>
        </w:tc>
        <w:tc>
          <w:tcPr>
            <w:tcW w:w="517" w:type="pct"/>
            <w:shd w:val="clear" w:color="auto" w:fill="auto"/>
            <w:vAlign w:val="center"/>
          </w:tcPr>
          <w:p w14:paraId="1196D01C" w14:textId="078C7AE7"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61BA8143" w14:textId="467EE51D"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1,967</w:t>
            </w:r>
          </w:p>
        </w:tc>
        <w:tc>
          <w:tcPr>
            <w:tcW w:w="212" w:type="pct"/>
            <w:shd w:val="clear" w:color="auto" w:fill="auto"/>
            <w:vAlign w:val="center"/>
          </w:tcPr>
          <w:p w14:paraId="4AFDBEEE" w14:textId="0D2853B8"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1,967</w:t>
            </w:r>
          </w:p>
        </w:tc>
        <w:tc>
          <w:tcPr>
            <w:tcW w:w="212" w:type="pct"/>
            <w:shd w:val="clear" w:color="auto" w:fill="auto"/>
            <w:vAlign w:val="center"/>
          </w:tcPr>
          <w:p w14:paraId="03929744" w14:textId="5F206693"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1,967</w:t>
            </w:r>
          </w:p>
        </w:tc>
        <w:tc>
          <w:tcPr>
            <w:tcW w:w="212" w:type="pct"/>
            <w:shd w:val="clear" w:color="auto" w:fill="auto"/>
            <w:vAlign w:val="center"/>
          </w:tcPr>
          <w:p w14:paraId="29C1C746" w14:textId="790C0019"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1,967</w:t>
            </w:r>
          </w:p>
        </w:tc>
        <w:tc>
          <w:tcPr>
            <w:tcW w:w="212" w:type="pct"/>
            <w:shd w:val="clear" w:color="auto" w:fill="auto"/>
            <w:vAlign w:val="center"/>
          </w:tcPr>
          <w:p w14:paraId="0A068B6B" w14:textId="5C6CB218"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1,967</w:t>
            </w:r>
          </w:p>
        </w:tc>
        <w:tc>
          <w:tcPr>
            <w:tcW w:w="212" w:type="pct"/>
            <w:shd w:val="clear" w:color="auto" w:fill="auto"/>
            <w:vAlign w:val="center"/>
          </w:tcPr>
          <w:p w14:paraId="381F4A2F" w14:textId="50F93C07"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c>
          <w:tcPr>
            <w:tcW w:w="212" w:type="pct"/>
            <w:shd w:val="clear" w:color="auto" w:fill="auto"/>
            <w:vAlign w:val="center"/>
          </w:tcPr>
          <w:p w14:paraId="236DBD66" w14:textId="0480B54F"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c>
          <w:tcPr>
            <w:tcW w:w="212" w:type="pct"/>
            <w:shd w:val="clear" w:color="auto" w:fill="auto"/>
            <w:vAlign w:val="center"/>
          </w:tcPr>
          <w:p w14:paraId="4407C11B" w14:textId="58B8463A"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c>
          <w:tcPr>
            <w:tcW w:w="212" w:type="pct"/>
            <w:shd w:val="clear" w:color="auto" w:fill="auto"/>
            <w:vAlign w:val="center"/>
          </w:tcPr>
          <w:p w14:paraId="7887F47C" w14:textId="306B178E"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c>
          <w:tcPr>
            <w:tcW w:w="212" w:type="pct"/>
            <w:shd w:val="clear" w:color="auto" w:fill="auto"/>
            <w:vAlign w:val="center"/>
          </w:tcPr>
          <w:p w14:paraId="12BB246C" w14:textId="17737F6D"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c>
          <w:tcPr>
            <w:tcW w:w="241" w:type="pct"/>
            <w:shd w:val="clear" w:color="auto" w:fill="auto"/>
            <w:vAlign w:val="center"/>
          </w:tcPr>
          <w:p w14:paraId="307101F3" w14:textId="44EC2E19"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c>
          <w:tcPr>
            <w:tcW w:w="241" w:type="pct"/>
            <w:shd w:val="clear" w:color="auto" w:fill="auto"/>
            <w:vAlign w:val="center"/>
          </w:tcPr>
          <w:p w14:paraId="7A64A263" w14:textId="33B14315"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c>
          <w:tcPr>
            <w:tcW w:w="241" w:type="pct"/>
            <w:shd w:val="clear" w:color="auto" w:fill="auto"/>
            <w:vAlign w:val="center"/>
          </w:tcPr>
          <w:p w14:paraId="01B6AB60" w14:textId="326759D7"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c>
          <w:tcPr>
            <w:tcW w:w="241" w:type="pct"/>
            <w:shd w:val="clear" w:color="auto" w:fill="auto"/>
            <w:vAlign w:val="center"/>
          </w:tcPr>
          <w:p w14:paraId="57D93BA5" w14:textId="41EE6572"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c>
          <w:tcPr>
            <w:tcW w:w="241" w:type="pct"/>
            <w:shd w:val="clear" w:color="auto" w:fill="auto"/>
            <w:vAlign w:val="center"/>
          </w:tcPr>
          <w:p w14:paraId="43D20482" w14:textId="71B6A62B"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3,666</w:t>
            </w:r>
          </w:p>
        </w:tc>
      </w:tr>
      <w:tr w:rsidR="00B94887" w:rsidRPr="004246CD" w14:paraId="2234D354" w14:textId="77777777" w:rsidTr="00B11C62">
        <w:trPr>
          <w:trHeight w:val="20"/>
        </w:trPr>
        <w:tc>
          <w:tcPr>
            <w:tcW w:w="542" w:type="pct"/>
            <w:vMerge/>
            <w:shd w:val="clear" w:color="auto" w:fill="auto"/>
            <w:vAlign w:val="center"/>
          </w:tcPr>
          <w:p w14:paraId="08C45FB1" w14:textId="77777777"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7097BAAD" w14:textId="5BC4CA8E"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Потери в тепловых сетях</w:t>
            </w:r>
          </w:p>
        </w:tc>
        <w:tc>
          <w:tcPr>
            <w:tcW w:w="517" w:type="pct"/>
            <w:shd w:val="clear" w:color="auto" w:fill="auto"/>
            <w:vAlign w:val="center"/>
          </w:tcPr>
          <w:p w14:paraId="07E17397" w14:textId="3353B694"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6F1C1B54" w14:textId="0711C512"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0,067</w:t>
            </w:r>
          </w:p>
        </w:tc>
        <w:tc>
          <w:tcPr>
            <w:tcW w:w="212" w:type="pct"/>
            <w:shd w:val="clear" w:color="auto" w:fill="auto"/>
            <w:vAlign w:val="center"/>
          </w:tcPr>
          <w:p w14:paraId="24515D8E" w14:textId="4FC20A58"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0,067</w:t>
            </w:r>
          </w:p>
        </w:tc>
        <w:tc>
          <w:tcPr>
            <w:tcW w:w="212" w:type="pct"/>
            <w:shd w:val="clear" w:color="auto" w:fill="auto"/>
            <w:vAlign w:val="center"/>
          </w:tcPr>
          <w:p w14:paraId="607EC3C3" w14:textId="6213C4C2"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0,067</w:t>
            </w:r>
          </w:p>
        </w:tc>
        <w:tc>
          <w:tcPr>
            <w:tcW w:w="212" w:type="pct"/>
            <w:shd w:val="clear" w:color="auto" w:fill="auto"/>
            <w:vAlign w:val="center"/>
          </w:tcPr>
          <w:p w14:paraId="7A28EC00" w14:textId="2B702ACF"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0,067</w:t>
            </w:r>
          </w:p>
        </w:tc>
        <w:tc>
          <w:tcPr>
            <w:tcW w:w="212" w:type="pct"/>
            <w:shd w:val="clear" w:color="auto" w:fill="auto"/>
            <w:vAlign w:val="center"/>
          </w:tcPr>
          <w:p w14:paraId="0EF2A5E1" w14:textId="092702FF"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0,067</w:t>
            </w:r>
          </w:p>
        </w:tc>
        <w:tc>
          <w:tcPr>
            <w:tcW w:w="212" w:type="pct"/>
            <w:shd w:val="clear" w:color="auto" w:fill="auto"/>
            <w:vAlign w:val="center"/>
          </w:tcPr>
          <w:p w14:paraId="0DD24F2E" w14:textId="38AAA22A"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c>
          <w:tcPr>
            <w:tcW w:w="212" w:type="pct"/>
            <w:shd w:val="clear" w:color="auto" w:fill="auto"/>
            <w:vAlign w:val="center"/>
          </w:tcPr>
          <w:p w14:paraId="58345227" w14:textId="051C0193"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c>
          <w:tcPr>
            <w:tcW w:w="212" w:type="pct"/>
            <w:shd w:val="clear" w:color="auto" w:fill="auto"/>
            <w:vAlign w:val="center"/>
          </w:tcPr>
          <w:p w14:paraId="6A409614" w14:textId="1E750F7D"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c>
          <w:tcPr>
            <w:tcW w:w="212" w:type="pct"/>
            <w:shd w:val="clear" w:color="auto" w:fill="auto"/>
            <w:vAlign w:val="center"/>
          </w:tcPr>
          <w:p w14:paraId="4ACA7D65" w14:textId="0BDFF2E6"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c>
          <w:tcPr>
            <w:tcW w:w="212" w:type="pct"/>
            <w:shd w:val="clear" w:color="auto" w:fill="auto"/>
            <w:vAlign w:val="center"/>
          </w:tcPr>
          <w:p w14:paraId="55395665" w14:textId="297615C8"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c>
          <w:tcPr>
            <w:tcW w:w="241" w:type="pct"/>
            <w:shd w:val="clear" w:color="auto" w:fill="auto"/>
            <w:vAlign w:val="center"/>
          </w:tcPr>
          <w:p w14:paraId="13B43E34" w14:textId="322E6449"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c>
          <w:tcPr>
            <w:tcW w:w="241" w:type="pct"/>
            <w:shd w:val="clear" w:color="auto" w:fill="auto"/>
            <w:vAlign w:val="center"/>
          </w:tcPr>
          <w:p w14:paraId="04C31EBF" w14:textId="38CA1B10"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c>
          <w:tcPr>
            <w:tcW w:w="241" w:type="pct"/>
            <w:shd w:val="clear" w:color="auto" w:fill="auto"/>
            <w:vAlign w:val="center"/>
          </w:tcPr>
          <w:p w14:paraId="4C7F2E4C" w14:textId="3C7D06C9"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c>
          <w:tcPr>
            <w:tcW w:w="241" w:type="pct"/>
            <w:shd w:val="clear" w:color="auto" w:fill="auto"/>
            <w:vAlign w:val="center"/>
          </w:tcPr>
          <w:p w14:paraId="461FFA31" w14:textId="237A1BEC"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c>
          <w:tcPr>
            <w:tcW w:w="241" w:type="pct"/>
            <w:shd w:val="clear" w:color="auto" w:fill="auto"/>
            <w:vAlign w:val="center"/>
          </w:tcPr>
          <w:p w14:paraId="53CE08CF" w14:textId="1E8DEA7A"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0,322</w:t>
            </w:r>
          </w:p>
        </w:tc>
      </w:tr>
      <w:tr w:rsidR="00B94887" w:rsidRPr="004246CD" w14:paraId="0C31A7F9" w14:textId="77777777" w:rsidTr="00B11C62">
        <w:trPr>
          <w:trHeight w:val="20"/>
        </w:trPr>
        <w:tc>
          <w:tcPr>
            <w:tcW w:w="542" w:type="pct"/>
            <w:vMerge/>
            <w:shd w:val="clear" w:color="auto" w:fill="auto"/>
            <w:vAlign w:val="center"/>
          </w:tcPr>
          <w:p w14:paraId="5F9C0718" w14:textId="77777777"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tcPr>
          <w:p w14:paraId="7FC90BCA" w14:textId="279B94F6"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Полезный отпуск потребителям</w:t>
            </w:r>
          </w:p>
        </w:tc>
        <w:tc>
          <w:tcPr>
            <w:tcW w:w="517" w:type="pct"/>
            <w:shd w:val="clear" w:color="auto" w:fill="auto"/>
            <w:vAlign w:val="center"/>
          </w:tcPr>
          <w:p w14:paraId="5ED6500C" w14:textId="2D900A42"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5EC9CC60" w14:textId="45691792"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1,900</w:t>
            </w:r>
          </w:p>
        </w:tc>
        <w:tc>
          <w:tcPr>
            <w:tcW w:w="212" w:type="pct"/>
            <w:shd w:val="clear" w:color="auto" w:fill="auto"/>
            <w:vAlign w:val="center"/>
          </w:tcPr>
          <w:p w14:paraId="7EB26DEA" w14:textId="6BBA204A"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1,900</w:t>
            </w:r>
          </w:p>
        </w:tc>
        <w:tc>
          <w:tcPr>
            <w:tcW w:w="212" w:type="pct"/>
            <w:shd w:val="clear" w:color="auto" w:fill="auto"/>
            <w:vAlign w:val="center"/>
          </w:tcPr>
          <w:p w14:paraId="1E2FB18E" w14:textId="5E75B86F"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1,900</w:t>
            </w:r>
          </w:p>
        </w:tc>
        <w:tc>
          <w:tcPr>
            <w:tcW w:w="212" w:type="pct"/>
            <w:shd w:val="clear" w:color="auto" w:fill="auto"/>
            <w:vAlign w:val="center"/>
          </w:tcPr>
          <w:p w14:paraId="26BB5EB1" w14:textId="65315669"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1,900</w:t>
            </w:r>
          </w:p>
        </w:tc>
        <w:tc>
          <w:tcPr>
            <w:tcW w:w="212" w:type="pct"/>
            <w:shd w:val="clear" w:color="auto" w:fill="auto"/>
            <w:vAlign w:val="center"/>
          </w:tcPr>
          <w:p w14:paraId="7D2C786D" w14:textId="30CCDD0D"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1,900</w:t>
            </w:r>
          </w:p>
        </w:tc>
        <w:tc>
          <w:tcPr>
            <w:tcW w:w="212" w:type="pct"/>
            <w:shd w:val="clear" w:color="auto" w:fill="auto"/>
            <w:vAlign w:val="center"/>
          </w:tcPr>
          <w:p w14:paraId="2E14DC6B" w14:textId="3E490C92"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c>
          <w:tcPr>
            <w:tcW w:w="212" w:type="pct"/>
            <w:shd w:val="clear" w:color="auto" w:fill="auto"/>
            <w:vAlign w:val="center"/>
          </w:tcPr>
          <w:p w14:paraId="7158C138" w14:textId="13741682"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c>
          <w:tcPr>
            <w:tcW w:w="212" w:type="pct"/>
            <w:shd w:val="clear" w:color="auto" w:fill="auto"/>
            <w:vAlign w:val="center"/>
          </w:tcPr>
          <w:p w14:paraId="74F98511" w14:textId="6790280E"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c>
          <w:tcPr>
            <w:tcW w:w="212" w:type="pct"/>
            <w:shd w:val="clear" w:color="auto" w:fill="auto"/>
            <w:vAlign w:val="center"/>
          </w:tcPr>
          <w:p w14:paraId="2372C39B" w14:textId="205D8F15"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c>
          <w:tcPr>
            <w:tcW w:w="212" w:type="pct"/>
            <w:shd w:val="clear" w:color="auto" w:fill="auto"/>
            <w:vAlign w:val="center"/>
          </w:tcPr>
          <w:p w14:paraId="04C6D07A" w14:textId="4046E4FB"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c>
          <w:tcPr>
            <w:tcW w:w="241" w:type="pct"/>
            <w:shd w:val="clear" w:color="auto" w:fill="auto"/>
            <w:vAlign w:val="center"/>
          </w:tcPr>
          <w:p w14:paraId="5A389084" w14:textId="7ACB4E8A"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c>
          <w:tcPr>
            <w:tcW w:w="241" w:type="pct"/>
            <w:shd w:val="clear" w:color="auto" w:fill="auto"/>
            <w:vAlign w:val="center"/>
          </w:tcPr>
          <w:p w14:paraId="470CFAA2" w14:textId="649110C5"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c>
          <w:tcPr>
            <w:tcW w:w="241" w:type="pct"/>
            <w:shd w:val="clear" w:color="auto" w:fill="auto"/>
            <w:vAlign w:val="center"/>
          </w:tcPr>
          <w:p w14:paraId="57F7FB28" w14:textId="2C3D5386"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c>
          <w:tcPr>
            <w:tcW w:w="241" w:type="pct"/>
            <w:shd w:val="clear" w:color="auto" w:fill="auto"/>
            <w:vAlign w:val="center"/>
          </w:tcPr>
          <w:p w14:paraId="5F6B135B" w14:textId="47B9FC1E"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c>
          <w:tcPr>
            <w:tcW w:w="241" w:type="pct"/>
            <w:shd w:val="clear" w:color="auto" w:fill="auto"/>
            <w:vAlign w:val="center"/>
          </w:tcPr>
          <w:p w14:paraId="29D2847E" w14:textId="4509ECD4" w:rsidR="00B94887" w:rsidRPr="004246CD" w:rsidRDefault="00B94887"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3,345</w:t>
            </w:r>
          </w:p>
        </w:tc>
      </w:tr>
      <w:tr w:rsidR="000C63A3" w:rsidRPr="004246CD" w14:paraId="35A5D3B5" w14:textId="77777777" w:rsidTr="00B11C62">
        <w:trPr>
          <w:trHeight w:val="20"/>
        </w:trPr>
        <w:tc>
          <w:tcPr>
            <w:tcW w:w="542" w:type="pct"/>
            <w:vMerge w:val="restart"/>
            <w:shd w:val="clear" w:color="auto" w:fill="auto"/>
            <w:vAlign w:val="center"/>
          </w:tcPr>
          <w:p w14:paraId="5485F611" w14:textId="2DB11CE2"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xml:space="preserve">Котельная </w:t>
            </w:r>
            <w:proofErr w:type="spellStart"/>
            <w:r w:rsidRPr="004246CD">
              <w:rPr>
                <w:rFonts w:eastAsia="Times New Roman" w:cs="Times New Roman"/>
                <w:sz w:val="16"/>
                <w:szCs w:val="16"/>
                <w:lang w:eastAsia="ru-RU"/>
              </w:rPr>
              <w:t>д.Гора</w:t>
            </w:r>
            <w:proofErr w:type="spellEnd"/>
            <w:r w:rsidRPr="004246CD">
              <w:rPr>
                <w:rFonts w:eastAsia="Times New Roman" w:cs="Times New Roman"/>
                <w:sz w:val="16"/>
                <w:szCs w:val="16"/>
                <w:lang w:eastAsia="ru-RU"/>
              </w:rPr>
              <w:t>-Валдай</w:t>
            </w:r>
          </w:p>
        </w:tc>
        <w:tc>
          <w:tcPr>
            <w:tcW w:w="616" w:type="pct"/>
            <w:shd w:val="clear" w:color="auto" w:fill="auto"/>
            <w:vAlign w:val="center"/>
            <w:hideMark/>
          </w:tcPr>
          <w:p w14:paraId="323DD7DF"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Нагрузка источника, в том числе:</w:t>
            </w:r>
          </w:p>
        </w:tc>
        <w:tc>
          <w:tcPr>
            <w:tcW w:w="517" w:type="pct"/>
            <w:shd w:val="clear" w:color="auto" w:fill="auto"/>
            <w:vAlign w:val="center"/>
            <w:hideMark/>
          </w:tcPr>
          <w:p w14:paraId="098F5CDB"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3D9DE2BF" w14:textId="07905AAA"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1,30</w:t>
            </w:r>
          </w:p>
        </w:tc>
        <w:tc>
          <w:tcPr>
            <w:tcW w:w="212" w:type="pct"/>
            <w:shd w:val="clear" w:color="auto" w:fill="auto"/>
            <w:vAlign w:val="center"/>
          </w:tcPr>
          <w:p w14:paraId="6D109EEA" w14:textId="4B39F4AB"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1,30</w:t>
            </w:r>
          </w:p>
        </w:tc>
        <w:tc>
          <w:tcPr>
            <w:tcW w:w="212" w:type="pct"/>
            <w:shd w:val="clear" w:color="auto" w:fill="auto"/>
            <w:vAlign w:val="center"/>
          </w:tcPr>
          <w:p w14:paraId="31AD5592" w14:textId="12B52454"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1,30</w:t>
            </w:r>
          </w:p>
        </w:tc>
        <w:tc>
          <w:tcPr>
            <w:tcW w:w="212" w:type="pct"/>
            <w:shd w:val="clear" w:color="auto" w:fill="auto"/>
            <w:vAlign w:val="center"/>
          </w:tcPr>
          <w:p w14:paraId="61B87E81" w14:textId="7D223E23"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1,30</w:t>
            </w:r>
          </w:p>
        </w:tc>
        <w:tc>
          <w:tcPr>
            <w:tcW w:w="212" w:type="pct"/>
            <w:shd w:val="clear" w:color="auto" w:fill="auto"/>
            <w:vAlign w:val="center"/>
          </w:tcPr>
          <w:p w14:paraId="7DDA0B1A" w14:textId="71B585A2"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1,30</w:t>
            </w:r>
          </w:p>
        </w:tc>
        <w:tc>
          <w:tcPr>
            <w:tcW w:w="212" w:type="pct"/>
            <w:shd w:val="clear" w:color="auto" w:fill="auto"/>
            <w:vAlign w:val="center"/>
          </w:tcPr>
          <w:p w14:paraId="30E8E865" w14:textId="033C610B"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2,00</w:t>
            </w:r>
          </w:p>
        </w:tc>
        <w:tc>
          <w:tcPr>
            <w:tcW w:w="212" w:type="pct"/>
            <w:shd w:val="clear" w:color="auto" w:fill="auto"/>
            <w:vAlign w:val="center"/>
          </w:tcPr>
          <w:p w14:paraId="72283F95" w14:textId="0FC0F86A"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2,14</w:t>
            </w:r>
          </w:p>
        </w:tc>
        <w:tc>
          <w:tcPr>
            <w:tcW w:w="212" w:type="pct"/>
            <w:shd w:val="clear" w:color="auto" w:fill="auto"/>
            <w:vAlign w:val="center"/>
          </w:tcPr>
          <w:p w14:paraId="0D1C2F9E" w14:textId="13FC43CE"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2,28</w:t>
            </w:r>
          </w:p>
        </w:tc>
        <w:tc>
          <w:tcPr>
            <w:tcW w:w="212" w:type="pct"/>
            <w:shd w:val="clear" w:color="auto" w:fill="auto"/>
            <w:vAlign w:val="center"/>
          </w:tcPr>
          <w:p w14:paraId="0D5B76E0" w14:textId="5BBC03C5"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2,41</w:t>
            </w:r>
          </w:p>
        </w:tc>
        <w:tc>
          <w:tcPr>
            <w:tcW w:w="212" w:type="pct"/>
            <w:shd w:val="clear" w:color="auto" w:fill="auto"/>
            <w:vAlign w:val="center"/>
          </w:tcPr>
          <w:p w14:paraId="08EC24E1" w14:textId="57367105"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2,55</w:t>
            </w:r>
          </w:p>
        </w:tc>
        <w:tc>
          <w:tcPr>
            <w:tcW w:w="241" w:type="pct"/>
            <w:shd w:val="clear" w:color="auto" w:fill="auto"/>
            <w:vAlign w:val="center"/>
          </w:tcPr>
          <w:p w14:paraId="664F7360" w14:textId="6E0F4BAA"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2,69</w:t>
            </w:r>
          </w:p>
        </w:tc>
        <w:tc>
          <w:tcPr>
            <w:tcW w:w="241" w:type="pct"/>
            <w:shd w:val="clear" w:color="auto" w:fill="auto"/>
            <w:vAlign w:val="center"/>
          </w:tcPr>
          <w:p w14:paraId="110A0717" w14:textId="58403E94"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2,69</w:t>
            </w:r>
          </w:p>
        </w:tc>
        <w:tc>
          <w:tcPr>
            <w:tcW w:w="241" w:type="pct"/>
            <w:shd w:val="clear" w:color="auto" w:fill="auto"/>
            <w:vAlign w:val="center"/>
          </w:tcPr>
          <w:p w14:paraId="48BEAF55" w14:textId="24941FAE"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2,69</w:t>
            </w:r>
          </w:p>
        </w:tc>
        <w:tc>
          <w:tcPr>
            <w:tcW w:w="241" w:type="pct"/>
            <w:shd w:val="clear" w:color="auto" w:fill="auto"/>
            <w:vAlign w:val="center"/>
          </w:tcPr>
          <w:p w14:paraId="56592FA3" w14:textId="712BEFF0"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2,69</w:t>
            </w:r>
          </w:p>
        </w:tc>
        <w:tc>
          <w:tcPr>
            <w:tcW w:w="241" w:type="pct"/>
            <w:shd w:val="clear" w:color="auto" w:fill="auto"/>
            <w:vAlign w:val="center"/>
          </w:tcPr>
          <w:p w14:paraId="36855F4D" w14:textId="5BC098AA"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2,69</w:t>
            </w:r>
          </w:p>
        </w:tc>
      </w:tr>
      <w:tr w:rsidR="000C63A3" w:rsidRPr="004246CD" w14:paraId="102939B6" w14:textId="77777777" w:rsidTr="00B11C62">
        <w:trPr>
          <w:trHeight w:val="20"/>
        </w:trPr>
        <w:tc>
          <w:tcPr>
            <w:tcW w:w="542" w:type="pct"/>
            <w:vMerge/>
            <w:shd w:val="clear" w:color="auto" w:fill="auto"/>
            <w:vAlign w:val="center"/>
          </w:tcPr>
          <w:p w14:paraId="35B78C37"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hideMark/>
          </w:tcPr>
          <w:p w14:paraId="5D8ADC11"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Подключенная нагрузка отопления</w:t>
            </w:r>
          </w:p>
        </w:tc>
        <w:tc>
          <w:tcPr>
            <w:tcW w:w="517" w:type="pct"/>
            <w:shd w:val="clear" w:color="auto" w:fill="auto"/>
            <w:vAlign w:val="center"/>
            <w:hideMark/>
          </w:tcPr>
          <w:p w14:paraId="332959F5"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44F42B2C" w14:textId="4BE251F8"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1,20</w:t>
            </w:r>
          </w:p>
        </w:tc>
        <w:tc>
          <w:tcPr>
            <w:tcW w:w="212" w:type="pct"/>
            <w:shd w:val="clear" w:color="auto" w:fill="auto"/>
            <w:vAlign w:val="center"/>
          </w:tcPr>
          <w:p w14:paraId="66290D3A" w14:textId="010D40DB"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1,20</w:t>
            </w:r>
          </w:p>
        </w:tc>
        <w:tc>
          <w:tcPr>
            <w:tcW w:w="212" w:type="pct"/>
            <w:shd w:val="clear" w:color="auto" w:fill="auto"/>
            <w:vAlign w:val="center"/>
          </w:tcPr>
          <w:p w14:paraId="4FED4688" w14:textId="177B61C4"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1,20</w:t>
            </w:r>
          </w:p>
        </w:tc>
        <w:tc>
          <w:tcPr>
            <w:tcW w:w="212" w:type="pct"/>
            <w:shd w:val="clear" w:color="auto" w:fill="auto"/>
            <w:vAlign w:val="center"/>
          </w:tcPr>
          <w:p w14:paraId="5CB7AECA" w14:textId="1E4F8F9C"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1,20</w:t>
            </w:r>
          </w:p>
        </w:tc>
        <w:tc>
          <w:tcPr>
            <w:tcW w:w="212" w:type="pct"/>
            <w:shd w:val="clear" w:color="auto" w:fill="auto"/>
            <w:vAlign w:val="center"/>
          </w:tcPr>
          <w:p w14:paraId="0DB95DFE" w14:textId="0CDC86B8"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1,20</w:t>
            </w:r>
          </w:p>
        </w:tc>
        <w:tc>
          <w:tcPr>
            <w:tcW w:w="212" w:type="pct"/>
            <w:shd w:val="clear" w:color="auto" w:fill="auto"/>
            <w:vAlign w:val="center"/>
          </w:tcPr>
          <w:p w14:paraId="1B578E40" w14:textId="58569B40"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1,83</w:t>
            </w:r>
          </w:p>
        </w:tc>
        <w:tc>
          <w:tcPr>
            <w:tcW w:w="212" w:type="pct"/>
            <w:shd w:val="clear" w:color="auto" w:fill="auto"/>
            <w:vAlign w:val="center"/>
          </w:tcPr>
          <w:p w14:paraId="08F8F0D7" w14:textId="37E7E0FB"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1,96</w:t>
            </w:r>
          </w:p>
        </w:tc>
        <w:tc>
          <w:tcPr>
            <w:tcW w:w="212" w:type="pct"/>
            <w:shd w:val="clear" w:color="auto" w:fill="auto"/>
            <w:vAlign w:val="center"/>
          </w:tcPr>
          <w:p w14:paraId="513C1570" w14:textId="2DB88728"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2,09</w:t>
            </w:r>
          </w:p>
        </w:tc>
        <w:tc>
          <w:tcPr>
            <w:tcW w:w="212" w:type="pct"/>
            <w:shd w:val="clear" w:color="auto" w:fill="auto"/>
            <w:vAlign w:val="center"/>
          </w:tcPr>
          <w:p w14:paraId="090F3F69" w14:textId="16B8EEE3"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2,22</w:t>
            </w:r>
          </w:p>
        </w:tc>
        <w:tc>
          <w:tcPr>
            <w:tcW w:w="212" w:type="pct"/>
            <w:shd w:val="clear" w:color="auto" w:fill="auto"/>
            <w:vAlign w:val="center"/>
          </w:tcPr>
          <w:p w14:paraId="29004AD4" w14:textId="5B7E653F"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2,35</w:t>
            </w:r>
          </w:p>
        </w:tc>
        <w:tc>
          <w:tcPr>
            <w:tcW w:w="241" w:type="pct"/>
            <w:shd w:val="clear" w:color="auto" w:fill="auto"/>
            <w:vAlign w:val="center"/>
          </w:tcPr>
          <w:p w14:paraId="0B437CE3" w14:textId="46059DF9"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2,48</w:t>
            </w:r>
          </w:p>
        </w:tc>
        <w:tc>
          <w:tcPr>
            <w:tcW w:w="241" w:type="pct"/>
            <w:shd w:val="clear" w:color="auto" w:fill="auto"/>
            <w:vAlign w:val="center"/>
          </w:tcPr>
          <w:p w14:paraId="371ACA16" w14:textId="2E1E7BF8"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2,48</w:t>
            </w:r>
          </w:p>
        </w:tc>
        <w:tc>
          <w:tcPr>
            <w:tcW w:w="241" w:type="pct"/>
            <w:shd w:val="clear" w:color="auto" w:fill="auto"/>
            <w:vAlign w:val="center"/>
          </w:tcPr>
          <w:p w14:paraId="19C77B9F" w14:textId="608EDA68"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2,48</w:t>
            </w:r>
          </w:p>
        </w:tc>
        <w:tc>
          <w:tcPr>
            <w:tcW w:w="241" w:type="pct"/>
            <w:shd w:val="clear" w:color="auto" w:fill="auto"/>
            <w:vAlign w:val="center"/>
          </w:tcPr>
          <w:p w14:paraId="14DE3D22" w14:textId="1AC33A4A"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2,48</w:t>
            </w:r>
          </w:p>
        </w:tc>
        <w:tc>
          <w:tcPr>
            <w:tcW w:w="241" w:type="pct"/>
            <w:shd w:val="clear" w:color="auto" w:fill="auto"/>
            <w:vAlign w:val="center"/>
          </w:tcPr>
          <w:p w14:paraId="2CDC07EF" w14:textId="671A587A"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2,48</w:t>
            </w:r>
          </w:p>
        </w:tc>
      </w:tr>
      <w:tr w:rsidR="000C63A3" w:rsidRPr="004246CD" w14:paraId="34FBFE9A" w14:textId="77777777" w:rsidTr="00B11C62">
        <w:trPr>
          <w:trHeight w:val="20"/>
        </w:trPr>
        <w:tc>
          <w:tcPr>
            <w:tcW w:w="542" w:type="pct"/>
            <w:vMerge/>
            <w:shd w:val="clear" w:color="auto" w:fill="auto"/>
            <w:vAlign w:val="center"/>
          </w:tcPr>
          <w:p w14:paraId="1897C573"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hideMark/>
          </w:tcPr>
          <w:p w14:paraId="117E8773"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Нагрузка средней ГВС</w:t>
            </w:r>
          </w:p>
        </w:tc>
        <w:tc>
          <w:tcPr>
            <w:tcW w:w="517" w:type="pct"/>
            <w:shd w:val="clear" w:color="auto" w:fill="auto"/>
            <w:vAlign w:val="center"/>
            <w:hideMark/>
          </w:tcPr>
          <w:p w14:paraId="3E1F02DF"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0B25EE31" w14:textId="44E35C2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0,100</w:t>
            </w:r>
          </w:p>
        </w:tc>
        <w:tc>
          <w:tcPr>
            <w:tcW w:w="212" w:type="pct"/>
            <w:shd w:val="clear" w:color="auto" w:fill="auto"/>
            <w:vAlign w:val="center"/>
          </w:tcPr>
          <w:p w14:paraId="492F8433" w14:textId="4E0ED4C0"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0,100</w:t>
            </w:r>
          </w:p>
        </w:tc>
        <w:tc>
          <w:tcPr>
            <w:tcW w:w="212" w:type="pct"/>
            <w:shd w:val="clear" w:color="auto" w:fill="auto"/>
            <w:vAlign w:val="center"/>
          </w:tcPr>
          <w:p w14:paraId="3EEF7B14" w14:textId="0EF64A2D"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0,100</w:t>
            </w:r>
          </w:p>
        </w:tc>
        <w:tc>
          <w:tcPr>
            <w:tcW w:w="212" w:type="pct"/>
            <w:shd w:val="clear" w:color="auto" w:fill="auto"/>
            <w:vAlign w:val="center"/>
          </w:tcPr>
          <w:p w14:paraId="04517AC5" w14:textId="2109D48A"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0,100</w:t>
            </w:r>
          </w:p>
        </w:tc>
        <w:tc>
          <w:tcPr>
            <w:tcW w:w="212" w:type="pct"/>
            <w:shd w:val="clear" w:color="auto" w:fill="auto"/>
            <w:vAlign w:val="center"/>
          </w:tcPr>
          <w:p w14:paraId="44DF9C80" w14:textId="496CFD44"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0,100</w:t>
            </w:r>
          </w:p>
        </w:tc>
        <w:tc>
          <w:tcPr>
            <w:tcW w:w="212" w:type="pct"/>
            <w:shd w:val="clear" w:color="auto" w:fill="auto"/>
            <w:vAlign w:val="center"/>
          </w:tcPr>
          <w:p w14:paraId="5183B889" w14:textId="3DFED12D"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0,170</w:t>
            </w:r>
          </w:p>
        </w:tc>
        <w:tc>
          <w:tcPr>
            <w:tcW w:w="212" w:type="pct"/>
            <w:shd w:val="clear" w:color="auto" w:fill="auto"/>
            <w:vAlign w:val="center"/>
          </w:tcPr>
          <w:p w14:paraId="454B3809" w14:textId="17F8BEE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0,178</w:t>
            </w:r>
          </w:p>
        </w:tc>
        <w:tc>
          <w:tcPr>
            <w:tcW w:w="212" w:type="pct"/>
            <w:shd w:val="clear" w:color="auto" w:fill="auto"/>
            <w:vAlign w:val="center"/>
          </w:tcPr>
          <w:p w14:paraId="71B18A0F" w14:textId="3C0D7689"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0,186</w:t>
            </w:r>
          </w:p>
        </w:tc>
        <w:tc>
          <w:tcPr>
            <w:tcW w:w="212" w:type="pct"/>
            <w:shd w:val="clear" w:color="auto" w:fill="auto"/>
            <w:vAlign w:val="center"/>
          </w:tcPr>
          <w:p w14:paraId="430A44A8" w14:textId="07B0FF82"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0,194</w:t>
            </w:r>
          </w:p>
        </w:tc>
        <w:tc>
          <w:tcPr>
            <w:tcW w:w="212" w:type="pct"/>
            <w:shd w:val="clear" w:color="auto" w:fill="auto"/>
            <w:vAlign w:val="center"/>
          </w:tcPr>
          <w:p w14:paraId="7BF8A763" w14:textId="33F3378C"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0,202</w:t>
            </w:r>
          </w:p>
        </w:tc>
        <w:tc>
          <w:tcPr>
            <w:tcW w:w="241" w:type="pct"/>
            <w:shd w:val="clear" w:color="auto" w:fill="auto"/>
            <w:vAlign w:val="center"/>
          </w:tcPr>
          <w:p w14:paraId="0D3A7050" w14:textId="5BF134ED"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0,210</w:t>
            </w:r>
          </w:p>
        </w:tc>
        <w:tc>
          <w:tcPr>
            <w:tcW w:w="241" w:type="pct"/>
            <w:shd w:val="clear" w:color="auto" w:fill="auto"/>
            <w:vAlign w:val="center"/>
          </w:tcPr>
          <w:p w14:paraId="15F35D8B" w14:textId="3ADD5446"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0,210</w:t>
            </w:r>
          </w:p>
        </w:tc>
        <w:tc>
          <w:tcPr>
            <w:tcW w:w="241" w:type="pct"/>
            <w:shd w:val="clear" w:color="auto" w:fill="auto"/>
            <w:vAlign w:val="center"/>
          </w:tcPr>
          <w:p w14:paraId="345864FB" w14:textId="30B4A0DD"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0,210</w:t>
            </w:r>
          </w:p>
        </w:tc>
        <w:tc>
          <w:tcPr>
            <w:tcW w:w="241" w:type="pct"/>
            <w:shd w:val="clear" w:color="auto" w:fill="auto"/>
            <w:vAlign w:val="center"/>
          </w:tcPr>
          <w:p w14:paraId="3E26AF99" w14:textId="4660CB78"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0,210</w:t>
            </w:r>
          </w:p>
        </w:tc>
        <w:tc>
          <w:tcPr>
            <w:tcW w:w="241" w:type="pct"/>
            <w:shd w:val="clear" w:color="auto" w:fill="auto"/>
            <w:vAlign w:val="center"/>
          </w:tcPr>
          <w:p w14:paraId="6D2B662F" w14:textId="34CA83A3"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0,210</w:t>
            </w:r>
          </w:p>
        </w:tc>
      </w:tr>
      <w:tr w:rsidR="000C63A3" w:rsidRPr="004246CD" w14:paraId="0B838A89" w14:textId="77777777" w:rsidTr="00B11C62">
        <w:trPr>
          <w:trHeight w:val="20"/>
        </w:trPr>
        <w:tc>
          <w:tcPr>
            <w:tcW w:w="542" w:type="pct"/>
            <w:vMerge/>
            <w:shd w:val="clear" w:color="auto" w:fill="auto"/>
            <w:vAlign w:val="center"/>
          </w:tcPr>
          <w:p w14:paraId="42633894"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hideMark/>
          </w:tcPr>
          <w:p w14:paraId="737E6F69"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Собственные нужды в тепловой энергии</w:t>
            </w:r>
          </w:p>
        </w:tc>
        <w:tc>
          <w:tcPr>
            <w:tcW w:w="517" w:type="pct"/>
            <w:shd w:val="clear" w:color="auto" w:fill="auto"/>
            <w:vAlign w:val="center"/>
            <w:hideMark/>
          </w:tcPr>
          <w:p w14:paraId="548513B1"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70AFA5FD" w14:textId="4FDD6193"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12" w:type="pct"/>
            <w:shd w:val="clear" w:color="auto" w:fill="auto"/>
            <w:vAlign w:val="center"/>
          </w:tcPr>
          <w:p w14:paraId="1D7FC0F7" w14:textId="2A67AD3F"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12" w:type="pct"/>
            <w:shd w:val="clear" w:color="auto" w:fill="auto"/>
            <w:vAlign w:val="center"/>
          </w:tcPr>
          <w:p w14:paraId="491A867E" w14:textId="27FC03A9"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12" w:type="pct"/>
            <w:shd w:val="clear" w:color="auto" w:fill="auto"/>
            <w:vAlign w:val="center"/>
          </w:tcPr>
          <w:p w14:paraId="19A6638C" w14:textId="5158D33F"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12" w:type="pct"/>
            <w:shd w:val="clear" w:color="auto" w:fill="auto"/>
            <w:vAlign w:val="center"/>
          </w:tcPr>
          <w:p w14:paraId="1F45A82F" w14:textId="214C3809"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12" w:type="pct"/>
            <w:shd w:val="clear" w:color="auto" w:fill="auto"/>
            <w:vAlign w:val="center"/>
          </w:tcPr>
          <w:p w14:paraId="4E51E100" w14:textId="3C044DF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0,04</w:t>
            </w:r>
          </w:p>
        </w:tc>
        <w:tc>
          <w:tcPr>
            <w:tcW w:w="212" w:type="pct"/>
            <w:shd w:val="clear" w:color="auto" w:fill="auto"/>
            <w:vAlign w:val="center"/>
          </w:tcPr>
          <w:p w14:paraId="3631933E" w14:textId="2394E1B6"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0,04</w:t>
            </w:r>
          </w:p>
        </w:tc>
        <w:tc>
          <w:tcPr>
            <w:tcW w:w="212" w:type="pct"/>
            <w:shd w:val="clear" w:color="auto" w:fill="auto"/>
            <w:vAlign w:val="center"/>
          </w:tcPr>
          <w:p w14:paraId="26EA8DFD" w14:textId="23A8D3FA"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12" w:type="pct"/>
            <w:shd w:val="clear" w:color="auto" w:fill="auto"/>
            <w:vAlign w:val="center"/>
          </w:tcPr>
          <w:p w14:paraId="0F55DBEF" w14:textId="7ECB2350"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12" w:type="pct"/>
            <w:shd w:val="clear" w:color="auto" w:fill="auto"/>
            <w:vAlign w:val="center"/>
          </w:tcPr>
          <w:p w14:paraId="6BE31C10" w14:textId="4B2E3089"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41" w:type="pct"/>
            <w:shd w:val="clear" w:color="auto" w:fill="auto"/>
            <w:vAlign w:val="center"/>
          </w:tcPr>
          <w:p w14:paraId="02B89384" w14:textId="5E85DB00"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41" w:type="pct"/>
            <w:shd w:val="clear" w:color="auto" w:fill="auto"/>
            <w:vAlign w:val="center"/>
          </w:tcPr>
          <w:p w14:paraId="7DFFF29C" w14:textId="4A733CA0"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41" w:type="pct"/>
            <w:shd w:val="clear" w:color="auto" w:fill="auto"/>
            <w:vAlign w:val="center"/>
          </w:tcPr>
          <w:p w14:paraId="5F0B4BB3" w14:textId="39BC0323"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41" w:type="pct"/>
            <w:shd w:val="clear" w:color="auto" w:fill="auto"/>
            <w:vAlign w:val="center"/>
          </w:tcPr>
          <w:p w14:paraId="4F63FAB4" w14:textId="7F8D529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c>
          <w:tcPr>
            <w:tcW w:w="241" w:type="pct"/>
            <w:shd w:val="clear" w:color="auto" w:fill="auto"/>
            <w:vAlign w:val="center"/>
          </w:tcPr>
          <w:p w14:paraId="49959BB7" w14:textId="6BDB9F62"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0,05</w:t>
            </w:r>
          </w:p>
        </w:tc>
      </w:tr>
      <w:tr w:rsidR="000C63A3" w:rsidRPr="004246CD" w14:paraId="186570CB" w14:textId="77777777" w:rsidTr="00B11C62">
        <w:trPr>
          <w:trHeight w:val="20"/>
        </w:trPr>
        <w:tc>
          <w:tcPr>
            <w:tcW w:w="542" w:type="pct"/>
            <w:vMerge/>
            <w:shd w:val="clear" w:color="auto" w:fill="auto"/>
            <w:vAlign w:val="center"/>
          </w:tcPr>
          <w:p w14:paraId="50664F15"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hideMark/>
          </w:tcPr>
          <w:p w14:paraId="7FF4C3FF"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Потери в тепловых сетях</w:t>
            </w:r>
          </w:p>
        </w:tc>
        <w:tc>
          <w:tcPr>
            <w:tcW w:w="517" w:type="pct"/>
            <w:shd w:val="clear" w:color="auto" w:fill="auto"/>
            <w:vAlign w:val="center"/>
            <w:hideMark/>
          </w:tcPr>
          <w:p w14:paraId="6C101900"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64F006E1" w14:textId="00780F18"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0,56</w:t>
            </w:r>
          </w:p>
        </w:tc>
        <w:tc>
          <w:tcPr>
            <w:tcW w:w="212" w:type="pct"/>
            <w:shd w:val="clear" w:color="auto" w:fill="auto"/>
            <w:vAlign w:val="center"/>
          </w:tcPr>
          <w:p w14:paraId="6744E018" w14:textId="0C5FA132"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0,33</w:t>
            </w:r>
          </w:p>
        </w:tc>
        <w:tc>
          <w:tcPr>
            <w:tcW w:w="212" w:type="pct"/>
            <w:shd w:val="clear" w:color="auto" w:fill="auto"/>
            <w:vAlign w:val="center"/>
          </w:tcPr>
          <w:p w14:paraId="5855EA4F" w14:textId="61EB7D3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0,26</w:t>
            </w:r>
          </w:p>
        </w:tc>
        <w:tc>
          <w:tcPr>
            <w:tcW w:w="212" w:type="pct"/>
            <w:shd w:val="clear" w:color="auto" w:fill="auto"/>
            <w:vAlign w:val="center"/>
          </w:tcPr>
          <w:p w14:paraId="730AC09F" w14:textId="183932BE"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0,20</w:t>
            </w:r>
          </w:p>
        </w:tc>
        <w:tc>
          <w:tcPr>
            <w:tcW w:w="212" w:type="pct"/>
            <w:shd w:val="clear" w:color="auto" w:fill="auto"/>
            <w:vAlign w:val="center"/>
          </w:tcPr>
          <w:p w14:paraId="7E8C917D" w14:textId="231E9649"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0,13</w:t>
            </w:r>
          </w:p>
        </w:tc>
        <w:tc>
          <w:tcPr>
            <w:tcW w:w="212" w:type="pct"/>
            <w:shd w:val="clear" w:color="auto" w:fill="auto"/>
            <w:vAlign w:val="center"/>
          </w:tcPr>
          <w:p w14:paraId="71B660D1" w14:textId="093E0879"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0,20</w:t>
            </w:r>
          </w:p>
        </w:tc>
        <w:tc>
          <w:tcPr>
            <w:tcW w:w="212" w:type="pct"/>
            <w:shd w:val="clear" w:color="auto" w:fill="auto"/>
            <w:vAlign w:val="center"/>
          </w:tcPr>
          <w:p w14:paraId="7CAD2E3A" w14:textId="0EBBFACD"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w:t>
            </w:r>
          </w:p>
        </w:tc>
        <w:tc>
          <w:tcPr>
            <w:tcW w:w="212" w:type="pct"/>
            <w:shd w:val="clear" w:color="auto" w:fill="auto"/>
            <w:vAlign w:val="center"/>
          </w:tcPr>
          <w:p w14:paraId="1AD37476" w14:textId="4BF0FA3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0,23</w:t>
            </w:r>
          </w:p>
        </w:tc>
        <w:tc>
          <w:tcPr>
            <w:tcW w:w="212" w:type="pct"/>
            <w:shd w:val="clear" w:color="auto" w:fill="auto"/>
            <w:vAlign w:val="center"/>
          </w:tcPr>
          <w:p w14:paraId="3D27A36A" w14:textId="22704A2E"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0,24</w:t>
            </w:r>
          </w:p>
        </w:tc>
        <w:tc>
          <w:tcPr>
            <w:tcW w:w="212" w:type="pct"/>
            <w:shd w:val="clear" w:color="auto" w:fill="auto"/>
            <w:vAlign w:val="center"/>
          </w:tcPr>
          <w:p w14:paraId="34B4FD77" w14:textId="00A55414"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0,26</w:t>
            </w:r>
          </w:p>
        </w:tc>
        <w:tc>
          <w:tcPr>
            <w:tcW w:w="241" w:type="pct"/>
            <w:shd w:val="clear" w:color="auto" w:fill="auto"/>
            <w:vAlign w:val="center"/>
          </w:tcPr>
          <w:p w14:paraId="1E6C7D8C" w14:textId="01D9A02A"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0,27</w:t>
            </w:r>
          </w:p>
        </w:tc>
        <w:tc>
          <w:tcPr>
            <w:tcW w:w="241" w:type="pct"/>
            <w:shd w:val="clear" w:color="auto" w:fill="auto"/>
            <w:vAlign w:val="center"/>
          </w:tcPr>
          <w:p w14:paraId="431929FE" w14:textId="42E436E9"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0,27</w:t>
            </w:r>
          </w:p>
        </w:tc>
        <w:tc>
          <w:tcPr>
            <w:tcW w:w="241" w:type="pct"/>
            <w:shd w:val="clear" w:color="auto" w:fill="auto"/>
            <w:vAlign w:val="center"/>
          </w:tcPr>
          <w:p w14:paraId="376CCFB6" w14:textId="5C1CD20C"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0,27</w:t>
            </w:r>
          </w:p>
        </w:tc>
        <w:tc>
          <w:tcPr>
            <w:tcW w:w="241" w:type="pct"/>
            <w:shd w:val="clear" w:color="auto" w:fill="auto"/>
            <w:vAlign w:val="center"/>
          </w:tcPr>
          <w:p w14:paraId="64695C2C" w14:textId="65E90CD9"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0,27</w:t>
            </w:r>
          </w:p>
        </w:tc>
        <w:tc>
          <w:tcPr>
            <w:tcW w:w="241" w:type="pct"/>
            <w:shd w:val="clear" w:color="auto" w:fill="auto"/>
            <w:vAlign w:val="center"/>
          </w:tcPr>
          <w:p w14:paraId="3901E2C5" w14:textId="41CA2C5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0,27</w:t>
            </w:r>
          </w:p>
        </w:tc>
      </w:tr>
      <w:tr w:rsidR="000C63A3" w:rsidRPr="004246CD" w14:paraId="3B39B8F6" w14:textId="77777777" w:rsidTr="00B11C62">
        <w:trPr>
          <w:trHeight w:val="20"/>
        </w:trPr>
        <w:tc>
          <w:tcPr>
            <w:tcW w:w="542" w:type="pct"/>
            <w:vMerge/>
            <w:shd w:val="clear" w:color="auto" w:fill="auto"/>
            <w:vAlign w:val="center"/>
          </w:tcPr>
          <w:p w14:paraId="06A4CB54"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hideMark/>
          </w:tcPr>
          <w:p w14:paraId="7B19161A"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Выработка тепловой энергии на источнике</w:t>
            </w:r>
          </w:p>
        </w:tc>
        <w:tc>
          <w:tcPr>
            <w:tcW w:w="517" w:type="pct"/>
            <w:shd w:val="clear" w:color="auto" w:fill="auto"/>
            <w:vAlign w:val="center"/>
            <w:hideMark/>
          </w:tcPr>
          <w:p w14:paraId="0C71D351"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175C7B88" w14:textId="662124FE"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4,191</w:t>
            </w:r>
          </w:p>
        </w:tc>
        <w:tc>
          <w:tcPr>
            <w:tcW w:w="212" w:type="pct"/>
            <w:shd w:val="clear" w:color="auto" w:fill="auto"/>
            <w:vAlign w:val="center"/>
          </w:tcPr>
          <w:p w14:paraId="51FBDCFB" w14:textId="1496CEA4"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3,463</w:t>
            </w:r>
          </w:p>
        </w:tc>
        <w:tc>
          <w:tcPr>
            <w:tcW w:w="212" w:type="pct"/>
            <w:shd w:val="clear" w:color="auto" w:fill="auto"/>
            <w:vAlign w:val="center"/>
          </w:tcPr>
          <w:p w14:paraId="46597B73" w14:textId="35A6B0F8"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3,261</w:t>
            </w:r>
          </w:p>
        </w:tc>
        <w:tc>
          <w:tcPr>
            <w:tcW w:w="212" w:type="pct"/>
            <w:shd w:val="clear" w:color="auto" w:fill="auto"/>
            <w:vAlign w:val="center"/>
          </w:tcPr>
          <w:p w14:paraId="71E1C4B0" w14:textId="6927E349"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3,059</w:t>
            </w:r>
          </w:p>
        </w:tc>
        <w:tc>
          <w:tcPr>
            <w:tcW w:w="212" w:type="pct"/>
            <w:shd w:val="clear" w:color="auto" w:fill="auto"/>
            <w:vAlign w:val="center"/>
          </w:tcPr>
          <w:p w14:paraId="7D4392F0" w14:textId="5F6BC100"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2,857</w:t>
            </w:r>
          </w:p>
        </w:tc>
        <w:tc>
          <w:tcPr>
            <w:tcW w:w="212" w:type="pct"/>
            <w:shd w:val="clear" w:color="auto" w:fill="auto"/>
            <w:vAlign w:val="center"/>
          </w:tcPr>
          <w:p w14:paraId="2468FCE5" w14:textId="5072D8C6"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4,861</w:t>
            </w:r>
          </w:p>
        </w:tc>
        <w:tc>
          <w:tcPr>
            <w:tcW w:w="212" w:type="pct"/>
            <w:shd w:val="clear" w:color="auto" w:fill="auto"/>
            <w:vAlign w:val="center"/>
          </w:tcPr>
          <w:p w14:paraId="6ABAB2D5" w14:textId="68065D51"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5,190</w:t>
            </w:r>
          </w:p>
        </w:tc>
        <w:tc>
          <w:tcPr>
            <w:tcW w:w="212" w:type="pct"/>
            <w:shd w:val="clear" w:color="auto" w:fill="auto"/>
            <w:vAlign w:val="center"/>
          </w:tcPr>
          <w:p w14:paraId="176B86D3" w14:textId="7109AF31"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5,519</w:t>
            </w:r>
          </w:p>
        </w:tc>
        <w:tc>
          <w:tcPr>
            <w:tcW w:w="212" w:type="pct"/>
            <w:shd w:val="clear" w:color="auto" w:fill="auto"/>
            <w:vAlign w:val="center"/>
          </w:tcPr>
          <w:p w14:paraId="13200048" w14:textId="6D6E2132"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5,848</w:t>
            </w:r>
          </w:p>
        </w:tc>
        <w:tc>
          <w:tcPr>
            <w:tcW w:w="212" w:type="pct"/>
            <w:shd w:val="clear" w:color="auto" w:fill="auto"/>
            <w:vAlign w:val="center"/>
          </w:tcPr>
          <w:p w14:paraId="4DB78367" w14:textId="527D94B2"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6,177</w:t>
            </w:r>
          </w:p>
        </w:tc>
        <w:tc>
          <w:tcPr>
            <w:tcW w:w="241" w:type="pct"/>
            <w:shd w:val="clear" w:color="auto" w:fill="auto"/>
            <w:vAlign w:val="center"/>
          </w:tcPr>
          <w:p w14:paraId="1438D791" w14:textId="3C1AB599"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6,871</w:t>
            </w:r>
          </w:p>
        </w:tc>
        <w:tc>
          <w:tcPr>
            <w:tcW w:w="241" w:type="pct"/>
            <w:shd w:val="clear" w:color="auto" w:fill="auto"/>
            <w:vAlign w:val="center"/>
          </w:tcPr>
          <w:p w14:paraId="63B2A4A6" w14:textId="3950D3A4"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6,871</w:t>
            </w:r>
          </w:p>
        </w:tc>
        <w:tc>
          <w:tcPr>
            <w:tcW w:w="241" w:type="pct"/>
            <w:shd w:val="clear" w:color="auto" w:fill="auto"/>
            <w:vAlign w:val="center"/>
          </w:tcPr>
          <w:p w14:paraId="57635F60" w14:textId="1E9344E2"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6,871</w:t>
            </w:r>
          </w:p>
        </w:tc>
        <w:tc>
          <w:tcPr>
            <w:tcW w:w="241" w:type="pct"/>
            <w:shd w:val="clear" w:color="auto" w:fill="auto"/>
            <w:vAlign w:val="center"/>
          </w:tcPr>
          <w:p w14:paraId="1A4ED55F" w14:textId="5CDDBFA0"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6,871</w:t>
            </w:r>
          </w:p>
        </w:tc>
        <w:tc>
          <w:tcPr>
            <w:tcW w:w="241" w:type="pct"/>
            <w:shd w:val="clear" w:color="auto" w:fill="auto"/>
            <w:vAlign w:val="center"/>
          </w:tcPr>
          <w:p w14:paraId="5D5C5BC7" w14:textId="1024F1DB"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6,871</w:t>
            </w:r>
          </w:p>
        </w:tc>
      </w:tr>
      <w:tr w:rsidR="000C63A3" w:rsidRPr="004246CD" w14:paraId="10B1D380" w14:textId="77777777" w:rsidTr="00B11C62">
        <w:trPr>
          <w:trHeight w:val="20"/>
        </w:trPr>
        <w:tc>
          <w:tcPr>
            <w:tcW w:w="542" w:type="pct"/>
            <w:vMerge/>
            <w:shd w:val="clear" w:color="auto" w:fill="auto"/>
            <w:vAlign w:val="center"/>
          </w:tcPr>
          <w:p w14:paraId="30797CC6"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hideMark/>
          </w:tcPr>
          <w:p w14:paraId="3FB495BE"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Собственные нужды источника</w:t>
            </w:r>
          </w:p>
        </w:tc>
        <w:tc>
          <w:tcPr>
            <w:tcW w:w="517" w:type="pct"/>
            <w:shd w:val="clear" w:color="auto" w:fill="auto"/>
            <w:vAlign w:val="center"/>
            <w:hideMark/>
          </w:tcPr>
          <w:p w14:paraId="0DE15D63"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3BD22A16" w14:textId="7C8908DB"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0,153</w:t>
            </w:r>
          </w:p>
        </w:tc>
        <w:tc>
          <w:tcPr>
            <w:tcW w:w="212" w:type="pct"/>
            <w:shd w:val="clear" w:color="auto" w:fill="auto"/>
            <w:vAlign w:val="center"/>
          </w:tcPr>
          <w:p w14:paraId="08A56E6E" w14:textId="2FA25EA0"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0,153</w:t>
            </w:r>
          </w:p>
        </w:tc>
        <w:tc>
          <w:tcPr>
            <w:tcW w:w="212" w:type="pct"/>
            <w:shd w:val="clear" w:color="auto" w:fill="auto"/>
            <w:vAlign w:val="center"/>
          </w:tcPr>
          <w:p w14:paraId="4D8A1CAB" w14:textId="567E6DA2"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0,153</w:t>
            </w:r>
          </w:p>
        </w:tc>
        <w:tc>
          <w:tcPr>
            <w:tcW w:w="212" w:type="pct"/>
            <w:shd w:val="clear" w:color="auto" w:fill="auto"/>
            <w:vAlign w:val="center"/>
          </w:tcPr>
          <w:p w14:paraId="467ABA7E" w14:textId="1100575D"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0,153</w:t>
            </w:r>
          </w:p>
        </w:tc>
        <w:tc>
          <w:tcPr>
            <w:tcW w:w="212" w:type="pct"/>
            <w:shd w:val="clear" w:color="auto" w:fill="auto"/>
            <w:vAlign w:val="center"/>
          </w:tcPr>
          <w:p w14:paraId="6D513C9A" w14:textId="68AF3671"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0,153</w:t>
            </w:r>
          </w:p>
        </w:tc>
        <w:tc>
          <w:tcPr>
            <w:tcW w:w="212" w:type="pct"/>
            <w:shd w:val="clear" w:color="auto" w:fill="auto"/>
            <w:vAlign w:val="center"/>
          </w:tcPr>
          <w:p w14:paraId="608ECF10" w14:textId="3CA64ADF"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0,127</w:t>
            </w:r>
          </w:p>
        </w:tc>
        <w:tc>
          <w:tcPr>
            <w:tcW w:w="212" w:type="pct"/>
            <w:shd w:val="clear" w:color="auto" w:fill="auto"/>
            <w:vAlign w:val="center"/>
          </w:tcPr>
          <w:p w14:paraId="61AA8109" w14:textId="730F81D0"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0,136</w:t>
            </w:r>
          </w:p>
        </w:tc>
        <w:tc>
          <w:tcPr>
            <w:tcW w:w="212" w:type="pct"/>
            <w:shd w:val="clear" w:color="auto" w:fill="auto"/>
            <w:vAlign w:val="center"/>
          </w:tcPr>
          <w:p w14:paraId="65252982" w14:textId="0DF33C21"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0,145</w:t>
            </w:r>
          </w:p>
        </w:tc>
        <w:tc>
          <w:tcPr>
            <w:tcW w:w="212" w:type="pct"/>
            <w:shd w:val="clear" w:color="auto" w:fill="auto"/>
            <w:vAlign w:val="center"/>
          </w:tcPr>
          <w:p w14:paraId="5DB64800" w14:textId="5C87BA2A"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0,154</w:t>
            </w:r>
          </w:p>
        </w:tc>
        <w:tc>
          <w:tcPr>
            <w:tcW w:w="212" w:type="pct"/>
            <w:shd w:val="clear" w:color="auto" w:fill="auto"/>
            <w:vAlign w:val="center"/>
          </w:tcPr>
          <w:p w14:paraId="34F517CB" w14:textId="6CE9C346"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0,163</w:t>
            </w:r>
          </w:p>
        </w:tc>
        <w:tc>
          <w:tcPr>
            <w:tcW w:w="241" w:type="pct"/>
            <w:shd w:val="clear" w:color="auto" w:fill="auto"/>
            <w:vAlign w:val="center"/>
          </w:tcPr>
          <w:p w14:paraId="399EA0E3" w14:textId="011666B5"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0,171</w:t>
            </w:r>
          </w:p>
        </w:tc>
        <w:tc>
          <w:tcPr>
            <w:tcW w:w="241" w:type="pct"/>
            <w:shd w:val="clear" w:color="auto" w:fill="auto"/>
            <w:vAlign w:val="center"/>
          </w:tcPr>
          <w:p w14:paraId="158EEBA6" w14:textId="614774A5"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0,171</w:t>
            </w:r>
          </w:p>
        </w:tc>
        <w:tc>
          <w:tcPr>
            <w:tcW w:w="241" w:type="pct"/>
            <w:shd w:val="clear" w:color="auto" w:fill="auto"/>
            <w:vAlign w:val="center"/>
          </w:tcPr>
          <w:p w14:paraId="26F30836" w14:textId="3DE4D15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0,171</w:t>
            </w:r>
          </w:p>
        </w:tc>
        <w:tc>
          <w:tcPr>
            <w:tcW w:w="241" w:type="pct"/>
            <w:shd w:val="clear" w:color="auto" w:fill="auto"/>
            <w:vAlign w:val="center"/>
          </w:tcPr>
          <w:p w14:paraId="548ECF57" w14:textId="400D0405"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0,171</w:t>
            </w:r>
          </w:p>
        </w:tc>
        <w:tc>
          <w:tcPr>
            <w:tcW w:w="241" w:type="pct"/>
            <w:shd w:val="clear" w:color="auto" w:fill="auto"/>
            <w:vAlign w:val="center"/>
          </w:tcPr>
          <w:p w14:paraId="05B520A3" w14:textId="546C098D"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0,171</w:t>
            </w:r>
          </w:p>
        </w:tc>
      </w:tr>
      <w:tr w:rsidR="000C63A3" w:rsidRPr="004246CD" w14:paraId="5E9EC365" w14:textId="77777777" w:rsidTr="00B11C62">
        <w:trPr>
          <w:trHeight w:val="20"/>
        </w:trPr>
        <w:tc>
          <w:tcPr>
            <w:tcW w:w="542" w:type="pct"/>
            <w:vMerge/>
            <w:shd w:val="clear" w:color="auto" w:fill="auto"/>
            <w:vAlign w:val="center"/>
          </w:tcPr>
          <w:p w14:paraId="110B9784"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hideMark/>
          </w:tcPr>
          <w:p w14:paraId="04C05768"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Отпуск источника в сеть</w:t>
            </w:r>
          </w:p>
        </w:tc>
        <w:tc>
          <w:tcPr>
            <w:tcW w:w="517" w:type="pct"/>
            <w:shd w:val="clear" w:color="auto" w:fill="auto"/>
            <w:vAlign w:val="center"/>
            <w:hideMark/>
          </w:tcPr>
          <w:p w14:paraId="61E5E9F3"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0F0C104E" w14:textId="430D83E6"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4,038</w:t>
            </w:r>
          </w:p>
        </w:tc>
        <w:tc>
          <w:tcPr>
            <w:tcW w:w="212" w:type="pct"/>
            <w:shd w:val="clear" w:color="auto" w:fill="auto"/>
            <w:vAlign w:val="center"/>
          </w:tcPr>
          <w:p w14:paraId="5CDA269F" w14:textId="5F5FE872"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3,310</w:t>
            </w:r>
          </w:p>
        </w:tc>
        <w:tc>
          <w:tcPr>
            <w:tcW w:w="212" w:type="pct"/>
            <w:shd w:val="clear" w:color="auto" w:fill="auto"/>
            <w:vAlign w:val="center"/>
          </w:tcPr>
          <w:p w14:paraId="38089AFF" w14:textId="3194ECCD"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3,108</w:t>
            </w:r>
          </w:p>
        </w:tc>
        <w:tc>
          <w:tcPr>
            <w:tcW w:w="212" w:type="pct"/>
            <w:shd w:val="clear" w:color="auto" w:fill="auto"/>
            <w:vAlign w:val="center"/>
          </w:tcPr>
          <w:p w14:paraId="3D2EFE6E" w14:textId="62E245D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2,906</w:t>
            </w:r>
          </w:p>
        </w:tc>
        <w:tc>
          <w:tcPr>
            <w:tcW w:w="212" w:type="pct"/>
            <w:shd w:val="clear" w:color="auto" w:fill="auto"/>
            <w:vAlign w:val="center"/>
          </w:tcPr>
          <w:p w14:paraId="4EE39AFA" w14:textId="597E0F41"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2,703</w:t>
            </w:r>
          </w:p>
        </w:tc>
        <w:tc>
          <w:tcPr>
            <w:tcW w:w="212" w:type="pct"/>
            <w:shd w:val="clear" w:color="auto" w:fill="auto"/>
            <w:vAlign w:val="center"/>
          </w:tcPr>
          <w:p w14:paraId="0CBD3A92" w14:textId="538D4D04"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4,733</w:t>
            </w:r>
          </w:p>
        </w:tc>
        <w:tc>
          <w:tcPr>
            <w:tcW w:w="212" w:type="pct"/>
            <w:shd w:val="clear" w:color="auto" w:fill="auto"/>
            <w:vAlign w:val="center"/>
          </w:tcPr>
          <w:p w14:paraId="527CAD08" w14:textId="50C55DA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5,054</w:t>
            </w:r>
          </w:p>
        </w:tc>
        <w:tc>
          <w:tcPr>
            <w:tcW w:w="212" w:type="pct"/>
            <w:shd w:val="clear" w:color="auto" w:fill="auto"/>
            <w:vAlign w:val="center"/>
          </w:tcPr>
          <w:p w14:paraId="1406FC60" w14:textId="1D009809"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5,374</w:t>
            </w:r>
          </w:p>
        </w:tc>
        <w:tc>
          <w:tcPr>
            <w:tcW w:w="212" w:type="pct"/>
            <w:shd w:val="clear" w:color="auto" w:fill="auto"/>
            <w:vAlign w:val="center"/>
          </w:tcPr>
          <w:p w14:paraId="6B0CBB00" w14:textId="25A0C3B2"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5,694</w:t>
            </w:r>
          </w:p>
        </w:tc>
        <w:tc>
          <w:tcPr>
            <w:tcW w:w="212" w:type="pct"/>
            <w:shd w:val="clear" w:color="auto" w:fill="auto"/>
            <w:vAlign w:val="center"/>
          </w:tcPr>
          <w:p w14:paraId="626EDDD1" w14:textId="0A629FA6"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6,014</w:t>
            </w:r>
          </w:p>
        </w:tc>
        <w:tc>
          <w:tcPr>
            <w:tcW w:w="241" w:type="pct"/>
            <w:shd w:val="clear" w:color="auto" w:fill="auto"/>
            <w:vAlign w:val="center"/>
          </w:tcPr>
          <w:p w14:paraId="52408DA4" w14:textId="232A4BB1"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6,699</w:t>
            </w:r>
          </w:p>
        </w:tc>
        <w:tc>
          <w:tcPr>
            <w:tcW w:w="241" w:type="pct"/>
            <w:shd w:val="clear" w:color="auto" w:fill="auto"/>
            <w:vAlign w:val="center"/>
          </w:tcPr>
          <w:p w14:paraId="1186A9F1" w14:textId="19F2083D"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6,699</w:t>
            </w:r>
          </w:p>
        </w:tc>
        <w:tc>
          <w:tcPr>
            <w:tcW w:w="241" w:type="pct"/>
            <w:shd w:val="clear" w:color="auto" w:fill="auto"/>
            <w:vAlign w:val="center"/>
          </w:tcPr>
          <w:p w14:paraId="76324276" w14:textId="370B6098"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6,699</w:t>
            </w:r>
          </w:p>
        </w:tc>
        <w:tc>
          <w:tcPr>
            <w:tcW w:w="241" w:type="pct"/>
            <w:shd w:val="clear" w:color="auto" w:fill="auto"/>
            <w:vAlign w:val="center"/>
          </w:tcPr>
          <w:p w14:paraId="012CA6C0" w14:textId="7E3673CF"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6,699</w:t>
            </w:r>
          </w:p>
        </w:tc>
        <w:tc>
          <w:tcPr>
            <w:tcW w:w="241" w:type="pct"/>
            <w:shd w:val="clear" w:color="auto" w:fill="auto"/>
            <w:vAlign w:val="center"/>
          </w:tcPr>
          <w:p w14:paraId="2905CD39" w14:textId="19DBB00D"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6,699</w:t>
            </w:r>
          </w:p>
        </w:tc>
      </w:tr>
      <w:tr w:rsidR="000C63A3" w:rsidRPr="004246CD" w14:paraId="3E57B5CF" w14:textId="77777777" w:rsidTr="00B11C62">
        <w:trPr>
          <w:trHeight w:val="20"/>
        </w:trPr>
        <w:tc>
          <w:tcPr>
            <w:tcW w:w="542" w:type="pct"/>
            <w:vMerge/>
            <w:shd w:val="clear" w:color="auto" w:fill="auto"/>
            <w:vAlign w:val="center"/>
          </w:tcPr>
          <w:p w14:paraId="0BBAEE2C"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hideMark/>
          </w:tcPr>
          <w:p w14:paraId="1D4FBC25"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Потери в тепловых сетях</w:t>
            </w:r>
          </w:p>
        </w:tc>
        <w:tc>
          <w:tcPr>
            <w:tcW w:w="517" w:type="pct"/>
            <w:shd w:val="clear" w:color="auto" w:fill="auto"/>
            <w:vAlign w:val="center"/>
            <w:hideMark/>
          </w:tcPr>
          <w:p w14:paraId="16F186B9"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486BFED6" w14:textId="69A05DE5"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1,739</w:t>
            </w:r>
          </w:p>
        </w:tc>
        <w:tc>
          <w:tcPr>
            <w:tcW w:w="212" w:type="pct"/>
            <w:shd w:val="clear" w:color="auto" w:fill="auto"/>
            <w:vAlign w:val="center"/>
          </w:tcPr>
          <w:p w14:paraId="721C28E3" w14:textId="38268364"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1,011</w:t>
            </w:r>
          </w:p>
        </w:tc>
        <w:tc>
          <w:tcPr>
            <w:tcW w:w="212" w:type="pct"/>
            <w:shd w:val="clear" w:color="auto" w:fill="auto"/>
            <w:vAlign w:val="center"/>
          </w:tcPr>
          <w:p w14:paraId="3D5981CE" w14:textId="5521DC3C"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0,809</w:t>
            </w:r>
          </w:p>
        </w:tc>
        <w:tc>
          <w:tcPr>
            <w:tcW w:w="212" w:type="pct"/>
            <w:shd w:val="clear" w:color="auto" w:fill="auto"/>
            <w:vAlign w:val="center"/>
          </w:tcPr>
          <w:p w14:paraId="2DD580B2" w14:textId="2DFF935C"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0,607</w:t>
            </w:r>
          </w:p>
        </w:tc>
        <w:tc>
          <w:tcPr>
            <w:tcW w:w="212" w:type="pct"/>
            <w:shd w:val="clear" w:color="auto" w:fill="auto"/>
            <w:vAlign w:val="center"/>
          </w:tcPr>
          <w:p w14:paraId="72B703BA" w14:textId="5E2B0BEC"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0,404</w:t>
            </w:r>
          </w:p>
        </w:tc>
        <w:tc>
          <w:tcPr>
            <w:tcW w:w="212" w:type="pct"/>
            <w:shd w:val="clear" w:color="auto" w:fill="auto"/>
            <w:vAlign w:val="center"/>
          </w:tcPr>
          <w:p w14:paraId="7216F951" w14:textId="10708EEE"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0,622</w:t>
            </w:r>
          </w:p>
        </w:tc>
        <w:tc>
          <w:tcPr>
            <w:tcW w:w="212" w:type="pct"/>
            <w:shd w:val="clear" w:color="auto" w:fill="auto"/>
            <w:vAlign w:val="center"/>
          </w:tcPr>
          <w:p w14:paraId="76679747" w14:textId="1E0AE13F"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0,665</w:t>
            </w:r>
          </w:p>
        </w:tc>
        <w:tc>
          <w:tcPr>
            <w:tcW w:w="212" w:type="pct"/>
            <w:shd w:val="clear" w:color="auto" w:fill="auto"/>
            <w:vAlign w:val="center"/>
          </w:tcPr>
          <w:p w14:paraId="7F236C8F" w14:textId="3E07E633"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0,708</w:t>
            </w:r>
          </w:p>
        </w:tc>
        <w:tc>
          <w:tcPr>
            <w:tcW w:w="212" w:type="pct"/>
            <w:shd w:val="clear" w:color="auto" w:fill="auto"/>
            <w:vAlign w:val="center"/>
          </w:tcPr>
          <w:p w14:paraId="0D08AE33" w14:textId="20C0929F"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0,751</w:t>
            </w:r>
          </w:p>
        </w:tc>
        <w:tc>
          <w:tcPr>
            <w:tcW w:w="212" w:type="pct"/>
            <w:shd w:val="clear" w:color="auto" w:fill="auto"/>
            <w:vAlign w:val="center"/>
          </w:tcPr>
          <w:p w14:paraId="210FA4EF" w14:textId="38699468"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0,794</w:t>
            </w:r>
          </w:p>
        </w:tc>
        <w:tc>
          <w:tcPr>
            <w:tcW w:w="241" w:type="pct"/>
            <w:shd w:val="clear" w:color="auto" w:fill="auto"/>
            <w:vAlign w:val="center"/>
          </w:tcPr>
          <w:p w14:paraId="70372675" w14:textId="52CC3295"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0,837</w:t>
            </w:r>
          </w:p>
        </w:tc>
        <w:tc>
          <w:tcPr>
            <w:tcW w:w="241" w:type="pct"/>
            <w:shd w:val="clear" w:color="auto" w:fill="auto"/>
            <w:vAlign w:val="center"/>
          </w:tcPr>
          <w:p w14:paraId="0ECB5B35" w14:textId="44CA09E4"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0,837</w:t>
            </w:r>
          </w:p>
        </w:tc>
        <w:tc>
          <w:tcPr>
            <w:tcW w:w="241" w:type="pct"/>
            <w:shd w:val="clear" w:color="auto" w:fill="auto"/>
            <w:vAlign w:val="center"/>
          </w:tcPr>
          <w:p w14:paraId="2A76A7BE" w14:textId="567549AC"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0,837</w:t>
            </w:r>
          </w:p>
        </w:tc>
        <w:tc>
          <w:tcPr>
            <w:tcW w:w="241" w:type="pct"/>
            <w:shd w:val="clear" w:color="auto" w:fill="auto"/>
            <w:vAlign w:val="center"/>
          </w:tcPr>
          <w:p w14:paraId="250DF34D" w14:textId="27B9865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0,837</w:t>
            </w:r>
          </w:p>
        </w:tc>
        <w:tc>
          <w:tcPr>
            <w:tcW w:w="241" w:type="pct"/>
            <w:shd w:val="clear" w:color="auto" w:fill="auto"/>
            <w:vAlign w:val="center"/>
          </w:tcPr>
          <w:p w14:paraId="233B8B32" w14:textId="684953B6"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0,837</w:t>
            </w:r>
          </w:p>
        </w:tc>
      </w:tr>
      <w:tr w:rsidR="000C63A3" w:rsidRPr="004246CD" w14:paraId="08FFC493" w14:textId="77777777" w:rsidTr="00B11C62">
        <w:trPr>
          <w:trHeight w:val="20"/>
        </w:trPr>
        <w:tc>
          <w:tcPr>
            <w:tcW w:w="542" w:type="pct"/>
            <w:vMerge/>
            <w:shd w:val="clear" w:color="auto" w:fill="auto"/>
            <w:vAlign w:val="center"/>
          </w:tcPr>
          <w:p w14:paraId="45E6AC54"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hideMark/>
          </w:tcPr>
          <w:p w14:paraId="3D6DDC18"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Полезный отпуск потребителям</w:t>
            </w:r>
          </w:p>
        </w:tc>
        <w:tc>
          <w:tcPr>
            <w:tcW w:w="517" w:type="pct"/>
            <w:shd w:val="clear" w:color="auto" w:fill="auto"/>
            <w:vAlign w:val="center"/>
            <w:hideMark/>
          </w:tcPr>
          <w:p w14:paraId="3AA16CCB" w14:textId="7777777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23B452EC" w14:textId="630BFF10"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2,299</w:t>
            </w:r>
          </w:p>
        </w:tc>
        <w:tc>
          <w:tcPr>
            <w:tcW w:w="212" w:type="pct"/>
            <w:shd w:val="clear" w:color="auto" w:fill="auto"/>
            <w:vAlign w:val="center"/>
          </w:tcPr>
          <w:p w14:paraId="57DDE28D" w14:textId="184CBD94"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2,299</w:t>
            </w:r>
          </w:p>
        </w:tc>
        <w:tc>
          <w:tcPr>
            <w:tcW w:w="212" w:type="pct"/>
            <w:shd w:val="clear" w:color="auto" w:fill="auto"/>
            <w:vAlign w:val="center"/>
          </w:tcPr>
          <w:p w14:paraId="76492B9D" w14:textId="63DCF397"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2,299</w:t>
            </w:r>
          </w:p>
        </w:tc>
        <w:tc>
          <w:tcPr>
            <w:tcW w:w="212" w:type="pct"/>
            <w:shd w:val="clear" w:color="auto" w:fill="auto"/>
            <w:vAlign w:val="center"/>
          </w:tcPr>
          <w:p w14:paraId="701B118E" w14:textId="11110F71"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2,299</w:t>
            </w:r>
          </w:p>
        </w:tc>
        <w:tc>
          <w:tcPr>
            <w:tcW w:w="212" w:type="pct"/>
            <w:shd w:val="clear" w:color="auto" w:fill="auto"/>
            <w:vAlign w:val="center"/>
          </w:tcPr>
          <w:p w14:paraId="597D679A" w14:textId="0B03E6BC"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2,299</w:t>
            </w:r>
          </w:p>
        </w:tc>
        <w:tc>
          <w:tcPr>
            <w:tcW w:w="212" w:type="pct"/>
            <w:shd w:val="clear" w:color="auto" w:fill="auto"/>
            <w:vAlign w:val="center"/>
          </w:tcPr>
          <w:p w14:paraId="3AFC51E4" w14:textId="2C0F0A30"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4,111</w:t>
            </w:r>
          </w:p>
        </w:tc>
        <w:tc>
          <w:tcPr>
            <w:tcW w:w="212" w:type="pct"/>
            <w:shd w:val="clear" w:color="auto" w:fill="auto"/>
            <w:vAlign w:val="center"/>
          </w:tcPr>
          <w:p w14:paraId="7CDE7496" w14:textId="115523F0"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4,389</w:t>
            </w:r>
          </w:p>
        </w:tc>
        <w:tc>
          <w:tcPr>
            <w:tcW w:w="212" w:type="pct"/>
            <w:shd w:val="clear" w:color="auto" w:fill="auto"/>
            <w:vAlign w:val="center"/>
          </w:tcPr>
          <w:p w14:paraId="7D2B99BF" w14:textId="47B71454"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4,666</w:t>
            </w:r>
          </w:p>
        </w:tc>
        <w:tc>
          <w:tcPr>
            <w:tcW w:w="212" w:type="pct"/>
            <w:shd w:val="clear" w:color="auto" w:fill="auto"/>
            <w:vAlign w:val="center"/>
          </w:tcPr>
          <w:p w14:paraId="0CB62CF3" w14:textId="1DBD2145"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4,943</w:t>
            </w:r>
          </w:p>
        </w:tc>
        <w:tc>
          <w:tcPr>
            <w:tcW w:w="212" w:type="pct"/>
            <w:shd w:val="clear" w:color="auto" w:fill="auto"/>
            <w:vAlign w:val="center"/>
          </w:tcPr>
          <w:p w14:paraId="43E723CB" w14:textId="784B2BFE"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5,221</w:t>
            </w:r>
          </w:p>
        </w:tc>
        <w:tc>
          <w:tcPr>
            <w:tcW w:w="241" w:type="pct"/>
            <w:shd w:val="clear" w:color="auto" w:fill="auto"/>
            <w:vAlign w:val="center"/>
          </w:tcPr>
          <w:p w14:paraId="15550175" w14:textId="160F413F"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5,863</w:t>
            </w:r>
          </w:p>
        </w:tc>
        <w:tc>
          <w:tcPr>
            <w:tcW w:w="241" w:type="pct"/>
            <w:shd w:val="clear" w:color="auto" w:fill="auto"/>
            <w:vAlign w:val="center"/>
          </w:tcPr>
          <w:p w14:paraId="7925AFC1" w14:textId="4F0D631D"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5,863</w:t>
            </w:r>
          </w:p>
        </w:tc>
        <w:tc>
          <w:tcPr>
            <w:tcW w:w="241" w:type="pct"/>
            <w:shd w:val="clear" w:color="auto" w:fill="auto"/>
            <w:vAlign w:val="center"/>
          </w:tcPr>
          <w:p w14:paraId="35D47F8B" w14:textId="4D8B631E"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5,863</w:t>
            </w:r>
          </w:p>
        </w:tc>
        <w:tc>
          <w:tcPr>
            <w:tcW w:w="241" w:type="pct"/>
            <w:shd w:val="clear" w:color="auto" w:fill="auto"/>
            <w:vAlign w:val="center"/>
          </w:tcPr>
          <w:p w14:paraId="342DB7DC" w14:textId="2AB1DB79"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5,863</w:t>
            </w:r>
          </w:p>
        </w:tc>
        <w:tc>
          <w:tcPr>
            <w:tcW w:w="241" w:type="pct"/>
            <w:shd w:val="clear" w:color="auto" w:fill="auto"/>
            <w:vAlign w:val="center"/>
          </w:tcPr>
          <w:p w14:paraId="58F34DE2" w14:textId="44BB2B8B" w:rsidR="000C63A3" w:rsidRPr="004246CD" w:rsidRDefault="000C63A3"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5,863</w:t>
            </w:r>
          </w:p>
        </w:tc>
      </w:tr>
      <w:tr w:rsidR="00B11C62" w:rsidRPr="004246CD" w14:paraId="1D8E0FC3" w14:textId="77777777" w:rsidTr="00B11C62">
        <w:trPr>
          <w:trHeight w:val="20"/>
        </w:trPr>
        <w:tc>
          <w:tcPr>
            <w:tcW w:w="542" w:type="pct"/>
            <w:vMerge w:val="restart"/>
            <w:shd w:val="clear" w:color="auto" w:fill="auto"/>
            <w:vAlign w:val="center"/>
          </w:tcPr>
          <w:p w14:paraId="32177704" w14:textId="5CB0E83A"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 xml:space="preserve">БМК </w:t>
            </w:r>
            <w:proofErr w:type="spellStart"/>
            <w:r w:rsidRPr="004246CD">
              <w:rPr>
                <w:rFonts w:eastAsia="Times New Roman" w:cs="Times New Roman"/>
                <w:sz w:val="16"/>
                <w:szCs w:val="16"/>
                <w:lang w:eastAsia="ru-RU"/>
              </w:rPr>
              <w:t>д.Коваши</w:t>
            </w:r>
            <w:proofErr w:type="spellEnd"/>
          </w:p>
        </w:tc>
        <w:tc>
          <w:tcPr>
            <w:tcW w:w="616" w:type="pct"/>
            <w:shd w:val="clear" w:color="auto" w:fill="auto"/>
            <w:vAlign w:val="center"/>
            <w:hideMark/>
          </w:tcPr>
          <w:p w14:paraId="493DAD18"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Нагрузка источника, в том числе:</w:t>
            </w:r>
          </w:p>
        </w:tc>
        <w:tc>
          <w:tcPr>
            <w:tcW w:w="517" w:type="pct"/>
            <w:shd w:val="clear" w:color="auto" w:fill="auto"/>
            <w:vAlign w:val="center"/>
            <w:hideMark/>
          </w:tcPr>
          <w:p w14:paraId="5E2646FC"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49A25106" w14:textId="13649471"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730B3602" w14:textId="03DC2DE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1023DAF9" w14:textId="056E908C"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4A9439D4" w14:textId="7EE598A4"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337B5CC6" w14:textId="2EFC1D72"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1EA2DAD8" w14:textId="4757BF8A"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4,070</w:t>
            </w:r>
          </w:p>
        </w:tc>
        <w:tc>
          <w:tcPr>
            <w:tcW w:w="212" w:type="pct"/>
            <w:shd w:val="clear" w:color="auto" w:fill="auto"/>
            <w:vAlign w:val="center"/>
          </w:tcPr>
          <w:p w14:paraId="68B24BCF" w14:textId="3AC2C19E"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5,408</w:t>
            </w:r>
          </w:p>
        </w:tc>
        <w:tc>
          <w:tcPr>
            <w:tcW w:w="212" w:type="pct"/>
            <w:shd w:val="clear" w:color="auto" w:fill="auto"/>
            <w:vAlign w:val="center"/>
          </w:tcPr>
          <w:p w14:paraId="1B133F02" w14:textId="4ACEEC3B"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6,746</w:t>
            </w:r>
          </w:p>
        </w:tc>
        <w:tc>
          <w:tcPr>
            <w:tcW w:w="212" w:type="pct"/>
            <w:shd w:val="clear" w:color="auto" w:fill="auto"/>
            <w:vAlign w:val="center"/>
          </w:tcPr>
          <w:p w14:paraId="4C64FE67" w14:textId="422DC2DB"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8,084</w:t>
            </w:r>
          </w:p>
        </w:tc>
        <w:tc>
          <w:tcPr>
            <w:tcW w:w="212" w:type="pct"/>
            <w:shd w:val="clear" w:color="auto" w:fill="auto"/>
            <w:vAlign w:val="center"/>
          </w:tcPr>
          <w:p w14:paraId="5980849E" w14:textId="3E8D081B"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9,422</w:t>
            </w:r>
          </w:p>
        </w:tc>
        <w:tc>
          <w:tcPr>
            <w:tcW w:w="241" w:type="pct"/>
            <w:shd w:val="clear" w:color="auto" w:fill="auto"/>
            <w:vAlign w:val="center"/>
          </w:tcPr>
          <w:p w14:paraId="326C7B04" w14:textId="25D32C03"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10,760</w:t>
            </w:r>
          </w:p>
        </w:tc>
        <w:tc>
          <w:tcPr>
            <w:tcW w:w="241" w:type="pct"/>
            <w:shd w:val="clear" w:color="auto" w:fill="auto"/>
            <w:vAlign w:val="center"/>
          </w:tcPr>
          <w:p w14:paraId="06B80539" w14:textId="55B66E38"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10,760</w:t>
            </w:r>
          </w:p>
        </w:tc>
        <w:tc>
          <w:tcPr>
            <w:tcW w:w="241" w:type="pct"/>
            <w:shd w:val="clear" w:color="auto" w:fill="auto"/>
            <w:vAlign w:val="center"/>
          </w:tcPr>
          <w:p w14:paraId="5CAD1B18" w14:textId="288E286F"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10,760</w:t>
            </w:r>
          </w:p>
        </w:tc>
        <w:tc>
          <w:tcPr>
            <w:tcW w:w="241" w:type="pct"/>
            <w:shd w:val="clear" w:color="auto" w:fill="auto"/>
            <w:vAlign w:val="center"/>
          </w:tcPr>
          <w:p w14:paraId="77F55B2E" w14:textId="7725DEA3"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10,760</w:t>
            </w:r>
          </w:p>
        </w:tc>
        <w:tc>
          <w:tcPr>
            <w:tcW w:w="241" w:type="pct"/>
            <w:shd w:val="clear" w:color="auto" w:fill="auto"/>
            <w:vAlign w:val="center"/>
          </w:tcPr>
          <w:p w14:paraId="1AB7F065" w14:textId="25ECEB01"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10,760</w:t>
            </w:r>
          </w:p>
        </w:tc>
      </w:tr>
      <w:tr w:rsidR="00B11C62" w:rsidRPr="004246CD" w14:paraId="63CCBD9B" w14:textId="77777777" w:rsidTr="00B11C62">
        <w:trPr>
          <w:trHeight w:val="20"/>
        </w:trPr>
        <w:tc>
          <w:tcPr>
            <w:tcW w:w="542" w:type="pct"/>
            <w:vMerge/>
            <w:shd w:val="clear" w:color="auto" w:fill="auto"/>
            <w:vAlign w:val="center"/>
          </w:tcPr>
          <w:p w14:paraId="6DFF60BD"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hideMark/>
          </w:tcPr>
          <w:p w14:paraId="792F15A3"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Подключенная нагрузка отопления</w:t>
            </w:r>
          </w:p>
        </w:tc>
        <w:tc>
          <w:tcPr>
            <w:tcW w:w="517" w:type="pct"/>
            <w:shd w:val="clear" w:color="auto" w:fill="auto"/>
            <w:vAlign w:val="center"/>
            <w:hideMark/>
          </w:tcPr>
          <w:p w14:paraId="1E5E0C79"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67FE604E" w14:textId="149F754A"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24C191AA" w14:textId="30D9A380"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30FDEDDE" w14:textId="7DAC0453"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189B1F97" w14:textId="491DD48C"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12179157" w14:textId="19025929"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2D2F73E6" w14:textId="5FB374B2"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3,780</w:t>
            </w:r>
          </w:p>
        </w:tc>
        <w:tc>
          <w:tcPr>
            <w:tcW w:w="212" w:type="pct"/>
            <w:shd w:val="clear" w:color="auto" w:fill="auto"/>
            <w:vAlign w:val="center"/>
          </w:tcPr>
          <w:p w14:paraId="107E085D" w14:textId="0767B4CF"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5,032</w:t>
            </w:r>
          </w:p>
        </w:tc>
        <w:tc>
          <w:tcPr>
            <w:tcW w:w="212" w:type="pct"/>
            <w:shd w:val="clear" w:color="auto" w:fill="auto"/>
            <w:vAlign w:val="center"/>
          </w:tcPr>
          <w:p w14:paraId="4E13880A" w14:textId="23C5C039"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6,284</w:t>
            </w:r>
          </w:p>
        </w:tc>
        <w:tc>
          <w:tcPr>
            <w:tcW w:w="212" w:type="pct"/>
            <w:shd w:val="clear" w:color="auto" w:fill="auto"/>
            <w:vAlign w:val="center"/>
          </w:tcPr>
          <w:p w14:paraId="5E56C092" w14:textId="6F9FA02F"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7,536</w:t>
            </w:r>
          </w:p>
        </w:tc>
        <w:tc>
          <w:tcPr>
            <w:tcW w:w="212" w:type="pct"/>
            <w:shd w:val="clear" w:color="auto" w:fill="auto"/>
            <w:vAlign w:val="center"/>
          </w:tcPr>
          <w:p w14:paraId="4126922E" w14:textId="48E34FA0"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8,788</w:t>
            </w:r>
          </w:p>
        </w:tc>
        <w:tc>
          <w:tcPr>
            <w:tcW w:w="241" w:type="pct"/>
            <w:shd w:val="clear" w:color="auto" w:fill="auto"/>
            <w:vAlign w:val="center"/>
          </w:tcPr>
          <w:p w14:paraId="7FC2D330" w14:textId="6C31DD95"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10,040</w:t>
            </w:r>
          </w:p>
        </w:tc>
        <w:tc>
          <w:tcPr>
            <w:tcW w:w="241" w:type="pct"/>
            <w:shd w:val="clear" w:color="auto" w:fill="auto"/>
            <w:vAlign w:val="center"/>
          </w:tcPr>
          <w:p w14:paraId="702CC887" w14:textId="56D9EFB3"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10,040</w:t>
            </w:r>
          </w:p>
        </w:tc>
        <w:tc>
          <w:tcPr>
            <w:tcW w:w="241" w:type="pct"/>
            <w:shd w:val="clear" w:color="auto" w:fill="auto"/>
            <w:vAlign w:val="center"/>
          </w:tcPr>
          <w:p w14:paraId="0115D90F" w14:textId="42E8E23E"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10,040</w:t>
            </w:r>
          </w:p>
        </w:tc>
        <w:tc>
          <w:tcPr>
            <w:tcW w:w="241" w:type="pct"/>
            <w:shd w:val="clear" w:color="auto" w:fill="auto"/>
            <w:vAlign w:val="center"/>
          </w:tcPr>
          <w:p w14:paraId="3E34CB39" w14:textId="537EA3F3"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10,040</w:t>
            </w:r>
          </w:p>
        </w:tc>
        <w:tc>
          <w:tcPr>
            <w:tcW w:w="241" w:type="pct"/>
            <w:shd w:val="clear" w:color="auto" w:fill="auto"/>
            <w:vAlign w:val="center"/>
          </w:tcPr>
          <w:p w14:paraId="0A651B15" w14:textId="744D1128"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10,040</w:t>
            </w:r>
          </w:p>
        </w:tc>
      </w:tr>
      <w:tr w:rsidR="00B11C62" w:rsidRPr="004246CD" w14:paraId="57003F5F" w14:textId="77777777" w:rsidTr="00B11C62">
        <w:trPr>
          <w:trHeight w:val="20"/>
        </w:trPr>
        <w:tc>
          <w:tcPr>
            <w:tcW w:w="542" w:type="pct"/>
            <w:vMerge/>
            <w:shd w:val="clear" w:color="auto" w:fill="auto"/>
            <w:vAlign w:val="center"/>
          </w:tcPr>
          <w:p w14:paraId="4092E05D"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hideMark/>
          </w:tcPr>
          <w:p w14:paraId="5DB62FB1"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Нагрузка средней ГВС</w:t>
            </w:r>
          </w:p>
        </w:tc>
        <w:tc>
          <w:tcPr>
            <w:tcW w:w="517" w:type="pct"/>
            <w:shd w:val="clear" w:color="auto" w:fill="auto"/>
            <w:vAlign w:val="center"/>
            <w:hideMark/>
          </w:tcPr>
          <w:p w14:paraId="31508653"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09AFCF4A" w14:textId="4463613D"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38B0096C" w14:textId="28624243"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54664F45" w14:textId="4B2EF091"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73FBFE81" w14:textId="186FDA33"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255F7F0B" w14:textId="0A233CF5"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5B999D4A" w14:textId="05BDA28B"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0,290</w:t>
            </w:r>
          </w:p>
        </w:tc>
        <w:tc>
          <w:tcPr>
            <w:tcW w:w="212" w:type="pct"/>
            <w:shd w:val="clear" w:color="auto" w:fill="auto"/>
            <w:vAlign w:val="center"/>
          </w:tcPr>
          <w:p w14:paraId="2F3406FC" w14:textId="53AE5F2F"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0,376</w:t>
            </w:r>
          </w:p>
        </w:tc>
        <w:tc>
          <w:tcPr>
            <w:tcW w:w="212" w:type="pct"/>
            <w:shd w:val="clear" w:color="auto" w:fill="auto"/>
            <w:vAlign w:val="center"/>
          </w:tcPr>
          <w:p w14:paraId="79FCC8FC" w14:textId="38EB0F8C"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0,462</w:t>
            </w:r>
          </w:p>
        </w:tc>
        <w:tc>
          <w:tcPr>
            <w:tcW w:w="212" w:type="pct"/>
            <w:shd w:val="clear" w:color="auto" w:fill="auto"/>
            <w:vAlign w:val="center"/>
          </w:tcPr>
          <w:p w14:paraId="71B76AC6" w14:textId="674F126A"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0,548</w:t>
            </w:r>
          </w:p>
        </w:tc>
        <w:tc>
          <w:tcPr>
            <w:tcW w:w="212" w:type="pct"/>
            <w:shd w:val="clear" w:color="auto" w:fill="auto"/>
            <w:vAlign w:val="center"/>
          </w:tcPr>
          <w:p w14:paraId="24881841" w14:textId="2538E5D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0,634</w:t>
            </w:r>
          </w:p>
        </w:tc>
        <w:tc>
          <w:tcPr>
            <w:tcW w:w="241" w:type="pct"/>
            <w:shd w:val="clear" w:color="auto" w:fill="auto"/>
            <w:vAlign w:val="center"/>
          </w:tcPr>
          <w:p w14:paraId="141745DD" w14:textId="3E4C4CAF"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0,720</w:t>
            </w:r>
          </w:p>
        </w:tc>
        <w:tc>
          <w:tcPr>
            <w:tcW w:w="241" w:type="pct"/>
            <w:shd w:val="clear" w:color="auto" w:fill="auto"/>
            <w:vAlign w:val="center"/>
          </w:tcPr>
          <w:p w14:paraId="5BDFF75D" w14:textId="380D1CB4"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0,720</w:t>
            </w:r>
          </w:p>
        </w:tc>
        <w:tc>
          <w:tcPr>
            <w:tcW w:w="241" w:type="pct"/>
            <w:shd w:val="clear" w:color="auto" w:fill="auto"/>
            <w:vAlign w:val="center"/>
          </w:tcPr>
          <w:p w14:paraId="3A21A0F3" w14:textId="777CD91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0,720</w:t>
            </w:r>
          </w:p>
        </w:tc>
        <w:tc>
          <w:tcPr>
            <w:tcW w:w="241" w:type="pct"/>
            <w:shd w:val="clear" w:color="auto" w:fill="auto"/>
            <w:vAlign w:val="center"/>
          </w:tcPr>
          <w:p w14:paraId="37284EEA" w14:textId="46655D8F"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0,720</w:t>
            </w:r>
          </w:p>
        </w:tc>
        <w:tc>
          <w:tcPr>
            <w:tcW w:w="241" w:type="pct"/>
            <w:shd w:val="clear" w:color="auto" w:fill="auto"/>
            <w:vAlign w:val="center"/>
          </w:tcPr>
          <w:p w14:paraId="2068292C" w14:textId="0C33FDE0"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0,720</w:t>
            </w:r>
          </w:p>
        </w:tc>
      </w:tr>
      <w:tr w:rsidR="00B11C62" w:rsidRPr="004246CD" w14:paraId="44124430" w14:textId="77777777" w:rsidTr="00B11C62">
        <w:trPr>
          <w:trHeight w:val="20"/>
        </w:trPr>
        <w:tc>
          <w:tcPr>
            <w:tcW w:w="542" w:type="pct"/>
            <w:vMerge/>
            <w:shd w:val="clear" w:color="auto" w:fill="auto"/>
            <w:vAlign w:val="center"/>
          </w:tcPr>
          <w:p w14:paraId="3F8BF6CE"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hideMark/>
          </w:tcPr>
          <w:p w14:paraId="778807C3"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Собственные нужды в тепловой энергии</w:t>
            </w:r>
          </w:p>
        </w:tc>
        <w:tc>
          <w:tcPr>
            <w:tcW w:w="517" w:type="pct"/>
            <w:shd w:val="clear" w:color="auto" w:fill="auto"/>
            <w:vAlign w:val="center"/>
            <w:hideMark/>
          </w:tcPr>
          <w:p w14:paraId="389EB642"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22ED6C66" w14:textId="33963455"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09644CFD" w14:textId="5C94D93B"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67EA47C5" w14:textId="62CFD3CC"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21D043CF" w14:textId="16129A1E"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4DC61D9C" w14:textId="04E64C4A"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446AD977" w14:textId="14C29DF2"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0,081</w:t>
            </w:r>
          </w:p>
        </w:tc>
        <w:tc>
          <w:tcPr>
            <w:tcW w:w="212" w:type="pct"/>
            <w:shd w:val="clear" w:color="auto" w:fill="auto"/>
            <w:vAlign w:val="center"/>
          </w:tcPr>
          <w:p w14:paraId="5225845E" w14:textId="5EEF665E"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0,108</w:t>
            </w:r>
          </w:p>
        </w:tc>
        <w:tc>
          <w:tcPr>
            <w:tcW w:w="212" w:type="pct"/>
            <w:shd w:val="clear" w:color="auto" w:fill="auto"/>
            <w:vAlign w:val="center"/>
          </w:tcPr>
          <w:p w14:paraId="0453F7B3" w14:textId="5977D984"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0,135</w:t>
            </w:r>
          </w:p>
        </w:tc>
        <w:tc>
          <w:tcPr>
            <w:tcW w:w="212" w:type="pct"/>
            <w:shd w:val="clear" w:color="auto" w:fill="auto"/>
            <w:vAlign w:val="center"/>
          </w:tcPr>
          <w:p w14:paraId="24523092" w14:textId="70792D0F"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0,162</w:t>
            </w:r>
          </w:p>
        </w:tc>
        <w:tc>
          <w:tcPr>
            <w:tcW w:w="212" w:type="pct"/>
            <w:shd w:val="clear" w:color="auto" w:fill="auto"/>
            <w:vAlign w:val="center"/>
          </w:tcPr>
          <w:p w14:paraId="001E20C4" w14:textId="0BC5EC13"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0,188</w:t>
            </w:r>
          </w:p>
        </w:tc>
        <w:tc>
          <w:tcPr>
            <w:tcW w:w="241" w:type="pct"/>
            <w:shd w:val="clear" w:color="auto" w:fill="auto"/>
            <w:vAlign w:val="center"/>
          </w:tcPr>
          <w:p w14:paraId="1EDBBCDF" w14:textId="32BAE56D"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0,215</w:t>
            </w:r>
          </w:p>
        </w:tc>
        <w:tc>
          <w:tcPr>
            <w:tcW w:w="241" w:type="pct"/>
            <w:shd w:val="clear" w:color="auto" w:fill="auto"/>
            <w:vAlign w:val="center"/>
          </w:tcPr>
          <w:p w14:paraId="6EE97D4B" w14:textId="719ADBB9"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0,215</w:t>
            </w:r>
          </w:p>
        </w:tc>
        <w:tc>
          <w:tcPr>
            <w:tcW w:w="241" w:type="pct"/>
            <w:shd w:val="clear" w:color="auto" w:fill="auto"/>
            <w:vAlign w:val="center"/>
          </w:tcPr>
          <w:p w14:paraId="0E789D03" w14:textId="6DEDC98C"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0,215</w:t>
            </w:r>
          </w:p>
        </w:tc>
        <w:tc>
          <w:tcPr>
            <w:tcW w:w="241" w:type="pct"/>
            <w:shd w:val="clear" w:color="auto" w:fill="auto"/>
            <w:vAlign w:val="center"/>
          </w:tcPr>
          <w:p w14:paraId="442C2BD2" w14:textId="52DE78DF"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0,215</w:t>
            </w:r>
          </w:p>
        </w:tc>
        <w:tc>
          <w:tcPr>
            <w:tcW w:w="241" w:type="pct"/>
            <w:shd w:val="clear" w:color="auto" w:fill="auto"/>
            <w:vAlign w:val="center"/>
          </w:tcPr>
          <w:p w14:paraId="6D99E5D0" w14:textId="301C0B96"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0,215</w:t>
            </w:r>
          </w:p>
        </w:tc>
      </w:tr>
      <w:tr w:rsidR="00B11C62" w:rsidRPr="004246CD" w14:paraId="1EE7D735" w14:textId="77777777" w:rsidTr="00B11C62">
        <w:trPr>
          <w:trHeight w:val="20"/>
        </w:trPr>
        <w:tc>
          <w:tcPr>
            <w:tcW w:w="542" w:type="pct"/>
            <w:vMerge/>
            <w:shd w:val="clear" w:color="auto" w:fill="auto"/>
            <w:vAlign w:val="center"/>
          </w:tcPr>
          <w:p w14:paraId="0BCEC75F"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hideMark/>
          </w:tcPr>
          <w:p w14:paraId="16C34A80"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Потери в тепловых сетях</w:t>
            </w:r>
          </w:p>
        </w:tc>
        <w:tc>
          <w:tcPr>
            <w:tcW w:w="517" w:type="pct"/>
            <w:shd w:val="clear" w:color="auto" w:fill="auto"/>
            <w:vAlign w:val="center"/>
            <w:hideMark/>
          </w:tcPr>
          <w:p w14:paraId="5D0DD2CF"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Гкал/ч</w:t>
            </w:r>
          </w:p>
        </w:tc>
        <w:tc>
          <w:tcPr>
            <w:tcW w:w="212" w:type="pct"/>
            <w:shd w:val="clear" w:color="auto" w:fill="auto"/>
            <w:vAlign w:val="center"/>
          </w:tcPr>
          <w:p w14:paraId="34A167B5" w14:textId="24626C2F"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2F1456CF" w14:textId="555EA4EB"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3A5304B0" w14:textId="59FD333E"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1DE7A457" w14:textId="62AF1E3A"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5A984D42" w14:textId="120958BA"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1FD8CAE6" w14:textId="60324799"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0,326</w:t>
            </w:r>
          </w:p>
        </w:tc>
        <w:tc>
          <w:tcPr>
            <w:tcW w:w="212" w:type="pct"/>
            <w:shd w:val="clear" w:color="auto" w:fill="auto"/>
            <w:vAlign w:val="center"/>
          </w:tcPr>
          <w:p w14:paraId="5AEC9EF0" w14:textId="68C405CA"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0,433</w:t>
            </w:r>
          </w:p>
        </w:tc>
        <w:tc>
          <w:tcPr>
            <w:tcW w:w="212" w:type="pct"/>
            <w:shd w:val="clear" w:color="auto" w:fill="auto"/>
            <w:vAlign w:val="center"/>
          </w:tcPr>
          <w:p w14:paraId="429A3EAB" w14:textId="15DB61E8"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0,540</w:t>
            </w:r>
          </w:p>
        </w:tc>
        <w:tc>
          <w:tcPr>
            <w:tcW w:w="212" w:type="pct"/>
            <w:shd w:val="clear" w:color="auto" w:fill="auto"/>
            <w:vAlign w:val="center"/>
          </w:tcPr>
          <w:p w14:paraId="32630C06" w14:textId="0794D524"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0,647</w:t>
            </w:r>
          </w:p>
        </w:tc>
        <w:tc>
          <w:tcPr>
            <w:tcW w:w="212" w:type="pct"/>
            <w:shd w:val="clear" w:color="auto" w:fill="auto"/>
            <w:vAlign w:val="center"/>
          </w:tcPr>
          <w:p w14:paraId="1CD11D38" w14:textId="61836132"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0,754</w:t>
            </w:r>
          </w:p>
        </w:tc>
        <w:tc>
          <w:tcPr>
            <w:tcW w:w="241" w:type="pct"/>
            <w:shd w:val="clear" w:color="auto" w:fill="auto"/>
            <w:vAlign w:val="center"/>
          </w:tcPr>
          <w:p w14:paraId="1D5ABB6C" w14:textId="65140FB9"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0,861</w:t>
            </w:r>
          </w:p>
        </w:tc>
        <w:tc>
          <w:tcPr>
            <w:tcW w:w="241" w:type="pct"/>
            <w:shd w:val="clear" w:color="auto" w:fill="auto"/>
            <w:vAlign w:val="center"/>
          </w:tcPr>
          <w:p w14:paraId="3CD4DC0D" w14:textId="5CE67B38"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0,861</w:t>
            </w:r>
          </w:p>
        </w:tc>
        <w:tc>
          <w:tcPr>
            <w:tcW w:w="241" w:type="pct"/>
            <w:shd w:val="clear" w:color="auto" w:fill="auto"/>
            <w:vAlign w:val="center"/>
          </w:tcPr>
          <w:p w14:paraId="4D0AB2F1" w14:textId="77E77431"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0,861</w:t>
            </w:r>
          </w:p>
        </w:tc>
        <w:tc>
          <w:tcPr>
            <w:tcW w:w="241" w:type="pct"/>
            <w:shd w:val="clear" w:color="auto" w:fill="auto"/>
            <w:vAlign w:val="center"/>
          </w:tcPr>
          <w:p w14:paraId="2E7FA7AF" w14:textId="06245808"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0,861</w:t>
            </w:r>
          </w:p>
        </w:tc>
        <w:tc>
          <w:tcPr>
            <w:tcW w:w="241" w:type="pct"/>
            <w:shd w:val="clear" w:color="auto" w:fill="auto"/>
            <w:vAlign w:val="center"/>
          </w:tcPr>
          <w:p w14:paraId="7250C022" w14:textId="4D269A49"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0,861</w:t>
            </w:r>
          </w:p>
        </w:tc>
      </w:tr>
      <w:tr w:rsidR="00B11C62" w:rsidRPr="004246CD" w14:paraId="30EBAE6C" w14:textId="77777777" w:rsidTr="00B11C62">
        <w:trPr>
          <w:trHeight w:val="20"/>
        </w:trPr>
        <w:tc>
          <w:tcPr>
            <w:tcW w:w="542" w:type="pct"/>
            <w:vMerge/>
            <w:shd w:val="clear" w:color="auto" w:fill="auto"/>
            <w:vAlign w:val="center"/>
          </w:tcPr>
          <w:p w14:paraId="3F37D3A9"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hideMark/>
          </w:tcPr>
          <w:p w14:paraId="5BBFD834"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Выработка тепловой энергии на источнике</w:t>
            </w:r>
          </w:p>
        </w:tc>
        <w:tc>
          <w:tcPr>
            <w:tcW w:w="517" w:type="pct"/>
            <w:shd w:val="clear" w:color="auto" w:fill="auto"/>
            <w:vAlign w:val="center"/>
            <w:hideMark/>
          </w:tcPr>
          <w:p w14:paraId="69D62C9D"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5B214E3D" w14:textId="6EDD0F9A"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27C35A98" w14:textId="2AE9A835"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0C774A4B" w14:textId="61A3AE35"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5769E740" w14:textId="73279326"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14D97172" w14:textId="0B9D80A2"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74E1EB2B" w14:textId="02A29BF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11,5</w:t>
            </w:r>
          </w:p>
        </w:tc>
        <w:tc>
          <w:tcPr>
            <w:tcW w:w="212" w:type="pct"/>
            <w:shd w:val="clear" w:color="auto" w:fill="auto"/>
            <w:vAlign w:val="center"/>
          </w:tcPr>
          <w:p w14:paraId="1A07B8C6" w14:textId="229C5795"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15,3</w:t>
            </w:r>
          </w:p>
        </w:tc>
        <w:tc>
          <w:tcPr>
            <w:tcW w:w="212" w:type="pct"/>
            <w:shd w:val="clear" w:color="auto" w:fill="auto"/>
            <w:vAlign w:val="center"/>
          </w:tcPr>
          <w:p w14:paraId="354849FD" w14:textId="2EF3A2AD"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19,1</w:t>
            </w:r>
          </w:p>
        </w:tc>
        <w:tc>
          <w:tcPr>
            <w:tcW w:w="212" w:type="pct"/>
            <w:shd w:val="clear" w:color="auto" w:fill="auto"/>
            <w:vAlign w:val="center"/>
          </w:tcPr>
          <w:p w14:paraId="314B4262" w14:textId="519407FB"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22,9</w:t>
            </w:r>
          </w:p>
        </w:tc>
        <w:tc>
          <w:tcPr>
            <w:tcW w:w="212" w:type="pct"/>
            <w:shd w:val="clear" w:color="auto" w:fill="auto"/>
            <w:vAlign w:val="center"/>
          </w:tcPr>
          <w:p w14:paraId="2F3E6A6A" w14:textId="0CBBABF6"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26,7</w:t>
            </w:r>
          </w:p>
        </w:tc>
        <w:tc>
          <w:tcPr>
            <w:tcW w:w="241" w:type="pct"/>
            <w:shd w:val="clear" w:color="auto" w:fill="auto"/>
            <w:vAlign w:val="center"/>
          </w:tcPr>
          <w:p w14:paraId="088542EC" w14:textId="7C1AC120"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30,5</w:t>
            </w:r>
          </w:p>
        </w:tc>
        <w:tc>
          <w:tcPr>
            <w:tcW w:w="241" w:type="pct"/>
            <w:shd w:val="clear" w:color="auto" w:fill="auto"/>
            <w:vAlign w:val="center"/>
          </w:tcPr>
          <w:p w14:paraId="7B65061D" w14:textId="43BFD026"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30,5</w:t>
            </w:r>
          </w:p>
        </w:tc>
        <w:tc>
          <w:tcPr>
            <w:tcW w:w="241" w:type="pct"/>
            <w:shd w:val="clear" w:color="auto" w:fill="auto"/>
            <w:vAlign w:val="center"/>
          </w:tcPr>
          <w:p w14:paraId="6DA87115" w14:textId="2CC01C5E"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30,5</w:t>
            </w:r>
          </w:p>
        </w:tc>
        <w:tc>
          <w:tcPr>
            <w:tcW w:w="241" w:type="pct"/>
            <w:shd w:val="clear" w:color="auto" w:fill="auto"/>
            <w:vAlign w:val="center"/>
          </w:tcPr>
          <w:p w14:paraId="720717DB" w14:textId="4F1CE8E6"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30,5</w:t>
            </w:r>
          </w:p>
        </w:tc>
        <w:tc>
          <w:tcPr>
            <w:tcW w:w="241" w:type="pct"/>
            <w:shd w:val="clear" w:color="auto" w:fill="auto"/>
            <w:vAlign w:val="center"/>
          </w:tcPr>
          <w:p w14:paraId="152B15B0" w14:textId="11B3822E"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30,5</w:t>
            </w:r>
          </w:p>
        </w:tc>
      </w:tr>
      <w:tr w:rsidR="00B11C62" w:rsidRPr="004246CD" w14:paraId="3AAE8F69" w14:textId="77777777" w:rsidTr="00B11C62">
        <w:trPr>
          <w:trHeight w:val="20"/>
        </w:trPr>
        <w:tc>
          <w:tcPr>
            <w:tcW w:w="542" w:type="pct"/>
            <w:vMerge/>
            <w:shd w:val="clear" w:color="auto" w:fill="auto"/>
            <w:vAlign w:val="center"/>
          </w:tcPr>
          <w:p w14:paraId="5C8F2286"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hideMark/>
          </w:tcPr>
          <w:p w14:paraId="7A2C5ED8"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Собственные нужды источника</w:t>
            </w:r>
          </w:p>
        </w:tc>
        <w:tc>
          <w:tcPr>
            <w:tcW w:w="517" w:type="pct"/>
            <w:shd w:val="clear" w:color="auto" w:fill="auto"/>
            <w:vAlign w:val="center"/>
            <w:hideMark/>
          </w:tcPr>
          <w:p w14:paraId="133F8174"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3203BA3E" w14:textId="78D70114"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p>
        </w:tc>
        <w:tc>
          <w:tcPr>
            <w:tcW w:w="212" w:type="pct"/>
            <w:shd w:val="clear" w:color="auto" w:fill="auto"/>
            <w:vAlign w:val="center"/>
          </w:tcPr>
          <w:p w14:paraId="540CA641" w14:textId="10466D2D"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p>
        </w:tc>
        <w:tc>
          <w:tcPr>
            <w:tcW w:w="212" w:type="pct"/>
            <w:shd w:val="clear" w:color="auto" w:fill="auto"/>
            <w:vAlign w:val="center"/>
          </w:tcPr>
          <w:p w14:paraId="0452DB44" w14:textId="6B64ACCF"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p>
        </w:tc>
        <w:tc>
          <w:tcPr>
            <w:tcW w:w="212" w:type="pct"/>
            <w:shd w:val="clear" w:color="auto" w:fill="auto"/>
            <w:vAlign w:val="center"/>
          </w:tcPr>
          <w:p w14:paraId="79B27666" w14:textId="3FA65702"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p>
        </w:tc>
        <w:tc>
          <w:tcPr>
            <w:tcW w:w="212" w:type="pct"/>
            <w:shd w:val="clear" w:color="auto" w:fill="auto"/>
            <w:vAlign w:val="center"/>
          </w:tcPr>
          <w:p w14:paraId="4E7517D2" w14:textId="6837CC52"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p>
        </w:tc>
        <w:tc>
          <w:tcPr>
            <w:tcW w:w="212" w:type="pct"/>
            <w:shd w:val="clear" w:color="auto" w:fill="auto"/>
            <w:vAlign w:val="center"/>
          </w:tcPr>
          <w:p w14:paraId="7D1FBB5C" w14:textId="47341003"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0,26</w:t>
            </w:r>
          </w:p>
        </w:tc>
        <w:tc>
          <w:tcPr>
            <w:tcW w:w="212" w:type="pct"/>
            <w:shd w:val="clear" w:color="auto" w:fill="auto"/>
            <w:vAlign w:val="center"/>
          </w:tcPr>
          <w:p w14:paraId="4563C417" w14:textId="2EF25429"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0,34</w:t>
            </w:r>
          </w:p>
        </w:tc>
        <w:tc>
          <w:tcPr>
            <w:tcW w:w="212" w:type="pct"/>
            <w:shd w:val="clear" w:color="auto" w:fill="auto"/>
            <w:vAlign w:val="center"/>
          </w:tcPr>
          <w:p w14:paraId="1F667003" w14:textId="32EB9964"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0,43</w:t>
            </w:r>
          </w:p>
        </w:tc>
        <w:tc>
          <w:tcPr>
            <w:tcW w:w="212" w:type="pct"/>
            <w:shd w:val="clear" w:color="auto" w:fill="auto"/>
            <w:vAlign w:val="center"/>
          </w:tcPr>
          <w:p w14:paraId="37E3EBC5" w14:textId="28DE370B"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0,52</w:t>
            </w:r>
          </w:p>
        </w:tc>
        <w:tc>
          <w:tcPr>
            <w:tcW w:w="212" w:type="pct"/>
            <w:shd w:val="clear" w:color="auto" w:fill="auto"/>
            <w:vAlign w:val="center"/>
          </w:tcPr>
          <w:p w14:paraId="3DD8C5C0" w14:textId="42512D15"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0,60</w:t>
            </w:r>
          </w:p>
        </w:tc>
        <w:tc>
          <w:tcPr>
            <w:tcW w:w="241" w:type="pct"/>
            <w:shd w:val="clear" w:color="auto" w:fill="auto"/>
            <w:vAlign w:val="center"/>
          </w:tcPr>
          <w:p w14:paraId="402720C8" w14:textId="60B85C8B"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0,69</w:t>
            </w:r>
          </w:p>
        </w:tc>
        <w:tc>
          <w:tcPr>
            <w:tcW w:w="241" w:type="pct"/>
            <w:shd w:val="clear" w:color="auto" w:fill="auto"/>
            <w:vAlign w:val="center"/>
          </w:tcPr>
          <w:p w14:paraId="38215DD1" w14:textId="28B35173"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0,69</w:t>
            </w:r>
          </w:p>
        </w:tc>
        <w:tc>
          <w:tcPr>
            <w:tcW w:w="241" w:type="pct"/>
            <w:shd w:val="clear" w:color="auto" w:fill="auto"/>
            <w:vAlign w:val="center"/>
          </w:tcPr>
          <w:p w14:paraId="7318E780" w14:textId="2DEDF0F1"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0,69</w:t>
            </w:r>
          </w:p>
        </w:tc>
        <w:tc>
          <w:tcPr>
            <w:tcW w:w="241" w:type="pct"/>
            <w:shd w:val="clear" w:color="auto" w:fill="auto"/>
            <w:vAlign w:val="center"/>
          </w:tcPr>
          <w:p w14:paraId="1D760BC5" w14:textId="0715F819"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0,69</w:t>
            </w:r>
          </w:p>
        </w:tc>
        <w:tc>
          <w:tcPr>
            <w:tcW w:w="241" w:type="pct"/>
            <w:shd w:val="clear" w:color="auto" w:fill="auto"/>
            <w:vAlign w:val="center"/>
          </w:tcPr>
          <w:p w14:paraId="54AE3831" w14:textId="31ACFE21"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0,69</w:t>
            </w:r>
          </w:p>
        </w:tc>
      </w:tr>
      <w:tr w:rsidR="00B11C62" w:rsidRPr="004246CD" w14:paraId="1985444C" w14:textId="77777777" w:rsidTr="00B11C62">
        <w:trPr>
          <w:trHeight w:val="20"/>
        </w:trPr>
        <w:tc>
          <w:tcPr>
            <w:tcW w:w="542" w:type="pct"/>
            <w:vMerge/>
            <w:shd w:val="clear" w:color="auto" w:fill="auto"/>
            <w:vAlign w:val="center"/>
          </w:tcPr>
          <w:p w14:paraId="55C0804A"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hideMark/>
          </w:tcPr>
          <w:p w14:paraId="55068C38"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Отпуск источника в сеть</w:t>
            </w:r>
          </w:p>
        </w:tc>
        <w:tc>
          <w:tcPr>
            <w:tcW w:w="517" w:type="pct"/>
            <w:shd w:val="clear" w:color="auto" w:fill="auto"/>
            <w:vAlign w:val="center"/>
            <w:hideMark/>
          </w:tcPr>
          <w:p w14:paraId="773E2B6A"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6E258527" w14:textId="31AC808E"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307216F0" w14:textId="60E6D51D"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23E6D313" w14:textId="5F5F1B8B"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693C4A3B" w14:textId="5045113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48F89A77" w14:textId="345C8F02"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044AA9B1" w14:textId="4FA2FDBD"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11,3</w:t>
            </w:r>
          </w:p>
        </w:tc>
        <w:tc>
          <w:tcPr>
            <w:tcW w:w="212" w:type="pct"/>
            <w:shd w:val="clear" w:color="auto" w:fill="auto"/>
            <w:vAlign w:val="center"/>
          </w:tcPr>
          <w:p w14:paraId="3F5C9257" w14:textId="34A39E12"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15,0</w:t>
            </w:r>
          </w:p>
        </w:tc>
        <w:tc>
          <w:tcPr>
            <w:tcW w:w="212" w:type="pct"/>
            <w:shd w:val="clear" w:color="auto" w:fill="auto"/>
            <w:vAlign w:val="center"/>
          </w:tcPr>
          <w:p w14:paraId="5D66DF6E" w14:textId="3D422BF8"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18,7</w:t>
            </w:r>
          </w:p>
        </w:tc>
        <w:tc>
          <w:tcPr>
            <w:tcW w:w="212" w:type="pct"/>
            <w:shd w:val="clear" w:color="auto" w:fill="auto"/>
            <w:vAlign w:val="center"/>
          </w:tcPr>
          <w:p w14:paraId="4E967845" w14:textId="6D392242"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22,4</w:t>
            </w:r>
          </w:p>
        </w:tc>
        <w:tc>
          <w:tcPr>
            <w:tcW w:w="212" w:type="pct"/>
            <w:shd w:val="clear" w:color="auto" w:fill="auto"/>
            <w:vAlign w:val="center"/>
          </w:tcPr>
          <w:p w14:paraId="7D90CBD3" w14:textId="227DA723"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26,1</w:t>
            </w:r>
          </w:p>
        </w:tc>
        <w:tc>
          <w:tcPr>
            <w:tcW w:w="241" w:type="pct"/>
            <w:shd w:val="clear" w:color="auto" w:fill="auto"/>
            <w:vAlign w:val="center"/>
          </w:tcPr>
          <w:p w14:paraId="36E858E9" w14:textId="1007697B"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29,8</w:t>
            </w:r>
          </w:p>
        </w:tc>
        <w:tc>
          <w:tcPr>
            <w:tcW w:w="241" w:type="pct"/>
            <w:shd w:val="clear" w:color="auto" w:fill="auto"/>
            <w:vAlign w:val="center"/>
          </w:tcPr>
          <w:p w14:paraId="0AA7B4D8" w14:textId="7965E5D5"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29,8</w:t>
            </w:r>
          </w:p>
        </w:tc>
        <w:tc>
          <w:tcPr>
            <w:tcW w:w="241" w:type="pct"/>
            <w:shd w:val="clear" w:color="auto" w:fill="auto"/>
            <w:vAlign w:val="center"/>
          </w:tcPr>
          <w:p w14:paraId="5ED17FE9" w14:textId="08B950B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29,8</w:t>
            </w:r>
          </w:p>
        </w:tc>
        <w:tc>
          <w:tcPr>
            <w:tcW w:w="241" w:type="pct"/>
            <w:shd w:val="clear" w:color="auto" w:fill="auto"/>
            <w:vAlign w:val="center"/>
          </w:tcPr>
          <w:p w14:paraId="2624E563" w14:textId="44FD520D"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29,8</w:t>
            </w:r>
          </w:p>
        </w:tc>
        <w:tc>
          <w:tcPr>
            <w:tcW w:w="241" w:type="pct"/>
            <w:shd w:val="clear" w:color="auto" w:fill="auto"/>
            <w:vAlign w:val="center"/>
          </w:tcPr>
          <w:p w14:paraId="7080D556" w14:textId="7DC4604E"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29,8</w:t>
            </w:r>
          </w:p>
        </w:tc>
      </w:tr>
      <w:tr w:rsidR="00B11C62" w:rsidRPr="004246CD" w14:paraId="18F76BBA" w14:textId="77777777" w:rsidTr="00B11C62">
        <w:trPr>
          <w:trHeight w:val="20"/>
        </w:trPr>
        <w:tc>
          <w:tcPr>
            <w:tcW w:w="542" w:type="pct"/>
            <w:vMerge/>
            <w:shd w:val="clear" w:color="auto" w:fill="auto"/>
            <w:vAlign w:val="center"/>
          </w:tcPr>
          <w:p w14:paraId="2899DB6C"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hideMark/>
          </w:tcPr>
          <w:p w14:paraId="31838079"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Потери в тепловых сетях</w:t>
            </w:r>
          </w:p>
        </w:tc>
        <w:tc>
          <w:tcPr>
            <w:tcW w:w="517" w:type="pct"/>
            <w:shd w:val="clear" w:color="auto" w:fill="auto"/>
            <w:vAlign w:val="center"/>
            <w:hideMark/>
          </w:tcPr>
          <w:p w14:paraId="1CE46B50"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2AEA19FB" w14:textId="41CC99EF"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71F37611" w14:textId="128AADE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240559BF" w14:textId="5EB079BD"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7C50B9B1" w14:textId="04B240ED"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3FF0BC2E" w14:textId="5DE7167E"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116FF460" w14:textId="747D102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w:t>
            </w:r>
          </w:p>
        </w:tc>
        <w:tc>
          <w:tcPr>
            <w:tcW w:w="212" w:type="pct"/>
            <w:shd w:val="clear" w:color="auto" w:fill="auto"/>
            <w:vAlign w:val="center"/>
          </w:tcPr>
          <w:p w14:paraId="0EFEBB2E" w14:textId="789A8F88"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1,3</w:t>
            </w:r>
          </w:p>
        </w:tc>
        <w:tc>
          <w:tcPr>
            <w:tcW w:w="212" w:type="pct"/>
            <w:shd w:val="clear" w:color="auto" w:fill="auto"/>
            <w:vAlign w:val="center"/>
          </w:tcPr>
          <w:p w14:paraId="5D5F7EF1" w14:textId="663651D5"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w:t>
            </w:r>
          </w:p>
        </w:tc>
        <w:tc>
          <w:tcPr>
            <w:tcW w:w="212" w:type="pct"/>
            <w:shd w:val="clear" w:color="auto" w:fill="auto"/>
            <w:vAlign w:val="center"/>
          </w:tcPr>
          <w:p w14:paraId="3395DC56" w14:textId="6E75C18C"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w:t>
            </w:r>
          </w:p>
        </w:tc>
        <w:tc>
          <w:tcPr>
            <w:tcW w:w="212" w:type="pct"/>
            <w:shd w:val="clear" w:color="auto" w:fill="auto"/>
            <w:vAlign w:val="center"/>
          </w:tcPr>
          <w:p w14:paraId="1732A197" w14:textId="2B3348A2"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w:t>
            </w:r>
          </w:p>
        </w:tc>
        <w:tc>
          <w:tcPr>
            <w:tcW w:w="241" w:type="pct"/>
            <w:shd w:val="clear" w:color="auto" w:fill="auto"/>
            <w:vAlign w:val="center"/>
          </w:tcPr>
          <w:p w14:paraId="0C6DE93D" w14:textId="75C1CEA8"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w:t>
            </w:r>
          </w:p>
        </w:tc>
        <w:tc>
          <w:tcPr>
            <w:tcW w:w="241" w:type="pct"/>
            <w:shd w:val="clear" w:color="auto" w:fill="auto"/>
            <w:vAlign w:val="center"/>
          </w:tcPr>
          <w:p w14:paraId="6F99724B" w14:textId="5D8CD5DB"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w:t>
            </w:r>
          </w:p>
        </w:tc>
        <w:tc>
          <w:tcPr>
            <w:tcW w:w="241" w:type="pct"/>
            <w:shd w:val="clear" w:color="auto" w:fill="auto"/>
            <w:vAlign w:val="center"/>
          </w:tcPr>
          <w:p w14:paraId="6CC29CBB" w14:textId="1E58E3A5"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w:t>
            </w:r>
          </w:p>
        </w:tc>
        <w:tc>
          <w:tcPr>
            <w:tcW w:w="241" w:type="pct"/>
            <w:shd w:val="clear" w:color="auto" w:fill="auto"/>
            <w:vAlign w:val="center"/>
          </w:tcPr>
          <w:p w14:paraId="0103AAF2" w14:textId="597AC98E"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w:t>
            </w:r>
          </w:p>
        </w:tc>
        <w:tc>
          <w:tcPr>
            <w:tcW w:w="241" w:type="pct"/>
            <w:shd w:val="clear" w:color="auto" w:fill="auto"/>
            <w:vAlign w:val="center"/>
          </w:tcPr>
          <w:p w14:paraId="04C1C6E1" w14:textId="67BCE3AE"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w:t>
            </w:r>
          </w:p>
        </w:tc>
      </w:tr>
      <w:tr w:rsidR="00B11C62" w:rsidRPr="004246CD" w14:paraId="356A5E52" w14:textId="77777777" w:rsidTr="00B11C62">
        <w:trPr>
          <w:trHeight w:val="20"/>
        </w:trPr>
        <w:tc>
          <w:tcPr>
            <w:tcW w:w="542" w:type="pct"/>
            <w:vMerge/>
            <w:shd w:val="clear" w:color="auto" w:fill="auto"/>
            <w:vAlign w:val="center"/>
          </w:tcPr>
          <w:p w14:paraId="66EC7034"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p>
        </w:tc>
        <w:tc>
          <w:tcPr>
            <w:tcW w:w="616" w:type="pct"/>
            <w:shd w:val="clear" w:color="auto" w:fill="auto"/>
            <w:vAlign w:val="center"/>
            <w:hideMark/>
          </w:tcPr>
          <w:p w14:paraId="17996D37"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Полезный отпуск потребителям</w:t>
            </w:r>
          </w:p>
        </w:tc>
        <w:tc>
          <w:tcPr>
            <w:tcW w:w="517" w:type="pct"/>
            <w:shd w:val="clear" w:color="auto" w:fill="auto"/>
            <w:vAlign w:val="center"/>
            <w:hideMark/>
          </w:tcPr>
          <w:p w14:paraId="73FF995D" w14:textId="7777777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тыс. Гкал</w:t>
            </w:r>
          </w:p>
        </w:tc>
        <w:tc>
          <w:tcPr>
            <w:tcW w:w="212" w:type="pct"/>
            <w:shd w:val="clear" w:color="auto" w:fill="auto"/>
            <w:vAlign w:val="center"/>
          </w:tcPr>
          <w:p w14:paraId="691A901B" w14:textId="613A3133"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3B173F8A" w14:textId="6D3E2DC3"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05ED61E9" w14:textId="333B241F"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7ED1D3C6" w14:textId="457184B0"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52B6529B" w14:textId="0556C6A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w:t>
            </w:r>
          </w:p>
        </w:tc>
        <w:tc>
          <w:tcPr>
            <w:tcW w:w="212" w:type="pct"/>
            <w:shd w:val="clear" w:color="auto" w:fill="auto"/>
            <w:vAlign w:val="center"/>
          </w:tcPr>
          <w:p w14:paraId="378BF1EE" w14:textId="0573BF4F"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10,27</w:t>
            </w:r>
          </w:p>
        </w:tc>
        <w:tc>
          <w:tcPr>
            <w:tcW w:w="212" w:type="pct"/>
            <w:shd w:val="clear" w:color="auto" w:fill="auto"/>
            <w:vAlign w:val="center"/>
          </w:tcPr>
          <w:p w14:paraId="0ECD0756" w14:textId="55381F31"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13,64</w:t>
            </w:r>
          </w:p>
        </w:tc>
        <w:tc>
          <w:tcPr>
            <w:tcW w:w="212" w:type="pct"/>
            <w:shd w:val="clear" w:color="auto" w:fill="auto"/>
            <w:vAlign w:val="center"/>
          </w:tcPr>
          <w:p w14:paraId="6A9F39D8" w14:textId="68B1D4E3"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17,01</w:t>
            </w:r>
          </w:p>
        </w:tc>
        <w:tc>
          <w:tcPr>
            <w:tcW w:w="212" w:type="pct"/>
            <w:shd w:val="clear" w:color="auto" w:fill="auto"/>
            <w:vAlign w:val="center"/>
          </w:tcPr>
          <w:p w14:paraId="797AF7DF" w14:textId="1CFC708F"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20,38</w:t>
            </w:r>
          </w:p>
        </w:tc>
        <w:tc>
          <w:tcPr>
            <w:tcW w:w="212" w:type="pct"/>
            <w:shd w:val="clear" w:color="auto" w:fill="auto"/>
            <w:vAlign w:val="center"/>
          </w:tcPr>
          <w:p w14:paraId="7D840F22" w14:textId="37B1DB41"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23,75</w:t>
            </w:r>
          </w:p>
        </w:tc>
        <w:tc>
          <w:tcPr>
            <w:tcW w:w="241" w:type="pct"/>
            <w:shd w:val="clear" w:color="auto" w:fill="auto"/>
            <w:vAlign w:val="center"/>
          </w:tcPr>
          <w:p w14:paraId="4E45858F" w14:textId="39DA8FC8"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27,12</w:t>
            </w:r>
          </w:p>
        </w:tc>
        <w:tc>
          <w:tcPr>
            <w:tcW w:w="241" w:type="pct"/>
            <w:shd w:val="clear" w:color="auto" w:fill="auto"/>
            <w:vAlign w:val="center"/>
          </w:tcPr>
          <w:p w14:paraId="5C21A2AD" w14:textId="4BABC5F7"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27,12</w:t>
            </w:r>
          </w:p>
        </w:tc>
        <w:tc>
          <w:tcPr>
            <w:tcW w:w="241" w:type="pct"/>
            <w:shd w:val="clear" w:color="auto" w:fill="auto"/>
            <w:vAlign w:val="center"/>
          </w:tcPr>
          <w:p w14:paraId="116ABDFD" w14:textId="1B818481"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27,12</w:t>
            </w:r>
          </w:p>
        </w:tc>
        <w:tc>
          <w:tcPr>
            <w:tcW w:w="241" w:type="pct"/>
            <w:shd w:val="clear" w:color="auto" w:fill="auto"/>
            <w:vAlign w:val="center"/>
          </w:tcPr>
          <w:p w14:paraId="47073F0B" w14:textId="698D2D39"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27,12</w:t>
            </w:r>
          </w:p>
        </w:tc>
        <w:tc>
          <w:tcPr>
            <w:tcW w:w="241" w:type="pct"/>
            <w:shd w:val="clear" w:color="auto" w:fill="auto"/>
            <w:vAlign w:val="center"/>
          </w:tcPr>
          <w:p w14:paraId="7C0A624F" w14:textId="5128B7F9" w:rsidR="00B11C62" w:rsidRPr="004246CD" w:rsidRDefault="00B11C62" w:rsidP="004246CD">
            <w:pPr>
              <w:snapToGrid/>
              <w:spacing w:before="0" w:after="0" w:line="240" w:lineRule="auto"/>
              <w:ind w:firstLine="0"/>
              <w:contextualSpacing w:val="0"/>
              <w:jc w:val="center"/>
              <w:rPr>
                <w:rFonts w:eastAsia="Times New Roman" w:cs="Times New Roman"/>
                <w:sz w:val="16"/>
                <w:szCs w:val="16"/>
                <w:lang w:eastAsia="ru-RU"/>
              </w:rPr>
            </w:pPr>
            <w:r w:rsidRPr="004246CD">
              <w:rPr>
                <w:rFonts w:eastAsia="Times New Roman" w:cs="Times New Roman"/>
                <w:sz w:val="16"/>
                <w:szCs w:val="16"/>
                <w:lang w:eastAsia="ru-RU"/>
              </w:rPr>
              <w:t>27,12</w:t>
            </w:r>
          </w:p>
        </w:tc>
      </w:tr>
    </w:tbl>
    <w:p w14:paraId="7BB0C3E1" w14:textId="4CB347C4" w:rsidR="00AD6B88" w:rsidRPr="004246CD" w:rsidRDefault="00AD6B88" w:rsidP="004246CD">
      <w:pPr>
        <w:pStyle w:val="afff5"/>
      </w:pPr>
    </w:p>
    <w:p w14:paraId="14D4FCB4" w14:textId="77777777" w:rsidR="001D78AE" w:rsidRPr="004246CD" w:rsidRDefault="001D78AE" w:rsidP="004246CD">
      <w:pPr>
        <w:pStyle w:val="afff5"/>
      </w:pPr>
    </w:p>
    <w:p w14:paraId="23C567C2" w14:textId="77777777" w:rsidR="00474A68" w:rsidRPr="004246CD" w:rsidRDefault="00474A68" w:rsidP="004246CD">
      <w:pPr>
        <w:pStyle w:val="afff5"/>
        <w:sectPr w:rsidR="00474A68" w:rsidRPr="004246CD" w:rsidSect="00297AAC">
          <w:pgSz w:w="16838" w:h="11906" w:orient="landscape" w:code="9"/>
          <w:pgMar w:top="1701" w:right="567" w:bottom="567" w:left="567" w:header="708" w:footer="403" w:gutter="0"/>
          <w:cols w:space="708"/>
          <w:docGrid w:linePitch="381"/>
        </w:sectPr>
      </w:pPr>
    </w:p>
    <w:p w14:paraId="5085E4B9" w14:textId="29CC256E" w:rsidR="00E65B5E" w:rsidRPr="004246CD" w:rsidRDefault="00E65B5E" w:rsidP="004246CD">
      <w:pPr>
        <w:pStyle w:val="afb"/>
        <w:keepNext/>
        <w:keepLines/>
        <w:numPr>
          <w:ilvl w:val="0"/>
          <w:numId w:val="20"/>
        </w:numPr>
        <w:tabs>
          <w:tab w:val="left" w:pos="709"/>
        </w:tabs>
        <w:snapToGrid/>
        <w:spacing w:before="360" w:after="0" w:line="360" w:lineRule="auto"/>
        <w:ind w:left="0" w:firstLine="0"/>
        <w:contextualSpacing w:val="0"/>
        <w:outlineLvl w:val="0"/>
        <w:rPr>
          <w:rFonts w:eastAsia="Calibri" w:cs="Times New Roman"/>
          <w:b/>
          <w:sz w:val="26"/>
          <w:szCs w:val="26"/>
        </w:rPr>
      </w:pPr>
      <w:bookmarkStart w:id="50" w:name="_Toc510298544"/>
      <w:r w:rsidRPr="004246CD">
        <w:rPr>
          <w:rFonts w:eastAsia="Calibri" w:cs="Times New Roman"/>
          <w:b/>
          <w:sz w:val="26"/>
          <w:szCs w:val="26"/>
        </w:rPr>
        <w:lastRenderedPageBreak/>
        <w:t>Обоснование покрытия перспективной тепловой нагрузки, не обеспеченной тепловой мощностью</w:t>
      </w:r>
      <w:bookmarkEnd w:id="50"/>
    </w:p>
    <w:p w14:paraId="52E0F0AA" w14:textId="36F26673" w:rsidR="00E65B5E" w:rsidRPr="004246CD" w:rsidRDefault="00F4735C" w:rsidP="004246CD">
      <w:pPr>
        <w:pStyle w:val="afff5"/>
      </w:pPr>
      <w:r w:rsidRPr="004246CD">
        <w:t>Покрытие перспективной тепловой нагрузки, не обеспеченной тепловой мощностью</w:t>
      </w:r>
      <w:r w:rsidR="00A77FAB" w:rsidRPr="004246CD">
        <w:t xml:space="preserve"> в соответствии с решениями, принятыми генеральным планом, будет осуществляться от индивидуальных </w:t>
      </w:r>
      <w:proofErr w:type="spellStart"/>
      <w:r w:rsidR="00A77FAB" w:rsidRPr="004246CD">
        <w:t>теплогенераторов</w:t>
      </w:r>
      <w:proofErr w:type="spellEnd"/>
      <w:r w:rsidR="00A77FAB" w:rsidRPr="004246CD">
        <w:t>.</w:t>
      </w:r>
    </w:p>
    <w:p w14:paraId="1A7D78CF" w14:textId="77777777" w:rsidR="00E65B5E" w:rsidRPr="004246CD" w:rsidRDefault="00E65B5E" w:rsidP="004246CD">
      <w:pPr>
        <w:pStyle w:val="afb"/>
        <w:keepNext/>
        <w:keepLines/>
        <w:numPr>
          <w:ilvl w:val="0"/>
          <w:numId w:val="20"/>
        </w:numPr>
        <w:tabs>
          <w:tab w:val="left" w:pos="709"/>
        </w:tabs>
        <w:snapToGrid/>
        <w:spacing w:before="360" w:after="0" w:line="360" w:lineRule="auto"/>
        <w:ind w:left="0" w:firstLine="0"/>
        <w:contextualSpacing w:val="0"/>
        <w:outlineLvl w:val="0"/>
        <w:rPr>
          <w:rFonts w:eastAsia="Calibri" w:cs="Times New Roman"/>
          <w:b/>
          <w:sz w:val="26"/>
          <w:szCs w:val="26"/>
        </w:rPr>
      </w:pPr>
      <w:bookmarkStart w:id="51" w:name="_Toc510298545"/>
      <w:r w:rsidRPr="004246CD">
        <w:rPr>
          <w:rFonts w:eastAsia="Calibri" w:cs="Times New Roman"/>
          <w:b/>
          <w:sz w:val="26"/>
          <w:szCs w:val="26"/>
        </w:rPr>
        <w:t>Определение для ТЭЦ максимальной выработки электрической энергии на базе прироста теплового потребления;</w:t>
      </w:r>
      <w:bookmarkEnd w:id="51"/>
      <w:r w:rsidRPr="004246CD">
        <w:rPr>
          <w:rFonts w:eastAsia="Calibri" w:cs="Times New Roman"/>
          <w:b/>
          <w:sz w:val="26"/>
          <w:szCs w:val="26"/>
        </w:rPr>
        <w:t xml:space="preserve"> </w:t>
      </w:r>
    </w:p>
    <w:p w14:paraId="5A9068E0" w14:textId="521CC1DE" w:rsidR="00E65B5E" w:rsidRPr="004246CD" w:rsidRDefault="00A77FAB" w:rsidP="004246CD">
      <w:pPr>
        <w:pStyle w:val="afff5"/>
      </w:pPr>
      <w:r w:rsidRPr="004246CD">
        <w:t xml:space="preserve">На территории </w:t>
      </w:r>
      <w:r w:rsidR="00EA1905" w:rsidRPr="004246CD">
        <w:t xml:space="preserve">МО </w:t>
      </w:r>
      <w:proofErr w:type="spellStart"/>
      <w:r w:rsidR="00EA1905" w:rsidRPr="004246CD">
        <w:t>Лебяженское</w:t>
      </w:r>
      <w:proofErr w:type="spellEnd"/>
      <w:r w:rsidR="00EA1905" w:rsidRPr="004246CD">
        <w:t xml:space="preserve"> городское </w:t>
      </w:r>
      <w:r w:rsidRPr="004246CD">
        <w:t>поселения отсутствуют действующие ТЭЦ. На перспективу строительство ТЭЦ также не предусмотрено.</w:t>
      </w:r>
    </w:p>
    <w:p w14:paraId="319E3864" w14:textId="77777777" w:rsidR="00E65B5E" w:rsidRPr="004246CD" w:rsidRDefault="00E65B5E" w:rsidP="004246CD">
      <w:pPr>
        <w:pStyle w:val="afb"/>
        <w:keepNext/>
        <w:keepLines/>
        <w:numPr>
          <w:ilvl w:val="0"/>
          <w:numId w:val="20"/>
        </w:numPr>
        <w:tabs>
          <w:tab w:val="left" w:pos="709"/>
        </w:tabs>
        <w:snapToGrid/>
        <w:spacing w:before="360" w:after="0" w:line="360" w:lineRule="auto"/>
        <w:ind w:left="0" w:firstLine="0"/>
        <w:contextualSpacing w:val="0"/>
        <w:outlineLvl w:val="0"/>
        <w:rPr>
          <w:rFonts w:eastAsia="Calibri" w:cs="Times New Roman"/>
          <w:b/>
          <w:sz w:val="26"/>
          <w:szCs w:val="26"/>
        </w:rPr>
      </w:pPr>
      <w:bookmarkStart w:id="52" w:name="_Toc510298546"/>
      <w:r w:rsidRPr="004246CD">
        <w:rPr>
          <w:rFonts w:eastAsia="Calibri" w:cs="Times New Roman"/>
          <w:b/>
          <w:sz w:val="26"/>
          <w:szCs w:val="26"/>
        </w:rPr>
        <w:t>Определение для ТЭЦ перспективных режимов загрузки источников по присоединенной тепловой нагрузке;</w:t>
      </w:r>
      <w:bookmarkEnd w:id="52"/>
    </w:p>
    <w:p w14:paraId="04681E78" w14:textId="77777777" w:rsidR="00EA1905" w:rsidRPr="004246CD" w:rsidRDefault="00EA1905" w:rsidP="004246CD">
      <w:pPr>
        <w:pStyle w:val="afff5"/>
      </w:pPr>
      <w:r w:rsidRPr="004246CD">
        <w:t xml:space="preserve">На территории МО </w:t>
      </w:r>
      <w:proofErr w:type="spellStart"/>
      <w:r w:rsidRPr="004246CD">
        <w:t>Лебяженское</w:t>
      </w:r>
      <w:proofErr w:type="spellEnd"/>
      <w:r w:rsidRPr="004246CD">
        <w:t xml:space="preserve"> городское поселения отсутствуют действующие ТЭЦ. На перспективу строительство ТЭЦ также не предусмотрено.</w:t>
      </w:r>
    </w:p>
    <w:p w14:paraId="4BD21BF2" w14:textId="77777777" w:rsidR="00E65B5E" w:rsidRPr="004246CD" w:rsidRDefault="00E65B5E" w:rsidP="004246CD">
      <w:pPr>
        <w:pStyle w:val="afb"/>
        <w:keepNext/>
        <w:keepLines/>
        <w:numPr>
          <w:ilvl w:val="0"/>
          <w:numId w:val="20"/>
        </w:numPr>
        <w:tabs>
          <w:tab w:val="left" w:pos="709"/>
        </w:tabs>
        <w:snapToGrid/>
        <w:spacing w:before="360" w:after="0" w:line="360" w:lineRule="auto"/>
        <w:ind w:left="0" w:firstLine="0"/>
        <w:contextualSpacing w:val="0"/>
        <w:outlineLvl w:val="0"/>
        <w:rPr>
          <w:rFonts w:eastAsia="Calibri" w:cs="Times New Roman"/>
          <w:b/>
          <w:sz w:val="26"/>
          <w:szCs w:val="26"/>
        </w:rPr>
      </w:pPr>
      <w:bookmarkStart w:id="53" w:name="_Toc510298547"/>
      <w:r w:rsidRPr="004246CD">
        <w:rPr>
          <w:rFonts w:eastAsia="Calibri" w:cs="Times New Roman"/>
          <w:b/>
          <w:sz w:val="26"/>
          <w:szCs w:val="26"/>
        </w:rPr>
        <w:t>Определение потребности в топливе и рекомендации по видам используемого топлива</w:t>
      </w:r>
      <w:bookmarkEnd w:id="53"/>
    </w:p>
    <w:p w14:paraId="728D03C8" w14:textId="5686EB07" w:rsidR="00E65B5E" w:rsidRPr="004246CD" w:rsidRDefault="00E65B5E" w:rsidP="004246CD">
      <w:pPr>
        <w:pStyle w:val="afff5"/>
      </w:pPr>
      <w:r w:rsidRPr="004246CD">
        <w:t>Определение потребности в топливе и рекомендации по видам используемого топлива подробно рассмотрены в Главе 8 схемы теплоснабжения.</w:t>
      </w:r>
    </w:p>
    <w:p w14:paraId="6835239A" w14:textId="16D488B3" w:rsidR="00C96A92" w:rsidRPr="004246CD" w:rsidRDefault="00C96A92" w:rsidP="004246CD">
      <w:pPr>
        <w:pStyle w:val="afb"/>
        <w:keepNext/>
        <w:keepLines/>
        <w:numPr>
          <w:ilvl w:val="0"/>
          <w:numId w:val="20"/>
        </w:numPr>
        <w:tabs>
          <w:tab w:val="left" w:pos="709"/>
        </w:tabs>
        <w:snapToGrid/>
        <w:spacing w:before="360" w:after="0" w:line="360" w:lineRule="auto"/>
        <w:ind w:left="0" w:firstLine="0"/>
        <w:contextualSpacing w:val="0"/>
        <w:outlineLvl w:val="0"/>
        <w:rPr>
          <w:rFonts w:eastAsia="Calibri" w:cs="Times New Roman"/>
          <w:b/>
          <w:sz w:val="26"/>
          <w:szCs w:val="26"/>
        </w:rPr>
      </w:pPr>
      <w:bookmarkStart w:id="54" w:name="_Toc510298548"/>
      <w:r w:rsidRPr="004246CD">
        <w:rPr>
          <w:rFonts w:eastAsia="Calibri" w:cs="Times New Roman"/>
          <w:b/>
          <w:sz w:val="26"/>
          <w:szCs w:val="26"/>
        </w:rPr>
        <w:t xml:space="preserve">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w:t>
      </w:r>
      <w:proofErr w:type="spellStart"/>
      <w:r w:rsidRPr="004246CD">
        <w:rPr>
          <w:rFonts w:eastAsia="Calibri" w:cs="Times New Roman"/>
          <w:b/>
          <w:sz w:val="26"/>
          <w:szCs w:val="26"/>
        </w:rPr>
        <w:t>теплопотребляющих</w:t>
      </w:r>
      <w:proofErr w:type="spellEnd"/>
      <w:r w:rsidRPr="004246CD">
        <w:rPr>
          <w:rFonts w:eastAsia="Calibri" w:cs="Times New Roman"/>
          <w:b/>
          <w:sz w:val="26"/>
          <w:szCs w:val="26"/>
        </w:rPr>
        <w:t xml:space="preserve"> установок к системе теплоснабжения нецелесообразно вследствие увеличения совокупных расходов в указанной системе</w:t>
      </w:r>
      <w:bookmarkEnd w:id="54"/>
    </w:p>
    <w:p w14:paraId="2C394635" w14:textId="3ED2266F" w:rsidR="00EC7EC9" w:rsidRPr="004246CD" w:rsidRDefault="00EC7EC9" w:rsidP="004246CD">
      <w:pPr>
        <w:pStyle w:val="afb"/>
        <w:spacing w:line="360" w:lineRule="auto"/>
        <w:ind w:left="0" w:firstLine="567"/>
        <w:rPr>
          <w:sz w:val="26"/>
          <w:szCs w:val="26"/>
        </w:rPr>
      </w:pPr>
      <w:r w:rsidRPr="004246CD">
        <w:rPr>
          <w:sz w:val="26"/>
          <w:szCs w:val="26"/>
        </w:rPr>
        <w:t>Согласно п. 30 г. 2 Ф</w:t>
      </w:r>
      <w:r w:rsidR="00D82971" w:rsidRPr="004246CD">
        <w:rPr>
          <w:sz w:val="26"/>
          <w:szCs w:val="26"/>
        </w:rPr>
        <w:t>едерального закона</w:t>
      </w:r>
      <w:r w:rsidRPr="004246CD">
        <w:rPr>
          <w:sz w:val="26"/>
          <w:szCs w:val="26"/>
        </w:rPr>
        <w:t xml:space="preserve"> от 27.07.2010 г.</w:t>
      </w:r>
      <w:r w:rsidR="00D82971" w:rsidRPr="004246CD">
        <w:rPr>
          <w:sz w:val="26"/>
          <w:szCs w:val="26"/>
        </w:rPr>
        <w:t xml:space="preserve"> №190-ФЗ «О теплоснабжении»</w:t>
      </w:r>
      <w:r w:rsidRPr="004246CD">
        <w:rPr>
          <w:sz w:val="26"/>
          <w:szCs w:val="26"/>
        </w:rPr>
        <w:t>:</w:t>
      </w:r>
    </w:p>
    <w:p w14:paraId="2C4736FF" w14:textId="77777777" w:rsidR="00EC7EC9" w:rsidRPr="004246CD" w:rsidRDefault="00EC7EC9" w:rsidP="004246CD">
      <w:pPr>
        <w:pStyle w:val="afb"/>
        <w:spacing w:line="360" w:lineRule="auto"/>
        <w:ind w:left="0" w:firstLine="567"/>
        <w:rPr>
          <w:i/>
          <w:sz w:val="26"/>
          <w:szCs w:val="26"/>
        </w:rPr>
      </w:pPr>
      <w:r w:rsidRPr="004246CD">
        <w:rPr>
          <w:i/>
          <w:sz w:val="26"/>
          <w:szCs w:val="26"/>
        </w:rPr>
        <w:t xml:space="preserve">«Радиус эффективного теплоснабжения - максимальное расстояние от </w:t>
      </w:r>
      <w:proofErr w:type="spellStart"/>
      <w:r w:rsidRPr="004246CD">
        <w:rPr>
          <w:i/>
          <w:sz w:val="26"/>
          <w:szCs w:val="26"/>
        </w:rPr>
        <w:t>теплопотребляющей</w:t>
      </w:r>
      <w:proofErr w:type="spellEnd"/>
      <w:r w:rsidRPr="004246CD">
        <w:rPr>
          <w:i/>
          <w:sz w:val="26"/>
          <w:szCs w:val="26"/>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4246CD">
        <w:rPr>
          <w:i/>
          <w:sz w:val="26"/>
          <w:szCs w:val="26"/>
        </w:rPr>
        <w:t>теплопотребляющей</w:t>
      </w:r>
      <w:proofErr w:type="spellEnd"/>
      <w:r w:rsidRPr="004246CD">
        <w:rPr>
          <w:i/>
          <w:sz w:val="26"/>
          <w:szCs w:val="26"/>
        </w:rPr>
        <w:t xml:space="preserve"> установки к данной системе теплоснабжения нецелесообразно по причине увеличения совокупных расходов в системе теплоснабжения».</w:t>
      </w:r>
    </w:p>
    <w:p w14:paraId="4315A303" w14:textId="77777777" w:rsidR="00EC7EC9" w:rsidRPr="004246CD" w:rsidRDefault="00EC7EC9" w:rsidP="004246CD">
      <w:pPr>
        <w:pStyle w:val="afb"/>
        <w:spacing w:line="360" w:lineRule="auto"/>
        <w:ind w:left="0" w:firstLine="567"/>
        <w:rPr>
          <w:sz w:val="26"/>
          <w:szCs w:val="26"/>
        </w:rPr>
      </w:pPr>
      <w:r w:rsidRPr="004246CD">
        <w:rPr>
          <w:sz w:val="26"/>
          <w:szCs w:val="26"/>
        </w:rPr>
        <w:lastRenderedPageBreak/>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14:paraId="301B83C8" w14:textId="77777777" w:rsidR="00EC7EC9" w:rsidRPr="004246CD" w:rsidRDefault="00EC7EC9" w:rsidP="004246CD">
      <w:pPr>
        <w:pStyle w:val="afb"/>
        <w:numPr>
          <w:ilvl w:val="0"/>
          <w:numId w:val="18"/>
        </w:numPr>
        <w:snapToGrid/>
        <w:spacing w:before="0" w:after="0" w:line="360" w:lineRule="auto"/>
        <w:rPr>
          <w:sz w:val="26"/>
          <w:szCs w:val="26"/>
        </w:rPr>
      </w:pPr>
      <w:r w:rsidRPr="004246CD">
        <w:rPr>
          <w:sz w:val="26"/>
          <w:szCs w:val="26"/>
        </w:rPr>
        <w:t>затраты на строительство новых участков тепловой сети и реконструкция существующих участков;</w:t>
      </w:r>
    </w:p>
    <w:p w14:paraId="2A9B5365" w14:textId="77777777" w:rsidR="00EC7EC9" w:rsidRPr="004246CD" w:rsidRDefault="00EC7EC9" w:rsidP="004246CD">
      <w:pPr>
        <w:pStyle w:val="afb"/>
        <w:numPr>
          <w:ilvl w:val="0"/>
          <w:numId w:val="18"/>
        </w:numPr>
        <w:snapToGrid/>
        <w:spacing w:before="0" w:after="0" w:line="360" w:lineRule="auto"/>
        <w:rPr>
          <w:sz w:val="26"/>
          <w:szCs w:val="26"/>
        </w:rPr>
      </w:pPr>
      <w:r w:rsidRPr="004246CD">
        <w:rPr>
          <w:sz w:val="26"/>
          <w:szCs w:val="26"/>
        </w:rPr>
        <w:t>пропускная способность существующих магистральных тепловых сетей;</w:t>
      </w:r>
    </w:p>
    <w:p w14:paraId="23DB04F6" w14:textId="77777777" w:rsidR="00EC7EC9" w:rsidRPr="004246CD" w:rsidRDefault="00EC7EC9" w:rsidP="004246CD">
      <w:pPr>
        <w:pStyle w:val="afb"/>
        <w:numPr>
          <w:ilvl w:val="0"/>
          <w:numId w:val="18"/>
        </w:numPr>
        <w:snapToGrid/>
        <w:spacing w:before="0" w:after="0" w:line="360" w:lineRule="auto"/>
        <w:rPr>
          <w:sz w:val="26"/>
          <w:szCs w:val="26"/>
        </w:rPr>
      </w:pPr>
      <w:r w:rsidRPr="004246CD">
        <w:rPr>
          <w:sz w:val="26"/>
          <w:szCs w:val="26"/>
        </w:rPr>
        <w:t>затраты на перекачку теплоносителя в тепловых сетях;</w:t>
      </w:r>
    </w:p>
    <w:p w14:paraId="245A1ED8" w14:textId="77777777" w:rsidR="00EC7EC9" w:rsidRPr="004246CD" w:rsidRDefault="00EC7EC9" w:rsidP="004246CD">
      <w:pPr>
        <w:pStyle w:val="afb"/>
        <w:numPr>
          <w:ilvl w:val="0"/>
          <w:numId w:val="18"/>
        </w:numPr>
        <w:snapToGrid/>
        <w:spacing w:before="0" w:after="0" w:line="360" w:lineRule="auto"/>
        <w:rPr>
          <w:sz w:val="26"/>
          <w:szCs w:val="26"/>
        </w:rPr>
      </w:pPr>
      <w:r w:rsidRPr="004246CD">
        <w:rPr>
          <w:sz w:val="26"/>
          <w:szCs w:val="26"/>
        </w:rPr>
        <w:t>потери тепловой энергии в тепловых сетях при ее передаче;</w:t>
      </w:r>
    </w:p>
    <w:p w14:paraId="305E1744" w14:textId="77777777" w:rsidR="00EC7EC9" w:rsidRPr="004246CD" w:rsidRDefault="00EC7EC9" w:rsidP="004246CD">
      <w:pPr>
        <w:pStyle w:val="afb"/>
        <w:numPr>
          <w:ilvl w:val="0"/>
          <w:numId w:val="18"/>
        </w:numPr>
        <w:snapToGrid/>
        <w:spacing w:before="0" w:after="0" w:line="360" w:lineRule="auto"/>
        <w:rPr>
          <w:sz w:val="26"/>
          <w:szCs w:val="26"/>
        </w:rPr>
      </w:pPr>
      <w:r w:rsidRPr="004246CD">
        <w:rPr>
          <w:sz w:val="26"/>
          <w:szCs w:val="26"/>
        </w:rPr>
        <w:t>надежность системы теплоснабжения.</w:t>
      </w:r>
    </w:p>
    <w:p w14:paraId="24AF5A88" w14:textId="77777777" w:rsidR="00EC7EC9" w:rsidRPr="004246CD" w:rsidRDefault="00EC7EC9" w:rsidP="004246CD">
      <w:pPr>
        <w:pStyle w:val="afb"/>
        <w:spacing w:after="0" w:line="360" w:lineRule="auto"/>
        <w:ind w:left="0" w:firstLine="567"/>
        <w:rPr>
          <w:sz w:val="26"/>
          <w:szCs w:val="26"/>
        </w:rPr>
      </w:pPr>
      <w:r w:rsidRPr="004246CD">
        <w:rPr>
          <w:sz w:val="26"/>
          <w:szCs w:val="26"/>
        </w:rPr>
        <w:t>Комплексная оценка вышеперечисленных факторов, определяет величину эффективного радиуса теплоснабжения.</w:t>
      </w:r>
    </w:p>
    <w:p w14:paraId="15A54654" w14:textId="77777777" w:rsidR="005B6B8E" w:rsidRPr="004246CD" w:rsidRDefault="005B6B8E" w:rsidP="004246CD">
      <w:pPr>
        <w:tabs>
          <w:tab w:val="left" w:pos="1701"/>
        </w:tabs>
        <w:suppressAutoHyphens/>
        <w:snapToGrid/>
        <w:spacing w:before="80" w:after="0" w:line="360" w:lineRule="auto"/>
        <w:ind w:firstLine="852"/>
        <w:contextualSpacing w:val="0"/>
        <w:rPr>
          <w:rFonts w:eastAsia="SimSun" w:cs="Times New Roman"/>
          <w:sz w:val="26"/>
          <w:szCs w:val="26"/>
          <w:lang w:eastAsia="ar-SA"/>
        </w:rPr>
      </w:pPr>
      <w:r w:rsidRPr="004246CD">
        <w:rPr>
          <w:rFonts w:eastAsia="SimSun" w:cs="Times New Roman"/>
          <w:sz w:val="26"/>
          <w:szCs w:val="26"/>
          <w:lang w:eastAsia="ar-SA"/>
        </w:rPr>
        <w:t xml:space="preserve">На территории МО Лебяжье централизованное теплоснабжение жилой и общественно-деловой застройки осуществляется от муниципальных котельных. </w:t>
      </w:r>
    </w:p>
    <w:p w14:paraId="0087B5AC" w14:textId="77777777" w:rsidR="005B6B8E" w:rsidRPr="004246CD" w:rsidRDefault="005B6B8E" w:rsidP="004246CD">
      <w:pPr>
        <w:tabs>
          <w:tab w:val="left" w:pos="1701"/>
        </w:tabs>
        <w:suppressAutoHyphens/>
        <w:snapToGrid/>
        <w:spacing w:before="80" w:after="0" w:line="360" w:lineRule="auto"/>
        <w:ind w:firstLine="852"/>
        <w:contextualSpacing w:val="0"/>
        <w:rPr>
          <w:rFonts w:eastAsia="SimSun" w:cs="Times New Roman"/>
          <w:sz w:val="26"/>
          <w:szCs w:val="26"/>
          <w:lang w:eastAsia="ar-SA"/>
        </w:rPr>
      </w:pPr>
      <w:r w:rsidRPr="004246CD">
        <w:rPr>
          <w:rFonts w:eastAsia="SimSun" w:cs="Times New Roman"/>
          <w:sz w:val="26"/>
          <w:szCs w:val="26"/>
          <w:lang w:eastAsia="ar-SA"/>
        </w:rPr>
        <w:t>Потребителей, централизованное теплоснабжение которых осуществляется от муниципальных котельных, следует охарактеризовать как потребителей, приближенных к источникам тепловой энергии. Максимальное расстояние от источника до наиболее удаленного потребителя не превышает 1,0 км.</w:t>
      </w:r>
    </w:p>
    <w:p w14:paraId="715140F4" w14:textId="77777777" w:rsidR="005B6B8E" w:rsidRPr="004246CD" w:rsidRDefault="005B6B8E" w:rsidP="004246CD">
      <w:pPr>
        <w:tabs>
          <w:tab w:val="left" w:pos="1701"/>
        </w:tabs>
        <w:suppressAutoHyphens/>
        <w:snapToGrid/>
        <w:spacing w:before="80" w:after="0" w:line="360" w:lineRule="auto"/>
        <w:ind w:firstLine="852"/>
        <w:contextualSpacing w:val="0"/>
        <w:rPr>
          <w:rFonts w:eastAsia="SimSun" w:cs="Times New Roman"/>
          <w:sz w:val="26"/>
          <w:szCs w:val="26"/>
          <w:lang w:eastAsia="ar-SA"/>
        </w:rPr>
      </w:pPr>
      <w:r w:rsidRPr="004246CD">
        <w:rPr>
          <w:rFonts w:eastAsia="SimSun" w:cs="Times New Roman"/>
          <w:sz w:val="26"/>
          <w:szCs w:val="26"/>
          <w:lang w:eastAsia="ar-SA"/>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5535B6B1" w14:textId="77777777" w:rsidR="005B6B8E" w:rsidRPr="004246CD" w:rsidRDefault="005B6B8E" w:rsidP="004246CD">
      <w:pPr>
        <w:tabs>
          <w:tab w:val="left" w:pos="1701"/>
        </w:tabs>
        <w:suppressAutoHyphens/>
        <w:snapToGrid/>
        <w:spacing w:before="80" w:after="0" w:line="360" w:lineRule="auto"/>
        <w:ind w:firstLine="852"/>
        <w:contextualSpacing w:val="0"/>
        <w:rPr>
          <w:rFonts w:eastAsia="SimSun" w:cs="Times New Roman"/>
          <w:sz w:val="26"/>
          <w:szCs w:val="26"/>
          <w:lang w:eastAsia="ar-SA"/>
        </w:rPr>
      </w:pPr>
      <w:r w:rsidRPr="004246CD">
        <w:rPr>
          <w:rFonts w:eastAsia="SimSun" w:cs="Times New Roman"/>
          <w:sz w:val="26"/>
          <w:szCs w:val="26"/>
          <w:lang w:eastAsia="ar-SA"/>
        </w:rPr>
        <w:t>Однако в технической литературе приводится методика расчета двух критериев: «радиус оптимального теплоснабжения», «предельный радиус действия тепловой сети».</w:t>
      </w:r>
    </w:p>
    <w:p w14:paraId="08AE98D1" w14:textId="77777777" w:rsidR="005B6B8E" w:rsidRPr="004246CD" w:rsidRDefault="005B6B8E" w:rsidP="004246CD">
      <w:pPr>
        <w:tabs>
          <w:tab w:val="left" w:pos="1701"/>
        </w:tabs>
        <w:suppressAutoHyphens/>
        <w:snapToGrid/>
        <w:spacing w:before="80" w:after="0" w:line="360" w:lineRule="auto"/>
        <w:ind w:firstLine="852"/>
        <w:contextualSpacing w:val="0"/>
        <w:rPr>
          <w:rFonts w:eastAsia="SimSun" w:cs="Times New Roman"/>
          <w:sz w:val="26"/>
          <w:szCs w:val="26"/>
          <w:lang w:eastAsia="ar-SA"/>
        </w:rPr>
      </w:pPr>
      <w:r w:rsidRPr="004246CD">
        <w:rPr>
          <w:rFonts w:eastAsia="SimSun" w:cs="Times New Roman"/>
          <w:sz w:val="26"/>
          <w:szCs w:val="26"/>
          <w:lang w:eastAsia="ar-SA"/>
        </w:rPr>
        <w:t>Для расчета радиусов теплоснабжения использованы характеристики объектов теплоснабжения, а также информация о технико-экономических показателях теплоснабжающих и теплосетевых организаций.</w:t>
      </w:r>
    </w:p>
    <w:p w14:paraId="24BD6C38" w14:textId="77777777" w:rsidR="005B6B8E" w:rsidRPr="004246CD" w:rsidRDefault="005B6B8E" w:rsidP="004246CD">
      <w:pPr>
        <w:tabs>
          <w:tab w:val="left" w:pos="1701"/>
        </w:tabs>
        <w:suppressAutoHyphens/>
        <w:snapToGrid/>
        <w:spacing w:before="80" w:after="0" w:line="360" w:lineRule="auto"/>
        <w:ind w:firstLine="852"/>
        <w:contextualSpacing w:val="0"/>
        <w:rPr>
          <w:rFonts w:eastAsia="SimSun" w:cs="Times New Roman"/>
          <w:sz w:val="26"/>
          <w:szCs w:val="26"/>
          <w:lang w:eastAsia="ar-SA"/>
        </w:rPr>
      </w:pPr>
      <w:r w:rsidRPr="004246CD">
        <w:rPr>
          <w:rFonts w:eastAsia="SimSun" w:cs="Times New Roman"/>
          <w:sz w:val="26"/>
          <w:szCs w:val="26"/>
          <w:lang w:eastAsia="ar-SA"/>
        </w:rPr>
        <w:t>В качестве центра построения радиуса эффективного теплоснабжения, необходимо рассмотрены источники централизованного теплоснабжения потребителей. Расчету не подлежат следующие категории источников тепловой энергии:</w:t>
      </w:r>
    </w:p>
    <w:p w14:paraId="11ED5A7E" w14:textId="49BF7723" w:rsidR="005B6B8E" w:rsidRPr="004246CD" w:rsidRDefault="005B6B8E" w:rsidP="004246CD">
      <w:pPr>
        <w:numPr>
          <w:ilvl w:val="0"/>
          <w:numId w:val="25"/>
        </w:numPr>
        <w:tabs>
          <w:tab w:val="left" w:pos="1560"/>
        </w:tabs>
        <w:suppressAutoHyphens/>
        <w:snapToGrid/>
        <w:spacing w:before="0" w:after="0" w:line="360" w:lineRule="auto"/>
        <w:ind w:left="0" w:firstLine="709"/>
        <w:contextualSpacing w:val="0"/>
        <w:rPr>
          <w:rFonts w:eastAsia="SimSun" w:cs="Times New Roman"/>
          <w:sz w:val="26"/>
          <w:szCs w:val="26"/>
          <w:lang w:eastAsia="ar-SA"/>
        </w:rPr>
      </w:pPr>
      <w:r w:rsidRPr="004246CD">
        <w:rPr>
          <w:rFonts w:eastAsia="SimSun" w:cs="Times New Roman"/>
          <w:sz w:val="26"/>
          <w:szCs w:val="26"/>
          <w:lang w:eastAsia="ar-SA"/>
        </w:rPr>
        <w:t>котельные, осуществляющие теплоснабжение 1 потребителя;</w:t>
      </w:r>
    </w:p>
    <w:p w14:paraId="59B54573" w14:textId="7BBA5C0A" w:rsidR="005B6B8E" w:rsidRPr="004246CD" w:rsidRDefault="00F72005" w:rsidP="004246CD">
      <w:pPr>
        <w:numPr>
          <w:ilvl w:val="0"/>
          <w:numId w:val="25"/>
        </w:numPr>
        <w:tabs>
          <w:tab w:val="left" w:pos="1560"/>
        </w:tabs>
        <w:suppressAutoHyphens/>
        <w:snapToGrid/>
        <w:spacing w:before="0" w:after="0" w:line="360" w:lineRule="auto"/>
        <w:ind w:left="0" w:firstLine="709"/>
        <w:contextualSpacing w:val="0"/>
        <w:rPr>
          <w:rFonts w:eastAsia="SimSun" w:cs="Times New Roman"/>
          <w:sz w:val="26"/>
          <w:szCs w:val="26"/>
          <w:lang w:eastAsia="ar-SA"/>
        </w:rPr>
      </w:pPr>
      <w:r w:rsidRPr="004246CD">
        <w:rPr>
          <w:rFonts w:eastAsia="SimSun" w:cs="Times New Roman"/>
          <w:sz w:val="26"/>
          <w:szCs w:val="26"/>
          <w:lang w:eastAsia="ar-SA"/>
        </w:rPr>
        <w:lastRenderedPageBreak/>
        <w:t>к</w:t>
      </w:r>
      <w:r w:rsidR="005B6B8E" w:rsidRPr="004246CD">
        <w:rPr>
          <w:rFonts w:eastAsia="SimSun" w:cs="Times New Roman"/>
          <w:sz w:val="26"/>
          <w:szCs w:val="26"/>
          <w:lang w:eastAsia="ar-SA"/>
        </w:rPr>
        <w:t>отельные, вырабатывающие тепловую энергию исключительно для собственного потребления;</w:t>
      </w:r>
    </w:p>
    <w:p w14:paraId="1A363707" w14:textId="7760AD47" w:rsidR="005B6B8E" w:rsidRPr="004246CD" w:rsidRDefault="00F72005" w:rsidP="004246CD">
      <w:pPr>
        <w:numPr>
          <w:ilvl w:val="0"/>
          <w:numId w:val="25"/>
        </w:numPr>
        <w:tabs>
          <w:tab w:val="left" w:pos="1560"/>
        </w:tabs>
        <w:suppressAutoHyphens/>
        <w:snapToGrid/>
        <w:spacing w:before="0" w:after="0" w:line="360" w:lineRule="auto"/>
        <w:ind w:left="0" w:firstLine="709"/>
        <w:contextualSpacing w:val="0"/>
        <w:rPr>
          <w:rFonts w:eastAsia="SimSun" w:cs="Times New Roman"/>
          <w:sz w:val="26"/>
          <w:szCs w:val="26"/>
          <w:lang w:eastAsia="ar-SA"/>
        </w:rPr>
      </w:pPr>
      <w:r w:rsidRPr="004246CD">
        <w:rPr>
          <w:rFonts w:eastAsia="SimSun" w:cs="Times New Roman"/>
          <w:sz w:val="26"/>
          <w:szCs w:val="26"/>
          <w:lang w:eastAsia="ar-SA"/>
        </w:rPr>
        <w:t>в</w:t>
      </w:r>
      <w:r w:rsidR="005B6B8E" w:rsidRPr="004246CD">
        <w:rPr>
          <w:rFonts w:eastAsia="SimSun" w:cs="Times New Roman"/>
          <w:sz w:val="26"/>
          <w:szCs w:val="26"/>
          <w:lang w:eastAsia="ar-SA"/>
        </w:rPr>
        <w:t>едомственные котельные, не имеющие наружных тепловых сетей.</w:t>
      </w:r>
    </w:p>
    <w:p w14:paraId="5F109F71" w14:textId="3DA6481D" w:rsidR="00EC7EC9" w:rsidRPr="004246CD" w:rsidRDefault="00EC7EC9" w:rsidP="004246CD">
      <w:pPr>
        <w:pStyle w:val="afb"/>
        <w:spacing w:line="360" w:lineRule="auto"/>
        <w:ind w:left="0" w:firstLine="567"/>
        <w:rPr>
          <w:sz w:val="26"/>
          <w:szCs w:val="26"/>
        </w:rPr>
      </w:pPr>
      <w:r w:rsidRPr="004246CD">
        <w:rPr>
          <w:sz w:val="26"/>
          <w:szCs w:val="26"/>
        </w:rPr>
        <w:t xml:space="preserve">Зональные характеристики объектов теплоснабжения от источников тепловой энергии, а также результаты расчета радиусов оптимального и предельного теплоснабжения представлены в таблице </w:t>
      </w:r>
      <w:r w:rsidR="008D5582" w:rsidRPr="004246CD">
        <w:rPr>
          <w:sz w:val="26"/>
          <w:szCs w:val="26"/>
        </w:rPr>
        <w:t>6</w:t>
      </w:r>
      <w:r w:rsidR="00A77FAB" w:rsidRPr="004246CD">
        <w:rPr>
          <w:sz w:val="26"/>
          <w:szCs w:val="26"/>
        </w:rPr>
        <w:fldChar w:fldCharType="begin"/>
      </w:r>
      <w:r w:rsidR="00A77FAB" w:rsidRPr="004246CD">
        <w:rPr>
          <w:sz w:val="26"/>
          <w:szCs w:val="26"/>
        </w:rPr>
        <w:instrText xml:space="preserve"> REF  _Ref501095061 \h \r \t </w:instrText>
      </w:r>
      <w:r w:rsidR="00666D11" w:rsidRPr="004246CD">
        <w:rPr>
          <w:sz w:val="26"/>
          <w:szCs w:val="26"/>
        </w:rPr>
        <w:instrText xml:space="preserve"> \* MERGEFORMAT </w:instrText>
      </w:r>
      <w:r w:rsidR="00A77FAB" w:rsidRPr="004246CD">
        <w:rPr>
          <w:sz w:val="26"/>
          <w:szCs w:val="26"/>
        </w:rPr>
      </w:r>
      <w:r w:rsidR="00A77FAB" w:rsidRPr="004246CD">
        <w:rPr>
          <w:sz w:val="26"/>
          <w:szCs w:val="26"/>
        </w:rPr>
        <w:fldChar w:fldCharType="separate"/>
      </w:r>
      <w:r w:rsidR="003C3898" w:rsidRPr="004246CD">
        <w:rPr>
          <w:sz w:val="26"/>
          <w:szCs w:val="26"/>
        </w:rPr>
        <w:t>.14</w:t>
      </w:r>
      <w:r w:rsidR="00A77FAB" w:rsidRPr="004246CD">
        <w:rPr>
          <w:sz w:val="26"/>
          <w:szCs w:val="26"/>
        </w:rPr>
        <w:fldChar w:fldCharType="end"/>
      </w:r>
      <w:r w:rsidR="008D5582" w:rsidRPr="004246CD">
        <w:rPr>
          <w:sz w:val="26"/>
          <w:szCs w:val="26"/>
        </w:rPr>
        <w:t>.</w:t>
      </w:r>
    </w:p>
    <w:p w14:paraId="0B02C5F3" w14:textId="77777777" w:rsidR="00EC7EC9" w:rsidRPr="004246CD" w:rsidRDefault="00EC7EC9" w:rsidP="004246CD">
      <w:pPr>
        <w:pStyle w:val="22"/>
        <w:tabs>
          <w:tab w:val="clear" w:pos="993"/>
          <w:tab w:val="left" w:pos="1701"/>
        </w:tabs>
        <w:spacing w:after="0"/>
        <w:ind w:left="0" w:firstLine="0"/>
        <w:rPr>
          <w:sz w:val="24"/>
        </w:rPr>
      </w:pPr>
      <w:bookmarkStart w:id="55" w:name="_Toc372394185"/>
      <w:bookmarkStart w:id="56" w:name="_Toc372789909"/>
      <w:bookmarkStart w:id="57" w:name="_Ref501095061"/>
      <w:r w:rsidRPr="004246CD">
        <w:rPr>
          <w:sz w:val="24"/>
        </w:rPr>
        <w:t>Результаты расчета радиусов оптимального и предельного теплоснабжения для источников централизованного теплоснабжения</w:t>
      </w:r>
      <w:bookmarkEnd w:id="55"/>
      <w:bookmarkEnd w:id="56"/>
      <w:bookmarkEnd w:id="57"/>
    </w:p>
    <w:tbl>
      <w:tblPr>
        <w:tblW w:w="4998" w:type="pct"/>
        <w:tblLook w:val="04A0" w:firstRow="1" w:lastRow="0" w:firstColumn="1" w:lastColumn="0" w:noHBand="0" w:noVBand="1"/>
      </w:tblPr>
      <w:tblGrid>
        <w:gridCol w:w="462"/>
        <w:gridCol w:w="1310"/>
        <w:gridCol w:w="1432"/>
        <w:gridCol w:w="1015"/>
        <w:gridCol w:w="1403"/>
        <w:gridCol w:w="1493"/>
        <w:gridCol w:w="1529"/>
        <w:gridCol w:w="1206"/>
      </w:tblGrid>
      <w:tr w:rsidR="00F72005" w:rsidRPr="004246CD" w14:paraId="03D00F87" w14:textId="77777777" w:rsidTr="00F72005">
        <w:trPr>
          <w:trHeight w:val="36"/>
          <w:tblHeader/>
        </w:trPr>
        <w:tc>
          <w:tcPr>
            <w:tcW w:w="235" w:type="pct"/>
            <w:vMerge w:val="restart"/>
            <w:tcBorders>
              <w:top w:val="single" w:sz="4" w:space="0" w:color="auto"/>
              <w:left w:val="single" w:sz="4" w:space="0" w:color="auto"/>
              <w:right w:val="single" w:sz="4" w:space="0" w:color="auto"/>
            </w:tcBorders>
            <w:shd w:val="clear" w:color="auto" w:fill="auto"/>
            <w:vAlign w:val="center"/>
            <w:hideMark/>
          </w:tcPr>
          <w:p w14:paraId="6AD7051D"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b/>
                <w:bCs/>
                <w:color w:val="000000"/>
                <w:sz w:val="18"/>
                <w:szCs w:val="20"/>
                <w:lang w:eastAsia="ru-RU"/>
              </w:rPr>
            </w:pPr>
            <w:r w:rsidRPr="004246CD">
              <w:rPr>
                <w:rFonts w:eastAsia="Times New Roman" w:cs="Times New Roman"/>
                <w:b/>
                <w:bCs/>
                <w:color w:val="000000"/>
                <w:sz w:val="18"/>
                <w:szCs w:val="20"/>
                <w:lang w:eastAsia="ru-RU"/>
              </w:rPr>
              <w:t>№ п/п</w:t>
            </w:r>
          </w:p>
        </w:tc>
        <w:tc>
          <w:tcPr>
            <w:tcW w:w="665" w:type="pct"/>
            <w:vMerge w:val="restart"/>
            <w:tcBorders>
              <w:top w:val="single" w:sz="4" w:space="0" w:color="auto"/>
              <w:left w:val="nil"/>
              <w:right w:val="single" w:sz="4" w:space="0" w:color="auto"/>
            </w:tcBorders>
            <w:shd w:val="clear" w:color="auto" w:fill="auto"/>
            <w:vAlign w:val="center"/>
            <w:hideMark/>
          </w:tcPr>
          <w:p w14:paraId="55EC2757"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b/>
                <w:bCs/>
                <w:color w:val="000000"/>
                <w:sz w:val="18"/>
                <w:szCs w:val="20"/>
                <w:lang w:eastAsia="ru-RU"/>
              </w:rPr>
            </w:pPr>
            <w:r w:rsidRPr="004246CD">
              <w:rPr>
                <w:rFonts w:eastAsia="Times New Roman" w:cs="Times New Roman"/>
                <w:b/>
                <w:bCs/>
                <w:color w:val="000000"/>
                <w:sz w:val="18"/>
                <w:szCs w:val="20"/>
                <w:lang w:eastAsia="ru-RU"/>
              </w:rPr>
              <w:t>Источник тепловой энергии</w:t>
            </w:r>
          </w:p>
        </w:tc>
        <w:tc>
          <w:tcPr>
            <w:tcW w:w="727" w:type="pct"/>
            <w:tcBorders>
              <w:top w:val="single" w:sz="4" w:space="0" w:color="auto"/>
              <w:left w:val="nil"/>
              <w:bottom w:val="single" w:sz="4" w:space="0" w:color="auto"/>
              <w:right w:val="single" w:sz="4" w:space="0" w:color="auto"/>
            </w:tcBorders>
            <w:shd w:val="clear" w:color="000000" w:fill="FFFFFF"/>
            <w:vAlign w:val="center"/>
            <w:hideMark/>
          </w:tcPr>
          <w:p w14:paraId="5FAE0D8B"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b/>
                <w:bCs/>
                <w:color w:val="000000"/>
                <w:sz w:val="18"/>
                <w:szCs w:val="20"/>
                <w:lang w:eastAsia="ru-RU"/>
              </w:rPr>
            </w:pPr>
            <w:r w:rsidRPr="004246CD">
              <w:rPr>
                <w:rFonts w:eastAsia="Times New Roman" w:cs="Times New Roman"/>
                <w:b/>
                <w:bCs/>
                <w:color w:val="000000"/>
                <w:sz w:val="18"/>
                <w:szCs w:val="20"/>
                <w:lang w:eastAsia="ru-RU"/>
              </w:rPr>
              <w:t>Подключенная нагрузка потребителей</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334A7EA4"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b/>
                <w:bCs/>
                <w:color w:val="000000"/>
                <w:sz w:val="18"/>
                <w:szCs w:val="20"/>
                <w:lang w:eastAsia="ru-RU"/>
              </w:rPr>
            </w:pPr>
            <w:r w:rsidRPr="004246CD">
              <w:rPr>
                <w:rFonts w:eastAsia="Times New Roman" w:cs="Times New Roman"/>
                <w:b/>
                <w:bCs/>
                <w:color w:val="000000"/>
                <w:sz w:val="18"/>
                <w:szCs w:val="20"/>
                <w:lang w:eastAsia="ru-RU"/>
              </w:rPr>
              <w:t>Среднее число абонентов на 1 км</w:t>
            </w:r>
            <w:r w:rsidRPr="004246CD">
              <w:rPr>
                <w:rFonts w:eastAsia="Times New Roman" w:cs="Times New Roman"/>
                <w:b/>
                <w:bCs/>
                <w:color w:val="000000"/>
                <w:sz w:val="18"/>
                <w:szCs w:val="20"/>
                <w:vertAlign w:val="superscript"/>
                <w:lang w:eastAsia="ru-RU"/>
              </w:rPr>
              <w:t>2</w:t>
            </w:r>
          </w:p>
        </w:tc>
        <w:tc>
          <w:tcPr>
            <w:tcW w:w="712" w:type="pct"/>
            <w:tcBorders>
              <w:top w:val="single" w:sz="4" w:space="0" w:color="auto"/>
              <w:left w:val="nil"/>
              <w:bottom w:val="single" w:sz="4" w:space="0" w:color="auto"/>
              <w:right w:val="single" w:sz="4" w:space="0" w:color="auto"/>
            </w:tcBorders>
            <w:shd w:val="clear" w:color="auto" w:fill="auto"/>
            <w:vAlign w:val="center"/>
            <w:hideMark/>
          </w:tcPr>
          <w:p w14:paraId="4BE917B1"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b/>
                <w:bCs/>
                <w:color w:val="000000"/>
                <w:sz w:val="18"/>
                <w:szCs w:val="20"/>
                <w:lang w:eastAsia="ru-RU"/>
              </w:rPr>
            </w:pPr>
            <w:r w:rsidRPr="004246CD">
              <w:rPr>
                <w:rFonts w:eastAsia="Times New Roman" w:cs="Times New Roman"/>
                <w:b/>
                <w:bCs/>
                <w:color w:val="000000"/>
                <w:sz w:val="18"/>
                <w:szCs w:val="20"/>
                <w:lang w:eastAsia="ru-RU"/>
              </w:rPr>
              <w:t>Расчетный перепад температур теплоносителя в тепловой сети</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483ED165"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b/>
                <w:bCs/>
                <w:color w:val="000000"/>
                <w:sz w:val="18"/>
                <w:szCs w:val="20"/>
                <w:lang w:eastAsia="ru-RU"/>
              </w:rPr>
            </w:pPr>
            <w:proofErr w:type="spellStart"/>
            <w:r w:rsidRPr="004246CD">
              <w:rPr>
                <w:rFonts w:eastAsia="Times New Roman" w:cs="Times New Roman"/>
                <w:b/>
                <w:bCs/>
                <w:color w:val="000000"/>
                <w:sz w:val="18"/>
                <w:szCs w:val="20"/>
                <w:lang w:eastAsia="ru-RU"/>
              </w:rPr>
              <w:t>Теплоплотность</w:t>
            </w:r>
            <w:proofErr w:type="spellEnd"/>
            <w:r w:rsidRPr="004246CD">
              <w:rPr>
                <w:rFonts w:eastAsia="Times New Roman" w:cs="Times New Roman"/>
                <w:b/>
                <w:bCs/>
                <w:color w:val="000000"/>
                <w:sz w:val="18"/>
                <w:szCs w:val="20"/>
                <w:lang w:eastAsia="ru-RU"/>
              </w:rPr>
              <w:t xml:space="preserve"> района</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2CF3DF57"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b/>
                <w:bCs/>
                <w:color w:val="000000"/>
                <w:sz w:val="18"/>
                <w:szCs w:val="20"/>
                <w:lang w:eastAsia="ru-RU"/>
              </w:rPr>
            </w:pPr>
            <w:r w:rsidRPr="004246CD">
              <w:rPr>
                <w:rFonts w:eastAsia="Times New Roman" w:cs="Times New Roman"/>
                <w:b/>
                <w:bCs/>
                <w:color w:val="000000"/>
                <w:sz w:val="18"/>
                <w:szCs w:val="20"/>
                <w:lang w:eastAsia="ru-RU"/>
              </w:rPr>
              <w:t>Радиус оптимального теплоснабжения</w:t>
            </w:r>
          </w:p>
        </w:tc>
        <w:tc>
          <w:tcPr>
            <w:tcW w:w="613" w:type="pct"/>
            <w:tcBorders>
              <w:top w:val="single" w:sz="4" w:space="0" w:color="auto"/>
              <w:left w:val="nil"/>
              <w:bottom w:val="single" w:sz="4" w:space="0" w:color="auto"/>
              <w:right w:val="single" w:sz="4" w:space="0" w:color="auto"/>
            </w:tcBorders>
            <w:shd w:val="clear" w:color="auto" w:fill="auto"/>
            <w:vAlign w:val="center"/>
            <w:hideMark/>
          </w:tcPr>
          <w:p w14:paraId="22CBE9AB" w14:textId="3FD76BE4" w:rsidR="00F72005" w:rsidRPr="004246CD" w:rsidRDefault="00F72005" w:rsidP="004246CD">
            <w:pPr>
              <w:snapToGrid/>
              <w:spacing w:before="0" w:after="0" w:line="240" w:lineRule="auto"/>
              <w:ind w:left="-57" w:right="-57" w:firstLine="0"/>
              <w:contextualSpacing w:val="0"/>
              <w:jc w:val="center"/>
              <w:rPr>
                <w:rFonts w:eastAsia="Times New Roman" w:cs="Times New Roman"/>
                <w:b/>
                <w:bCs/>
                <w:color w:val="000000"/>
                <w:sz w:val="18"/>
                <w:szCs w:val="20"/>
                <w:lang w:eastAsia="ru-RU"/>
              </w:rPr>
            </w:pPr>
            <w:r w:rsidRPr="004246CD">
              <w:rPr>
                <w:rFonts w:eastAsia="Times New Roman" w:cs="Times New Roman"/>
                <w:b/>
                <w:bCs/>
                <w:color w:val="000000"/>
                <w:sz w:val="18"/>
                <w:szCs w:val="20"/>
                <w:lang w:eastAsia="ru-RU"/>
              </w:rPr>
              <w:t>Предельный радиус действия тепловой сети</w:t>
            </w:r>
          </w:p>
        </w:tc>
      </w:tr>
      <w:tr w:rsidR="00F72005" w:rsidRPr="004246CD" w14:paraId="039962C1" w14:textId="77777777" w:rsidTr="00F72005">
        <w:trPr>
          <w:trHeight w:val="36"/>
          <w:tblHeader/>
        </w:trPr>
        <w:tc>
          <w:tcPr>
            <w:tcW w:w="235" w:type="pct"/>
            <w:vMerge/>
            <w:tcBorders>
              <w:left w:val="single" w:sz="4" w:space="0" w:color="auto"/>
              <w:bottom w:val="single" w:sz="4" w:space="0" w:color="auto"/>
              <w:right w:val="single" w:sz="4" w:space="0" w:color="auto"/>
            </w:tcBorders>
            <w:shd w:val="clear" w:color="auto" w:fill="auto"/>
            <w:vAlign w:val="center"/>
            <w:hideMark/>
          </w:tcPr>
          <w:p w14:paraId="5FF06FAE"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b/>
                <w:bCs/>
                <w:color w:val="000000"/>
                <w:sz w:val="18"/>
                <w:szCs w:val="20"/>
                <w:lang w:eastAsia="ru-RU"/>
              </w:rPr>
            </w:pPr>
          </w:p>
        </w:tc>
        <w:tc>
          <w:tcPr>
            <w:tcW w:w="665" w:type="pct"/>
            <w:vMerge/>
            <w:tcBorders>
              <w:left w:val="nil"/>
              <w:bottom w:val="single" w:sz="4" w:space="0" w:color="auto"/>
              <w:right w:val="single" w:sz="4" w:space="0" w:color="auto"/>
            </w:tcBorders>
            <w:shd w:val="clear" w:color="auto" w:fill="auto"/>
            <w:vAlign w:val="center"/>
            <w:hideMark/>
          </w:tcPr>
          <w:p w14:paraId="25F9448C"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b/>
                <w:bCs/>
                <w:color w:val="000000"/>
                <w:sz w:val="18"/>
                <w:szCs w:val="20"/>
                <w:lang w:eastAsia="ru-RU"/>
              </w:rPr>
            </w:pPr>
          </w:p>
        </w:tc>
        <w:tc>
          <w:tcPr>
            <w:tcW w:w="727" w:type="pct"/>
            <w:tcBorders>
              <w:top w:val="nil"/>
              <w:left w:val="nil"/>
              <w:bottom w:val="single" w:sz="4" w:space="0" w:color="auto"/>
              <w:right w:val="single" w:sz="4" w:space="0" w:color="auto"/>
            </w:tcBorders>
            <w:shd w:val="clear" w:color="000000" w:fill="FFFFFF"/>
            <w:vAlign w:val="center"/>
            <w:hideMark/>
          </w:tcPr>
          <w:p w14:paraId="66C77CA2"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b/>
                <w:bCs/>
                <w:color w:val="000000"/>
                <w:sz w:val="18"/>
                <w:szCs w:val="20"/>
                <w:lang w:eastAsia="ru-RU"/>
              </w:rPr>
            </w:pPr>
            <w:r w:rsidRPr="004246CD">
              <w:rPr>
                <w:rFonts w:eastAsia="Times New Roman" w:cs="Times New Roman"/>
                <w:b/>
                <w:bCs/>
                <w:color w:val="000000"/>
                <w:sz w:val="18"/>
                <w:szCs w:val="20"/>
                <w:lang w:eastAsia="ru-RU"/>
              </w:rPr>
              <w:t>Гкал/ч</w:t>
            </w:r>
          </w:p>
        </w:tc>
        <w:tc>
          <w:tcPr>
            <w:tcW w:w="515" w:type="pct"/>
            <w:tcBorders>
              <w:top w:val="nil"/>
              <w:left w:val="nil"/>
              <w:bottom w:val="single" w:sz="4" w:space="0" w:color="auto"/>
              <w:right w:val="single" w:sz="4" w:space="0" w:color="auto"/>
            </w:tcBorders>
            <w:shd w:val="clear" w:color="auto" w:fill="auto"/>
            <w:vAlign w:val="center"/>
            <w:hideMark/>
          </w:tcPr>
          <w:p w14:paraId="0E054186"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b/>
                <w:bCs/>
                <w:color w:val="000000"/>
                <w:sz w:val="18"/>
                <w:szCs w:val="20"/>
                <w:lang w:eastAsia="ru-RU"/>
              </w:rPr>
            </w:pPr>
            <w:r w:rsidRPr="004246CD">
              <w:rPr>
                <w:rFonts w:eastAsia="Times New Roman" w:cs="Times New Roman"/>
                <w:b/>
                <w:bCs/>
                <w:color w:val="000000"/>
                <w:sz w:val="18"/>
                <w:szCs w:val="20"/>
                <w:lang w:eastAsia="ru-RU"/>
              </w:rPr>
              <w:t>шт./км</w:t>
            </w:r>
            <w:r w:rsidRPr="004246CD">
              <w:rPr>
                <w:rFonts w:eastAsia="Times New Roman" w:cs="Times New Roman"/>
                <w:b/>
                <w:bCs/>
                <w:color w:val="000000"/>
                <w:sz w:val="18"/>
                <w:szCs w:val="20"/>
                <w:vertAlign w:val="superscript"/>
                <w:lang w:eastAsia="ru-RU"/>
              </w:rPr>
              <w:t>2</w:t>
            </w:r>
          </w:p>
        </w:tc>
        <w:tc>
          <w:tcPr>
            <w:tcW w:w="712" w:type="pct"/>
            <w:tcBorders>
              <w:top w:val="nil"/>
              <w:left w:val="nil"/>
              <w:bottom w:val="single" w:sz="4" w:space="0" w:color="auto"/>
              <w:right w:val="single" w:sz="4" w:space="0" w:color="auto"/>
            </w:tcBorders>
            <w:shd w:val="clear" w:color="auto" w:fill="auto"/>
            <w:vAlign w:val="center"/>
            <w:hideMark/>
          </w:tcPr>
          <w:p w14:paraId="7AAF7004"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b/>
                <w:bCs/>
                <w:color w:val="000000"/>
                <w:sz w:val="18"/>
                <w:szCs w:val="20"/>
                <w:lang w:eastAsia="ru-RU"/>
              </w:rPr>
            </w:pPr>
            <w:r w:rsidRPr="004246CD">
              <w:rPr>
                <w:rFonts w:eastAsia="Times New Roman" w:cs="Times New Roman"/>
                <w:b/>
                <w:bCs/>
                <w:color w:val="000000"/>
                <w:sz w:val="18"/>
                <w:szCs w:val="20"/>
                <w:lang w:eastAsia="ru-RU"/>
              </w:rPr>
              <w:t>°С</w:t>
            </w:r>
          </w:p>
        </w:tc>
        <w:tc>
          <w:tcPr>
            <w:tcW w:w="758" w:type="pct"/>
            <w:tcBorders>
              <w:top w:val="nil"/>
              <w:left w:val="nil"/>
              <w:bottom w:val="single" w:sz="4" w:space="0" w:color="auto"/>
              <w:right w:val="single" w:sz="4" w:space="0" w:color="auto"/>
            </w:tcBorders>
            <w:shd w:val="clear" w:color="auto" w:fill="auto"/>
            <w:vAlign w:val="center"/>
            <w:hideMark/>
          </w:tcPr>
          <w:p w14:paraId="37694E74"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b/>
                <w:bCs/>
                <w:color w:val="000000"/>
                <w:sz w:val="18"/>
                <w:szCs w:val="20"/>
                <w:lang w:eastAsia="ru-RU"/>
              </w:rPr>
            </w:pPr>
            <w:r w:rsidRPr="004246CD">
              <w:rPr>
                <w:rFonts w:eastAsia="Times New Roman" w:cs="Times New Roman"/>
                <w:b/>
                <w:bCs/>
                <w:color w:val="000000"/>
                <w:sz w:val="18"/>
                <w:szCs w:val="20"/>
                <w:lang w:eastAsia="ru-RU"/>
              </w:rPr>
              <w:t>Гкал/ч·км</w:t>
            </w:r>
            <w:r w:rsidRPr="004246CD">
              <w:rPr>
                <w:rFonts w:eastAsia="Times New Roman" w:cs="Times New Roman"/>
                <w:b/>
                <w:bCs/>
                <w:color w:val="000000"/>
                <w:sz w:val="18"/>
                <w:szCs w:val="20"/>
                <w:vertAlign w:val="superscript"/>
                <w:lang w:eastAsia="ru-RU"/>
              </w:rPr>
              <w:t>2</w:t>
            </w:r>
          </w:p>
        </w:tc>
        <w:tc>
          <w:tcPr>
            <w:tcW w:w="776" w:type="pct"/>
            <w:tcBorders>
              <w:top w:val="nil"/>
              <w:left w:val="nil"/>
              <w:bottom w:val="single" w:sz="4" w:space="0" w:color="auto"/>
              <w:right w:val="single" w:sz="4" w:space="0" w:color="auto"/>
            </w:tcBorders>
            <w:shd w:val="clear" w:color="auto" w:fill="auto"/>
            <w:vAlign w:val="center"/>
            <w:hideMark/>
          </w:tcPr>
          <w:p w14:paraId="5DF37B80"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b/>
                <w:bCs/>
                <w:color w:val="000000"/>
                <w:sz w:val="18"/>
                <w:szCs w:val="20"/>
                <w:lang w:eastAsia="ru-RU"/>
              </w:rPr>
            </w:pPr>
            <w:r w:rsidRPr="004246CD">
              <w:rPr>
                <w:rFonts w:eastAsia="Times New Roman" w:cs="Times New Roman"/>
                <w:b/>
                <w:bCs/>
                <w:color w:val="000000"/>
                <w:sz w:val="18"/>
                <w:szCs w:val="20"/>
                <w:lang w:eastAsia="ru-RU"/>
              </w:rPr>
              <w:t>км</w:t>
            </w:r>
          </w:p>
        </w:tc>
        <w:tc>
          <w:tcPr>
            <w:tcW w:w="613" w:type="pct"/>
            <w:tcBorders>
              <w:top w:val="nil"/>
              <w:left w:val="nil"/>
              <w:bottom w:val="single" w:sz="4" w:space="0" w:color="auto"/>
              <w:right w:val="single" w:sz="4" w:space="0" w:color="auto"/>
            </w:tcBorders>
            <w:shd w:val="clear" w:color="auto" w:fill="auto"/>
            <w:vAlign w:val="center"/>
            <w:hideMark/>
          </w:tcPr>
          <w:p w14:paraId="60D5C2A7"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b/>
                <w:bCs/>
                <w:color w:val="000000"/>
                <w:sz w:val="18"/>
                <w:szCs w:val="20"/>
                <w:lang w:eastAsia="ru-RU"/>
              </w:rPr>
            </w:pPr>
            <w:r w:rsidRPr="004246CD">
              <w:rPr>
                <w:rFonts w:eastAsia="Times New Roman" w:cs="Times New Roman"/>
                <w:b/>
                <w:bCs/>
                <w:color w:val="000000"/>
                <w:sz w:val="18"/>
                <w:szCs w:val="20"/>
                <w:lang w:eastAsia="ru-RU"/>
              </w:rPr>
              <w:t>км</w:t>
            </w:r>
          </w:p>
        </w:tc>
      </w:tr>
      <w:tr w:rsidR="00F72005" w:rsidRPr="004246CD" w14:paraId="0B8AFC57" w14:textId="77777777" w:rsidTr="00F72005">
        <w:trPr>
          <w:trHeight w:val="36"/>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2E6E30AD"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color w:val="000000"/>
                <w:sz w:val="18"/>
                <w:szCs w:val="20"/>
                <w:lang w:eastAsia="ru-RU"/>
              </w:rPr>
            </w:pPr>
            <w:r w:rsidRPr="004246CD">
              <w:rPr>
                <w:rFonts w:eastAsia="Times New Roman" w:cs="Times New Roman"/>
                <w:color w:val="000000"/>
                <w:sz w:val="18"/>
                <w:szCs w:val="20"/>
                <w:lang w:eastAsia="ru-RU"/>
              </w:rPr>
              <w:t>1</w:t>
            </w:r>
          </w:p>
        </w:tc>
        <w:tc>
          <w:tcPr>
            <w:tcW w:w="665" w:type="pct"/>
            <w:tcBorders>
              <w:top w:val="nil"/>
              <w:left w:val="nil"/>
              <w:bottom w:val="single" w:sz="4" w:space="0" w:color="auto"/>
              <w:right w:val="single" w:sz="4" w:space="0" w:color="auto"/>
            </w:tcBorders>
            <w:shd w:val="clear" w:color="auto" w:fill="auto"/>
            <w:vAlign w:val="center"/>
            <w:hideMark/>
          </w:tcPr>
          <w:p w14:paraId="544E16EB" w14:textId="77777777" w:rsidR="00F72005" w:rsidRPr="004246CD" w:rsidRDefault="00F72005" w:rsidP="004246CD">
            <w:pPr>
              <w:snapToGrid/>
              <w:spacing w:before="0" w:after="0" w:line="240" w:lineRule="auto"/>
              <w:ind w:left="-113" w:right="-113" w:firstLine="0"/>
              <w:contextualSpacing w:val="0"/>
              <w:jc w:val="center"/>
              <w:rPr>
                <w:rFonts w:eastAsia="Times New Roman" w:cs="Times New Roman"/>
                <w:color w:val="000000"/>
                <w:sz w:val="18"/>
                <w:szCs w:val="20"/>
                <w:lang w:eastAsia="ru-RU"/>
              </w:rPr>
            </w:pPr>
            <w:r w:rsidRPr="004246CD">
              <w:rPr>
                <w:rFonts w:eastAsia="Times New Roman" w:cs="Times New Roman"/>
                <w:color w:val="000000"/>
                <w:sz w:val="18"/>
                <w:szCs w:val="20"/>
                <w:lang w:eastAsia="ru-RU"/>
              </w:rPr>
              <w:t>Котельная ООО «</w:t>
            </w:r>
            <w:proofErr w:type="spellStart"/>
            <w:r w:rsidRPr="004246CD">
              <w:rPr>
                <w:rFonts w:eastAsia="Times New Roman" w:cs="Times New Roman"/>
                <w:color w:val="000000"/>
                <w:sz w:val="18"/>
                <w:szCs w:val="20"/>
                <w:lang w:eastAsia="ru-RU"/>
              </w:rPr>
              <w:t>Промэнерго</w:t>
            </w:r>
            <w:proofErr w:type="spellEnd"/>
            <w:r w:rsidRPr="004246CD">
              <w:rPr>
                <w:rFonts w:eastAsia="Times New Roman" w:cs="Times New Roman"/>
                <w:color w:val="000000"/>
                <w:sz w:val="18"/>
                <w:szCs w:val="20"/>
                <w:lang w:eastAsia="ru-RU"/>
              </w:rPr>
              <w:t>»</w:t>
            </w:r>
          </w:p>
        </w:tc>
        <w:tc>
          <w:tcPr>
            <w:tcW w:w="727" w:type="pct"/>
            <w:tcBorders>
              <w:top w:val="nil"/>
              <w:left w:val="nil"/>
              <w:bottom w:val="single" w:sz="4" w:space="0" w:color="auto"/>
              <w:right w:val="single" w:sz="4" w:space="0" w:color="auto"/>
            </w:tcBorders>
            <w:shd w:val="clear" w:color="000000" w:fill="FFFFFF"/>
            <w:vAlign w:val="center"/>
            <w:hideMark/>
          </w:tcPr>
          <w:p w14:paraId="52D20671" w14:textId="46119B7D" w:rsidR="00F72005" w:rsidRPr="004246CD" w:rsidRDefault="0007492B" w:rsidP="004246CD">
            <w:pPr>
              <w:snapToGrid/>
              <w:spacing w:before="0" w:after="0" w:line="240" w:lineRule="auto"/>
              <w:ind w:left="-57" w:right="-57" w:firstLine="0"/>
              <w:contextualSpacing w:val="0"/>
              <w:jc w:val="center"/>
              <w:rPr>
                <w:rFonts w:eastAsia="Times New Roman" w:cs="Times New Roman"/>
                <w:color w:val="000000"/>
                <w:sz w:val="20"/>
                <w:szCs w:val="20"/>
                <w:lang w:eastAsia="ru-RU"/>
              </w:rPr>
            </w:pPr>
            <w:r w:rsidRPr="004246CD">
              <w:rPr>
                <w:rFonts w:eastAsia="Times New Roman" w:cs="Times New Roman"/>
                <w:color w:val="000000"/>
                <w:sz w:val="20"/>
                <w:szCs w:val="20"/>
                <w:lang w:eastAsia="ru-RU"/>
              </w:rPr>
              <w:t>4,235</w:t>
            </w:r>
          </w:p>
        </w:tc>
        <w:tc>
          <w:tcPr>
            <w:tcW w:w="515" w:type="pct"/>
            <w:tcBorders>
              <w:top w:val="nil"/>
              <w:left w:val="nil"/>
              <w:bottom w:val="single" w:sz="4" w:space="0" w:color="auto"/>
              <w:right w:val="single" w:sz="4" w:space="0" w:color="auto"/>
            </w:tcBorders>
            <w:shd w:val="clear" w:color="auto" w:fill="auto"/>
            <w:vAlign w:val="center"/>
            <w:hideMark/>
          </w:tcPr>
          <w:p w14:paraId="5E4E0B6B"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color w:val="000000"/>
                <w:sz w:val="20"/>
                <w:szCs w:val="20"/>
                <w:lang w:eastAsia="ru-RU"/>
              </w:rPr>
            </w:pPr>
            <w:r w:rsidRPr="004246CD">
              <w:rPr>
                <w:rFonts w:eastAsia="Times New Roman" w:cs="Times New Roman"/>
                <w:color w:val="000000"/>
                <w:sz w:val="20"/>
                <w:szCs w:val="20"/>
                <w:lang w:eastAsia="ru-RU"/>
              </w:rPr>
              <w:t>8809</w:t>
            </w:r>
          </w:p>
        </w:tc>
        <w:tc>
          <w:tcPr>
            <w:tcW w:w="712" w:type="pct"/>
            <w:tcBorders>
              <w:top w:val="nil"/>
              <w:left w:val="nil"/>
              <w:bottom w:val="single" w:sz="4" w:space="0" w:color="auto"/>
              <w:right w:val="single" w:sz="4" w:space="0" w:color="auto"/>
            </w:tcBorders>
            <w:shd w:val="clear" w:color="auto" w:fill="auto"/>
            <w:vAlign w:val="center"/>
            <w:hideMark/>
          </w:tcPr>
          <w:p w14:paraId="7318F710"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color w:val="000000"/>
                <w:sz w:val="20"/>
                <w:szCs w:val="20"/>
                <w:lang w:eastAsia="ru-RU"/>
              </w:rPr>
            </w:pPr>
            <w:r w:rsidRPr="004246CD">
              <w:rPr>
                <w:rFonts w:eastAsia="Times New Roman" w:cs="Times New Roman"/>
                <w:color w:val="000000"/>
                <w:sz w:val="20"/>
                <w:szCs w:val="20"/>
                <w:lang w:eastAsia="ru-RU"/>
              </w:rPr>
              <w:t>25</w:t>
            </w:r>
          </w:p>
        </w:tc>
        <w:tc>
          <w:tcPr>
            <w:tcW w:w="758" w:type="pct"/>
            <w:tcBorders>
              <w:top w:val="nil"/>
              <w:left w:val="nil"/>
              <w:bottom w:val="single" w:sz="4" w:space="0" w:color="auto"/>
              <w:right w:val="single" w:sz="4" w:space="0" w:color="auto"/>
            </w:tcBorders>
            <w:shd w:val="clear" w:color="auto" w:fill="auto"/>
            <w:vAlign w:val="center"/>
            <w:hideMark/>
          </w:tcPr>
          <w:p w14:paraId="1FCB0FEF" w14:textId="738D8CA9" w:rsidR="00F72005" w:rsidRPr="004246CD" w:rsidRDefault="00770289" w:rsidP="004246CD">
            <w:pPr>
              <w:snapToGrid/>
              <w:spacing w:before="0" w:after="0" w:line="240" w:lineRule="auto"/>
              <w:ind w:left="-57" w:right="-57" w:firstLine="0"/>
              <w:contextualSpacing w:val="0"/>
              <w:jc w:val="center"/>
              <w:rPr>
                <w:rFonts w:eastAsia="Times New Roman" w:cs="Times New Roman"/>
                <w:color w:val="000000"/>
                <w:sz w:val="20"/>
                <w:szCs w:val="20"/>
                <w:lang w:eastAsia="ru-RU"/>
              </w:rPr>
            </w:pPr>
            <w:r w:rsidRPr="004246CD">
              <w:rPr>
                <w:rFonts w:eastAsia="Times New Roman" w:cs="Times New Roman"/>
                <w:color w:val="000000"/>
                <w:sz w:val="20"/>
                <w:szCs w:val="20"/>
                <w:lang w:eastAsia="ru-RU"/>
              </w:rPr>
              <w:t>25,3</w:t>
            </w:r>
          </w:p>
        </w:tc>
        <w:tc>
          <w:tcPr>
            <w:tcW w:w="776" w:type="pct"/>
            <w:tcBorders>
              <w:top w:val="nil"/>
              <w:left w:val="nil"/>
              <w:bottom w:val="single" w:sz="4" w:space="0" w:color="auto"/>
              <w:right w:val="single" w:sz="4" w:space="0" w:color="auto"/>
            </w:tcBorders>
            <w:shd w:val="clear" w:color="auto" w:fill="auto"/>
            <w:vAlign w:val="center"/>
            <w:hideMark/>
          </w:tcPr>
          <w:p w14:paraId="4C2F05B0" w14:textId="585B9166" w:rsidR="00F72005" w:rsidRPr="004246CD" w:rsidRDefault="00F72005" w:rsidP="004246CD">
            <w:pPr>
              <w:snapToGrid/>
              <w:spacing w:before="0" w:after="0" w:line="240" w:lineRule="auto"/>
              <w:ind w:left="-57" w:right="-57" w:firstLine="0"/>
              <w:contextualSpacing w:val="0"/>
              <w:jc w:val="center"/>
              <w:rPr>
                <w:rFonts w:eastAsia="Times New Roman" w:cs="Times New Roman"/>
                <w:color w:val="000000"/>
                <w:sz w:val="20"/>
                <w:szCs w:val="20"/>
                <w:lang w:eastAsia="ru-RU"/>
              </w:rPr>
            </w:pPr>
            <w:r w:rsidRPr="004246CD">
              <w:rPr>
                <w:rFonts w:eastAsia="Times New Roman" w:cs="Times New Roman"/>
                <w:color w:val="000000"/>
                <w:sz w:val="20"/>
                <w:szCs w:val="20"/>
                <w:lang w:eastAsia="ru-RU"/>
              </w:rPr>
              <w:t>0,</w:t>
            </w:r>
            <w:r w:rsidR="00770289" w:rsidRPr="004246CD">
              <w:rPr>
                <w:rFonts w:eastAsia="Times New Roman" w:cs="Times New Roman"/>
                <w:color w:val="000000"/>
                <w:sz w:val="20"/>
                <w:szCs w:val="20"/>
                <w:lang w:eastAsia="ru-RU"/>
              </w:rPr>
              <w:t>685</w:t>
            </w:r>
          </w:p>
        </w:tc>
        <w:tc>
          <w:tcPr>
            <w:tcW w:w="613" w:type="pct"/>
            <w:tcBorders>
              <w:top w:val="nil"/>
              <w:left w:val="nil"/>
              <w:bottom w:val="single" w:sz="4" w:space="0" w:color="auto"/>
              <w:right w:val="single" w:sz="4" w:space="0" w:color="auto"/>
            </w:tcBorders>
            <w:shd w:val="clear" w:color="auto" w:fill="auto"/>
            <w:vAlign w:val="center"/>
            <w:hideMark/>
          </w:tcPr>
          <w:p w14:paraId="42F9FDD0"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color w:val="000000"/>
                <w:sz w:val="20"/>
                <w:szCs w:val="20"/>
                <w:lang w:eastAsia="ru-RU"/>
              </w:rPr>
            </w:pPr>
            <w:r w:rsidRPr="004246CD">
              <w:rPr>
                <w:rFonts w:eastAsia="Times New Roman" w:cs="Times New Roman"/>
                <w:color w:val="000000"/>
                <w:sz w:val="20"/>
                <w:szCs w:val="20"/>
                <w:lang w:eastAsia="ru-RU"/>
              </w:rPr>
              <w:t>0,915</w:t>
            </w:r>
          </w:p>
        </w:tc>
      </w:tr>
      <w:tr w:rsidR="00F72005" w:rsidRPr="004246CD" w14:paraId="20FAD8AE" w14:textId="77777777" w:rsidTr="00F72005">
        <w:trPr>
          <w:trHeight w:val="36"/>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6DFF5F08"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color w:val="000000"/>
                <w:sz w:val="18"/>
                <w:szCs w:val="20"/>
                <w:lang w:eastAsia="ru-RU"/>
              </w:rPr>
            </w:pPr>
            <w:r w:rsidRPr="004246CD">
              <w:rPr>
                <w:rFonts w:eastAsia="Times New Roman" w:cs="Times New Roman"/>
                <w:color w:val="000000"/>
                <w:sz w:val="18"/>
                <w:szCs w:val="20"/>
                <w:lang w:eastAsia="ru-RU"/>
              </w:rPr>
              <w:t>2</w:t>
            </w:r>
          </w:p>
        </w:tc>
        <w:tc>
          <w:tcPr>
            <w:tcW w:w="665" w:type="pct"/>
            <w:tcBorders>
              <w:top w:val="nil"/>
              <w:left w:val="nil"/>
              <w:bottom w:val="single" w:sz="4" w:space="0" w:color="auto"/>
              <w:right w:val="single" w:sz="4" w:space="0" w:color="auto"/>
            </w:tcBorders>
            <w:shd w:val="clear" w:color="auto" w:fill="auto"/>
            <w:vAlign w:val="center"/>
            <w:hideMark/>
          </w:tcPr>
          <w:p w14:paraId="78EDB668" w14:textId="21F7F0A3" w:rsidR="00F72005" w:rsidRPr="004246CD" w:rsidRDefault="00F72005" w:rsidP="004246CD">
            <w:pPr>
              <w:snapToGrid/>
              <w:spacing w:before="0" w:after="0" w:line="240" w:lineRule="auto"/>
              <w:ind w:left="-57" w:right="-57" w:firstLine="0"/>
              <w:contextualSpacing w:val="0"/>
              <w:jc w:val="center"/>
              <w:rPr>
                <w:rFonts w:eastAsia="Times New Roman" w:cs="Times New Roman"/>
                <w:color w:val="000000"/>
                <w:sz w:val="18"/>
                <w:szCs w:val="20"/>
                <w:lang w:eastAsia="ru-RU"/>
              </w:rPr>
            </w:pPr>
            <w:r w:rsidRPr="004246CD">
              <w:rPr>
                <w:rFonts w:eastAsia="Times New Roman" w:cs="Times New Roman"/>
                <w:color w:val="000000"/>
                <w:sz w:val="18"/>
                <w:szCs w:val="20"/>
                <w:lang w:eastAsia="ru-RU"/>
              </w:rPr>
              <w:t>Котельная дер.</w:t>
            </w:r>
            <w:r w:rsidR="0007492B" w:rsidRPr="004246CD">
              <w:rPr>
                <w:rFonts w:eastAsia="Times New Roman" w:cs="Times New Roman"/>
                <w:color w:val="000000"/>
                <w:sz w:val="18"/>
                <w:szCs w:val="20"/>
                <w:lang w:eastAsia="ru-RU"/>
              </w:rPr>
              <w:t> </w:t>
            </w:r>
            <w:r w:rsidRPr="004246CD">
              <w:rPr>
                <w:rFonts w:eastAsia="Times New Roman" w:cs="Times New Roman"/>
                <w:color w:val="000000"/>
                <w:sz w:val="18"/>
                <w:szCs w:val="20"/>
                <w:lang w:eastAsia="ru-RU"/>
              </w:rPr>
              <w:t xml:space="preserve"> Форт Красная Горка</w:t>
            </w:r>
          </w:p>
        </w:tc>
        <w:tc>
          <w:tcPr>
            <w:tcW w:w="727" w:type="pct"/>
            <w:tcBorders>
              <w:top w:val="nil"/>
              <w:left w:val="nil"/>
              <w:bottom w:val="single" w:sz="4" w:space="0" w:color="auto"/>
              <w:right w:val="single" w:sz="4" w:space="0" w:color="auto"/>
            </w:tcBorders>
            <w:shd w:val="clear" w:color="000000" w:fill="FFFFFF"/>
            <w:vAlign w:val="center"/>
            <w:hideMark/>
          </w:tcPr>
          <w:p w14:paraId="527BA167" w14:textId="2280291D" w:rsidR="00F72005" w:rsidRPr="004246CD" w:rsidRDefault="0007492B" w:rsidP="004246CD">
            <w:pPr>
              <w:snapToGrid/>
              <w:spacing w:before="0" w:after="0" w:line="240" w:lineRule="auto"/>
              <w:ind w:left="-57" w:right="-57" w:firstLine="0"/>
              <w:contextualSpacing w:val="0"/>
              <w:jc w:val="center"/>
              <w:rPr>
                <w:rFonts w:eastAsia="Times New Roman" w:cs="Times New Roman"/>
                <w:color w:val="000000"/>
                <w:sz w:val="20"/>
                <w:szCs w:val="20"/>
                <w:lang w:eastAsia="ru-RU"/>
              </w:rPr>
            </w:pPr>
            <w:r w:rsidRPr="004246CD">
              <w:rPr>
                <w:rFonts w:eastAsia="Times New Roman" w:cs="Times New Roman"/>
                <w:color w:val="000000"/>
                <w:sz w:val="20"/>
                <w:szCs w:val="20"/>
                <w:lang w:eastAsia="ru-RU"/>
              </w:rPr>
              <w:t>0,15</w:t>
            </w:r>
          </w:p>
        </w:tc>
        <w:tc>
          <w:tcPr>
            <w:tcW w:w="515" w:type="pct"/>
            <w:tcBorders>
              <w:top w:val="nil"/>
              <w:left w:val="nil"/>
              <w:bottom w:val="single" w:sz="4" w:space="0" w:color="auto"/>
              <w:right w:val="single" w:sz="4" w:space="0" w:color="auto"/>
            </w:tcBorders>
            <w:shd w:val="clear" w:color="auto" w:fill="auto"/>
            <w:vAlign w:val="center"/>
            <w:hideMark/>
          </w:tcPr>
          <w:p w14:paraId="6BEBBC5D"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color w:val="000000"/>
                <w:sz w:val="20"/>
                <w:szCs w:val="20"/>
                <w:lang w:eastAsia="ru-RU"/>
              </w:rPr>
            </w:pPr>
            <w:r w:rsidRPr="004246CD">
              <w:rPr>
                <w:rFonts w:eastAsia="Times New Roman" w:cs="Times New Roman"/>
                <w:color w:val="000000"/>
                <w:sz w:val="20"/>
                <w:szCs w:val="20"/>
                <w:lang w:eastAsia="ru-RU"/>
              </w:rPr>
              <w:t>4000</w:t>
            </w:r>
          </w:p>
        </w:tc>
        <w:tc>
          <w:tcPr>
            <w:tcW w:w="712" w:type="pct"/>
            <w:tcBorders>
              <w:top w:val="nil"/>
              <w:left w:val="nil"/>
              <w:bottom w:val="single" w:sz="4" w:space="0" w:color="auto"/>
              <w:right w:val="single" w:sz="4" w:space="0" w:color="auto"/>
            </w:tcBorders>
            <w:shd w:val="clear" w:color="auto" w:fill="auto"/>
            <w:vAlign w:val="center"/>
            <w:hideMark/>
          </w:tcPr>
          <w:p w14:paraId="4DA634B8" w14:textId="365FF7A3" w:rsidR="00F72005" w:rsidRPr="004246CD" w:rsidRDefault="0007492B" w:rsidP="004246CD">
            <w:pPr>
              <w:snapToGrid/>
              <w:spacing w:before="0" w:after="0" w:line="240" w:lineRule="auto"/>
              <w:ind w:left="-57" w:right="-57" w:firstLine="0"/>
              <w:contextualSpacing w:val="0"/>
              <w:jc w:val="center"/>
              <w:rPr>
                <w:rFonts w:eastAsia="Times New Roman" w:cs="Times New Roman"/>
                <w:color w:val="000000"/>
                <w:sz w:val="20"/>
                <w:szCs w:val="20"/>
                <w:lang w:eastAsia="ru-RU"/>
              </w:rPr>
            </w:pPr>
            <w:r w:rsidRPr="004246CD">
              <w:rPr>
                <w:rFonts w:eastAsia="Times New Roman" w:cs="Times New Roman"/>
                <w:color w:val="000000"/>
                <w:sz w:val="20"/>
                <w:szCs w:val="20"/>
                <w:lang w:eastAsia="ru-RU"/>
              </w:rPr>
              <w:t>40</w:t>
            </w:r>
          </w:p>
        </w:tc>
        <w:tc>
          <w:tcPr>
            <w:tcW w:w="758" w:type="pct"/>
            <w:tcBorders>
              <w:top w:val="nil"/>
              <w:left w:val="nil"/>
              <w:bottom w:val="single" w:sz="4" w:space="0" w:color="auto"/>
              <w:right w:val="single" w:sz="4" w:space="0" w:color="auto"/>
            </w:tcBorders>
            <w:shd w:val="clear" w:color="auto" w:fill="auto"/>
            <w:vAlign w:val="center"/>
            <w:hideMark/>
          </w:tcPr>
          <w:p w14:paraId="7C415746" w14:textId="01077C4B" w:rsidR="00F72005" w:rsidRPr="004246CD" w:rsidRDefault="00770289" w:rsidP="004246CD">
            <w:pPr>
              <w:snapToGrid/>
              <w:spacing w:before="0" w:after="0" w:line="240" w:lineRule="auto"/>
              <w:ind w:left="-57" w:right="-57" w:firstLine="0"/>
              <w:contextualSpacing w:val="0"/>
              <w:jc w:val="center"/>
              <w:rPr>
                <w:rFonts w:eastAsia="Times New Roman" w:cs="Times New Roman"/>
                <w:color w:val="000000"/>
                <w:sz w:val="20"/>
                <w:szCs w:val="20"/>
                <w:lang w:eastAsia="ru-RU"/>
              </w:rPr>
            </w:pPr>
            <w:r w:rsidRPr="004246CD">
              <w:rPr>
                <w:rFonts w:eastAsia="Times New Roman" w:cs="Times New Roman"/>
                <w:color w:val="000000"/>
                <w:sz w:val="20"/>
                <w:szCs w:val="20"/>
                <w:lang w:eastAsia="ru-RU"/>
              </w:rPr>
              <w:t>0,17</w:t>
            </w:r>
          </w:p>
        </w:tc>
        <w:tc>
          <w:tcPr>
            <w:tcW w:w="776" w:type="pct"/>
            <w:tcBorders>
              <w:top w:val="nil"/>
              <w:left w:val="nil"/>
              <w:bottom w:val="single" w:sz="4" w:space="0" w:color="auto"/>
              <w:right w:val="single" w:sz="4" w:space="0" w:color="auto"/>
            </w:tcBorders>
            <w:shd w:val="clear" w:color="auto" w:fill="auto"/>
            <w:vAlign w:val="center"/>
            <w:hideMark/>
          </w:tcPr>
          <w:p w14:paraId="71BE0FDD"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color w:val="000000"/>
                <w:sz w:val="20"/>
                <w:szCs w:val="20"/>
                <w:lang w:eastAsia="ru-RU"/>
              </w:rPr>
            </w:pPr>
            <w:r w:rsidRPr="004246CD">
              <w:rPr>
                <w:rFonts w:eastAsia="Times New Roman" w:cs="Times New Roman"/>
                <w:color w:val="000000"/>
                <w:sz w:val="20"/>
                <w:szCs w:val="20"/>
                <w:lang w:eastAsia="ru-RU"/>
              </w:rPr>
              <w:t>0,262</w:t>
            </w:r>
          </w:p>
        </w:tc>
        <w:tc>
          <w:tcPr>
            <w:tcW w:w="613" w:type="pct"/>
            <w:tcBorders>
              <w:top w:val="nil"/>
              <w:left w:val="nil"/>
              <w:bottom w:val="single" w:sz="4" w:space="0" w:color="auto"/>
              <w:right w:val="single" w:sz="4" w:space="0" w:color="auto"/>
            </w:tcBorders>
            <w:shd w:val="clear" w:color="auto" w:fill="auto"/>
            <w:vAlign w:val="center"/>
            <w:hideMark/>
          </w:tcPr>
          <w:p w14:paraId="23737FCE"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color w:val="000000"/>
                <w:sz w:val="20"/>
                <w:szCs w:val="20"/>
                <w:lang w:eastAsia="ru-RU"/>
              </w:rPr>
            </w:pPr>
            <w:r w:rsidRPr="004246CD">
              <w:rPr>
                <w:rFonts w:eastAsia="Times New Roman" w:cs="Times New Roman"/>
                <w:color w:val="000000"/>
                <w:sz w:val="20"/>
                <w:szCs w:val="20"/>
                <w:lang w:eastAsia="ru-RU"/>
              </w:rPr>
              <w:t>0,301</w:t>
            </w:r>
          </w:p>
        </w:tc>
      </w:tr>
      <w:tr w:rsidR="00F72005" w:rsidRPr="004246CD" w14:paraId="5E7FBD47" w14:textId="77777777" w:rsidTr="00F72005">
        <w:trPr>
          <w:trHeight w:val="36"/>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525752B1"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color w:val="000000"/>
                <w:sz w:val="18"/>
                <w:szCs w:val="20"/>
                <w:lang w:eastAsia="ru-RU"/>
              </w:rPr>
            </w:pPr>
            <w:r w:rsidRPr="004246CD">
              <w:rPr>
                <w:rFonts w:eastAsia="Times New Roman" w:cs="Times New Roman"/>
                <w:color w:val="000000"/>
                <w:sz w:val="18"/>
                <w:szCs w:val="20"/>
                <w:lang w:eastAsia="ru-RU"/>
              </w:rPr>
              <w:t>3</w:t>
            </w:r>
          </w:p>
        </w:tc>
        <w:tc>
          <w:tcPr>
            <w:tcW w:w="665" w:type="pct"/>
            <w:tcBorders>
              <w:top w:val="nil"/>
              <w:left w:val="nil"/>
              <w:bottom w:val="single" w:sz="4" w:space="0" w:color="auto"/>
              <w:right w:val="single" w:sz="4" w:space="0" w:color="auto"/>
            </w:tcBorders>
            <w:shd w:val="clear" w:color="auto" w:fill="auto"/>
            <w:vAlign w:val="center"/>
            <w:hideMark/>
          </w:tcPr>
          <w:p w14:paraId="7B0C3513"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color w:val="000000"/>
                <w:sz w:val="18"/>
                <w:szCs w:val="20"/>
                <w:lang w:eastAsia="ru-RU"/>
              </w:rPr>
            </w:pPr>
            <w:r w:rsidRPr="004246CD">
              <w:rPr>
                <w:rFonts w:eastAsia="Times New Roman" w:cs="Times New Roman"/>
                <w:color w:val="000000"/>
                <w:sz w:val="18"/>
                <w:szCs w:val="20"/>
                <w:lang w:eastAsia="ru-RU"/>
              </w:rPr>
              <w:t>Котельная дер. Гора Валдай</w:t>
            </w:r>
          </w:p>
        </w:tc>
        <w:tc>
          <w:tcPr>
            <w:tcW w:w="727" w:type="pct"/>
            <w:tcBorders>
              <w:top w:val="nil"/>
              <w:left w:val="nil"/>
              <w:bottom w:val="single" w:sz="4" w:space="0" w:color="auto"/>
              <w:right w:val="single" w:sz="4" w:space="0" w:color="auto"/>
            </w:tcBorders>
            <w:shd w:val="clear" w:color="000000" w:fill="FFFFFF"/>
            <w:vAlign w:val="center"/>
            <w:hideMark/>
          </w:tcPr>
          <w:p w14:paraId="1E5D25DF" w14:textId="44FA059B" w:rsidR="00F72005" w:rsidRPr="004246CD" w:rsidRDefault="00F72005" w:rsidP="004246CD">
            <w:pPr>
              <w:snapToGrid/>
              <w:spacing w:before="0" w:after="0" w:line="240" w:lineRule="auto"/>
              <w:ind w:left="-57" w:right="-57" w:firstLine="0"/>
              <w:contextualSpacing w:val="0"/>
              <w:jc w:val="center"/>
              <w:rPr>
                <w:rFonts w:eastAsia="Times New Roman" w:cs="Times New Roman"/>
                <w:color w:val="000000"/>
                <w:sz w:val="20"/>
                <w:szCs w:val="20"/>
                <w:lang w:eastAsia="ru-RU"/>
              </w:rPr>
            </w:pPr>
            <w:r w:rsidRPr="004246CD">
              <w:rPr>
                <w:rFonts w:eastAsia="Times New Roman" w:cs="Times New Roman"/>
                <w:color w:val="000000"/>
                <w:sz w:val="20"/>
                <w:szCs w:val="20"/>
                <w:lang w:eastAsia="ru-RU"/>
              </w:rPr>
              <w:t>1,</w:t>
            </w:r>
            <w:r w:rsidR="0007492B" w:rsidRPr="004246CD">
              <w:rPr>
                <w:rFonts w:eastAsia="Times New Roman" w:cs="Times New Roman"/>
                <w:color w:val="000000"/>
                <w:sz w:val="20"/>
                <w:szCs w:val="20"/>
                <w:lang w:eastAsia="ru-RU"/>
              </w:rPr>
              <w:t>3</w:t>
            </w:r>
          </w:p>
        </w:tc>
        <w:tc>
          <w:tcPr>
            <w:tcW w:w="515" w:type="pct"/>
            <w:tcBorders>
              <w:top w:val="nil"/>
              <w:left w:val="nil"/>
              <w:bottom w:val="single" w:sz="4" w:space="0" w:color="auto"/>
              <w:right w:val="single" w:sz="4" w:space="0" w:color="auto"/>
            </w:tcBorders>
            <w:shd w:val="clear" w:color="auto" w:fill="auto"/>
            <w:vAlign w:val="center"/>
            <w:hideMark/>
          </w:tcPr>
          <w:p w14:paraId="76829B2C"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color w:val="000000"/>
                <w:sz w:val="20"/>
                <w:szCs w:val="20"/>
                <w:lang w:eastAsia="ru-RU"/>
              </w:rPr>
            </w:pPr>
            <w:r w:rsidRPr="004246CD">
              <w:rPr>
                <w:rFonts w:eastAsia="Times New Roman" w:cs="Times New Roman"/>
                <w:color w:val="000000"/>
                <w:sz w:val="20"/>
                <w:szCs w:val="20"/>
                <w:lang w:eastAsia="ru-RU"/>
              </w:rPr>
              <w:t>200,4</w:t>
            </w:r>
          </w:p>
        </w:tc>
        <w:tc>
          <w:tcPr>
            <w:tcW w:w="712" w:type="pct"/>
            <w:tcBorders>
              <w:top w:val="nil"/>
              <w:left w:val="nil"/>
              <w:bottom w:val="single" w:sz="4" w:space="0" w:color="auto"/>
              <w:right w:val="single" w:sz="4" w:space="0" w:color="auto"/>
            </w:tcBorders>
            <w:shd w:val="clear" w:color="auto" w:fill="auto"/>
            <w:vAlign w:val="center"/>
            <w:hideMark/>
          </w:tcPr>
          <w:p w14:paraId="0B87EBE9"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color w:val="000000"/>
                <w:sz w:val="20"/>
                <w:szCs w:val="20"/>
                <w:lang w:eastAsia="ru-RU"/>
              </w:rPr>
            </w:pPr>
            <w:r w:rsidRPr="004246CD">
              <w:rPr>
                <w:rFonts w:eastAsia="Times New Roman" w:cs="Times New Roman"/>
                <w:color w:val="000000"/>
                <w:sz w:val="20"/>
                <w:szCs w:val="20"/>
                <w:lang w:eastAsia="ru-RU"/>
              </w:rPr>
              <w:t>25</w:t>
            </w:r>
          </w:p>
        </w:tc>
        <w:tc>
          <w:tcPr>
            <w:tcW w:w="758" w:type="pct"/>
            <w:tcBorders>
              <w:top w:val="nil"/>
              <w:left w:val="nil"/>
              <w:bottom w:val="single" w:sz="4" w:space="0" w:color="auto"/>
              <w:right w:val="single" w:sz="4" w:space="0" w:color="auto"/>
            </w:tcBorders>
            <w:shd w:val="clear" w:color="auto" w:fill="auto"/>
            <w:vAlign w:val="center"/>
            <w:hideMark/>
          </w:tcPr>
          <w:p w14:paraId="7872061C" w14:textId="7E7A20B7" w:rsidR="00770289" w:rsidRPr="004246CD" w:rsidRDefault="00770289" w:rsidP="004246CD">
            <w:pPr>
              <w:snapToGrid/>
              <w:spacing w:before="0" w:after="0" w:line="240" w:lineRule="auto"/>
              <w:ind w:left="-57" w:right="-57" w:firstLine="0"/>
              <w:contextualSpacing w:val="0"/>
              <w:jc w:val="center"/>
              <w:rPr>
                <w:rFonts w:eastAsia="Times New Roman" w:cs="Times New Roman"/>
                <w:color w:val="000000"/>
                <w:sz w:val="20"/>
                <w:szCs w:val="20"/>
                <w:lang w:eastAsia="ru-RU"/>
              </w:rPr>
            </w:pPr>
            <w:r w:rsidRPr="004246CD">
              <w:rPr>
                <w:rFonts w:eastAsia="Times New Roman" w:cs="Times New Roman"/>
                <w:color w:val="000000"/>
                <w:sz w:val="20"/>
                <w:szCs w:val="20"/>
                <w:lang w:eastAsia="ru-RU"/>
              </w:rPr>
              <w:t>0,78</w:t>
            </w:r>
          </w:p>
        </w:tc>
        <w:tc>
          <w:tcPr>
            <w:tcW w:w="776" w:type="pct"/>
            <w:tcBorders>
              <w:top w:val="nil"/>
              <w:left w:val="nil"/>
              <w:bottom w:val="single" w:sz="4" w:space="0" w:color="auto"/>
              <w:right w:val="single" w:sz="4" w:space="0" w:color="auto"/>
            </w:tcBorders>
            <w:shd w:val="clear" w:color="auto" w:fill="auto"/>
            <w:vAlign w:val="center"/>
            <w:hideMark/>
          </w:tcPr>
          <w:p w14:paraId="4961506A"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color w:val="000000"/>
                <w:sz w:val="20"/>
                <w:szCs w:val="20"/>
                <w:lang w:eastAsia="ru-RU"/>
              </w:rPr>
            </w:pPr>
            <w:r w:rsidRPr="004246CD">
              <w:rPr>
                <w:rFonts w:eastAsia="Times New Roman" w:cs="Times New Roman"/>
                <w:color w:val="000000"/>
                <w:sz w:val="20"/>
                <w:szCs w:val="20"/>
                <w:lang w:eastAsia="ru-RU"/>
              </w:rPr>
              <w:t>0,387</w:t>
            </w:r>
          </w:p>
        </w:tc>
        <w:tc>
          <w:tcPr>
            <w:tcW w:w="613" w:type="pct"/>
            <w:tcBorders>
              <w:top w:val="nil"/>
              <w:left w:val="nil"/>
              <w:bottom w:val="single" w:sz="4" w:space="0" w:color="auto"/>
              <w:right w:val="single" w:sz="4" w:space="0" w:color="auto"/>
            </w:tcBorders>
            <w:shd w:val="clear" w:color="auto" w:fill="auto"/>
            <w:vAlign w:val="center"/>
            <w:hideMark/>
          </w:tcPr>
          <w:p w14:paraId="3556D03E" w14:textId="77777777" w:rsidR="00F72005" w:rsidRPr="004246CD" w:rsidRDefault="00F72005" w:rsidP="004246CD">
            <w:pPr>
              <w:snapToGrid/>
              <w:spacing w:before="0" w:after="0" w:line="240" w:lineRule="auto"/>
              <w:ind w:left="-57" w:right="-57" w:firstLine="0"/>
              <w:contextualSpacing w:val="0"/>
              <w:jc w:val="center"/>
              <w:rPr>
                <w:rFonts w:eastAsia="Times New Roman" w:cs="Times New Roman"/>
                <w:color w:val="000000"/>
                <w:sz w:val="20"/>
                <w:szCs w:val="20"/>
                <w:lang w:eastAsia="ru-RU"/>
              </w:rPr>
            </w:pPr>
            <w:r w:rsidRPr="004246CD">
              <w:rPr>
                <w:rFonts w:eastAsia="Times New Roman" w:cs="Times New Roman"/>
                <w:color w:val="000000"/>
                <w:sz w:val="20"/>
                <w:szCs w:val="20"/>
                <w:lang w:eastAsia="ru-RU"/>
              </w:rPr>
              <w:t>0,7</w:t>
            </w:r>
          </w:p>
        </w:tc>
      </w:tr>
    </w:tbl>
    <w:p w14:paraId="240E0A59" w14:textId="406947E5" w:rsidR="00A77FAB" w:rsidRPr="004246CD" w:rsidRDefault="00EC7EC9" w:rsidP="004246CD">
      <w:pPr>
        <w:pStyle w:val="afb"/>
        <w:spacing w:before="240" w:line="360" w:lineRule="auto"/>
        <w:ind w:left="0" w:firstLine="567"/>
        <w:rPr>
          <w:sz w:val="26"/>
          <w:szCs w:val="26"/>
        </w:rPr>
      </w:pPr>
      <w:r w:rsidRPr="004246CD">
        <w:rPr>
          <w:sz w:val="26"/>
          <w:szCs w:val="26"/>
        </w:rPr>
        <w:t xml:space="preserve">Существующая жилая и социально-административная застройка находится в пределах радиуса теплоснабжения от источников тепловой энергии. </w:t>
      </w:r>
    </w:p>
    <w:p w14:paraId="49AFC369" w14:textId="6DD030CD" w:rsidR="00EC7EC9" w:rsidRPr="004246CD" w:rsidRDefault="00EC7EC9" w:rsidP="004246CD">
      <w:pPr>
        <w:pStyle w:val="afb"/>
        <w:spacing w:line="360" w:lineRule="auto"/>
        <w:ind w:left="0" w:firstLine="567"/>
        <w:rPr>
          <w:sz w:val="26"/>
          <w:szCs w:val="26"/>
        </w:rPr>
      </w:pPr>
    </w:p>
    <w:p w14:paraId="4134A52B" w14:textId="27B8DD3D" w:rsidR="00635F32" w:rsidRPr="004246CD" w:rsidRDefault="00635F32" w:rsidP="004246CD">
      <w:pPr>
        <w:pStyle w:val="afb"/>
        <w:keepNext/>
        <w:keepLines/>
        <w:numPr>
          <w:ilvl w:val="0"/>
          <w:numId w:val="20"/>
        </w:numPr>
        <w:tabs>
          <w:tab w:val="left" w:pos="709"/>
        </w:tabs>
        <w:snapToGrid/>
        <w:spacing w:before="360" w:after="0" w:line="360" w:lineRule="auto"/>
        <w:ind w:left="0" w:firstLine="0"/>
        <w:contextualSpacing w:val="0"/>
        <w:outlineLvl w:val="0"/>
        <w:rPr>
          <w:rFonts w:eastAsia="Calibri" w:cs="Times New Roman"/>
          <w:b/>
          <w:sz w:val="26"/>
          <w:szCs w:val="26"/>
        </w:rPr>
      </w:pPr>
      <w:bookmarkStart w:id="58" w:name="_Toc510298549"/>
      <w:r w:rsidRPr="004246CD">
        <w:rPr>
          <w:rFonts w:eastAsia="Calibri" w:cs="Times New Roman"/>
          <w:b/>
          <w:sz w:val="26"/>
          <w:szCs w:val="26"/>
        </w:rPr>
        <w:t>Сводная оценка необходимых финансовых потребностей</w:t>
      </w:r>
      <w:bookmarkEnd w:id="58"/>
    </w:p>
    <w:p w14:paraId="3B28BB5C" w14:textId="0F9FE9D5" w:rsidR="00D0675D" w:rsidRPr="004246CD" w:rsidRDefault="003A5160" w:rsidP="004246CD">
      <w:pPr>
        <w:pStyle w:val="afb"/>
        <w:spacing w:line="360" w:lineRule="auto"/>
        <w:ind w:left="0" w:firstLine="567"/>
        <w:rPr>
          <w:sz w:val="26"/>
          <w:szCs w:val="26"/>
        </w:rPr>
      </w:pPr>
      <w:r w:rsidRPr="004246CD">
        <w:rPr>
          <w:sz w:val="24"/>
        </w:rPr>
        <w:t>Сводные капитальные затраты ТСО приведены в таблиц</w:t>
      </w:r>
      <w:r w:rsidR="00A77FAB" w:rsidRPr="004246CD">
        <w:rPr>
          <w:sz w:val="24"/>
        </w:rPr>
        <w:t>е</w:t>
      </w:r>
      <w:r w:rsidRPr="004246CD">
        <w:rPr>
          <w:sz w:val="24"/>
        </w:rPr>
        <w:t> 6</w:t>
      </w:r>
      <w:r w:rsidR="00A77FAB" w:rsidRPr="004246CD">
        <w:rPr>
          <w:sz w:val="24"/>
        </w:rPr>
        <w:fldChar w:fldCharType="begin"/>
      </w:r>
      <w:r w:rsidR="00A77FAB" w:rsidRPr="004246CD">
        <w:rPr>
          <w:sz w:val="24"/>
        </w:rPr>
        <w:instrText xml:space="preserve"> REF  _Ref501095251 \h \r \t </w:instrText>
      </w:r>
      <w:r w:rsidR="00666D11" w:rsidRPr="004246CD">
        <w:rPr>
          <w:sz w:val="24"/>
        </w:rPr>
        <w:instrText xml:space="preserve"> \* MERGEFORMAT </w:instrText>
      </w:r>
      <w:r w:rsidR="00A77FAB" w:rsidRPr="004246CD">
        <w:rPr>
          <w:sz w:val="24"/>
        </w:rPr>
      </w:r>
      <w:r w:rsidR="00A77FAB" w:rsidRPr="004246CD">
        <w:rPr>
          <w:sz w:val="24"/>
        </w:rPr>
        <w:fldChar w:fldCharType="separate"/>
      </w:r>
      <w:r w:rsidR="003C3898" w:rsidRPr="004246CD">
        <w:rPr>
          <w:sz w:val="24"/>
        </w:rPr>
        <w:t>.15</w:t>
      </w:r>
      <w:r w:rsidR="00A77FAB" w:rsidRPr="004246CD">
        <w:rPr>
          <w:sz w:val="24"/>
        </w:rPr>
        <w:fldChar w:fldCharType="end"/>
      </w:r>
      <w:r w:rsidRPr="004246CD">
        <w:rPr>
          <w:sz w:val="24"/>
        </w:rPr>
        <w:t>.</w:t>
      </w:r>
    </w:p>
    <w:p w14:paraId="1BB13917" w14:textId="77777777" w:rsidR="00635F32" w:rsidRPr="004246CD" w:rsidRDefault="00635F32" w:rsidP="004246CD">
      <w:pPr>
        <w:pStyle w:val="afb"/>
        <w:spacing w:line="360" w:lineRule="auto"/>
        <w:ind w:left="0" w:firstLine="567"/>
        <w:rPr>
          <w:sz w:val="26"/>
          <w:szCs w:val="26"/>
        </w:rPr>
        <w:sectPr w:rsidR="00635F32" w:rsidRPr="004246CD" w:rsidSect="0083441E">
          <w:pgSz w:w="11906" w:h="16838"/>
          <w:pgMar w:top="1134" w:right="567" w:bottom="567" w:left="1701" w:header="709" w:footer="709" w:gutter="0"/>
          <w:cols w:space="708"/>
          <w:docGrid w:linePitch="381"/>
        </w:sectPr>
      </w:pPr>
    </w:p>
    <w:p w14:paraId="78E7F25B" w14:textId="4047793F" w:rsidR="00635F32" w:rsidRPr="004246CD" w:rsidRDefault="00635F32" w:rsidP="004246CD">
      <w:pPr>
        <w:pStyle w:val="22"/>
        <w:tabs>
          <w:tab w:val="clear" w:pos="993"/>
          <w:tab w:val="left" w:pos="1701"/>
        </w:tabs>
        <w:spacing w:after="0"/>
        <w:ind w:left="0" w:firstLine="0"/>
        <w:rPr>
          <w:sz w:val="24"/>
        </w:rPr>
      </w:pPr>
      <w:bookmarkStart w:id="59" w:name="_Ref501095251"/>
      <w:r w:rsidRPr="004246CD">
        <w:rPr>
          <w:sz w:val="24"/>
        </w:rPr>
        <w:lastRenderedPageBreak/>
        <w:t xml:space="preserve">Сводные капитальные затраты ТСО без НДС, </w:t>
      </w:r>
      <w:r w:rsidR="008D5582" w:rsidRPr="004246CD">
        <w:rPr>
          <w:sz w:val="24"/>
        </w:rPr>
        <w:t>млн.</w:t>
      </w:r>
      <w:r w:rsidRPr="004246CD">
        <w:rPr>
          <w:sz w:val="24"/>
        </w:rPr>
        <w:t xml:space="preserve"> рублей</w:t>
      </w:r>
      <w:bookmarkEnd w:id="59"/>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3674"/>
        <w:gridCol w:w="841"/>
        <w:gridCol w:w="841"/>
        <w:gridCol w:w="841"/>
        <w:gridCol w:w="841"/>
        <w:gridCol w:w="841"/>
        <w:gridCol w:w="841"/>
        <w:gridCol w:w="841"/>
        <w:gridCol w:w="841"/>
        <w:gridCol w:w="841"/>
        <w:gridCol w:w="841"/>
        <w:gridCol w:w="844"/>
      </w:tblGrid>
      <w:tr w:rsidR="00AD6D34" w:rsidRPr="004246CD" w14:paraId="05DBBDF1" w14:textId="77777777" w:rsidTr="00E60C0C">
        <w:trPr>
          <w:trHeight w:val="20"/>
          <w:tblHeader/>
          <w:jc w:val="center"/>
        </w:trPr>
        <w:tc>
          <w:tcPr>
            <w:tcW w:w="693" w:type="pct"/>
            <w:shd w:val="clear" w:color="auto" w:fill="auto"/>
            <w:noWrap/>
            <w:vAlign w:val="center"/>
            <w:hideMark/>
          </w:tcPr>
          <w:p w14:paraId="3398F343" w14:textId="77777777" w:rsidR="00AD6D34" w:rsidRPr="004246CD" w:rsidRDefault="00AD6D34"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 котельной</w:t>
            </w:r>
          </w:p>
        </w:tc>
        <w:tc>
          <w:tcPr>
            <w:tcW w:w="1224" w:type="pct"/>
            <w:shd w:val="clear" w:color="auto" w:fill="auto"/>
            <w:vAlign w:val="center"/>
            <w:hideMark/>
          </w:tcPr>
          <w:p w14:paraId="0DB90F62" w14:textId="77777777" w:rsidR="00AD6D34" w:rsidRPr="004246CD" w:rsidRDefault="00AD6D34" w:rsidP="004246CD">
            <w:pPr>
              <w:snapToGrid/>
              <w:spacing w:before="0" w:after="0" w:line="240" w:lineRule="auto"/>
              <w:ind w:left="-57" w:right="-57"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Наименование</w:t>
            </w:r>
          </w:p>
        </w:tc>
        <w:tc>
          <w:tcPr>
            <w:tcW w:w="280" w:type="pct"/>
            <w:vAlign w:val="center"/>
          </w:tcPr>
          <w:p w14:paraId="2CD670CD" w14:textId="0F0F6D29" w:rsidR="00AD6D34" w:rsidRPr="004246CD" w:rsidRDefault="00AD6D34" w:rsidP="004246CD">
            <w:pPr>
              <w:snapToGrid/>
              <w:spacing w:before="0" w:after="0" w:line="240" w:lineRule="auto"/>
              <w:ind w:left="-57" w:right="-57"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2018</w:t>
            </w:r>
          </w:p>
        </w:tc>
        <w:tc>
          <w:tcPr>
            <w:tcW w:w="280" w:type="pct"/>
            <w:shd w:val="clear" w:color="auto" w:fill="auto"/>
            <w:vAlign w:val="center"/>
            <w:hideMark/>
          </w:tcPr>
          <w:p w14:paraId="0F8FE55E" w14:textId="6E2F6F87" w:rsidR="00AD6D34" w:rsidRPr="004246CD" w:rsidRDefault="00AD6D34" w:rsidP="004246CD">
            <w:pPr>
              <w:snapToGrid/>
              <w:spacing w:before="0" w:after="0" w:line="240" w:lineRule="auto"/>
              <w:ind w:left="-57" w:right="-57"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2019</w:t>
            </w:r>
          </w:p>
        </w:tc>
        <w:tc>
          <w:tcPr>
            <w:tcW w:w="280" w:type="pct"/>
            <w:shd w:val="clear" w:color="auto" w:fill="auto"/>
            <w:vAlign w:val="center"/>
            <w:hideMark/>
          </w:tcPr>
          <w:p w14:paraId="1E5EF48F" w14:textId="77777777" w:rsidR="00AD6D34" w:rsidRPr="004246CD" w:rsidRDefault="00AD6D34" w:rsidP="004246CD">
            <w:pPr>
              <w:snapToGrid/>
              <w:spacing w:before="0" w:after="0" w:line="240" w:lineRule="auto"/>
              <w:ind w:left="-57" w:right="-57"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2020</w:t>
            </w:r>
          </w:p>
        </w:tc>
        <w:tc>
          <w:tcPr>
            <w:tcW w:w="280" w:type="pct"/>
            <w:shd w:val="clear" w:color="auto" w:fill="auto"/>
            <w:vAlign w:val="center"/>
            <w:hideMark/>
          </w:tcPr>
          <w:p w14:paraId="3BD8C846" w14:textId="77777777" w:rsidR="00AD6D34" w:rsidRPr="004246CD" w:rsidRDefault="00AD6D34" w:rsidP="004246CD">
            <w:pPr>
              <w:snapToGrid/>
              <w:spacing w:before="0" w:after="0" w:line="240" w:lineRule="auto"/>
              <w:ind w:left="-57" w:right="-57"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2021</w:t>
            </w:r>
          </w:p>
        </w:tc>
        <w:tc>
          <w:tcPr>
            <w:tcW w:w="280" w:type="pct"/>
            <w:shd w:val="clear" w:color="auto" w:fill="auto"/>
            <w:vAlign w:val="center"/>
            <w:hideMark/>
          </w:tcPr>
          <w:p w14:paraId="0687F35C" w14:textId="77777777" w:rsidR="00AD6D34" w:rsidRPr="004246CD" w:rsidRDefault="00AD6D34" w:rsidP="004246CD">
            <w:pPr>
              <w:snapToGrid/>
              <w:spacing w:before="0" w:after="0" w:line="240" w:lineRule="auto"/>
              <w:ind w:left="-57" w:right="-57"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2022</w:t>
            </w:r>
          </w:p>
        </w:tc>
        <w:tc>
          <w:tcPr>
            <w:tcW w:w="280" w:type="pct"/>
            <w:shd w:val="clear" w:color="auto" w:fill="auto"/>
            <w:vAlign w:val="center"/>
            <w:hideMark/>
          </w:tcPr>
          <w:p w14:paraId="288FC04E" w14:textId="77777777" w:rsidR="00AD6D34" w:rsidRPr="004246CD" w:rsidRDefault="00AD6D34" w:rsidP="004246CD">
            <w:pPr>
              <w:snapToGrid/>
              <w:spacing w:before="0" w:after="0" w:line="240" w:lineRule="auto"/>
              <w:ind w:left="-57" w:right="-57"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2023</w:t>
            </w:r>
          </w:p>
        </w:tc>
        <w:tc>
          <w:tcPr>
            <w:tcW w:w="280" w:type="pct"/>
            <w:shd w:val="clear" w:color="auto" w:fill="auto"/>
            <w:vAlign w:val="center"/>
            <w:hideMark/>
          </w:tcPr>
          <w:p w14:paraId="2DD12670" w14:textId="77777777" w:rsidR="00AD6D34" w:rsidRPr="004246CD" w:rsidRDefault="00AD6D34" w:rsidP="004246CD">
            <w:pPr>
              <w:snapToGrid/>
              <w:spacing w:before="0" w:after="0" w:line="240" w:lineRule="auto"/>
              <w:ind w:left="-57" w:right="-57"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2024</w:t>
            </w:r>
          </w:p>
        </w:tc>
        <w:tc>
          <w:tcPr>
            <w:tcW w:w="280" w:type="pct"/>
            <w:shd w:val="clear" w:color="auto" w:fill="auto"/>
            <w:vAlign w:val="center"/>
            <w:hideMark/>
          </w:tcPr>
          <w:p w14:paraId="4BBC4FB5" w14:textId="77777777" w:rsidR="00AD6D34" w:rsidRPr="004246CD" w:rsidRDefault="00AD6D34" w:rsidP="004246CD">
            <w:pPr>
              <w:snapToGrid/>
              <w:spacing w:before="0" w:after="0" w:line="240" w:lineRule="auto"/>
              <w:ind w:left="-57" w:right="-57"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2025</w:t>
            </w:r>
          </w:p>
        </w:tc>
        <w:tc>
          <w:tcPr>
            <w:tcW w:w="280" w:type="pct"/>
            <w:shd w:val="clear" w:color="auto" w:fill="auto"/>
            <w:vAlign w:val="center"/>
            <w:hideMark/>
          </w:tcPr>
          <w:p w14:paraId="124AB55D" w14:textId="77777777" w:rsidR="00AD6D34" w:rsidRPr="004246CD" w:rsidRDefault="00AD6D34" w:rsidP="004246CD">
            <w:pPr>
              <w:snapToGrid/>
              <w:spacing w:before="0" w:after="0" w:line="240" w:lineRule="auto"/>
              <w:ind w:left="-57" w:right="-57"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2026</w:t>
            </w:r>
          </w:p>
        </w:tc>
        <w:tc>
          <w:tcPr>
            <w:tcW w:w="280" w:type="pct"/>
            <w:shd w:val="clear" w:color="auto" w:fill="auto"/>
            <w:vAlign w:val="center"/>
            <w:hideMark/>
          </w:tcPr>
          <w:p w14:paraId="571C65C2" w14:textId="29AACE41" w:rsidR="00AD6D34" w:rsidRPr="004246CD" w:rsidRDefault="00AD6D34" w:rsidP="004246CD">
            <w:pPr>
              <w:snapToGrid/>
              <w:spacing w:before="0" w:after="0" w:line="240" w:lineRule="auto"/>
              <w:ind w:left="-57" w:right="-57"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2027-2032</w:t>
            </w:r>
          </w:p>
        </w:tc>
        <w:tc>
          <w:tcPr>
            <w:tcW w:w="281" w:type="pct"/>
            <w:shd w:val="clear" w:color="auto" w:fill="auto"/>
            <w:vAlign w:val="center"/>
            <w:hideMark/>
          </w:tcPr>
          <w:p w14:paraId="490FFFF9" w14:textId="77777777" w:rsidR="00AD6D34" w:rsidRPr="004246CD" w:rsidRDefault="00AD6D34" w:rsidP="004246CD">
            <w:pPr>
              <w:snapToGrid/>
              <w:spacing w:before="0" w:after="0" w:line="240" w:lineRule="auto"/>
              <w:ind w:left="-57" w:right="-57" w:firstLine="0"/>
              <w:contextualSpacing w:val="0"/>
              <w:jc w:val="center"/>
              <w:rPr>
                <w:rFonts w:eastAsia="Times New Roman" w:cs="Times New Roman"/>
                <w:b/>
                <w:bCs/>
                <w:color w:val="000000"/>
                <w:sz w:val="20"/>
                <w:szCs w:val="20"/>
                <w:lang w:eastAsia="ru-RU"/>
              </w:rPr>
            </w:pPr>
            <w:r w:rsidRPr="004246CD">
              <w:rPr>
                <w:rFonts w:eastAsia="Times New Roman" w:cs="Times New Roman"/>
                <w:b/>
                <w:bCs/>
                <w:color w:val="000000"/>
                <w:sz w:val="20"/>
                <w:szCs w:val="20"/>
                <w:lang w:eastAsia="ru-RU"/>
              </w:rPr>
              <w:t>Итого</w:t>
            </w:r>
          </w:p>
        </w:tc>
      </w:tr>
      <w:tr w:rsidR="00E60C0C" w:rsidRPr="004246CD" w14:paraId="1F6CB504" w14:textId="77777777" w:rsidTr="00E60C0C">
        <w:trPr>
          <w:trHeight w:val="20"/>
          <w:jc w:val="center"/>
        </w:trPr>
        <w:tc>
          <w:tcPr>
            <w:tcW w:w="693" w:type="pct"/>
            <w:shd w:val="clear" w:color="auto" w:fill="auto"/>
            <w:noWrap/>
            <w:vAlign w:val="center"/>
            <w:hideMark/>
          </w:tcPr>
          <w:p w14:paraId="5A1268CB" w14:textId="5E69E07F"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color w:val="000000"/>
                <w:sz w:val="18"/>
                <w:szCs w:val="20"/>
                <w:lang w:eastAsia="ru-RU"/>
              </w:rPr>
              <w:t>Котельная ООО «</w:t>
            </w:r>
            <w:proofErr w:type="spellStart"/>
            <w:r w:rsidRPr="004246CD">
              <w:rPr>
                <w:rFonts w:eastAsia="Times New Roman" w:cs="Times New Roman"/>
                <w:color w:val="000000"/>
                <w:sz w:val="18"/>
                <w:szCs w:val="20"/>
                <w:lang w:eastAsia="ru-RU"/>
              </w:rPr>
              <w:t>Промэнерго</w:t>
            </w:r>
            <w:proofErr w:type="spellEnd"/>
            <w:r w:rsidRPr="004246CD">
              <w:rPr>
                <w:rFonts w:eastAsia="Times New Roman" w:cs="Times New Roman"/>
                <w:color w:val="000000"/>
                <w:sz w:val="18"/>
                <w:szCs w:val="20"/>
                <w:lang w:eastAsia="ru-RU"/>
              </w:rPr>
              <w:t>»</w:t>
            </w:r>
          </w:p>
        </w:tc>
        <w:tc>
          <w:tcPr>
            <w:tcW w:w="1224" w:type="pct"/>
            <w:shd w:val="clear" w:color="auto" w:fill="auto"/>
            <w:noWrap/>
            <w:vAlign w:val="center"/>
            <w:hideMark/>
          </w:tcPr>
          <w:p w14:paraId="0F4B0DF7" w14:textId="31F72A4A"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Перевод установленных паровых котлов ДКВр-6,5/13 в водогрейный режим</w:t>
            </w:r>
          </w:p>
        </w:tc>
        <w:tc>
          <w:tcPr>
            <w:tcW w:w="280" w:type="pct"/>
            <w:vAlign w:val="center"/>
          </w:tcPr>
          <w:p w14:paraId="033CF00E" w14:textId="41EC2AE8"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sz w:val="20"/>
                <w:szCs w:val="20"/>
              </w:rPr>
              <w:t>15,0</w:t>
            </w:r>
          </w:p>
        </w:tc>
        <w:tc>
          <w:tcPr>
            <w:tcW w:w="280" w:type="pct"/>
            <w:shd w:val="clear" w:color="auto" w:fill="auto"/>
            <w:noWrap/>
            <w:vAlign w:val="center"/>
            <w:hideMark/>
          </w:tcPr>
          <w:p w14:paraId="4D636484" w14:textId="4A6CB834"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79140719" w14:textId="47E38E90"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1061408C" w14:textId="7FE104D3"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7DF5F513" w14:textId="7682FCAC"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FC7DF46" w14:textId="1A24539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11CD668F" w14:textId="7EA77A2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0FE44588" w14:textId="7A053F9E"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434C341E" w14:textId="53EF289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5D784833" w14:textId="18F51295"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tcPr>
          <w:p w14:paraId="37825E69" w14:textId="50FE35D6"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15,0</w:t>
            </w:r>
          </w:p>
        </w:tc>
      </w:tr>
      <w:tr w:rsidR="00E60C0C" w:rsidRPr="004246CD" w14:paraId="6365EF33" w14:textId="77777777" w:rsidTr="00E60C0C">
        <w:trPr>
          <w:trHeight w:val="20"/>
          <w:jc w:val="center"/>
        </w:trPr>
        <w:tc>
          <w:tcPr>
            <w:tcW w:w="693" w:type="pct"/>
            <w:shd w:val="clear" w:color="auto" w:fill="auto"/>
            <w:noWrap/>
            <w:vAlign w:val="center"/>
            <w:hideMark/>
          </w:tcPr>
          <w:p w14:paraId="2869303F" w14:textId="0F489E8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color w:val="000000"/>
                <w:sz w:val="18"/>
                <w:szCs w:val="20"/>
                <w:lang w:eastAsia="ru-RU"/>
              </w:rPr>
              <w:t>Котельная ООО «</w:t>
            </w:r>
            <w:proofErr w:type="spellStart"/>
            <w:r w:rsidRPr="004246CD">
              <w:rPr>
                <w:rFonts w:eastAsia="Times New Roman" w:cs="Times New Roman"/>
                <w:color w:val="000000"/>
                <w:sz w:val="18"/>
                <w:szCs w:val="20"/>
                <w:lang w:eastAsia="ru-RU"/>
              </w:rPr>
              <w:t>Промэнерго</w:t>
            </w:r>
            <w:proofErr w:type="spellEnd"/>
            <w:r w:rsidRPr="004246CD">
              <w:rPr>
                <w:rFonts w:eastAsia="Times New Roman" w:cs="Times New Roman"/>
                <w:color w:val="000000"/>
                <w:sz w:val="18"/>
                <w:szCs w:val="20"/>
                <w:lang w:eastAsia="ru-RU"/>
              </w:rPr>
              <w:t>»</w:t>
            </w:r>
          </w:p>
        </w:tc>
        <w:tc>
          <w:tcPr>
            <w:tcW w:w="1224" w:type="pct"/>
            <w:shd w:val="clear" w:color="auto" w:fill="auto"/>
            <w:noWrap/>
            <w:vAlign w:val="center"/>
            <w:hideMark/>
          </w:tcPr>
          <w:p w14:paraId="666CB9E6" w14:textId="0703692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ПИР на установку котла 5 МВт и вспомогательного оборудования</w:t>
            </w:r>
          </w:p>
        </w:tc>
        <w:tc>
          <w:tcPr>
            <w:tcW w:w="280" w:type="pct"/>
            <w:vAlign w:val="center"/>
          </w:tcPr>
          <w:p w14:paraId="37C7C986" w14:textId="714E54E8"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sz w:val="20"/>
                <w:szCs w:val="20"/>
              </w:rPr>
              <w:t>0,9</w:t>
            </w:r>
          </w:p>
        </w:tc>
        <w:tc>
          <w:tcPr>
            <w:tcW w:w="280" w:type="pct"/>
            <w:shd w:val="clear" w:color="auto" w:fill="auto"/>
            <w:noWrap/>
            <w:vAlign w:val="center"/>
            <w:hideMark/>
          </w:tcPr>
          <w:p w14:paraId="7424A4A9" w14:textId="36668583"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3CCDEE1E" w14:textId="161CC8D6"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4334BF27" w14:textId="69516FD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996153B" w14:textId="743C6A7C"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6DB95F02" w14:textId="4CCE2004"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7B7EC31D" w14:textId="1AAF14C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4910253F" w14:textId="49BD7355"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0B71C984" w14:textId="1AD2E6F9"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274C8873" w14:textId="27F398E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tcPr>
          <w:p w14:paraId="7D774383" w14:textId="43642FE1"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0,9</w:t>
            </w:r>
          </w:p>
        </w:tc>
      </w:tr>
      <w:tr w:rsidR="00E60C0C" w:rsidRPr="004246CD" w14:paraId="66EACC9E" w14:textId="77777777" w:rsidTr="00E60C0C">
        <w:trPr>
          <w:trHeight w:val="20"/>
          <w:jc w:val="center"/>
        </w:trPr>
        <w:tc>
          <w:tcPr>
            <w:tcW w:w="693" w:type="pct"/>
            <w:shd w:val="clear" w:color="auto" w:fill="auto"/>
            <w:noWrap/>
            <w:vAlign w:val="center"/>
            <w:hideMark/>
          </w:tcPr>
          <w:p w14:paraId="5896660C" w14:textId="7289934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color w:val="000000"/>
                <w:sz w:val="18"/>
                <w:szCs w:val="20"/>
                <w:lang w:eastAsia="ru-RU"/>
              </w:rPr>
              <w:t>Котельная ООО «</w:t>
            </w:r>
            <w:proofErr w:type="spellStart"/>
            <w:r w:rsidRPr="004246CD">
              <w:rPr>
                <w:rFonts w:eastAsia="Times New Roman" w:cs="Times New Roman"/>
                <w:color w:val="000000"/>
                <w:sz w:val="18"/>
                <w:szCs w:val="20"/>
                <w:lang w:eastAsia="ru-RU"/>
              </w:rPr>
              <w:t>Промэнерго</w:t>
            </w:r>
            <w:proofErr w:type="spellEnd"/>
            <w:r w:rsidRPr="004246CD">
              <w:rPr>
                <w:rFonts w:eastAsia="Times New Roman" w:cs="Times New Roman"/>
                <w:color w:val="000000"/>
                <w:sz w:val="18"/>
                <w:szCs w:val="20"/>
                <w:lang w:eastAsia="ru-RU"/>
              </w:rPr>
              <w:t>»</w:t>
            </w:r>
          </w:p>
        </w:tc>
        <w:tc>
          <w:tcPr>
            <w:tcW w:w="1224" w:type="pct"/>
            <w:shd w:val="clear" w:color="auto" w:fill="auto"/>
            <w:noWrap/>
            <w:vAlign w:val="center"/>
            <w:hideMark/>
          </w:tcPr>
          <w:p w14:paraId="1CD5B121" w14:textId="6E76EF09"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Капитальный ремонт здания котельной</w:t>
            </w:r>
          </w:p>
        </w:tc>
        <w:tc>
          <w:tcPr>
            <w:tcW w:w="280" w:type="pct"/>
            <w:vAlign w:val="center"/>
          </w:tcPr>
          <w:p w14:paraId="1C791DCF" w14:textId="03FE5794"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4CF8FF80" w14:textId="195827BC"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sz w:val="20"/>
                <w:szCs w:val="20"/>
              </w:rPr>
              <w:t>18,0</w:t>
            </w:r>
          </w:p>
        </w:tc>
        <w:tc>
          <w:tcPr>
            <w:tcW w:w="280" w:type="pct"/>
            <w:shd w:val="clear" w:color="auto" w:fill="auto"/>
            <w:noWrap/>
            <w:vAlign w:val="center"/>
            <w:hideMark/>
          </w:tcPr>
          <w:p w14:paraId="076EBA67" w14:textId="4F72781F"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3DF1C049" w14:textId="75770F4E"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7E6A7334" w14:textId="73931F90"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4D2850E" w14:textId="6E2EDDCE"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2B474AF8" w14:textId="170029D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6913E09C" w14:textId="7C51D646"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3A9CBCAE" w14:textId="0E083FB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29FF2A4A" w14:textId="6D819DF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tcPr>
          <w:p w14:paraId="6CE34C16" w14:textId="758D9C1C"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18,0</w:t>
            </w:r>
          </w:p>
        </w:tc>
      </w:tr>
      <w:tr w:rsidR="00E60C0C" w:rsidRPr="004246CD" w14:paraId="738A8757" w14:textId="77777777" w:rsidTr="00E60C0C">
        <w:trPr>
          <w:trHeight w:val="20"/>
          <w:jc w:val="center"/>
        </w:trPr>
        <w:tc>
          <w:tcPr>
            <w:tcW w:w="693" w:type="pct"/>
            <w:shd w:val="clear" w:color="auto" w:fill="auto"/>
            <w:noWrap/>
            <w:vAlign w:val="center"/>
            <w:hideMark/>
          </w:tcPr>
          <w:p w14:paraId="58B8C780" w14:textId="37FBA7BC"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color w:val="000000"/>
                <w:sz w:val="18"/>
                <w:szCs w:val="20"/>
                <w:lang w:eastAsia="ru-RU"/>
              </w:rPr>
              <w:t>Котельная ООО «</w:t>
            </w:r>
            <w:proofErr w:type="spellStart"/>
            <w:r w:rsidRPr="004246CD">
              <w:rPr>
                <w:rFonts w:eastAsia="Times New Roman" w:cs="Times New Roman"/>
                <w:color w:val="000000"/>
                <w:sz w:val="18"/>
                <w:szCs w:val="20"/>
                <w:lang w:eastAsia="ru-RU"/>
              </w:rPr>
              <w:t>Промэнерго</w:t>
            </w:r>
            <w:proofErr w:type="spellEnd"/>
            <w:r w:rsidRPr="004246CD">
              <w:rPr>
                <w:rFonts w:eastAsia="Times New Roman" w:cs="Times New Roman"/>
                <w:color w:val="000000"/>
                <w:sz w:val="18"/>
                <w:szCs w:val="20"/>
                <w:lang w:eastAsia="ru-RU"/>
              </w:rPr>
              <w:t>»</w:t>
            </w:r>
          </w:p>
        </w:tc>
        <w:tc>
          <w:tcPr>
            <w:tcW w:w="1224" w:type="pct"/>
            <w:shd w:val="clear" w:color="auto" w:fill="auto"/>
            <w:noWrap/>
            <w:vAlign w:val="center"/>
            <w:hideMark/>
          </w:tcPr>
          <w:p w14:paraId="43CA6E3D" w14:textId="66212296"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 xml:space="preserve">Установка котла ТТ 100 мощностью 5 МВт </w:t>
            </w:r>
          </w:p>
        </w:tc>
        <w:tc>
          <w:tcPr>
            <w:tcW w:w="280" w:type="pct"/>
            <w:vAlign w:val="center"/>
          </w:tcPr>
          <w:p w14:paraId="61ED2398" w14:textId="6A962BF8"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47F3F3D9" w14:textId="265F746F"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sz w:val="20"/>
                <w:szCs w:val="20"/>
              </w:rPr>
              <w:t>18,0</w:t>
            </w:r>
          </w:p>
        </w:tc>
        <w:tc>
          <w:tcPr>
            <w:tcW w:w="280" w:type="pct"/>
            <w:shd w:val="clear" w:color="auto" w:fill="auto"/>
            <w:noWrap/>
            <w:vAlign w:val="center"/>
            <w:hideMark/>
          </w:tcPr>
          <w:p w14:paraId="74DEB5ED" w14:textId="1E21C2B4"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1EF64D18" w14:textId="103745AA"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69F85F44" w14:textId="33784F2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786BB3D4" w14:textId="2981F83E"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6DEBD15" w14:textId="7A1D3145"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3A08AC37" w14:textId="4CF82099"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79C38ECC" w14:textId="42AD94F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5E4A19A0" w14:textId="1837C7C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tcPr>
          <w:p w14:paraId="5FE51CB0" w14:textId="54AAC20D"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18,0</w:t>
            </w:r>
          </w:p>
        </w:tc>
      </w:tr>
      <w:tr w:rsidR="00E60C0C" w:rsidRPr="004246CD" w14:paraId="411F6D0F" w14:textId="77777777" w:rsidTr="00E60C0C">
        <w:trPr>
          <w:trHeight w:val="20"/>
          <w:jc w:val="center"/>
        </w:trPr>
        <w:tc>
          <w:tcPr>
            <w:tcW w:w="693" w:type="pct"/>
            <w:shd w:val="clear" w:color="auto" w:fill="auto"/>
            <w:noWrap/>
            <w:vAlign w:val="center"/>
            <w:hideMark/>
          </w:tcPr>
          <w:p w14:paraId="24771B07" w14:textId="63DEAA0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color w:val="000000"/>
                <w:sz w:val="18"/>
                <w:szCs w:val="20"/>
                <w:lang w:eastAsia="ru-RU"/>
              </w:rPr>
              <w:t>Котельная ООО «</w:t>
            </w:r>
            <w:proofErr w:type="spellStart"/>
            <w:r w:rsidRPr="004246CD">
              <w:rPr>
                <w:rFonts w:eastAsia="Times New Roman" w:cs="Times New Roman"/>
                <w:color w:val="000000"/>
                <w:sz w:val="18"/>
                <w:szCs w:val="20"/>
                <w:lang w:eastAsia="ru-RU"/>
              </w:rPr>
              <w:t>Промэнерго</w:t>
            </w:r>
            <w:proofErr w:type="spellEnd"/>
            <w:r w:rsidRPr="004246CD">
              <w:rPr>
                <w:rFonts w:eastAsia="Times New Roman" w:cs="Times New Roman"/>
                <w:color w:val="000000"/>
                <w:sz w:val="18"/>
                <w:szCs w:val="20"/>
                <w:lang w:eastAsia="ru-RU"/>
              </w:rPr>
              <w:t>»</w:t>
            </w:r>
          </w:p>
        </w:tc>
        <w:tc>
          <w:tcPr>
            <w:tcW w:w="1224" w:type="pct"/>
            <w:shd w:val="clear" w:color="auto" w:fill="auto"/>
            <w:noWrap/>
            <w:vAlign w:val="center"/>
            <w:hideMark/>
          </w:tcPr>
          <w:p w14:paraId="0854B04A" w14:textId="0FE7785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Организация системы ГВС</w:t>
            </w:r>
          </w:p>
        </w:tc>
        <w:tc>
          <w:tcPr>
            <w:tcW w:w="280" w:type="pct"/>
            <w:vAlign w:val="center"/>
          </w:tcPr>
          <w:p w14:paraId="549A815C" w14:textId="66076339"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33FBCB12" w14:textId="06ABC1A8"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sz w:val="20"/>
                <w:szCs w:val="20"/>
              </w:rPr>
              <w:t>9,0</w:t>
            </w:r>
          </w:p>
        </w:tc>
        <w:tc>
          <w:tcPr>
            <w:tcW w:w="280" w:type="pct"/>
            <w:shd w:val="clear" w:color="auto" w:fill="auto"/>
            <w:noWrap/>
            <w:vAlign w:val="center"/>
            <w:hideMark/>
          </w:tcPr>
          <w:p w14:paraId="5DAA3041" w14:textId="44767326"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650A08B9" w14:textId="0F2C52CC"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4CFD9C9D" w14:textId="3271155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386E1318" w14:textId="374D1535"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71DF544F" w14:textId="2333613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1FB25DAD" w14:textId="0525D926"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18C07CCF" w14:textId="34B8BF4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2B80C533" w14:textId="2E8EC9D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tcPr>
          <w:p w14:paraId="72A50E38" w14:textId="35E34B82"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9,0</w:t>
            </w:r>
          </w:p>
        </w:tc>
      </w:tr>
      <w:tr w:rsidR="00E60C0C" w:rsidRPr="004246CD" w14:paraId="56DFEC45" w14:textId="77777777" w:rsidTr="00E60C0C">
        <w:trPr>
          <w:trHeight w:val="20"/>
          <w:jc w:val="center"/>
        </w:trPr>
        <w:tc>
          <w:tcPr>
            <w:tcW w:w="693" w:type="pct"/>
            <w:shd w:val="clear" w:color="auto" w:fill="auto"/>
            <w:noWrap/>
            <w:vAlign w:val="center"/>
            <w:hideMark/>
          </w:tcPr>
          <w:p w14:paraId="6DA7B5E2" w14:textId="006AF355"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color w:val="000000"/>
                <w:sz w:val="18"/>
                <w:szCs w:val="20"/>
                <w:lang w:eastAsia="ru-RU"/>
              </w:rPr>
              <w:t>Котельная ООО «</w:t>
            </w:r>
            <w:proofErr w:type="spellStart"/>
            <w:r w:rsidRPr="004246CD">
              <w:rPr>
                <w:rFonts w:eastAsia="Times New Roman" w:cs="Times New Roman"/>
                <w:color w:val="000000"/>
                <w:sz w:val="18"/>
                <w:szCs w:val="20"/>
                <w:lang w:eastAsia="ru-RU"/>
              </w:rPr>
              <w:t>Промэнерго</w:t>
            </w:r>
            <w:proofErr w:type="spellEnd"/>
            <w:r w:rsidRPr="004246CD">
              <w:rPr>
                <w:rFonts w:eastAsia="Times New Roman" w:cs="Times New Roman"/>
                <w:color w:val="000000"/>
                <w:sz w:val="18"/>
                <w:szCs w:val="20"/>
                <w:lang w:eastAsia="ru-RU"/>
              </w:rPr>
              <w:t>»</w:t>
            </w:r>
          </w:p>
        </w:tc>
        <w:tc>
          <w:tcPr>
            <w:tcW w:w="1224" w:type="pct"/>
            <w:shd w:val="clear" w:color="auto" w:fill="auto"/>
            <w:noWrap/>
            <w:vAlign w:val="center"/>
            <w:hideMark/>
          </w:tcPr>
          <w:p w14:paraId="55F98C59" w14:textId="1F523ED8"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Организация системы резервного топлива</w:t>
            </w:r>
          </w:p>
        </w:tc>
        <w:tc>
          <w:tcPr>
            <w:tcW w:w="280" w:type="pct"/>
            <w:vAlign w:val="center"/>
          </w:tcPr>
          <w:p w14:paraId="28A17810" w14:textId="18082993"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618A05E0" w14:textId="724B995F"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sz w:val="20"/>
                <w:szCs w:val="20"/>
              </w:rPr>
              <w:t>5,7</w:t>
            </w:r>
          </w:p>
        </w:tc>
        <w:tc>
          <w:tcPr>
            <w:tcW w:w="280" w:type="pct"/>
            <w:shd w:val="clear" w:color="auto" w:fill="auto"/>
            <w:noWrap/>
            <w:vAlign w:val="center"/>
            <w:hideMark/>
          </w:tcPr>
          <w:p w14:paraId="07105086" w14:textId="0C2FAAAC"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17EDD89C" w14:textId="1BB339CA"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1A9B876E" w14:textId="45BCC1CA"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BA7479F" w14:textId="7563403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3B739599" w14:textId="7BA28185"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C3EEB91" w14:textId="244FD6E9"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74E00379" w14:textId="35F510FA"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50F22514" w14:textId="15992096"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tcPr>
          <w:p w14:paraId="357EA72B" w14:textId="6BD48B72"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5,7</w:t>
            </w:r>
          </w:p>
        </w:tc>
      </w:tr>
      <w:tr w:rsidR="00E60C0C" w:rsidRPr="004246CD" w14:paraId="1752A461" w14:textId="77777777" w:rsidTr="00E60C0C">
        <w:trPr>
          <w:trHeight w:val="20"/>
          <w:jc w:val="center"/>
        </w:trPr>
        <w:tc>
          <w:tcPr>
            <w:tcW w:w="693" w:type="pct"/>
            <w:shd w:val="clear" w:color="auto" w:fill="auto"/>
            <w:noWrap/>
            <w:vAlign w:val="center"/>
            <w:hideMark/>
          </w:tcPr>
          <w:p w14:paraId="6777F020" w14:textId="52185B8E"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color w:val="000000"/>
                <w:sz w:val="18"/>
                <w:szCs w:val="20"/>
                <w:lang w:eastAsia="ru-RU"/>
              </w:rPr>
              <w:t>Котельная ООО «</w:t>
            </w:r>
            <w:proofErr w:type="spellStart"/>
            <w:r w:rsidRPr="004246CD">
              <w:rPr>
                <w:rFonts w:eastAsia="Times New Roman" w:cs="Times New Roman"/>
                <w:color w:val="000000"/>
                <w:sz w:val="18"/>
                <w:szCs w:val="20"/>
                <w:lang w:eastAsia="ru-RU"/>
              </w:rPr>
              <w:t>Промэнерго</w:t>
            </w:r>
            <w:proofErr w:type="spellEnd"/>
            <w:r w:rsidRPr="004246CD">
              <w:rPr>
                <w:rFonts w:eastAsia="Times New Roman" w:cs="Times New Roman"/>
                <w:color w:val="000000"/>
                <w:sz w:val="18"/>
                <w:szCs w:val="20"/>
                <w:lang w:eastAsia="ru-RU"/>
              </w:rPr>
              <w:t>»</w:t>
            </w:r>
          </w:p>
        </w:tc>
        <w:tc>
          <w:tcPr>
            <w:tcW w:w="1224" w:type="pct"/>
            <w:shd w:val="clear" w:color="auto" w:fill="auto"/>
            <w:noWrap/>
            <w:vAlign w:val="center"/>
            <w:hideMark/>
          </w:tcPr>
          <w:p w14:paraId="7F43EC63" w14:textId="0B81A839"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sz w:val="20"/>
                <w:szCs w:val="20"/>
              </w:rPr>
              <w:t>Капитальный ремонт котла ДКВр-6,5/13 ст.№1 (этап 1)</w:t>
            </w:r>
          </w:p>
        </w:tc>
        <w:tc>
          <w:tcPr>
            <w:tcW w:w="280" w:type="pct"/>
            <w:vAlign w:val="center"/>
          </w:tcPr>
          <w:p w14:paraId="52612D47" w14:textId="25F46B68"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6BD0A054" w14:textId="2CC9488D"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3DA394DA" w14:textId="2402AAEE"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sz w:val="20"/>
                <w:szCs w:val="20"/>
              </w:rPr>
              <w:t>2,0</w:t>
            </w:r>
          </w:p>
        </w:tc>
        <w:tc>
          <w:tcPr>
            <w:tcW w:w="280" w:type="pct"/>
            <w:shd w:val="clear" w:color="auto" w:fill="auto"/>
            <w:noWrap/>
            <w:vAlign w:val="center"/>
            <w:hideMark/>
          </w:tcPr>
          <w:p w14:paraId="47923D0C" w14:textId="40F125E9"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03CC4A2" w14:textId="7E48299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46505B6F" w14:textId="316F9C48"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13D09056" w14:textId="21CB52B2"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433DF302" w14:textId="103036A8"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3AA05D4F" w14:textId="338E82D8"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3528616A" w14:textId="7D3E730E"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tcPr>
          <w:p w14:paraId="0C2234DC" w14:textId="53F690B8"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2,0</w:t>
            </w:r>
          </w:p>
        </w:tc>
      </w:tr>
      <w:tr w:rsidR="00E60C0C" w:rsidRPr="004246CD" w14:paraId="51C1060E" w14:textId="77777777" w:rsidTr="00E60C0C">
        <w:trPr>
          <w:trHeight w:val="20"/>
          <w:jc w:val="center"/>
        </w:trPr>
        <w:tc>
          <w:tcPr>
            <w:tcW w:w="693" w:type="pct"/>
            <w:shd w:val="clear" w:color="auto" w:fill="auto"/>
            <w:noWrap/>
            <w:vAlign w:val="center"/>
            <w:hideMark/>
          </w:tcPr>
          <w:p w14:paraId="5878E984" w14:textId="5FC40432"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color w:val="000000"/>
                <w:sz w:val="18"/>
                <w:szCs w:val="20"/>
                <w:lang w:eastAsia="ru-RU"/>
              </w:rPr>
              <w:t>Котельная ООО «</w:t>
            </w:r>
            <w:proofErr w:type="spellStart"/>
            <w:r w:rsidRPr="004246CD">
              <w:rPr>
                <w:rFonts w:eastAsia="Times New Roman" w:cs="Times New Roman"/>
                <w:color w:val="000000"/>
                <w:sz w:val="18"/>
                <w:szCs w:val="20"/>
                <w:lang w:eastAsia="ru-RU"/>
              </w:rPr>
              <w:t>Промэнерго</w:t>
            </w:r>
            <w:proofErr w:type="spellEnd"/>
            <w:r w:rsidRPr="004246CD">
              <w:rPr>
                <w:rFonts w:eastAsia="Times New Roman" w:cs="Times New Roman"/>
                <w:color w:val="000000"/>
                <w:sz w:val="18"/>
                <w:szCs w:val="20"/>
                <w:lang w:eastAsia="ru-RU"/>
              </w:rPr>
              <w:t>»</w:t>
            </w:r>
          </w:p>
        </w:tc>
        <w:tc>
          <w:tcPr>
            <w:tcW w:w="1224" w:type="pct"/>
            <w:shd w:val="clear" w:color="auto" w:fill="auto"/>
            <w:noWrap/>
            <w:vAlign w:val="center"/>
            <w:hideMark/>
          </w:tcPr>
          <w:p w14:paraId="31A34359" w14:textId="35862BB5"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sz w:val="20"/>
                <w:szCs w:val="20"/>
              </w:rPr>
              <w:t>Капитальный ремонт котла ДКВр-6,5/13 ст.№1 (этап 2)</w:t>
            </w:r>
          </w:p>
        </w:tc>
        <w:tc>
          <w:tcPr>
            <w:tcW w:w="280" w:type="pct"/>
            <w:vAlign w:val="center"/>
          </w:tcPr>
          <w:p w14:paraId="6F678F05" w14:textId="24AD8328"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F5B715E" w14:textId="2F8D4AE2"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218FA4A" w14:textId="5A7E802A"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2346CC3D" w14:textId="54AB098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sz w:val="20"/>
                <w:szCs w:val="20"/>
              </w:rPr>
              <w:t>2,0</w:t>
            </w:r>
          </w:p>
        </w:tc>
        <w:tc>
          <w:tcPr>
            <w:tcW w:w="280" w:type="pct"/>
            <w:shd w:val="clear" w:color="auto" w:fill="auto"/>
            <w:noWrap/>
            <w:vAlign w:val="center"/>
            <w:hideMark/>
          </w:tcPr>
          <w:p w14:paraId="6E161474" w14:textId="4207B0B6"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601B8D3E" w14:textId="3C130DB5"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1C065AF8" w14:textId="4201BF8E"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3ADC8E99" w14:textId="581E8C84"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3A574765" w14:textId="4AAD17D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415AAFEE" w14:textId="0A6FCC4C"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tcPr>
          <w:p w14:paraId="68A66015" w14:textId="351AC9DF"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2,0</w:t>
            </w:r>
          </w:p>
        </w:tc>
      </w:tr>
      <w:tr w:rsidR="00E60C0C" w:rsidRPr="004246CD" w14:paraId="3B68627E" w14:textId="77777777" w:rsidTr="00E60C0C">
        <w:trPr>
          <w:trHeight w:val="20"/>
          <w:jc w:val="center"/>
        </w:trPr>
        <w:tc>
          <w:tcPr>
            <w:tcW w:w="693" w:type="pct"/>
            <w:shd w:val="clear" w:color="auto" w:fill="auto"/>
            <w:noWrap/>
            <w:vAlign w:val="center"/>
            <w:hideMark/>
          </w:tcPr>
          <w:p w14:paraId="75122DA9" w14:textId="59DD99B9"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color w:val="000000"/>
                <w:sz w:val="18"/>
                <w:szCs w:val="20"/>
                <w:lang w:eastAsia="ru-RU"/>
              </w:rPr>
              <w:t>Котельная ООО «</w:t>
            </w:r>
            <w:proofErr w:type="spellStart"/>
            <w:r w:rsidRPr="004246CD">
              <w:rPr>
                <w:rFonts w:eastAsia="Times New Roman" w:cs="Times New Roman"/>
                <w:color w:val="000000"/>
                <w:sz w:val="18"/>
                <w:szCs w:val="20"/>
                <w:lang w:eastAsia="ru-RU"/>
              </w:rPr>
              <w:t>Промэнерго</w:t>
            </w:r>
            <w:proofErr w:type="spellEnd"/>
            <w:r w:rsidRPr="004246CD">
              <w:rPr>
                <w:rFonts w:eastAsia="Times New Roman" w:cs="Times New Roman"/>
                <w:color w:val="000000"/>
                <w:sz w:val="18"/>
                <w:szCs w:val="20"/>
                <w:lang w:eastAsia="ru-RU"/>
              </w:rPr>
              <w:t>»</w:t>
            </w:r>
          </w:p>
        </w:tc>
        <w:tc>
          <w:tcPr>
            <w:tcW w:w="1224" w:type="pct"/>
            <w:shd w:val="clear" w:color="auto" w:fill="auto"/>
            <w:noWrap/>
            <w:vAlign w:val="center"/>
            <w:hideMark/>
          </w:tcPr>
          <w:p w14:paraId="556E9FC8" w14:textId="11E6832F"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sz w:val="20"/>
                <w:szCs w:val="20"/>
              </w:rPr>
              <w:t>Капитальный ремонт котла ДКВр-6,5/13 ст.№1 (этап 3)</w:t>
            </w:r>
          </w:p>
        </w:tc>
        <w:tc>
          <w:tcPr>
            <w:tcW w:w="280" w:type="pct"/>
            <w:vAlign w:val="center"/>
          </w:tcPr>
          <w:p w14:paraId="160A289A" w14:textId="27018D4E"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0FF4B15F" w14:textId="0196ABA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39454AB3" w14:textId="0C43CFA2"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324F8FEB" w14:textId="2081228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3150EA83" w14:textId="25AC7C12"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sz w:val="20"/>
                <w:szCs w:val="20"/>
              </w:rPr>
              <w:t>2,0</w:t>
            </w:r>
          </w:p>
        </w:tc>
        <w:tc>
          <w:tcPr>
            <w:tcW w:w="280" w:type="pct"/>
            <w:shd w:val="clear" w:color="auto" w:fill="auto"/>
            <w:noWrap/>
            <w:vAlign w:val="center"/>
            <w:hideMark/>
          </w:tcPr>
          <w:p w14:paraId="084169A7" w14:textId="1516DF5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07ED8C6" w14:textId="2981D3B9"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2D4F0B1B" w14:textId="74A41F42"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4C69E938" w14:textId="4C4C089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1624DE17" w14:textId="6D787855"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tcPr>
          <w:p w14:paraId="17EB5D56" w14:textId="5FBF407C"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2,0</w:t>
            </w:r>
          </w:p>
        </w:tc>
      </w:tr>
      <w:tr w:rsidR="00E60C0C" w:rsidRPr="004246CD" w14:paraId="5DD476F5" w14:textId="77777777" w:rsidTr="00E60C0C">
        <w:trPr>
          <w:trHeight w:val="20"/>
          <w:jc w:val="center"/>
        </w:trPr>
        <w:tc>
          <w:tcPr>
            <w:tcW w:w="693" w:type="pct"/>
            <w:shd w:val="clear" w:color="auto" w:fill="auto"/>
            <w:noWrap/>
            <w:vAlign w:val="center"/>
            <w:hideMark/>
          </w:tcPr>
          <w:p w14:paraId="2E9742BB" w14:textId="52B1F670"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color w:val="000000"/>
                <w:sz w:val="18"/>
                <w:szCs w:val="20"/>
                <w:lang w:eastAsia="ru-RU"/>
              </w:rPr>
              <w:t>Котельная ООО «</w:t>
            </w:r>
            <w:proofErr w:type="spellStart"/>
            <w:r w:rsidRPr="004246CD">
              <w:rPr>
                <w:rFonts w:eastAsia="Times New Roman" w:cs="Times New Roman"/>
                <w:color w:val="000000"/>
                <w:sz w:val="18"/>
                <w:szCs w:val="20"/>
                <w:lang w:eastAsia="ru-RU"/>
              </w:rPr>
              <w:t>Промэнерго</w:t>
            </w:r>
            <w:proofErr w:type="spellEnd"/>
            <w:r w:rsidRPr="004246CD">
              <w:rPr>
                <w:rFonts w:eastAsia="Times New Roman" w:cs="Times New Roman"/>
                <w:color w:val="000000"/>
                <w:sz w:val="18"/>
                <w:szCs w:val="20"/>
                <w:lang w:eastAsia="ru-RU"/>
              </w:rPr>
              <w:t>»</w:t>
            </w:r>
          </w:p>
        </w:tc>
        <w:tc>
          <w:tcPr>
            <w:tcW w:w="1224" w:type="pct"/>
            <w:shd w:val="clear" w:color="auto" w:fill="auto"/>
            <w:noWrap/>
            <w:vAlign w:val="center"/>
            <w:hideMark/>
          </w:tcPr>
          <w:p w14:paraId="7BE7DA4B" w14:textId="5CAB2C10"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sz w:val="20"/>
                <w:szCs w:val="20"/>
              </w:rPr>
              <w:t>Капитальный ремонт котла ДКВр-6,5/13ст.№2 (этап 1)</w:t>
            </w:r>
          </w:p>
        </w:tc>
        <w:tc>
          <w:tcPr>
            <w:tcW w:w="280" w:type="pct"/>
            <w:vAlign w:val="center"/>
          </w:tcPr>
          <w:p w14:paraId="6EFC1350" w14:textId="57500E44"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08AE71B3" w14:textId="35401C7F"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274C9CA5" w14:textId="77920D26"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41223DC2" w14:textId="390F62EA"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9A810D2" w14:textId="1E528B7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1F9A1DDC" w14:textId="503DA96A"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sz w:val="20"/>
                <w:szCs w:val="20"/>
              </w:rPr>
              <w:t>2,0</w:t>
            </w:r>
          </w:p>
        </w:tc>
        <w:tc>
          <w:tcPr>
            <w:tcW w:w="280" w:type="pct"/>
            <w:shd w:val="clear" w:color="auto" w:fill="auto"/>
            <w:noWrap/>
            <w:vAlign w:val="center"/>
            <w:hideMark/>
          </w:tcPr>
          <w:p w14:paraId="76784507" w14:textId="5FBC3F1F"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7EFD2203" w14:textId="53CE76A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500ED2B0" w14:textId="0136BCC4"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63B57EAE" w14:textId="2BF451F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tcPr>
          <w:p w14:paraId="3C7E8C2D" w14:textId="4719B208"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2,0</w:t>
            </w:r>
          </w:p>
        </w:tc>
      </w:tr>
      <w:tr w:rsidR="00E60C0C" w:rsidRPr="004246CD" w14:paraId="30FDE734" w14:textId="77777777" w:rsidTr="00E60C0C">
        <w:trPr>
          <w:trHeight w:val="20"/>
          <w:jc w:val="center"/>
        </w:trPr>
        <w:tc>
          <w:tcPr>
            <w:tcW w:w="693" w:type="pct"/>
            <w:shd w:val="clear" w:color="auto" w:fill="auto"/>
            <w:noWrap/>
            <w:vAlign w:val="center"/>
            <w:hideMark/>
          </w:tcPr>
          <w:p w14:paraId="3AE48253" w14:textId="37E9AE74"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color w:val="000000"/>
                <w:sz w:val="18"/>
                <w:szCs w:val="20"/>
                <w:lang w:eastAsia="ru-RU"/>
              </w:rPr>
              <w:t>Котельная ООО «</w:t>
            </w:r>
            <w:proofErr w:type="spellStart"/>
            <w:r w:rsidRPr="004246CD">
              <w:rPr>
                <w:rFonts w:eastAsia="Times New Roman" w:cs="Times New Roman"/>
                <w:color w:val="000000"/>
                <w:sz w:val="18"/>
                <w:szCs w:val="20"/>
                <w:lang w:eastAsia="ru-RU"/>
              </w:rPr>
              <w:t>Промэнерго</w:t>
            </w:r>
            <w:proofErr w:type="spellEnd"/>
            <w:r w:rsidRPr="004246CD">
              <w:rPr>
                <w:rFonts w:eastAsia="Times New Roman" w:cs="Times New Roman"/>
                <w:color w:val="000000"/>
                <w:sz w:val="18"/>
                <w:szCs w:val="20"/>
                <w:lang w:eastAsia="ru-RU"/>
              </w:rPr>
              <w:t>»</w:t>
            </w:r>
          </w:p>
        </w:tc>
        <w:tc>
          <w:tcPr>
            <w:tcW w:w="1224" w:type="pct"/>
            <w:shd w:val="clear" w:color="auto" w:fill="auto"/>
            <w:noWrap/>
            <w:vAlign w:val="center"/>
            <w:hideMark/>
          </w:tcPr>
          <w:p w14:paraId="6B688483" w14:textId="285B8DCF"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sz w:val="20"/>
                <w:szCs w:val="20"/>
              </w:rPr>
              <w:t>Капитальный ремонт котла ДКВр-6,5/13 ст.№2 (этап 2)</w:t>
            </w:r>
          </w:p>
        </w:tc>
        <w:tc>
          <w:tcPr>
            <w:tcW w:w="280" w:type="pct"/>
            <w:vAlign w:val="center"/>
          </w:tcPr>
          <w:p w14:paraId="13321BE2" w14:textId="32A9EDAF"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23B0980B" w14:textId="3C101B55"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48C59A9D" w14:textId="50F54DAA"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FC950D9" w14:textId="6DB15F0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492F908A" w14:textId="48977B7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40C8D3B4" w14:textId="7667671A"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736E647F" w14:textId="7ED18B18"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sz w:val="20"/>
                <w:szCs w:val="20"/>
              </w:rPr>
              <w:t>2,0</w:t>
            </w:r>
          </w:p>
        </w:tc>
        <w:tc>
          <w:tcPr>
            <w:tcW w:w="280" w:type="pct"/>
            <w:shd w:val="clear" w:color="auto" w:fill="auto"/>
            <w:noWrap/>
            <w:vAlign w:val="center"/>
            <w:hideMark/>
          </w:tcPr>
          <w:p w14:paraId="6D12609C" w14:textId="77EB547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75111FE7" w14:textId="6A1310F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2D01DC07" w14:textId="2E2DA06A"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tcPr>
          <w:p w14:paraId="57E96CC0" w14:textId="3FCFC6B5"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2,0</w:t>
            </w:r>
          </w:p>
        </w:tc>
      </w:tr>
      <w:tr w:rsidR="00E60C0C" w:rsidRPr="004246CD" w14:paraId="5C2CBF98" w14:textId="77777777" w:rsidTr="00E60C0C">
        <w:trPr>
          <w:trHeight w:val="20"/>
          <w:jc w:val="center"/>
        </w:trPr>
        <w:tc>
          <w:tcPr>
            <w:tcW w:w="693" w:type="pct"/>
            <w:shd w:val="clear" w:color="auto" w:fill="auto"/>
            <w:noWrap/>
            <w:vAlign w:val="center"/>
            <w:hideMark/>
          </w:tcPr>
          <w:p w14:paraId="179B8D7C" w14:textId="2F0505B0"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color w:val="000000"/>
                <w:sz w:val="18"/>
                <w:szCs w:val="20"/>
                <w:lang w:eastAsia="ru-RU"/>
              </w:rPr>
              <w:t>Котельная ООО «</w:t>
            </w:r>
            <w:proofErr w:type="spellStart"/>
            <w:r w:rsidRPr="004246CD">
              <w:rPr>
                <w:rFonts w:eastAsia="Times New Roman" w:cs="Times New Roman"/>
                <w:color w:val="000000"/>
                <w:sz w:val="18"/>
                <w:szCs w:val="20"/>
                <w:lang w:eastAsia="ru-RU"/>
              </w:rPr>
              <w:t>Промэнерго</w:t>
            </w:r>
            <w:proofErr w:type="spellEnd"/>
            <w:r w:rsidRPr="004246CD">
              <w:rPr>
                <w:rFonts w:eastAsia="Times New Roman" w:cs="Times New Roman"/>
                <w:color w:val="000000"/>
                <w:sz w:val="18"/>
                <w:szCs w:val="20"/>
                <w:lang w:eastAsia="ru-RU"/>
              </w:rPr>
              <w:t>»</w:t>
            </w:r>
          </w:p>
        </w:tc>
        <w:tc>
          <w:tcPr>
            <w:tcW w:w="1224" w:type="pct"/>
            <w:shd w:val="clear" w:color="auto" w:fill="auto"/>
            <w:noWrap/>
            <w:vAlign w:val="center"/>
            <w:hideMark/>
          </w:tcPr>
          <w:p w14:paraId="458F8E7C" w14:textId="736433B9"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sz w:val="20"/>
                <w:szCs w:val="20"/>
              </w:rPr>
              <w:t>Капитальный ремонт котла ДКВр-6,5/13 ст.№2 (этап 3)</w:t>
            </w:r>
          </w:p>
        </w:tc>
        <w:tc>
          <w:tcPr>
            <w:tcW w:w="280" w:type="pct"/>
            <w:vAlign w:val="center"/>
          </w:tcPr>
          <w:p w14:paraId="1DC5124E" w14:textId="1A145B89"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2F5A0CFB" w14:textId="1A084574"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2CB0BC2C" w14:textId="4A5D2CD6"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132FA64D" w14:textId="738DE255"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260B81EF" w14:textId="2530D9D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22847CE0" w14:textId="5E226D84"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4FB7690D" w14:textId="69D03B50"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4A460318" w14:textId="1D6A79B4"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sz w:val="20"/>
                <w:szCs w:val="20"/>
              </w:rPr>
              <w:t>2,0</w:t>
            </w:r>
          </w:p>
        </w:tc>
        <w:tc>
          <w:tcPr>
            <w:tcW w:w="280" w:type="pct"/>
            <w:shd w:val="clear" w:color="auto" w:fill="auto"/>
            <w:noWrap/>
            <w:vAlign w:val="center"/>
          </w:tcPr>
          <w:p w14:paraId="7AF194B8" w14:textId="2A342D95"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20E3515B" w14:textId="2EC57E8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tcPr>
          <w:p w14:paraId="0E7FE97B" w14:textId="2106D384"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2,0</w:t>
            </w:r>
          </w:p>
        </w:tc>
      </w:tr>
      <w:tr w:rsidR="00E60C0C" w:rsidRPr="004246CD" w14:paraId="606DECFF" w14:textId="77777777" w:rsidTr="00E60C0C">
        <w:trPr>
          <w:trHeight w:val="20"/>
          <w:jc w:val="center"/>
        </w:trPr>
        <w:tc>
          <w:tcPr>
            <w:tcW w:w="693" w:type="pct"/>
            <w:shd w:val="clear" w:color="auto" w:fill="auto"/>
            <w:noWrap/>
            <w:vAlign w:val="center"/>
            <w:hideMark/>
          </w:tcPr>
          <w:p w14:paraId="3BBF05A2" w14:textId="6DA5B042"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Котельная в/ч 3526</w:t>
            </w:r>
          </w:p>
        </w:tc>
        <w:tc>
          <w:tcPr>
            <w:tcW w:w="1224" w:type="pct"/>
            <w:shd w:val="clear" w:color="auto" w:fill="auto"/>
            <w:noWrap/>
            <w:vAlign w:val="center"/>
            <w:hideMark/>
          </w:tcPr>
          <w:p w14:paraId="2A47E268" w14:textId="39A8372D" w:rsidR="00E60C0C" w:rsidRPr="004246CD" w:rsidRDefault="00E60C0C" w:rsidP="004246CD">
            <w:pPr>
              <w:widowControl w:val="0"/>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Реконструкция котельной в/ч 3526 с установкой 2х котлов ЗИОСАБ-3000</w:t>
            </w:r>
          </w:p>
        </w:tc>
        <w:tc>
          <w:tcPr>
            <w:tcW w:w="280" w:type="pct"/>
            <w:vAlign w:val="center"/>
          </w:tcPr>
          <w:p w14:paraId="609C1541" w14:textId="7777777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22C57F5B" w14:textId="62F4D34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90,0</w:t>
            </w:r>
          </w:p>
        </w:tc>
        <w:tc>
          <w:tcPr>
            <w:tcW w:w="280" w:type="pct"/>
            <w:shd w:val="clear" w:color="auto" w:fill="auto"/>
            <w:noWrap/>
            <w:vAlign w:val="center"/>
          </w:tcPr>
          <w:p w14:paraId="0DB39C28" w14:textId="21C3DB99"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3E7A52B1" w14:textId="136F272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75C337EC" w14:textId="2A3E6168"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D4560F4" w14:textId="362BA2E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49A5532C" w14:textId="4314723F"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6674935A" w14:textId="026FB2EE"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2145D1C4" w14:textId="12301859"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0E8D1F87" w14:textId="5A22D78A"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tcPr>
          <w:p w14:paraId="7A2E61E1" w14:textId="1DED268D"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90,0</w:t>
            </w:r>
          </w:p>
        </w:tc>
      </w:tr>
      <w:tr w:rsidR="00E60C0C" w:rsidRPr="004246CD" w14:paraId="41EC50AF" w14:textId="77777777" w:rsidTr="00E60C0C">
        <w:trPr>
          <w:trHeight w:val="20"/>
          <w:jc w:val="center"/>
        </w:trPr>
        <w:tc>
          <w:tcPr>
            <w:tcW w:w="693" w:type="pct"/>
            <w:shd w:val="clear" w:color="auto" w:fill="auto"/>
            <w:noWrap/>
            <w:vAlign w:val="center"/>
            <w:hideMark/>
          </w:tcPr>
          <w:p w14:paraId="7429E101" w14:textId="7E87BA70" w:rsidR="00E60C0C" w:rsidRPr="004246CD" w:rsidRDefault="00E60C0C" w:rsidP="004246CD">
            <w:pPr>
              <w:snapToGrid/>
              <w:spacing w:before="0" w:after="0" w:line="240" w:lineRule="auto"/>
              <w:ind w:left="-57" w:right="-57" w:firstLine="0"/>
              <w:contextualSpacing w:val="0"/>
              <w:jc w:val="center"/>
              <w:rPr>
                <w:rFonts w:eastAsia="Times New Roman" w:cs="Times New Roman"/>
                <w:color w:val="000000"/>
                <w:sz w:val="18"/>
                <w:szCs w:val="20"/>
                <w:lang w:eastAsia="ru-RU"/>
              </w:rPr>
            </w:pPr>
            <w:r w:rsidRPr="004246CD">
              <w:rPr>
                <w:rFonts w:eastAsia="Times New Roman" w:cs="Times New Roman"/>
                <w:color w:val="000000"/>
                <w:sz w:val="18"/>
                <w:szCs w:val="20"/>
                <w:lang w:eastAsia="ru-RU"/>
              </w:rPr>
              <w:t xml:space="preserve">Котельная </w:t>
            </w:r>
            <w:proofErr w:type="spellStart"/>
            <w:r w:rsidRPr="004246CD">
              <w:rPr>
                <w:rFonts w:eastAsia="Times New Roman" w:cs="Times New Roman"/>
                <w:color w:val="000000"/>
                <w:sz w:val="18"/>
                <w:szCs w:val="20"/>
                <w:lang w:eastAsia="ru-RU"/>
              </w:rPr>
              <w:t>д.Гора</w:t>
            </w:r>
            <w:proofErr w:type="spellEnd"/>
            <w:r w:rsidRPr="004246CD">
              <w:rPr>
                <w:rFonts w:eastAsia="Times New Roman" w:cs="Times New Roman"/>
                <w:color w:val="000000"/>
                <w:sz w:val="18"/>
                <w:szCs w:val="20"/>
                <w:lang w:eastAsia="ru-RU"/>
              </w:rPr>
              <w:t>-Валдай</w:t>
            </w:r>
          </w:p>
        </w:tc>
        <w:tc>
          <w:tcPr>
            <w:tcW w:w="1224" w:type="pct"/>
            <w:shd w:val="clear" w:color="auto" w:fill="auto"/>
            <w:noWrap/>
            <w:vAlign w:val="center"/>
            <w:hideMark/>
          </w:tcPr>
          <w:p w14:paraId="05A9D290" w14:textId="6B566D6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ПИР на строительство БМК</w:t>
            </w:r>
          </w:p>
        </w:tc>
        <w:tc>
          <w:tcPr>
            <w:tcW w:w="280" w:type="pct"/>
            <w:vAlign w:val="center"/>
          </w:tcPr>
          <w:p w14:paraId="1137445F" w14:textId="7777777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EFF80B4" w14:textId="5EE84F4E"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0AF9618B" w14:textId="28BD4782"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1C1FD768" w14:textId="71CC4F73"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0C977651" w14:textId="2B1146F5"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2,4</w:t>
            </w:r>
          </w:p>
        </w:tc>
        <w:tc>
          <w:tcPr>
            <w:tcW w:w="280" w:type="pct"/>
            <w:shd w:val="clear" w:color="auto" w:fill="auto"/>
            <w:noWrap/>
            <w:vAlign w:val="center"/>
            <w:hideMark/>
          </w:tcPr>
          <w:p w14:paraId="29A2CA7C" w14:textId="70B4148D"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653EAE58" w14:textId="47854F79"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30B341C2" w14:textId="6046A9B3"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67EE7682" w14:textId="11E92294"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42453A8F" w14:textId="37E0467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tcPr>
          <w:p w14:paraId="77959E71" w14:textId="2DECC085"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2,4</w:t>
            </w:r>
          </w:p>
        </w:tc>
      </w:tr>
      <w:tr w:rsidR="00E60C0C" w:rsidRPr="004246CD" w14:paraId="56D46EA1" w14:textId="77777777" w:rsidTr="00E60C0C">
        <w:trPr>
          <w:trHeight w:val="20"/>
          <w:jc w:val="center"/>
        </w:trPr>
        <w:tc>
          <w:tcPr>
            <w:tcW w:w="693" w:type="pct"/>
            <w:shd w:val="clear" w:color="auto" w:fill="auto"/>
            <w:noWrap/>
            <w:vAlign w:val="center"/>
            <w:hideMark/>
          </w:tcPr>
          <w:p w14:paraId="21E01853" w14:textId="32A5193C" w:rsidR="00E60C0C" w:rsidRPr="004246CD" w:rsidRDefault="00E60C0C" w:rsidP="004246CD">
            <w:pPr>
              <w:snapToGrid/>
              <w:spacing w:before="0" w:after="0" w:line="240" w:lineRule="auto"/>
              <w:ind w:left="-57" w:right="-57" w:firstLine="0"/>
              <w:contextualSpacing w:val="0"/>
              <w:jc w:val="center"/>
              <w:rPr>
                <w:rFonts w:eastAsia="Times New Roman" w:cs="Times New Roman"/>
                <w:color w:val="000000"/>
                <w:sz w:val="18"/>
                <w:szCs w:val="20"/>
                <w:lang w:eastAsia="ru-RU"/>
              </w:rPr>
            </w:pPr>
            <w:r w:rsidRPr="004246CD">
              <w:rPr>
                <w:rFonts w:eastAsia="Times New Roman" w:cs="Times New Roman"/>
                <w:color w:val="000000"/>
                <w:sz w:val="18"/>
                <w:szCs w:val="20"/>
                <w:lang w:eastAsia="ru-RU"/>
              </w:rPr>
              <w:t xml:space="preserve">Котельная </w:t>
            </w:r>
            <w:proofErr w:type="spellStart"/>
            <w:r w:rsidRPr="004246CD">
              <w:rPr>
                <w:rFonts w:eastAsia="Times New Roman" w:cs="Times New Roman"/>
                <w:color w:val="000000"/>
                <w:sz w:val="18"/>
                <w:szCs w:val="20"/>
                <w:lang w:eastAsia="ru-RU"/>
              </w:rPr>
              <w:t>д.Гора</w:t>
            </w:r>
            <w:proofErr w:type="spellEnd"/>
            <w:r w:rsidRPr="004246CD">
              <w:rPr>
                <w:rFonts w:eastAsia="Times New Roman" w:cs="Times New Roman"/>
                <w:color w:val="000000"/>
                <w:sz w:val="18"/>
                <w:szCs w:val="20"/>
                <w:lang w:eastAsia="ru-RU"/>
              </w:rPr>
              <w:t>-Валдай</w:t>
            </w:r>
          </w:p>
        </w:tc>
        <w:tc>
          <w:tcPr>
            <w:tcW w:w="1224" w:type="pct"/>
            <w:shd w:val="clear" w:color="auto" w:fill="auto"/>
            <w:noWrap/>
            <w:vAlign w:val="center"/>
            <w:hideMark/>
          </w:tcPr>
          <w:p w14:paraId="2D11FE52" w14:textId="2BD9499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Строительство БМК</w:t>
            </w:r>
          </w:p>
        </w:tc>
        <w:tc>
          <w:tcPr>
            <w:tcW w:w="280" w:type="pct"/>
            <w:vAlign w:val="center"/>
          </w:tcPr>
          <w:p w14:paraId="025883B7" w14:textId="7777777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26566549" w14:textId="1046AC9C"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5B785EA9" w14:textId="29CC7DF5"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33D45BA0" w14:textId="2508FC18"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74CBE7FB" w14:textId="4610EAEF"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4D8F86BD" w14:textId="50DBEA50"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24,0</w:t>
            </w:r>
          </w:p>
        </w:tc>
        <w:tc>
          <w:tcPr>
            <w:tcW w:w="280" w:type="pct"/>
            <w:shd w:val="clear" w:color="auto" w:fill="auto"/>
            <w:noWrap/>
            <w:vAlign w:val="center"/>
            <w:hideMark/>
          </w:tcPr>
          <w:p w14:paraId="1630D28F" w14:textId="16BD983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6A0A7FE1" w14:textId="028442E8"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2FD8C2F7" w14:textId="27076D1D"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29BC4A9C" w14:textId="62F1B92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tcPr>
          <w:p w14:paraId="70325ADB" w14:textId="6EA28B3A"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24,0</w:t>
            </w:r>
          </w:p>
        </w:tc>
      </w:tr>
      <w:tr w:rsidR="00E60C0C" w:rsidRPr="004246CD" w14:paraId="27C93789" w14:textId="77777777" w:rsidTr="00E60C0C">
        <w:trPr>
          <w:trHeight w:val="20"/>
          <w:jc w:val="center"/>
        </w:trPr>
        <w:tc>
          <w:tcPr>
            <w:tcW w:w="693" w:type="pct"/>
            <w:shd w:val="clear" w:color="auto" w:fill="auto"/>
            <w:noWrap/>
            <w:vAlign w:val="center"/>
            <w:hideMark/>
          </w:tcPr>
          <w:p w14:paraId="2EA5060F" w14:textId="1950A6C5" w:rsidR="00E60C0C" w:rsidRPr="004246CD" w:rsidRDefault="00E60C0C" w:rsidP="004246CD">
            <w:pPr>
              <w:snapToGrid/>
              <w:spacing w:before="0" w:after="0" w:line="240" w:lineRule="auto"/>
              <w:ind w:left="-57" w:right="-57" w:firstLine="0"/>
              <w:contextualSpacing w:val="0"/>
              <w:jc w:val="center"/>
              <w:rPr>
                <w:rFonts w:eastAsia="Times New Roman" w:cs="Times New Roman"/>
                <w:color w:val="000000"/>
                <w:sz w:val="18"/>
                <w:szCs w:val="20"/>
                <w:lang w:eastAsia="ru-RU"/>
              </w:rPr>
            </w:pPr>
            <w:r w:rsidRPr="004246CD">
              <w:rPr>
                <w:rFonts w:eastAsia="Times New Roman" w:cs="Times New Roman"/>
                <w:color w:val="000000"/>
                <w:sz w:val="18"/>
                <w:szCs w:val="20"/>
                <w:lang w:eastAsia="ru-RU"/>
              </w:rPr>
              <w:t xml:space="preserve">Котельная </w:t>
            </w:r>
            <w:proofErr w:type="spellStart"/>
            <w:r w:rsidRPr="004246CD">
              <w:rPr>
                <w:rFonts w:eastAsia="Times New Roman" w:cs="Times New Roman"/>
                <w:color w:val="000000"/>
                <w:sz w:val="18"/>
                <w:szCs w:val="20"/>
                <w:lang w:eastAsia="ru-RU"/>
              </w:rPr>
              <w:t>п.Форт</w:t>
            </w:r>
            <w:proofErr w:type="spellEnd"/>
            <w:r w:rsidRPr="004246CD">
              <w:rPr>
                <w:rFonts w:eastAsia="Times New Roman" w:cs="Times New Roman"/>
                <w:color w:val="000000"/>
                <w:sz w:val="18"/>
                <w:szCs w:val="20"/>
                <w:lang w:eastAsia="ru-RU"/>
              </w:rPr>
              <w:t>-Красная горка</w:t>
            </w:r>
          </w:p>
        </w:tc>
        <w:tc>
          <w:tcPr>
            <w:tcW w:w="1224" w:type="pct"/>
            <w:shd w:val="clear" w:color="auto" w:fill="auto"/>
            <w:noWrap/>
            <w:vAlign w:val="center"/>
            <w:hideMark/>
          </w:tcPr>
          <w:p w14:paraId="0BE632B0" w14:textId="6D7F948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ПИР на строительство БМК</w:t>
            </w:r>
          </w:p>
        </w:tc>
        <w:tc>
          <w:tcPr>
            <w:tcW w:w="280" w:type="pct"/>
            <w:vAlign w:val="center"/>
          </w:tcPr>
          <w:p w14:paraId="587B1EDC" w14:textId="7777777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1933371F" w14:textId="18C1A8F3"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CD6680B" w14:textId="0976EEF6"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28624849" w14:textId="32BA0499"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D7BEDA3" w14:textId="4CCFFE90"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0,9</w:t>
            </w:r>
          </w:p>
        </w:tc>
        <w:tc>
          <w:tcPr>
            <w:tcW w:w="280" w:type="pct"/>
            <w:shd w:val="clear" w:color="auto" w:fill="auto"/>
            <w:noWrap/>
            <w:vAlign w:val="center"/>
          </w:tcPr>
          <w:p w14:paraId="76586D3D" w14:textId="1FB8D994"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3963B3FF" w14:textId="67D8FBBF"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40FD1AC6" w14:textId="0A3EB7BD"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48F8EF4D" w14:textId="231B8FF9"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110140DB" w14:textId="736F13C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tcPr>
          <w:p w14:paraId="7BB34774" w14:textId="6CC412E6"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0,9</w:t>
            </w:r>
          </w:p>
        </w:tc>
      </w:tr>
      <w:tr w:rsidR="00E60C0C" w:rsidRPr="004246CD" w14:paraId="4B2327D8" w14:textId="77777777" w:rsidTr="00E60C0C">
        <w:trPr>
          <w:trHeight w:val="20"/>
          <w:jc w:val="center"/>
        </w:trPr>
        <w:tc>
          <w:tcPr>
            <w:tcW w:w="693" w:type="pct"/>
            <w:shd w:val="clear" w:color="auto" w:fill="auto"/>
            <w:noWrap/>
            <w:vAlign w:val="center"/>
            <w:hideMark/>
          </w:tcPr>
          <w:p w14:paraId="6D644920" w14:textId="04D7EA5C" w:rsidR="00E60C0C" w:rsidRPr="004246CD" w:rsidRDefault="00E60C0C" w:rsidP="004246CD">
            <w:pPr>
              <w:snapToGrid/>
              <w:spacing w:before="0" w:after="0" w:line="240" w:lineRule="auto"/>
              <w:ind w:left="-57" w:right="-57" w:firstLine="0"/>
              <w:contextualSpacing w:val="0"/>
              <w:jc w:val="center"/>
              <w:rPr>
                <w:rFonts w:eastAsia="Times New Roman" w:cs="Times New Roman"/>
                <w:color w:val="000000"/>
                <w:sz w:val="18"/>
                <w:szCs w:val="20"/>
                <w:lang w:eastAsia="ru-RU"/>
              </w:rPr>
            </w:pPr>
            <w:r w:rsidRPr="004246CD">
              <w:rPr>
                <w:rFonts w:eastAsia="Times New Roman" w:cs="Times New Roman"/>
                <w:color w:val="000000"/>
                <w:sz w:val="18"/>
                <w:szCs w:val="20"/>
                <w:lang w:eastAsia="ru-RU"/>
              </w:rPr>
              <w:t xml:space="preserve">Котельная </w:t>
            </w:r>
            <w:proofErr w:type="spellStart"/>
            <w:r w:rsidRPr="004246CD">
              <w:rPr>
                <w:rFonts w:eastAsia="Times New Roman" w:cs="Times New Roman"/>
                <w:color w:val="000000"/>
                <w:sz w:val="18"/>
                <w:szCs w:val="20"/>
                <w:lang w:eastAsia="ru-RU"/>
              </w:rPr>
              <w:t>п.Форт</w:t>
            </w:r>
            <w:proofErr w:type="spellEnd"/>
            <w:r w:rsidRPr="004246CD">
              <w:rPr>
                <w:rFonts w:eastAsia="Times New Roman" w:cs="Times New Roman"/>
                <w:color w:val="000000"/>
                <w:sz w:val="18"/>
                <w:szCs w:val="20"/>
                <w:lang w:eastAsia="ru-RU"/>
              </w:rPr>
              <w:t>-Красная горка</w:t>
            </w:r>
          </w:p>
        </w:tc>
        <w:tc>
          <w:tcPr>
            <w:tcW w:w="1224" w:type="pct"/>
            <w:shd w:val="clear" w:color="auto" w:fill="auto"/>
            <w:noWrap/>
            <w:vAlign w:val="center"/>
            <w:hideMark/>
          </w:tcPr>
          <w:p w14:paraId="3B563FF8" w14:textId="54F8B43C"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Строительство БМК</w:t>
            </w:r>
          </w:p>
        </w:tc>
        <w:tc>
          <w:tcPr>
            <w:tcW w:w="280" w:type="pct"/>
            <w:vAlign w:val="center"/>
          </w:tcPr>
          <w:p w14:paraId="0B8818C5" w14:textId="7777777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76E0E3EF" w14:textId="065BD1B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2C9535AC" w14:textId="67FDEC33"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7338C60C" w14:textId="135B6155"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6412ADE6" w14:textId="33B1B692"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3BA62DFE" w14:textId="6265C7EE"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9,6</w:t>
            </w:r>
          </w:p>
        </w:tc>
        <w:tc>
          <w:tcPr>
            <w:tcW w:w="280" w:type="pct"/>
            <w:shd w:val="clear" w:color="auto" w:fill="auto"/>
            <w:noWrap/>
            <w:vAlign w:val="center"/>
          </w:tcPr>
          <w:p w14:paraId="713F3027" w14:textId="117FC66E"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202741EE" w14:textId="330BB8E0"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1D190162" w14:textId="63C03F5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6356CFBC" w14:textId="6149ED60"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tcPr>
          <w:p w14:paraId="11B0EA8F" w14:textId="3915F1DF"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9,6</w:t>
            </w:r>
          </w:p>
        </w:tc>
      </w:tr>
      <w:tr w:rsidR="00E60C0C" w:rsidRPr="004246CD" w14:paraId="5BE8736D" w14:textId="77777777" w:rsidTr="00E60C0C">
        <w:trPr>
          <w:trHeight w:val="20"/>
          <w:jc w:val="center"/>
        </w:trPr>
        <w:tc>
          <w:tcPr>
            <w:tcW w:w="693" w:type="pct"/>
            <w:shd w:val="clear" w:color="auto" w:fill="auto"/>
            <w:noWrap/>
            <w:vAlign w:val="center"/>
            <w:hideMark/>
          </w:tcPr>
          <w:p w14:paraId="1EBC76A4" w14:textId="70F1664D"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roofErr w:type="spellStart"/>
            <w:r w:rsidRPr="004246CD">
              <w:rPr>
                <w:rFonts w:eastAsia="Times New Roman" w:cs="Times New Roman"/>
                <w:sz w:val="20"/>
                <w:szCs w:val="20"/>
                <w:lang w:eastAsia="ru-RU"/>
              </w:rPr>
              <w:t>д.Коваши</w:t>
            </w:r>
            <w:proofErr w:type="spellEnd"/>
          </w:p>
        </w:tc>
        <w:tc>
          <w:tcPr>
            <w:tcW w:w="1224" w:type="pct"/>
            <w:shd w:val="clear" w:color="auto" w:fill="auto"/>
            <w:noWrap/>
            <w:vAlign w:val="center"/>
            <w:hideMark/>
          </w:tcPr>
          <w:p w14:paraId="3F203E01" w14:textId="39A02AC0"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ПИР на строительство БМК</w:t>
            </w:r>
          </w:p>
        </w:tc>
        <w:tc>
          <w:tcPr>
            <w:tcW w:w="280" w:type="pct"/>
            <w:vAlign w:val="center"/>
          </w:tcPr>
          <w:p w14:paraId="2C659091" w14:textId="7777777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52F790B1" w14:textId="55498B46"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7E76B874" w14:textId="08C489E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2B8F3865" w14:textId="493A938C"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1,2</w:t>
            </w:r>
          </w:p>
        </w:tc>
        <w:tc>
          <w:tcPr>
            <w:tcW w:w="280" w:type="pct"/>
            <w:shd w:val="clear" w:color="auto" w:fill="auto"/>
            <w:noWrap/>
            <w:vAlign w:val="center"/>
            <w:hideMark/>
          </w:tcPr>
          <w:p w14:paraId="30735714" w14:textId="4DDF45CF"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3E072AE" w14:textId="0985FD3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649C63F0" w14:textId="74506A8A"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EB2C926" w14:textId="4C14337B"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0BDBA447" w14:textId="3E07DF8F"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0439F9BC" w14:textId="4F183DAD"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tcPr>
          <w:p w14:paraId="146759B0" w14:textId="19ECDCA5"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1,2</w:t>
            </w:r>
          </w:p>
        </w:tc>
      </w:tr>
      <w:tr w:rsidR="00AD6D34" w:rsidRPr="004246CD" w14:paraId="513BED67" w14:textId="77777777" w:rsidTr="00E60C0C">
        <w:trPr>
          <w:trHeight w:val="20"/>
          <w:jc w:val="center"/>
        </w:trPr>
        <w:tc>
          <w:tcPr>
            <w:tcW w:w="693" w:type="pct"/>
            <w:shd w:val="clear" w:color="auto" w:fill="auto"/>
            <w:noWrap/>
            <w:vAlign w:val="center"/>
            <w:hideMark/>
          </w:tcPr>
          <w:p w14:paraId="7FA1092A" w14:textId="40AE0425" w:rsidR="00AD6D34" w:rsidRPr="004246CD" w:rsidRDefault="00AD6D34" w:rsidP="004246CD">
            <w:pPr>
              <w:snapToGrid/>
              <w:spacing w:before="0" w:after="0" w:line="240" w:lineRule="auto"/>
              <w:ind w:left="-57" w:right="-57" w:firstLine="0"/>
              <w:contextualSpacing w:val="0"/>
              <w:jc w:val="center"/>
              <w:rPr>
                <w:rFonts w:eastAsia="Times New Roman" w:cs="Times New Roman"/>
                <w:sz w:val="20"/>
                <w:szCs w:val="20"/>
                <w:lang w:eastAsia="ru-RU"/>
              </w:rPr>
            </w:pPr>
            <w:proofErr w:type="spellStart"/>
            <w:r w:rsidRPr="004246CD">
              <w:rPr>
                <w:rFonts w:eastAsia="Times New Roman" w:cs="Times New Roman"/>
                <w:sz w:val="20"/>
                <w:szCs w:val="20"/>
                <w:lang w:eastAsia="ru-RU"/>
              </w:rPr>
              <w:t>д.Коваши</w:t>
            </w:r>
            <w:proofErr w:type="spellEnd"/>
          </w:p>
        </w:tc>
        <w:tc>
          <w:tcPr>
            <w:tcW w:w="1224" w:type="pct"/>
            <w:shd w:val="clear" w:color="auto" w:fill="auto"/>
            <w:noWrap/>
            <w:vAlign w:val="center"/>
            <w:hideMark/>
          </w:tcPr>
          <w:p w14:paraId="5FE99807" w14:textId="7B994446" w:rsidR="00AD6D34" w:rsidRPr="004246CD" w:rsidRDefault="00AD6D34"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Строительство БМК</w:t>
            </w:r>
          </w:p>
        </w:tc>
        <w:tc>
          <w:tcPr>
            <w:tcW w:w="280" w:type="pct"/>
            <w:vAlign w:val="center"/>
          </w:tcPr>
          <w:p w14:paraId="5EFE75E6" w14:textId="77777777" w:rsidR="00AD6D34" w:rsidRPr="004246CD" w:rsidRDefault="00AD6D34"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1F7A237B" w14:textId="4F67DFB8" w:rsidR="00AD6D34" w:rsidRPr="004246CD" w:rsidRDefault="00AD6D34"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tcPr>
          <w:p w14:paraId="2BAFDE7B" w14:textId="0170EAA7" w:rsidR="00AD6D34" w:rsidRPr="004246CD" w:rsidRDefault="00AD6D34"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14F6E263" w14:textId="528D1F2C" w:rsidR="00AD6D34" w:rsidRPr="004246CD" w:rsidRDefault="00AD6D34"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5E57B14D" w14:textId="673B3A6C" w:rsidR="00AD6D34" w:rsidRPr="004246CD" w:rsidRDefault="00AD6D34"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42,0</w:t>
            </w:r>
          </w:p>
        </w:tc>
        <w:tc>
          <w:tcPr>
            <w:tcW w:w="280" w:type="pct"/>
            <w:shd w:val="clear" w:color="auto" w:fill="auto"/>
            <w:noWrap/>
            <w:vAlign w:val="center"/>
            <w:hideMark/>
          </w:tcPr>
          <w:p w14:paraId="6539BFCC" w14:textId="7479826B" w:rsidR="00AD6D34" w:rsidRPr="004246CD" w:rsidRDefault="00AD6D34"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737FD35E" w14:textId="748D3775" w:rsidR="00AD6D34" w:rsidRPr="004246CD" w:rsidRDefault="00AD6D34"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09DCAA53" w14:textId="6895759E" w:rsidR="00AD6D34" w:rsidRPr="004246CD" w:rsidRDefault="00AD6D34"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0" w:type="pct"/>
            <w:shd w:val="clear" w:color="auto" w:fill="auto"/>
            <w:noWrap/>
            <w:vAlign w:val="center"/>
            <w:hideMark/>
          </w:tcPr>
          <w:p w14:paraId="717ED84A" w14:textId="663D35E5" w:rsidR="00AD6D34" w:rsidRPr="004246CD" w:rsidRDefault="00AD6D34"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sz w:val="20"/>
                <w:szCs w:val="20"/>
                <w:lang w:eastAsia="ru-RU"/>
              </w:rPr>
              <w:t>22,0</w:t>
            </w:r>
          </w:p>
        </w:tc>
        <w:tc>
          <w:tcPr>
            <w:tcW w:w="280" w:type="pct"/>
            <w:shd w:val="clear" w:color="auto" w:fill="auto"/>
            <w:noWrap/>
            <w:vAlign w:val="center"/>
            <w:hideMark/>
          </w:tcPr>
          <w:p w14:paraId="2A3C7A2F" w14:textId="26CDB36A" w:rsidR="00AD6D34" w:rsidRPr="004246CD" w:rsidRDefault="00AD6D34"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281" w:type="pct"/>
            <w:shd w:val="clear" w:color="auto" w:fill="auto"/>
            <w:noWrap/>
            <w:vAlign w:val="center"/>
            <w:hideMark/>
          </w:tcPr>
          <w:p w14:paraId="416816B5" w14:textId="77777777" w:rsidR="00AD6D34" w:rsidRPr="004246CD" w:rsidRDefault="00AD6D34"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rFonts w:eastAsia="Times New Roman" w:cs="Times New Roman"/>
                <w:b/>
                <w:sz w:val="20"/>
                <w:szCs w:val="20"/>
                <w:lang w:eastAsia="ru-RU"/>
              </w:rPr>
              <w:t>0,361</w:t>
            </w:r>
          </w:p>
        </w:tc>
      </w:tr>
      <w:tr w:rsidR="00E60C0C" w:rsidRPr="00666D11" w14:paraId="407F53B3" w14:textId="77777777" w:rsidTr="00E60C0C">
        <w:trPr>
          <w:trHeight w:val="20"/>
          <w:jc w:val="center"/>
        </w:trPr>
        <w:tc>
          <w:tcPr>
            <w:tcW w:w="693" w:type="pct"/>
            <w:shd w:val="clear" w:color="auto" w:fill="auto"/>
            <w:noWrap/>
            <w:vAlign w:val="center"/>
          </w:tcPr>
          <w:p w14:paraId="39E8D831" w14:textId="77777777"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p>
        </w:tc>
        <w:tc>
          <w:tcPr>
            <w:tcW w:w="1224" w:type="pct"/>
            <w:shd w:val="clear" w:color="auto" w:fill="auto"/>
            <w:noWrap/>
            <w:vAlign w:val="center"/>
          </w:tcPr>
          <w:p w14:paraId="34BAAAC4" w14:textId="5C3C5331" w:rsidR="00E60C0C" w:rsidRPr="004246CD" w:rsidRDefault="00E60C0C" w:rsidP="004246CD">
            <w:pPr>
              <w:snapToGrid/>
              <w:spacing w:before="0" w:after="0" w:line="240" w:lineRule="auto"/>
              <w:ind w:left="-57" w:right="-57" w:firstLine="0"/>
              <w:contextualSpacing w:val="0"/>
              <w:jc w:val="center"/>
              <w:rPr>
                <w:rFonts w:eastAsia="Times New Roman" w:cs="Times New Roman"/>
                <w:sz w:val="20"/>
                <w:szCs w:val="20"/>
                <w:lang w:eastAsia="ru-RU"/>
              </w:rPr>
            </w:pPr>
            <w:r w:rsidRPr="004246CD">
              <w:rPr>
                <w:rFonts w:eastAsia="Times New Roman" w:cs="Times New Roman"/>
                <w:b/>
                <w:bCs/>
                <w:color w:val="000000"/>
                <w:sz w:val="20"/>
                <w:szCs w:val="20"/>
                <w:lang w:eastAsia="ru-RU"/>
              </w:rPr>
              <w:t>Итого по котельным</w:t>
            </w:r>
          </w:p>
        </w:tc>
        <w:tc>
          <w:tcPr>
            <w:tcW w:w="280" w:type="pct"/>
            <w:vAlign w:val="center"/>
          </w:tcPr>
          <w:p w14:paraId="7835E84F" w14:textId="39DC7ABC"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15,9</w:t>
            </w:r>
          </w:p>
        </w:tc>
        <w:tc>
          <w:tcPr>
            <w:tcW w:w="280" w:type="pct"/>
            <w:shd w:val="clear" w:color="auto" w:fill="auto"/>
            <w:noWrap/>
            <w:vAlign w:val="center"/>
          </w:tcPr>
          <w:p w14:paraId="471E0700" w14:textId="5A5D5969"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140,7</w:t>
            </w:r>
          </w:p>
        </w:tc>
        <w:tc>
          <w:tcPr>
            <w:tcW w:w="280" w:type="pct"/>
            <w:shd w:val="clear" w:color="auto" w:fill="auto"/>
            <w:noWrap/>
            <w:vAlign w:val="center"/>
          </w:tcPr>
          <w:p w14:paraId="65FF5ED8" w14:textId="4A3BE630"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2</w:t>
            </w:r>
          </w:p>
        </w:tc>
        <w:tc>
          <w:tcPr>
            <w:tcW w:w="280" w:type="pct"/>
            <w:shd w:val="clear" w:color="auto" w:fill="auto"/>
            <w:noWrap/>
            <w:vAlign w:val="center"/>
          </w:tcPr>
          <w:p w14:paraId="10E66820" w14:textId="76FA9F7E"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3,2</w:t>
            </w:r>
          </w:p>
        </w:tc>
        <w:tc>
          <w:tcPr>
            <w:tcW w:w="280" w:type="pct"/>
            <w:shd w:val="clear" w:color="auto" w:fill="auto"/>
            <w:noWrap/>
            <w:vAlign w:val="center"/>
          </w:tcPr>
          <w:p w14:paraId="72355D6D" w14:textId="07C59FBC"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47,3</w:t>
            </w:r>
          </w:p>
        </w:tc>
        <w:tc>
          <w:tcPr>
            <w:tcW w:w="280" w:type="pct"/>
            <w:shd w:val="clear" w:color="auto" w:fill="auto"/>
            <w:noWrap/>
            <w:vAlign w:val="center"/>
          </w:tcPr>
          <w:p w14:paraId="044E1B95" w14:textId="438DA59F"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35,6</w:t>
            </w:r>
          </w:p>
        </w:tc>
        <w:tc>
          <w:tcPr>
            <w:tcW w:w="280" w:type="pct"/>
            <w:shd w:val="clear" w:color="auto" w:fill="auto"/>
            <w:noWrap/>
            <w:vAlign w:val="center"/>
          </w:tcPr>
          <w:p w14:paraId="4384D5B5" w14:textId="1862BCC7"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2,0</w:t>
            </w:r>
          </w:p>
        </w:tc>
        <w:tc>
          <w:tcPr>
            <w:tcW w:w="280" w:type="pct"/>
            <w:shd w:val="clear" w:color="auto" w:fill="auto"/>
            <w:noWrap/>
            <w:vAlign w:val="center"/>
          </w:tcPr>
          <w:p w14:paraId="5A074B88" w14:textId="1C18D149"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2,0</w:t>
            </w:r>
          </w:p>
        </w:tc>
        <w:tc>
          <w:tcPr>
            <w:tcW w:w="280" w:type="pct"/>
            <w:shd w:val="clear" w:color="auto" w:fill="auto"/>
            <w:noWrap/>
            <w:vAlign w:val="center"/>
          </w:tcPr>
          <w:p w14:paraId="64E984E2" w14:textId="65D37CCF"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22,0</w:t>
            </w:r>
          </w:p>
        </w:tc>
        <w:tc>
          <w:tcPr>
            <w:tcW w:w="280" w:type="pct"/>
            <w:shd w:val="clear" w:color="auto" w:fill="auto"/>
            <w:noWrap/>
            <w:vAlign w:val="center"/>
          </w:tcPr>
          <w:p w14:paraId="6D9BC231" w14:textId="0B13D45F" w:rsidR="00E60C0C" w:rsidRPr="004246CD"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0</w:t>
            </w:r>
          </w:p>
        </w:tc>
        <w:tc>
          <w:tcPr>
            <w:tcW w:w="281" w:type="pct"/>
            <w:shd w:val="clear" w:color="auto" w:fill="auto"/>
            <w:noWrap/>
            <w:vAlign w:val="center"/>
          </w:tcPr>
          <w:p w14:paraId="0B75C7D1" w14:textId="12C6FCC2" w:rsidR="00E60C0C" w:rsidRPr="00E60C0C" w:rsidRDefault="00E60C0C" w:rsidP="004246CD">
            <w:pPr>
              <w:snapToGrid/>
              <w:spacing w:before="0" w:after="0" w:line="240" w:lineRule="auto"/>
              <w:ind w:left="-57" w:right="-57" w:firstLine="0"/>
              <w:contextualSpacing w:val="0"/>
              <w:jc w:val="center"/>
              <w:rPr>
                <w:rFonts w:eastAsia="Times New Roman" w:cs="Times New Roman"/>
                <w:b/>
                <w:sz w:val="20"/>
                <w:szCs w:val="20"/>
                <w:lang w:eastAsia="ru-RU"/>
              </w:rPr>
            </w:pPr>
            <w:r w:rsidRPr="004246CD">
              <w:rPr>
                <w:b/>
                <w:sz w:val="20"/>
                <w:szCs w:val="20"/>
              </w:rPr>
              <w:t>270,7</w:t>
            </w:r>
          </w:p>
        </w:tc>
      </w:tr>
    </w:tbl>
    <w:p w14:paraId="2251F521" w14:textId="77777777" w:rsidR="0060661F" w:rsidRPr="000842F2" w:rsidRDefault="0060661F" w:rsidP="004246CD">
      <w:pPr>
        <w:pStyle w:val="22"/>
        <w:numPr>
          <w:ilvl w:val="0"/>
          <w:numId w:val="0"/>
        </w:numPr>
        <w:tabs>
          <w:tab w:val="clear" w:pos="993"/>
          <w:tab w:val="left" w:pos="1701"/>
        </w:tabs>
        <w:spacing w:after="0"/>
        <w:rPr>
          <w:b w:val="0"/>
        </w:rPr>
      </w:pPr>
    </w:p>
    <w:sectPr w:rsidR="0060661F" w:rsidRPr="000842F2" w:rsidSect="00AD6D34">
      <w:pgSz w:w="16838" w:h="11906" w:orient="landscape" w:code="9"/>
      <w:pgMar w:top="1701" w:right="567" w:bottom="567" w:left="567" w:header="709" w:footer="40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E0959" w14:textId="77777777" w:rsidR="00C77754" w:rsidRDefault="00C77754" w:rsidP="00665AB3">
      <w:pPr>
        <w:spacing w:after="0" w:line="240" w:lineRule="auto"/>
      </w:pPr>
      <w:r>
        <w:separator/>
      </w:r>
    </w:p>
    <w:p w14:paraId="70A97DB6" w14:textId="77777777" w:rsidR="00C77754" w:rsidRDefault="00C77754"/>
    <w:p w14:paraId="31489BEA" w14:textId="77777777" w:rsidR="00C77754" w:rsidRDefault="00C77754"/>
    <w:p w14:paraId="49922FF5" w14:textId="77777777" w:rsidR="00C77754" w:rsidRDefault="00C77754"/>
    <w:p w14:paraId="08469C94" w14:textId="77777777" w:rsidR="00C77754" w:rsidRDefault="00C77754"/>
  </w:endnote>
  <w:endnote w:type="continuationSeparator" w:id="0">
    <w:p w14:paraId="29BB8A13" w14:textId="77777777" w:rsidR="00C77754" w:rsidRDefault="00C77754" w:rsidP="00665AB3">
      <w:pPr>
        <w:spacing w:after="0" w:line="240" w:lineRule="auto"/>
      </w:pPr>
      <w:r>
        <w:continuationSeparator/>
      </w:r>
    </w:p>
    <w:p w14:paraId="1AACCB27" w14:textId="77777777" w:rsidR="00C77754" w:rsidRDefault="00C77754"/>
    <w:p w14:paraId="71FA5F3F" w14:textId="77777777" w:rsidR="00C77754" w:rsidRDefault="00C77754"/>
    <w:p w14:paraId="2D24EA0D" w14:textId="77777777" w:rsidR="00C77754" w:rsidRDefault="00C77754"/>
    <w:p w14:paraId="7C33B96E" w14:textId="77777777" w:rsidR="00C77754" w:rsidRDefault="00C77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Mincho">
    <w:altName w:val="MS Gothic"/>
    <w:panose1 w:val="02020600040205080304"/>
    <w:charset w:val="80"/>
    <w:family w:val="roman"/>
    <w:pitch w:val="variable"/>
    <w:sig w:usb0="E00002FF" w:usb1="6AC7FDFB" w:usb2="00000012" w:usb3="00000000" w:csb0="0002009F" w:csb1="00000000"/>
  </w:font>
  <w:font w:name="Garamond">
    <w:panose1 w:val="020205020503060202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0E41A" w14:textId="77777777" w:rsidR="00062A67" w:rsidRDefault="00062A67" w:rsidP="00630305">
    <w:pPr>
      <w:pStyle w:val="af3"/>
    </w:pPr>
    <w:r>
      <w:fldChar w:fldCharType="begin"/>
    </w:r>
    <w:r>
      <w:instrText>PAGE   \* MERGEFORMAT</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69A3" w14:textId="77777777" w:rsidR="00062A67" w:rsidRDefault="00062A67">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53ED" w14:textId="4B82D953" w:rsidR="00062A67" w:rsidRPr="00351DEE" w:rsidRDefault="00062A67" w:rsidP="00CD0317">
    <w:pPr>
      <w:pStyle w:val="af3"/>
    </w:pPr>
    <w:r>
      <w:rPr>
        <w:noProof w:val="0"/>
      </w:rPr>
      <w:fldChar w:fldCharType="begin"/>
    </w:r>
    <w:r>
      <w:instrText>PAGE   \* MERGEFORMAT</w:instrText>
    </w:r>
    <w:r>
      <w:rPr>
        <w:noProof w:val="0"/>
      </w:rPr>
      <w:fldChar w:fldCharType="separate"/>
    </w:r>
    <w:r>
      <w:t>27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604D" w14:textId="18FCE4EA" w:rsidR="00062A67" w:rsidRPr="00A45A9F" w:rsidRDefault="00062A67" w:rsidP="00A45A9F">
    <w:pPr>
      <w:pStyle w:val="af3"/>
    </w:pPr>
    <w:r>
      <w:rPr>
        <w:sz w:val="28"/>
        <w:szCs w:val="28"/>
      </w:rPr>
      <w:t>Москва 2014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187039"/>
      <w:docPartObj>
        <w:docPartGallery w:val="Page Numbers (Bottom of Page)"/>
        <w:docPartUnique/>
      </w:docPartObj>
    </w:sdtPr>
    <w:sdtEndPr/>
    <w:sdtContent>
      <w:p w14:paraId="4343FE11" w14:textId="3FCB6EF1" w:rsidR="00062A67" w:rsidRDefault="00062A67" w:rsidP="00A45A9F">
        <w:pPr>
          <w:pStyle w:val="af3"/>
        </w:pPr>
        <w:r>
          <w:fldChar w:fldCharType="begin"/>
        </w:r>
        <w:r>
          <w:instrText>PAGE   \* MERGEFORMAT</w:instrText>
        </w:r>
        <w:r>
          <w:fldChar w:fldCharType="separate"/>
        </w:r>
        <w:r>
          <w:t>141</w:t>
        </w:r>
        <w:r>
          <w:fldChar w:fldCharType="end"/>
        </w:r>
      </w:p>
    </w:sdtContent>
  </w:sdt>
  <w:p w14:paraId="648451D3" w14:textId="77777777" w:rsidR="00062A67" w:rsidRDefault="00062A67" w:rsidP="00A45A9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511A8" w14:textId="77777777" w:rsidR="00C77754" w:rsidRDefault="00C77754" w:rsidP="00665AB3">
      <w:pPr>
        <w:spacing w:after="0" w:line="240" w:lineRule="auto"/>
      </w:pPr>
      <w:r>
        <w:separator/>
      </w:r>
    </w:p>
    <w:p w14:paraId="772312C0" w14:textId="77777777" w:rsidR="00C77754" w:rsidRDefault="00C77754"/>
    <w:p w14:paraId="17933CD9" w14:textId="77777777" w:rsidR="00C77754" w:rsidRDefault="00C77754"/>
    <w:p w14:paraId="0692164B" w14:textId="77777777" w:rsidR="00C77754" w:rsidRDefault="00C77754"/>
    <w:p w14:paraId="2D6DFD56" w14:textId="77777777" w:rsidR="00C77754" w:rsidRDefault="00C77754"/>
  </w:footnote>
  <w:footnote w:type="continuationSeparator" w:id="0">
    <w:p w14:paraId="630D39CE" w14:textId="77777777" w:rsidR="00C77754" w:rsidRDefault="00C77754" w:rsidP="00665AB3">
      <w:pPr>
        <w:spacing w:after="0" w:line="240" w:lineRule="auto"/>
      </w:pPr>
      <w:r>
        <w:continuationSeparator/>
      </w:r>
    </w:p>
    <w:p w14:paraId="0D6F84C2" w14:textId="77777777" w:rsidR="00C77754" w:rsidRDefault="00C77754"/>
    <w:p w14:paraId="0A44AFB1" w14:textId="77777777" w:rsidR="00C77754" w:rsidRDefault="00C77754"/>
    <w:p w14:paraId="0814C909" w14:textId="77777777" w:rsidR="00C77754" w:rsidRDefault="00C77754"/>
    <w:p w14:paraId="2071066F" w14:textId="77777777" w:rsidR="00C77754" w:rsidRDefault="00C77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2404" w14:textId="77777777" w:rsidR="00062A67" w:rsidRDefault="00062A67">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7A9F4" w14:textId="7F86FF8E" w:rsidR="00062A67" w:rsidRPr="00CD0317" w:rsidRDefault="00062A67" w:rsidP="00CD0317">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525"/>
      <w:gridCol w:w="8329"/>
    </w:tblGrid>
    <w:tr w:rsidR="00062A67" w:rsidRPr="00903F4F" w14:paraId="4DC01423" w14:textId="77777777" w:rsidTr="00A45A9F">
      <w:trPr>
        <w:cantSplit/>
        <w:trHeight w:val="20"/>
      </w:trPr>
      <w:tc>
        <w:tcPr>
          <w:tcW w:w="774" w:type="pct"/>
          <w:vAlign w:val="center"/>
          <w:hideMark/>
        </w:tcPr>
        <w:p w14:paraId="7B9FB6D7" w14:textId="0E15D057" w:rsidR="00062A67" w:rsidRPr="00903F4F" w:rsidRDefault="00062A67">
          <w:pPr>
            <w:pBdr>
              <w:right w:val="single" w:sz="4" w:space="4" w:color="auto"/>
            </w:pBdr>
            <w:spacing w:line="240" w:lineRule="auto"/>
            <w:ind w:left="-16" w:firstLine="0"/>
            <w:jc w:val="left"/>
            <w:rPr>
              <w:rFonts w:eastAsiaTheme="minorHAnsi" w:cs="Times New Roman"/>
              <w:color w:val="999999"/>
              <w:sz w:val="22"/>
            </w:rPr>
          </w:pPr>
          <w:r w:rsidRPr="00903F4F">
            <w:rPr>
              <w:rFonts w:eastAsiaTheme="minorHAnsi" w:cs="Times New Roman"/>
              <w:noProof/>
              <w:color w:val="999999"/>
              <w:szCs w:val="24"/>
              <w:lang w:eastAsia="ru-RU"/>
            </w:rPr>
            <w:drawing>
              <wp:inline distT="0" distB="0" distL="0" distR="0" wp14:anchorId="16956065" wp14:editId="4F7C71CD">
                <wp:extent cx="682625" cy="64135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l="13358" t="23157" r="11862" b="14316"/>
                        <a:stretch>
                          <a:fillRect/>
                        </a:stretch>
                      </pic:blipFill>
                      <pic:spPr bwMode="auto">
                        <a:xfrm>
                          <a:off x="0" y="0"/>
                          <a:ext cx="682625" cy="641350"/>
                        </a:xfrm>
                        <a:prstGeom prst="rect">
                          <a:avLst/>
                        </a:prstGeom>
                        <a:noFill/>
                        <a:ln>
                          <a:noFill/>
                        </a:ln>
                      </pic:spPr>
                    </pic:pic>
                  </a:graphicData>
                </a:graphic>
              </wp:inline>
            </w:drawing>
          </w:r>
          <w:r w:rsidRPr="00903F4F">
            <w:rPr>
              <w:rFonts w:cs="Times New Roman"/>
              <w:noProof/>
              <w:sz w:val="24"/>
              <w:lang w:eastAsia="ru-RU"/>
            </w:rPr>
            <mc:AlternateContent>
              <mc:Choice Requires="wps">
                <w:drawing>
                  <wp:anchor distT="4294967294" distB="4294967294" distL="114300" distR="114300" simplePos="0" relativeHeight="251658240" behindDoc="0" locked="0" layoutInCell="1" allowOverlap="1" wp14:anchorId="44128C18" wp14:editId="2DF43EB1">
                    <wp:simplePos x="0" y="0"/>
                    <wp:positionH relativeFrom="column">
                      <wp:posOffset>177800</wp:posOffset>
                    </wp:positionH>
                    <wp:positionV relativeFrom="paragraph">
                      <wp:posOffset>1184910</wp:posOffset>
                    </wp:positionV>
                    <wp:extent cx="6027420" cy="0"/>
                    <wp:effectExtent l="0" t="19050" r="1143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74CFD" id="Прямая соединительная линия 2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93.3pt" to="488.6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" strokeweight="3pt">
                    <v:stroke linestyle="thinThin"/>
                  </v:line>
                </w:pict>
              </mc:Fallback>
            </mc:AlternateContent>
          </w:r>
        </w:p>
      </w:tc>
      <w:tc>
        <w:tcPr>
          <w:tcW w:w="4226" w:type="pct"/>
          <w:vAlign w:val="center"/>
          <w:hideMark/>
        </w:tcPr>
        <w:p w14:paraId="39364021" w14:textId="77777777" w:rsidR="00062A67" w:rsidRPr="00903F4F" w:rsidRDefault="00062A67">
          <w:pPr>
            <w:spacing w:line="240" w:lineRule="auto"/>
            <w:ind w:firstLine="0"/>
            <w:jc w:val="center"/>
            <w:rPr>
              <w:rFonts w:eastAsiaTheme="majorEastAsia" w:cs="Times New Roman"/>
              <w:b/>
              <w:iCs/>
              <w:spacing w:val="15"/>
              <w:szCs w:val="28"/>
            </w:rPr>
          </w:pPr>
          <w:r w:rsidRPr="00903F4F">
            <w:rPr>
              <w:rFonts w:eastAsiaTheme="majorEastAsia" w:cs="Times New Roman"/>
              <w:b/>
              <w:iCs/>
              <w:spacing w:val="15"/>
              <w:szCs w:val="28"/>
            </w:rPr>
            <w:t>ОТКРЫТОЕ АКЦИОНЕРНОЕ ОБЩЕСТВО</w:t>
          </w:r>
        </w:p>
        <w:p w14:paraId="71470CB9" w14:textId="77777777" w:rsidR="00062A67" w:rsidRPr="00903F4F" w:rsidRDefault="00062A67">
          <w:pPr>
            <w:spacing w:line="240" w:lineRule="auto"/>
            <w:ind w:left="-23" w:right="-181" w:firstLine="0"/>
            <w:jc w:val="center"/>
            <w:rPr>
              <w:rFonts w:eastAsiaTheme="majorEastAsia" w:cs="Times New Roman"/>
              <w:b/>
              <w:iCs/>
              <w:spacing w:val="15"/>
              <w:sz w:val="36"/>
              <w:szCs w:val="36"/>
            </w:rPr>
          </w:pPr>
          <w:r w:rsidRPr="00903F4F">
            <w:rPr>
              <w:rFonts w:eastAsiaTheme="majorEastAsia" w:cs="Times New Roman"/>
              <w:b/>
              <w:iCs/>
              <w:spacing w:val="15"/>
              <w:sz w:val="36"/>
              <w:szCs w:val="36"/>
            </w:rPr>
            <w:t>«ОБЪЕДИНЕНИЕ ВНИПИЭНЕРГОПРОМ»</w:t>
          </w:r>
        </w:p>
      </w:tc>
    </w:tr>
  </w:tbl>
  <w:p w14:paraId="36D90203" w14:textId="77777777" w:rsidR="00062A67" w:rsidRDefault="00062A67" w:rsidP="00A45A9F">
    <w:pPr>
      <w:pStyle w:val="af5"/>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CDD"/>
    <w:multiLevelType w:val="multilevel"/>
    <w:tmpl w:val="3E9A0A34"/>
    <w:lvl w:ilvl="0">
      <w:start w:val="1"/>
      <w:numFmt w:val="decimal"/>
      <w:pStyle w:val="1"/>
      <w:lvlText w:val="%1."/>
      <w:lvlJc w:val="left"/>
      <w:pPr>
        <w:ind w:left="1211" w:hanging="360"/>
      </w:pPr>
      <w:rPr>
        <w:rFonts w:hint="default"/>
      </w:rPr>
    </w:lvl>
    <w:lvl w:ilvl="1">
      <w:start w:val="1"/>
      <w:numFmt w:val="decimal"/>
      <w:pStyle w:val="1"/>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1" w15:restartNumberingAfterBreak="0">
    <w:nsid w:val="09E11F1C"/>
    <w:multiLevelType w:val="multilevel"/>
    <w:tmpl w:val="6CD0E13A"/>
    <w:lvl w:ilvl="0">
      <w:start w:val="1"/>
      <w:numFmt w:val="decimal"/>
      <w:pStyle w:val="10"/>
      <w:lvlText w:val="%1."/>
      <w:lvlJc w:val="left"/>
      <w:pPr>
        <w:ind w:left="928" w:hanging="360"/>
      </w:pPr>
    </w:lvl>
    <w:lvl w:ilvl="1">
      <w:start w:val="1"/>
      <w:numFmt w:val="decimal"/>
      <w:pStyle w:val="11"/>
      <w:isLgl/>
      <w:lvlText w:val="%1.%2."/>
      <w:lvlJc w:val="left"/>
      <w:pPr>
        <w:ind w:left="1145" w:hanging="720"/>
      </w:pPr>
      <w:rPr>
        <w:rFonts w:hint="default"/>
      </w:rPr>
    </w:lvl>
    <w:lvl w:ilvl="2">
      <w:start w:val="1"/>
      <w:numFmt w:val="decimal"/>
      <w:pStyle w:val="111"/>
      <w:isLgl/>
      <w:lvlText w:val="%1.%2.%3."/>
      <w:lvlJc w:val="left"/>
      <w:pPr>
        <w:ind w:left="1997" w:hanging="720"/>
      </w:pPr>
      <w:rPr>
        <w:rFonts w:hint="default"/>
      </w:rPr>
    </w:lvl>
    <w:lvl w:ilvl="3">
      <w:start w:val="1"/>
      <w:numFmt w:val="decimal"/>
      <w:pStyle w:val="1111"/>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CFE1225"/>
    <w:multiLevelType w:val="hybridMultilevel"/>
    <w:tmpl w:val="AF6AE2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CF7398"/>
    <w:multiLevelType w:val="hybridMultilevel"/>
    <w:tmpl w:val="45F89370"/>
    <w:lvl w:ilvl="0" w:tplc="C01C81EA">
      <w:start w:val="1"/>
      <w:numFmt w:val="bullet"/>
      <w:pStyle w:val="-1"/>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B61271"/>
    <w:multiLevelType w:val="multilevel"/>
    <w:tmpl w:val="C0D2C708"/>
    <w:styleLink w:val="05"/>
    <w:lvl w:ilvl="0">
      <w:start w:val="1"/>
      <w:numFmt w:val="none"/>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14:cntxtAlts w14:val="0"/>
      </w:rPr>
    </w:lvl>
    <w:lvl w:ilvl="1">
      <w:start w:val="1"/>
      <w:numFmt w:val="upperRoman"/>
      <w:lvlRestart w:val="0"/>
      <w:suff w:val="space"/>
      <w:lvlText w:val="ГЛАВА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14:cntxtAlts w14:val="0"/>
      </w:rPr>
    </w:lvl>
    <w:lvl w:ilvl="2">
      <w:start w:val="1"/>
      <w:numFmt w:val="decimal"/>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8"/>
        <w:u w:val="none"/>
        <w:vertAlign w:val="baseline"/>
        <w14:cntxtAlts w14:val="0"/>
      </w:rPr>
    </w:lvl>
    <w:lvl w:ilvl="3">
      <w:start w:val="1"/>
      <w:numFmt w:val="decimal"/>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14:cntxtAlts w14:val="0"/>
      </w:rPr>
    </w:lvl>
    <w:lvl w:ilvl="4">
      <w:start w:val="1"/>
      <w:numFmt w:val="decimal"/>
      <w:suff w:val="space"/>
      <w:lvlText w:val="%2-%3.%4.%5."/>
      <w:lvlJc w:val="left"/>
      <w:pPr>
        <w:ind w:left="0" w:firstLine="709"/>
      </w:pPr>
      <w:rPr>
        <w:rFonts w:ascii="Times New Roman" w:hAnsi="Times New Roman" w:hint="default"/>
        <w:b/>
        <w:i/>
        <w:caps w:val="0"/>
        <w:strike w:val="0"/>
        <w:dstrike w:val="0"/>
        <w:vanish w:val="0"/>
        <w:color w:val="auto"/>
        <w:spacing w:val="20"/>
        <w:kern w:val="0"/>
        <w:sz w:val="28"/>
        <w:u w:val="none"/>
        <w:vertAlign w:val="baseline"/>
        <w14:cntxtAlts w14:val="0"/>
      </w:rPr>
    </w:lvl>
    <w:lvl w:ilvl="5">
      <w:start w:val="1"/>
      <w:numFmt w:val="decimal"/>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14:cntxtAlts w14:val="0"/>
      </w:rPr>
    </w:lvl>
    <w:lvl w:ilvl="6">
      <w:start w:val="1"/>
      <w:numFmt w:val="decimal"/>
      <w:lvlRestart w:val="4"/>
      <w:suff w:val="space"/>
      <w:lvlText w:val="Рисунок %2-%3.%4.%7."/>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14:cntxtAlts w14:val="0"/>
      </w:rPr>
    </w:lvl>
    <w:lvl w:ilvl="7">
      <w:start w:val="1"/>
      <w:numFmt w:val="decimal"/>
      <w:lvlRestart w:val="4"/>
      <w:suff w:val="space"/>
      <w:lvlText w:val="Таблица %2-%3.%4.%8."/>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14:cntxtAlts w14:val="0"/>
      </w:rPr>
    </w:lvl>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14:cntxtAlts w14:val="0"/>
      </w:rPr>
    </w:lvl>
  </w:abstractNum>
  <w:abstractNum w:abstractNumId="5" w15:restartNumberingAfterBreak="0">
    <w:nsid w:val="19D1240D"/>
    <w:multiLevelType w:val="hybridMultilevel"/>
    <w:tmpl w:val="41E8D8AC"/>
    <w:lvl w:ilvl="0" w:tplc="FB2EA93A">
      <w:start w:val="1"/>
      <w:numFmt w:val="decimal"/>
      <w:pStyle w:val="22"/>
      <w:lvlText w:val="Таблица 6.%1"/>
      <w:lvlJc w:val="left"/>
      <w:pPr>
        <w:ind w:left="15244" w:hanging="360"/>
      </w:pPr>
      <w:rPr>
        <w:rFonts w:ascii="Times New Roman" w:hAnsi="Times New Roman"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959" w:hanging="180"/>
      </w:pPr>
    </w:lvl>
    <w:lvl w:ilvl="3" w:tplc="0419000F" w:tentative="1">
      <w:start w:val="1"/>
      <w:numFmt w:val="decimal"/>
      <w:lvlText w:val="%4."/>
      <w:lvlJc w:val="left"/>
      <w:pPr>
        <w:ind w:left="-239" w:hanging="360"/>
      </w:pPr>
    </w:lvl>
    <w:lvl w:ilvl="4" w:tplc="04190019" w:tentative="1">
      <w:start w:val="1"/>
      <w:numFmt w:val="lowerLetter"/>
      <w:lvlText w:val="%5."/>
      <w:lvlJc w:val="left"/>
      <w:pPr>
        <w:ind w:left="481" w:hanging="360"/>
      </w:pPr>
    </w:lvl>
    <w:lvl w:ilvl="5" w:tplc="0419001B" w:tentative="1">
      <w:start w:val="1"/>
      <w:numFmt w:val="lowerRoman"/>
      <w:lvlText w:val="%6."/>
      <w:lvlJc w:val="right"/>
      <w:pPr>
        <w:ind w:left="1201" w:hanging="180"/>
      </w:pPr>
    </w:lvl>
    <w:lvl w:ilvl="6" w:tplc="0419000F" w:tentative="1">
      <w:start w:val="1"/>
      <w:numFmt w:val="decimal"/>
      <w:lvlText w:val="%7."/>
      <w:lvlJc w:val="left"/>
      <w:pPr>
        <w:ind w:left="1921" w:hanging="360"/>
      </w:pPr>
    </w:lvl>
    <w:lvl w:ilvl="7" w:tplc="04190019">
      <w:start w:val="1"/>
      <w:numFmt w:val="lowerLetter"/>
      <w:lvlText w:val="%8."/>
      <w:lvlJc w:val="left"/>
      <w:pPr>
        <w:ind w:left="2641" w:hanging="360"/>
      </w:pPr>
    </w:lvl>
    <w:lvl w:ilvl="8" w:tplc="0419001B" w:tentative="1">
      <w:start w:val="1"/>
      <w:numFmt w:val="lowerRoman"/>
      <w:lvlText w:val="%9."/>
      <w:lvlJc w:val="right"/>
      <w:pPr>
        <w:ind w:left="3361" w:hanging="180"/>
      </w:pPr>
    </w:lvl>
  </w:abstractNum>
  <w:abstractNum w:abstractNumId="6" w15:restartNumberingAfterBreak="0">
    <w:nsid w:val="1A2E0A61"/>
    <w:multiLevelType w:val="hybridMultilevel"/>
    <w:tmpl w:val="A24A5850"/>
    <w:lvl w:ilvl="0" w:tplc="6E704E2A">
      <w:start w:val="1"/>
      <w:numFmt w:val="decimal"/>
      <w:pStyle w:val="12"/>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DA0894"/>
    <w:multiLevelType w:val="hybridMultilevel"/>
    <w:tmpl w:val="D5AE046C"/>
    <w:lvl w:ilvl="0" w:tplc="F1D412BA">
      <w:start w:val="1"/>
      <w:numFmt w:val="decimal"/>
      <w:pStyle w:val="05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62758E"/>
    <w:multiLevelType w:val="multilevel"/>
    <w:tmpl w:val="E91A190C"/>
    <w:styleLink w:val="050"/>
    <w:lvl w:ilvl="0">
      <w:start w:val="1"/>
      <w:numFmt w:val="upperRoman"/>
      <w:suff w:val="space"/>
      <w:lvlText w:val="Часть %1."/>
      <w:lvlJc w:val="left"/>
      <w:pPr>
        <w:ind w:left="0" w:firstLine="0"/>
      </w:pPr>
      <w:rPr>
        <w:rFonts w:ascii="Times New Roman" w:hAnsi="Times New Roman" w:hint="default"/>
        <w:b/>
        <w:i w:val="0"/>
        <w:caps/>
        <w:smallCaps w:val="0"/>
        <w:strike w:val="0"/>
        <w:dstrike w:val="0"/>
        <w:vanish w:val="0"/>
        <w:spacing w:val="20"/>
        <w:kern w:val="0"/>
        <w:sz w:val="28"/>
        <w:u w:val="none"/>
        <w:vertAlign w:val="baseline"/>
        <w14:cntxtAlts w14:val="0"/>
      </w:rPr>
    </w:lvl>
    <w:lvl w:ilvl="1">
      <w:start w:val="1"/>
      <w:numFmt w:val="russianUpper"/>
      <w:suff w:val="space"/>
      <w:lvlText w:val="Раздел %2."/>
      <w:lvlJc w:val="left"/>
      <w:pPr>
        <w:ind w:left="0" w:firstLine="0"/>
      </w:pPr>
      <w:rPr>
        <w:rFonts w:ascii="Times New Roman" w:hAnsi="Times New Roman"/>
        <w:b/>
        <w:bCs/>
        <w:caps/>
        <w:spacing w:val="20"/>
        <w:sz w:val="28"/>
      </w:rPr>
    </w:lvl>
    <w:lvl w:ilvl="2">
      <w:start w:val="1"/>
      <w:numFmt w:val="decimal"/>
      <w:lvlText w:val=""/>
      <w:lvlJc w:val="left"/>
      <w:pPr>
        <w:ind w:left="0" w:firstLine="0"/>
      </w:pPr>
      <w:rPr>
        <w:rFonts w:hint="default"/>
        <w:b/>
        <w:i w:val="0"/>
        <w:caps w:val="0"/>
        <w:smallCaps w:val="0"/>
        <w:strike w:val="0"/>
        <w:dstrike w:val="0"/>
        <w:vanish w:val="0"/>
        <w:color w:val="auto"/>
        <w:spacing w:val="20"/>
        <w:kern w:val="0"/>
        <w:sz w:val="28"/>
        <w:u w:val="none"/>
        <w:vertAlign w:val="baseline"/>
        <w14:cntxtAlts w14:val="0"/>
      </w:rPr>
    </w:lvl>
    <w:lvl w:ilvl="3">
      <w:start w:val="1"/>
      <w:numFmt w:val="decimal"/>
      <w:lvlText w:val=""/>
      <w:lvlJc w:val="left"/>
      <w:pPr>
        <w:ind w:left="0" w:firstLine="0"/>
      </w:pPr>
      <w:rPr>
        <w:rFonts w:hint="default"/>
        <w:b/>
        <w:i w:val="0"/>
        <w:caps w:val="0"/>
        <w:strike w:val="0"/>
        <w:dstrike w:val="0"/>
        <w:vanish w:val="0"/>
        <w:color w:val="auto"/>
        <w:spacing w:val="10"/>
        <w:kern w:val="0"/>
        <w:sz w:val="28"/>
        <w:u w:val="none"/>
        <w:vertAlign w:val="baseline"/>
        <w14:cntxtAlts w14:val="0"/>
      </w:rPr>
    </w:lvl>
    <w:lvl w:ilvl="4">
      <w:start w:val="1"/>
      <w:numFmt w:val="decimal"/>
      <w:lvlText w:val=""/>
      <w:lvlJc w:val="left"/>
      <w:pPr>
        <w:ind w:left="0" w:firstLine="0"/>
      </w:pPr>
      <w:rPr>
        <w:rFonts w:hint="default"/>
        <w:b/>
        <w:i/>
        <w:caps w:val="0"/>
        <w:strike w:val="0"/>
        <w:dstrike w:val="0"/>
        <w:vanish w:val="0"/>
        <w:color w:val="auto"/>
        <w:spacing w:val="10"/>
        <w:kern w:val="0"/>
        <w:sz w:val="28"/>
        <w:u w:val="none"/>
        <w:vertAlign w:val="baseline"/>
        <w14:cntxtAlts w14:val="0"/>
      </w:rPr>
    </w:lvl>
    <w:lvl w:ilvl="5">
      <w:start w:val="1"/>
      <w:numFmt w:val="decimal"/>
      <w:lvlText w:val=""/>
      <w:lvlJc w:val="left"/>
      <w:pPr>
        <w:ind w:left="0" w:firstLine="0"/>
      </w:pPr>
      <w:rPr>
        <w:rFonts w:hint="default"/>
        <w:b w:val="0"/>
        <w:i/>
        <w:caps w:val="0"/>
        <w:strike w:val="0"/>
        <w:dstrike w:val="0"/>
        <w:vanish w:val="0"/>
        <w:spacing w:val="10"/>
        <w:kern w:val="0"/>
        <w:sz w:val="28"/>
        <w:u w:val="none"/>
        <w:vertAlign w:val="baseline"/>
        <w14:cntxtAlts w14:val="0"/>
      </w:rPr>
    </w:lvl>
    <w:lvl w:ilvl="6">
      <w:start w:val="1"/>
      <w:numFmt w:val="decimal"/>
      <w:lvlText w:val=""/>
      <w:lvlJc w:val="left"/>
      <w:pPr>
        <w:ind w:left="0" w:firstLine="0"/>
      </w:pPr>
      <w:rPr>
        <w:rFonts w:hint="default"/>
        <w:b w:val="0"/>
        <w:i w:val="0"/>
        <w:caps w:val="0"/>
        <w:strike w:val="0"/>
        <w:dstrike w:val="0"/>
        <w:vanish w:val="0"/>
        <w:color w:val="auto"/>
        <w:spacing w:val="10"/>
        <w:kern w:val="0"/>
        <w:sz w:val="28"/>
        <w:u w:val="none"/>
        <w:vertAlign w:val="baseline"/>
        <w14:cntxtAlts w14:val="0"/>
      </w:rPr>
    </w:lvl>
    <w:lvl w:ilvl="7">
      <w:start w:val="1"/>
      <w:numFmt w:val="decimal"/>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14:cntxtAlts w14:val="0"/>
      </w:rPr>
    </w:lvl>
    <w:lvl w:ilvl="8">
      <w:start w:val="1"/>
      <w:numFmt w:val="russianLower"/>
      <w:lvlText w:val="%9)"/>
      <w:lvlJc w:val="left"/>
      <w:pPr>
        <w:ind w:left="0" w:firstLine="0"/>
      </w:pPr>
      <w:rPr>
        <w:rFonts w:ascii="Times New Roman" w:hAnsi="Times New Roman" w:hint="default"/>
        <w:b w:val="0"/>
        <w:i w:val="0"/>
        <w:caps w:val="0"/>
        <w:strike w:val="0"/>
        <w:dstrike w:val="0"/>
        <w:vanish w:val="0"/>
        <w:kern w:val="0"/>
        <w:sz w:val="28"/>
        <w:u w:val="none"/>
        <w:vertAlign w:val="baseline"/>
        <w14:cntxtAlts w14:val="0"/>
      </w:rPr>
    </w:lvl>
  </w:abstractNum>
  <w:abstractNum w:abstractNumId="9" w15:restartNumberingAfterBreak="0">
    <w:nsid w:val="31683133"/>
    <w:multiLevelType w:val="hybridMultilevel"/>
    <w:tmpl w:val="46627A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1AD7D67"/>
    <w:multiLevelType w:val="hybridMultilevel"/>
    <w:tmpl w:val="511C0452"/>
    <w:lvl w:ilvl="0" w:tplc="11A0A05C">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3B1D7C"/>
    <w:multiLevelType w:val="multilevel"/>
    <w:tmpl w:val="CB70138C"/>
    <w:lvl w:ilvl="0">
      <w:start w:val="1"/>
      <w:numFmt w:val="none"/>
      <w:pStyle w:val="110"/>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14:cntxtAlts w14:val="0"/>
      </w:rPr>
    </w:lvl>
    <w:lvl w:ilvl="1">
      <w:start w:val="1"/>
      <w:numFmt w:val="decimal"/>
      <w:lvlText w:val="ГЛАВА %2."/>
      <w:lvlJc w:val="left"/>
      <w:pPr>
        <w:ind w:left="0" w:firstLine="709"/>
      </w:pPr>
      <w:rPr>
        <w:rFonts w:hint="default"/>
        <w:b/>
        <w:i w:val="0"/>
        <w:caps/>
        <w:smallCaps/>
        <w:strike w:val="0"/>
        <w:dstrike w:val="0"/>
        <w:vanish w:val="0"/>
        <w:color w:val="auto"/>
        <w:spacing w:val="20"/>
        <w:kern w:val="0"/>
        <w:sz w:val="26"/>
        <w:szCs w:val="26"/>
        <w:u w:val="none"/>
        <w:vertAlign w:val="baseline"/>
        <w14:cntxtAlts w14:val="0"/>
      </w:rPr>
    </w:lvl>
    <w:lvl w:ilvl="2">
      <w:start w:val="1"/>
      <w:numFmt w:val="decimal"/>
      <w:lvlText w:val="%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14:cntxtAlts w14:val="0"/>
      </w:rPr>
    </w:lvl>
    <w:lvl w:ilvl="3">
      <w:start w:val="1"/>
      <w:numFmt w:val="decimal"/>
      <w:pStyle w:val="04111"/>
      <w:suff w:val="space"/>
      <w:lvlText w:val="%2.%3.%4."/>
      <w:lvlJc w:val="left"/>
      <w:pPr>
        <w:ind w:left="426" w:firstLine="709"/>
      </w:pPr>
      <w:rPr>
        <w:rFonts w:ascii="Times New Roman" w:hAnsi="Times New Roman"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051111"/>
      <w:suff w:val="space"/>
      <w:lvlText w:val="%2.%3.%4.%5."/>
      <w:lvlJc w:val="left"/>
      <w:pPr>
        <w:ind w:left="851" w:firstLine="709"/>
      </w:pPr>
      <w:rPr>
        <w:rFonts w:ascii="Times New Roman" w:hAnsi="Times New Roman" w:hint="default"/>
        <w:b/>
        <w:bCs w:val="0"/>
        <w:i/>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14:cntxtAlts w14:val="0"/>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14:cntxtAlts w14:val="0"/>
      </w:rPr>
    </w:lvl>
    <w:lvl w:ilvl="7">
      <w:start w:val="1"/>
      <w:numFmt w:val="none"/>
      <w:lvlRestart w:val="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14:cntxtAlts w14:val="0"/>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14:cntxtAlts w14:val="0"/>
      </w:rPr>
    </w:lvl>
  </w:abstractNum>
  <w:abstractNum w:abstractNumId="12" w15:restartNumberingAfterBreak="0">
    <w:nsid w:val="397F6ADB"/>
    <w:multiLevelType w:val="hybridMultilevel"/>
    <w:tmpl w:val="8662CC98"/>
    <w:lvl w:ilvl="0" w:tplc="96B06804">
      <w:numFmt w:val="bullet"/>
      <w:pStyle w:val="112"/>
      <w:lvlText w:val=""/>
      <w:lvlJc w:val="left"/>
      <w:pPr>
        <w:ind w:left="1522" w:hanging="360"/>
      </w:pPr>
      <w:rPr>
        <w:rFonts w:ascii="Symbol" w:eastAsiaTheme="minorEastAsia" w:hAnsi="Symbol" w:cstheme="minorBidi"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13" w15:restartNumberingAfterBreak="0">
    <w:nsid w:val="3F9B63EF"/>
    <w:multiLevelType w:val="hybridMultilevel"/>
    <w:tmpl w:val="0FF6B3C6"/>
    <w:lvl w:ilvl="0" w:tplc="70A2985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4" w15:restartNumberingAfterBreak="0">
    <w:nsid w:val="43560849"/>
    <w:multiLevelType w:val="hybridMultilevel"/>
    <w:tmpl w:val="17706D9E"/>
    <w:lvl w:ilvl="0" w:tplc="69EC08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9382695"/>
    <w:multiLevelType w:val="hybridMultilevel"/>
    <w:tmpl w:val="18A497D4"/>
    <w:lvl w:ilvl="0" w:tplc="24AEA242">
      <w:start w:val="1"/>
      <w:numFmt w:val="bullet"/>
      <w:pStyle w:val="a0"/>
      <w:lvlText w:val=""/>
      <w:lvlJc w:val="left"/>
      <w:pPr>
        <w:ind w:left="3701" w:hanging="360"/>
      </w:pPr>
      <w:rPr>
        <w:rFonts w:ascii="Symbol" w:hAnsi="Symbol" w:hint="default"/>
      </w:rPr>
    </w:lvl>
    <w:lvl w:ilvl="1" w:tplc="04190003" w:tentative="1">
      <w:start w:val="1"/>
      <w:numFmt w:val="bullet"/>
      <w:lvlText w:val="o"/>
      <w:lvlJc w:val="left"/>
      <w:pPr>
        <w:ind w:left="4421" w:hanging="360"/>
      </w:pPr>
      <w:rPr>
        <w:rFonts w:ascii="Courier New" w:hAnsi="Courier New" w:cs="Courier New" w:hint="default"/>
      </w:rPr>
    </w:lvl>
    <w:lvl w:ilvl="2" w:tplc="04190005" w:tentative="1">
      <w:start w:val="1"/>
      <w:numFmt w:val="bullet"/>
      <w:lvlText w:val=""/>
      <w:lvlJc w:val="left"/>
      <w:pPr>
        <w:ind w:left="5141" w:hanging="360"/>
      </w:pPr>
      <w:rPr>
        <w:rFonts w:ascii="Wingdings" w:hAnsi="Wingdings" w:hint="default"/>
      </w:rPr>
    </w:lvl>
    <w:lvl w:ilvl="3" w:tplc="04190001" w:tentative="1">
      <w:start w:val="1"/>
      <w:numFmt w:val="bullet"/>
      <w:lvlText w:val=""/>
      <w:lvlJc w:val="left"/>
      <w:pPr>
        <w:ind w:left="5861" w:hanging="360"/>
      </w:pPr>
      <w:rPr>
        <w:rFonts w:ascii="Symbol" w:hAnsi="Symbol" w:hint="default"/>
      </w:rPr>
    </w:lvl>
    <w:lvl w:ilvl="4" w:tplc="04190003" w:tentative="1">
      <w:start w:val="1"/>
      <w:numFmt w:val="bullet"/>
      <w:lvlText w:val="o"/>
      <w:lvlJc w:val="left"/>
      <w:pPr>
        <w:ind w:left="6581" w:hanging="360"/>
      </w:pPr>
      <w:rPr>
        <w:rFonts w:ascii="Courier New" w:hAnsi="Courier New" w:cs="Courier New" w:hint="default"/>
      </w:rPr>
    </w:lvl>
    <w:lvl w:ilvl="5" w:tplc="04190005" w:tentative="1">
      <w:start w:val="1"/>
      <w:numFmt w:val="bullet"/>
      <w:lvlText w:val=""/>
      <w:lvlJc w:val="left"/>
      <w:pPr>
        <w:ind w:left="7301" w:hanging="360"/>
      </w:pPr>
      <w:rPr>
        <w:rFonts w:ascii="Wingdings" w:hAnsi="Wingdings" w:hint="default"/>
      </w:rPr>
    </w:lvl>
    <w:lvl w:ilvl="6" w:tplc="04190001" w:tentative="1">
      <w:start w:val="1"/>
      <w:numFmt w:val="bullet"/>
      <w:lvlText w:val=""/>
      <w:lvlJc w:val="left"/>
      <w:pPr>
        <w:ind w:left="8021" w:hanging="360"/>
      </w:pPr>
      <w:rPr>
        <w:rFonts w:ascii="Symbol" w:hAnsi="Symbol" w:hint="default"/>
      </w:rPr>
    </w:lvl>
    <w:lvl w:ilvl="7" w:tplc="04190003" w:tentative="1">
      <w:start w:val="1"/>
      <w:numFmt w:val="bullet"/>
      <w:lvlText w:val="o"/>
      <w:lvlJc w:val="left"/>
      <w:pPr>
        <w:ind w:left="8741" w:hanging="360"/>
      </w:pPr>
      <w:rPr>
        <w:rFonts w:ascii="Courier New" w:hAnsi="Courier New" w:cs="Courier New" w:hint="default"/>
      </w:rPr>
    </w:lvl>
    <w:lvl w:ilvl="8" w:tplc="04190005" w:tentative="1">
      <w:start w:val="1"/>
      <w:numFmt w:val="bullet"/>
      <w:lvlText w:val=""/>
      <w:lvlJc w:val="left"/>
      <w:pPr>
        <w:ind w:left="9461" w:hanging="360"/>
      </w:pPr>
      <w:rPr>
        <w:rFonts w:ascii="Wingdings" w:hAnsi="Wingdings" w:hint="default"/>
      </w:rPr>
    </w:lvl>
  </w:abstractNum>
  <w:abstractNum w:abstractNumId="16" w15:restartNumberingAfterBreak="0">
    <w:nsid w:val="4B170563"/>
    <w:multiLevelType w:val="singleLevel"/>
    <w:tmpl w:val="8A0C6168"/>
    <w:lvl w:ilvl="0">
      <w:start w:val="1"/>
      <w:numFmt w:val="bullet"/>
      <w:pStyle w:val="a1"/>
      <w:lvlText w:val=""/>
      <w:lvlJc w:val="left"/>
      <w:pPr>
        <w:tabs>
          <w:tab w:val="num" w:pos="786"/>
        </w:tabs>
        <w:ind w:left="786" w:hanging="360"/>
      </w:pPr>
      <w:rPr>
        <w:rFonts w:ascii="Wingdings" w:hAnsi="Wingdings" w:hint="default"/>
        <w:sz w:val="16"/>
      </w:rPr>
    </w:lvl>
  </w:abstractNum>
  <w:abstractNum w:abstractNumId="17" w15:restartNumberingAfterBreak="0">
    <w:nsid w:val="4E100209"/>
    <w:multiLevelType w:val="hybridMultilevel"/>
    <w:tmpl w:val="A282F230"/>
    <w:lvl w:ilvl="0" w:tplc="69EC08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DB5851"/>
    <w:multiLevelType w:val="hybridMultilevel"/>
    <w:tmpl w:val="6402FCA6"/>
    <w:lvl w:ilvl="0" w:tplc="18E46A1A">
      <w:start w:val="1"/>
      <w:numFmt w:val="bullet"/>
      <w:pStyle w:val="a2"/>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2129A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584B7E"/>
    <w:multiLevelType w:val="hybridMultilevel"/>
    <w:tmpl w:val="71FA06BA"/>
    <w:lvl w:ilvl="0" w:tplc="8E141C3A">
      <w:start w:val="1"/>
      <w:numFmt w:val="decimal"/>
      <w:pStyle w:val="a3"/>
      <w:lvlText w:val="Рисунок %1."/>
      <w:lvlJc w:val="left"/>
      <w:pPr>
        <w:ind w:left="5180"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4712225"/>
    <w:multiLevelType w:val="hybridMultilevel"/>
    <w:tmpl w:val="59546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8612CD2"/>
    <w:multiLevelType w:val="multilevel"/>
    <w:tmpl w:val="E35AA76E"/>
    <w:lvl w:ilvl="0">
      <w:start w:val="1"/>
      <w:numFmt w:val="none"/>
      <w:lvlText w:val=""/>
      <w:lvlJc w:val="left"/>
      <w:pPr>
        <w:ind w:left="1429" w:hanging="360"/>
      </w:pPr>
      <w:rPr>
        <w:rFonts w:hint="default"/>
      </w:rPr>
    </w:lvl>
    <w:lvl w:ilvl="1">
      <w:start w:val="1"/>
      <w:numFmt w:val="decimal"/>
      <w:pStyle w:val="120"/>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3" w15:restartNumberingAfterBreak="0">
    <w:nsid w:val="697C0DB7"/>
    <w:multiLevelType w:val="hybridMultilevel"/>
    <w:tmpl w:val="CC8E1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pStyle w:val="131"/>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18"/>
  </w:num>
  <w:num w:numId="2">
    <w:abstractNumId w:val="7"/>
  </w:num>
  <w:num w:numId="3">
    <w:abstractNumId w:val="24"/>
  </w:num>
  <w:num w:numId="4">
    <w:abstractNumId w:val="8"/>
  </w:num>
  <w:num w:numId="5">
    <w:abstractNumId w:val="4"/>
  </w:num>
  <w:num w:numId="6">
    <w:abstractNumId w:val="1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22"/>
  </w:num>
  <w:num w:numId="11">
    <w:abstractNumId w:val="6"/>
  </w:num>
  <w:num w:numId="12">
    <w:abstractNumId w:val="1"/>
  </w:num>
  <w:num w:numId="13">
    <w:abstractNumId w:val="15"/>
  </w:num>
  <w:num w:numId="14">
    <w:abstractNumId w:val="10"/>
  </w:num>
  <w:num w:numId="15">
    <w:abstractNumId w:val="0"/>
  </w:num>
  <w:num w:numId="16">
    <w:abstractNumId w:val="23"/>
  </w:num>
  <w:num w:numId="17">
    <w:abstractNumId w:val="5"/>
  </w:num>
  <w:num w:numId="18">
    <w:abstractNumId w:val="9"/>
  </w:num>
  <w:num w:numId="19">
    <w:abstractNumId w:val="21"/>
  </w:num>
  <w:num w:numId="20">
    <w:abstractNumId w:val="19"/>
  </w:num>
  <w:num w:numId="21">
    <w:abstractNumId w:val="2"/>
  </w:num>
  <w:num w:numId="22">
    <w:abstractNumId w:val="3"/>
  </w:num>
  <w:num w:numId="23">
    <w:abstractNumId w:val="17"/>
  </w:num>
  <w:num w:numId="24">
    <w:abstractNumId w:val="14"/>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gutterAtTop/>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2C7"/>
    <w:rsid w:val="00000916"/>
    <w:rsid w:val="00000C22"/>
    <w:rsid w:val="00000D7C"/>
    <w:rsid w:val="00001D1D"/>
    <w:rsid w:val="000023C3"/>
    <w:rsid w:val="000026C2"/>
    <w:rsid w:val="00002E7F"/>
    <w:rsid w:val="0000304E"/>
    <w:rsid w:val="00004001"/>
    <w:rsid w:val="000061CE"/>
    <w:rsid w:val="00007010"/>
    <w:rsid w:val="00007A0C"/>
    <w:rsid w:val="00007F66"/>
    <w:rsid w:val="00010FB0"/>
    <w:rsid w:val="00011F50"/>
    <w:rsid w:val="000125DF"/>
    <w:rsid w:val="00012D00"/>
    <w:rsid w:val="00012D0F"/>
    <w:rsid w:val="0001304E"/>
    <w:rsid w:val="00013097"/>
    <w:rsid w:val="000130DE"/>
    <w:rsid w:val="00013B37"/>
    <w:rsid w:val="00014018"/>
    <w:rsid w:val="000141A3"/>
    <w:rsid w:val="00014382"/>
    <w:rsid w:val="00016429"/>
    <w:rsid w:val="0001694B"/>
    <w:rsid w:val="00016EA1"/>
    <w:rsid w:val="0001731D"/>
    <w:rsid w:val="0001756F"/>
    <w:rsid w:val="000176A4"/>
    <w:rsid w:val="00020CD0"/>
    <w:rsid w:val="00020F53"/>
    <w:rsid w:val="00021540"/>
    <w:rsid w:val="000217F3"/>
    <w:rsid w:val="00022513"/>
    <w:rsid w:val="00022DAD"/>
    <w:rsid w:val="000243C4"/>
    <w:rsid w:val="00025935"/>
    <w:rsid w:val="0002637D"/>
    <w:rsid w:val="000269EF"/>
    <w:rsid w:val="00026F6F"/>
    <w:rsid w:val="000270B3"/>
    <w:rsid w:val="000270F2"/>
    <w:rsid w:val="0002718A"/>
    <w:rsid w:val="000275CA"/>
    <w:rsid w:val="000277FC"/>
    <w:rsid w:val="000301E6"/>
    <w:rsid w:val="00030604"/>
    <w:rsid w:val="00030CEE"/>
    <w:rsid w:val="000310AE"/>
    <w:rsid w:val="00031F39"/>
    <w:rsid w:val="0003236D"/>
    <w:rsid w:val="00033D34"/>
    <w:rsid w:val="0003441F"/>
    <w:rsid w:val="00034A43"/>
    <w:rsid w:val="00034DB8"/>
    <w:rsid w:val="000351C7"/>
    <w:rsid w:val="000351E0"/>
    <w:rsid w:val="000359E0"/>
    <w:rsid w:val="00035E4F"/>
    <w:rsid w:val="0003674C"/>
    <w:rsid w:val="000369B9"/>
    <w:rsid w:val="00036C82"/>
    <w:rsid w:val="00037195"/>
    <w:rsid w:val="00037707"/>
    <w:rsid w:val="000377EB"/>
    <w:rsid w:val="00037B7E"/>
    <w:rsid w:val="000400E7"/>
    <w:rsid w:val="00040C01"/>
    <w:rsid w:val="000410D4"/>
    <w:rsid w:val="00041FFC"/>
    <w:rsid w:val="00043658"/>
    <w:rsid w:val="0004398A"/>
    <w:rsid w:val="00043EF1"/>
    <w:rsid w:val="00044405"/>
    <w:rsid w:val="00044510"/>
    <w:rsid w:val="00044926"/>
    <w:rsid w:val="00044E23"/>
    <w:rsid w:val="0004535A"/>
    <w:rsid w:val="0004553F"/>
    <w:rsid w:val="00045B56"/>
    <w:rsid w:val="0004606F"/>
    <w:rsid w:val="000461E6"/>
    <w:rsid w:val="00046727"/>
    <w:rsid w:val="000468F2"/>
    <w:rsid w:val="00046A4A"/>
    <w:rsid w:val="000474BB"/>
    <w:rsid w:val="00047B82"/>
    <w:rsid w:val="00047D4D"/>
    <w:rsid w:val="00050535"/>
    <w:rsid w:val="0005098C"/>
    <w:rsid w:val="000525AE"/>
    <w:rsid w:val="00053300"/>
    <w:rsid w:val="00055073"/>
    <w:rsid w:val="0005519C"/>
    <w:rsid w:val="00055394"/>
    <w:rsid w:val="000558F6"/>
    <w:rsid w:val="0005639C"/>
    <w:rsid w:val="000570AD"/>
    <w:rsid w:val="000604BB"/>
    <w:rsid w:val="0006090E"/>
    <w:rsid w:val="00060CDE"/>
    <w:rsid w:val="000612A4"/>
    <w:rsid w:val="000615C7"/>
    <w:rsid w:val="00061769"/>
    <w:rsid w:val="000618FE"/>
    <w:rsid w:val="0006277E"/>
    <w:rsid w:val="00062A67"/>
    <w:rsid w:val="00062D6D"/>
    <w:rsid w:val="0006327A"/>
    <w:rsid w:val="000643B1"/>
    <w:rsid w:val="00064B7D"/>
    <w:rsid w:val="00064CD7"/>
    <w:rsid w:val="000655A6"/>
    <w:rsid w:val="00065A8B"/>
    <w:rsid w:val="0006633B"/>
    <w:rsid w:val="0006655E"/>
    <w:rsid w:val="0006679E"/>
    <w:rsid w:val="00066C72"/>
    <w:rsid w:val="00066ED0"/>
    <w:rsid w:val="000675C6"/>
    <w:rsid w:val="000677D0"/>
    <w:rsid w:val="00067810"/>
    <w:rsid w:val="00067DAF"/>
    <w:rsid w:val="00070927"/>
    <w:rsid w:val="00070E7B"/>
    <w:rsid w:val="00071539"/>
    <w:rsid w:val="000717DB"/>
    <w:rsid w:val="000719C6"/>
    <w:rsid w:val="00071FE3"/>
    <w:rsid w:val="0007212E"/>
    <w:rsid w:val="000724A6"/>
    <w:rsid w:val="000740EB"/>
    <w:rsid w:val="0007492B"/>
    <w:rsid w:val="00075656"/>
    <w:rsid w:val="00075C47"/>
    <w:rsid w:val="00076362"/>
    <w:rsid w:val="000777F3"/>
    <w:rsid w:val="00077DD6"/>
    <w:rsid w:val="00080901"/>
    <w:rsid w:val="00080B97"/>
    <w:rsid w:val="000818A5"/>
    <w:rsid w:val="000821F7"/>
    <w:rsid w:val="000827B9"/>
    <w:rsid w:val="00082BD4"/>
    <w:rsid w:val="00082DD9"/>
    <w:rsid w:val="00082E4C"/>
    <w:rsid w:val="00083076"/>
    <w:rsid w:val="0008366E"/>
    <w:rsid w:val="00083F84"/>
    <w:rsid w:val="000842F2"/>
    <w:rsid w:val="000843C2"/>
    <w:rsid w:val="00084609"/>
    <w:rsid w:val="00084713"/>
    <w:rsid w:val="00084983"/>
    <w:rsid w:val="00085189"/>
    <w:rsid w:val="00085D82"/>
    <w:rsid w:val="00086178"/>
    <w:rsid w:val="00087188"/>
    <w:rsid w:val="00090A0C"/>
    <w:rsid w:val="00090CA7"/>
    <w:rsid w:val="00090D05"/>
    <w:rsid w:val="00090D8A"/>
    <w:rsid w:val="000914F0"/>
    <w:rsid w:val="000917E7"/>
    <w:rsid w:val="00091A25"/>
    <w:rsid w:val="00093058"/>
    <w:rsid w:val="00095529"/>
    <w:rsid w:val="00095DB0"/>
    <w:rsid w:val="0009741A"/>
    <w:rsid w:val="000A0985"/>
    <w:rsid w:val="000A0E96"/>
    <w:rsid w:val="000A2496"/>
    <w:rsid w:val="000A342E"/>
    <w:rsid w:val="000A4320"/>
    <w:rsid w:val="000A4C69"/>
    <w:rsid w:val="000A55D8"/>
    <w:rsid w:val="000A57B8"/>
    <w:rsid w:val="000A6B2A"/>
    <w:rsid w:val="000A6B5D"/>
    <w:rsid w:val="000A71B2"/>
    <w:rsid w:val="000A7332"/>
    <w:rsid w:val="000B0CF7"/>
    <w:rsid w:val="000B30AC"/>
    <w:rsid w:val="000B43B7"/>
    <w:rsid w:val="000B45D4"/>
    <w:rsid w:val="000B45EF"/>
    <w:rsid w:val="000B55B5"/>
    <w:rsid w:val="000B59D5"/>
    <w:rsid w:val="000B5C1A"/>
    <w:rsid w:val="000B5DEC"/>
    <w:rsid w:val="000B647D"/>
    <w:rsid w:val="000B6EC2"/>
    <w:rsid w:val="000B73A0"/>
    <w:rsid w:val="000B73C8"/>
    <w:rsid w:val="000B74A8"/>
    <w:rsid w:val="000B7DEC"/>
    <w:rsid w:val="000C02FF"/>
    <w:rsid w:val="000C051C"/>
    <w:rsid w:val="000C0BF3"/>
    <w:rsid w:val="000C0F18"/>
    <w:rsid w:val="000C1072"/>
    <w:rsid w:val="000C1B83"/>
    <w:rsid w:val="000C1FC6"/>
    <w:rsid w:val="000C279F"/>
    <w:rsid w:val="000C348A"/>
    <w:rsid w:val="000C3900"/>
    <w:rsid w:val="000C3A9D"/>
    <w:rsid w:val="000C3E10"/>
    <w:rsid w:val="000C544C"/>
    <w:rsid w:val="000C63A3"/>
    <w:rsid w:val="000C6A73"/>
    <w:rsid w:val="000D2598"/>
    <w:rsid w:val="000D3E51"/>
    <w:rsid w:val="000D416E"/>
    <w:rsid w:val="000D4193"/>
    <w:rsid w:val="000D4CB7"/>
    <w:rsid w:val="000D4DFD"/>
    <w:rsid w:val="000D4E3D"/>
    <w:rsid w:val="000D585B"/>
    <w:rsid w:val="000D58A9"/>
    <w:rsid w:val="000D68E0"/>
    <w:rsid w:val="000D6E0E"/>
    <w:rsid w:val="000D7535"/>
    <w:rsid w:val="000D7C79"/>
    <w:rsid w:val="000E01F6"/>
    <w:rsid w:val="000E05B5"/>
    <w:rsid w:val="000E0B01"/>
    <w:rsid w:val="000E19FB"/>
    <w:rsid w:val="000E1B29"/>
    <w:rsid w:val="000E23A4"/>
    <w:rsid w:val="000E3616"/>
    <w:rsid w:val="000E3AEA"/>
    <w:rsid w:val="000E403B"/>
    <w:rsid w:val="000E4244"/>
    <w:rsid w:val="000E4843"/>
    <w:rsid w:val="000E4D59"/>
    <w:rsid w:val="000E5223"/>
    <w:rsid w:val="000E5A61"/>
    <w:rsid w:val="000E664F"/>
    <w:rsid w:val="000E6AD0"/>
    <w:rsid w:val="000E6CF0"/>
    <w:rsid w:val="000F18AF"/>
    <w:rsid w:val="000F201C"/>
    <w:rsid w:val="000F248E"/>
    <w:rsid w:val="000F3BF6"/>
    <w:rsid w:val="000F4820"/>
    <w:rsid w:val="000F5C38"/>
    <w:rsid w:val="000F66A9"/>
    <w:rsid w:val="000F6841"/>
    <w:rsid w:val="000F744A"/>
    <w:rsid w:val="000F777F"/>
    <w:rsid w:val="000F7B89"/>
    <w:rsid w:val="001002EC"/>
    <w:rsid w:val="00100307"/>
    <w:rsid w:val="00100419"/>
    <w:rsid w:val="001007DB"/>
    <w:rsid w:val="00100E58"/>
    <w:rsid w:val="0010290F"/>
    <w:rsid w:val="00102FAB"/>
    <w:rsid w:val="00103970"/>
    <w:rsid w:val="001039CC"/>
    <w:rsid w:val="0010456D"/>
    <w:rsid w:val="001070E4"/>
    <w:rsid w:val="0010767F"/>
    <w:rsid w:val="00110ACE"/>
    <w:rsid w:val="00110BA3"/>
    <w:rsid w:val="0011188B"/>
    <w:rsid w:val="00111C03"/>
    <w:rsid w:val="00111E8B"/>
    <w:rsid w:val="0011360B"/>
    <w:rsid w:val="001143E1"/>
    <w:rsid w:val="00114518"/>
    <w:rsid w:val="001150A3"/>
    <w:rsid w:val="00115690"/>
    <w:rsid w:val="00115B42"/>
    <w:rsid w:val="00115DE8"/>
    <w:rsid w:val="001161AC"/>
    <w:rsid w:val="00117D97"/>
    <w:rsid w:val="00120064"/>
    <w:rsid w:val="001204A1"/>
    <w:rsid w:val="00120927"/>
    <w:rsid w:val="001213B8"/>
    <w:rsid w:val="001219AE"/>
    <w:rsid w:val="00122BDA"/>
    <w:rsid w:val="001239D6"/>
    <w:rsid w:val="001250EC"/>
    <w:rsid w:val="00126652"/>
    <w:rsid w:val="00126C25"/>
    <w:rsid w:val="001278B1"/>
    <w:rsid w:val="001279A0"/>
    <w:rsid w:val="00127B04"/>
    <w:rsid w:val="00127BCC"/>
    <w:rsid w:val="001301DF"/>
    <w:rsid w:val="001315FD"/>
    <w:rsid w:val="00132B56"/>
    <w:rsid w:val="00133749"/>
    <w:rsid w:val="00134D26"/>
    <w:rsid w:val="00135EC3"/>
    <w:rsid w:val="0013602D"/>
    <w:rsid w:val="00136F78"/>
    <w:rsid w:val="00141943"/>
    <w:rsid w:val="00141E98"/>
    <w:rsid w:val="00142D2A"/>
    <w:rsid w:val="00144499"/>
    <w:rsid w:val="00144702"/>
    <w:rsid w:val="00144820"/>
    <w:rsid w:val="00145687"/>
    <w:rsid w:val="00145843"/>
    <w:rsid w:val="00145D7B"/>
    <w:rsid w:val="00146334"/>
    <w:rsid w:val="00147BAC"/>
    <w:rsid w:val="00147F17"/>
    <w:rsid w:val="00147F31"/>
    <w:rsid w:val="00150999"/>
    <w:rsid w:val="0015108B"/>
    <w:rsid w:val="001523E1"/>
    <w:rsid w:val="00152FE9"/>
    <w:rsid w:val="001537F1"/>
    <w:rsid w:val="00153863"/>
    <w:rsid w:val="00153B77"/>
    <w:rsid w:val="00154033"/>
    <w:rsid w:val="00154122"/>
    <w:rsid w:val="00154BE5"/>
    <w:rsid w:val="00160808"/>
    <w:rsid w:val="00160D25"/>
    <w:rsid w:val="001612DD"/>
    <w:rsid w:val="001619C8"/>
    <w:rsid w:val="00161EB0"/>
    <w:rsid w:val="00161F18"/>
    <w:rsid w:val="00162471"/>
    <w:rsid w:val="00162666"/>
    <w:rsid w:val="00162832"/>
    <w:rsid w:val="00162A95"/>
    <w:rsid w:val="00163D7D"/>
    <w:rsid w:val="00166AED"/>
    <w:rsid w:val="00167A1B"/>
    <w:rsid w:val="00167B95"/>
    <w:rsid w:val="0017028F"/>
    <w:rsid w:val="00170848"/>
    <w:rsid w:val="00170E0B"/>
    <w:rsid w:val="001712AF"/>
    <w:rsid w:val="00171846"/>
    <w:rsid w:val="00171CEF"/>
    <w:rsid w:val="00173DAE"/>
    <w:rsid w:val="001748DD"/>
    <w:rsid w:val="00174F51"/>
    <w:rsid w:val="00175176"/>
    <w:rsid w:val="00176388"/>
    <w:rsid w:val="00177CDB"/>
    <w:rsid w:val="0018038A"/>
    <w:rsid w:val="00180C43"/>
    <w:rsid w:val="001810BF"/>
    <w:rsid w:val="0018146F"/>
    <w:rsid w:val="0018156C"/>
    <w:rsid w:val="00182D1F"/>
    <w:rsid w:val="00182F1A"/>
    <w:rsid w:val="00183CB4"/>
    <w:rsid w:val="00184AB4"/>
    <w:rsid w:val="00185182"/>
    <w:rsid w:val="001851CF"/>
    <w:rsid w:val="00185A50"/>
    <w:rsid w:val="0018624F"/>
    <w:rsid w:val="001870ED"/>
    <w:rsid w:val="00187E8A"/>
    <w:rsid w:val="001918C8"/>
    <w:rsid w:val="0019384A"/>
    <w:rsid w:val="00193979"/>
    <w:rsid w:val="00193D1A"/>
    <w:rsid w:val="00194ACC"/>
    <w:rsid w:val="00194E9C"/>
    <w:rsid w:val="00195682"/>
    <w:rsid w:val="00195F35"/>
    <w:rsid w:val="00196619"/>
    <w:rsid w:val="001977E1"/>
    <w:rsid w:val="0019795A"/>
    <w:rsid w:val="001A0185"/>
    <w:rsid w:val="001A0C91"/>
    <w:rsid w:val="001A2A71"/>
    <w:rsid w:val="001A3151"/>
    <w:rsid w:val="001A3C9D"/>
    <w:rsid w:val="001A425B"/>
    <w:rsid w:val="001A445D"/>
    <w:rsid w:val="001A486C"/>
    <w:rsid w:val="001A4AB9"/>
    <w:rsid w:val="001A5973"/>
    <w:rsid w:val="001A5F6E"/>
    <w:rsid w:val="001A605F"/>
    <w:rsid w:val="001A629F"/>
    <w:rsid w:val="001A6B1F"/>
    <w:rsid w:val="001A6B2F"/>
    <w:rsid w:val="001A72EA"/>
    <w:rsid w:val="001A73A7"/>
    <w:rsid w:val="001B08E2"/>
    <w:rsid w:val="001B11B3"/>
    <w:rsid w:val="001B1273"/>
    <w:rsid w:val="001B130F"/>
    <w:rsid w:val="001B1692"/>
    <w:rsid w:val="001B314D"/>
    <w:rsid w:val="001B4699"/>
    <w:rsid w:val="001B46A7"/>
    <w:rsid w:val="001B4908"/>
    <w:rsid w:val="001B51B8"/>
    <w:rsid w:val="001B520F"/>
    <w:rsid w:val="001B5BF6"/>
    <w:rsid w:val="001B5EF1"/>
    <w:rsid w:val="001B657A"/>
    <w:rsid w:val="001C074E"/>
    <w:rsid w:val="001C20DE"/>
    <w:rsid w:val="001C2C89"/>
    <w:rsid w:val="001C44D8"/>
    <w:rsid w:val="001C45C0"/>
    <w:rsid w:val="001C4D20"/>
    <w:rsid w:val="001C600F"/>
    <w:rsid w:val="001C696E"/>
    <w:rsid w:val="001C71D2"/>
    <w:rsid w:val="001D0103"/>
    <w:rsid w:val="001D05C8"/>
    <w:rsid w:val="001D1C79"/>
    <w:rsid w:val="001D1F17"/>
    <w:rsid w:val="001D1F74"/>
    <w:rsid w:val="001D2AE7"/>
    <w:rsid w:val="001D32DA"/>
    <w:rsid w:val="001D3530"/>
    <w:rsid w:val="001D4E34"/>
    <w:rsid w:val="001D553F"/>
    <w:rsid w:val="001D579C"/>
    <w:rsid w:val="001D5976"/>
    <w:rsid w:val="001D7850"/>
    <w:rsid w:val="001D78AE"/>
    <w:rsid w:val="001E18C3"/>
    <w:rsid w:val="001E1D4E"/>
    <w:rsid w:val="001E24ED"/>
    <w:rsid w:val="001E25D5"/>
    <w:rsid w:val="001E2A76"/>
    <w:rsid w:val="001E3669"/>
    <w:rsid w:val="001E38FB"/>
    <w:rsid w:val="001E3C1E"/>
    <w:rsid w:val="001E3F2B"/>
    <w:rsid w:val="001E4343"/>
    <w:rsid w:val="001E4728"/>
    <w:rsid w:val="001E4A30"/>
    <w:rsid w:val="001E66A9"/>
    <w:rsid w:val="001E6A2E"/>
    <w:rsid w:val="001E7954"/>
    <w:rsid w:val="001E7EE0"/>
    <w:rsid w:val="001F190C"/>
    <w:rsid w:val="001F23D7"/>
    <w:rsid w:val="001F322A"/>
    <w:rsid w:val="001F37C2"/>
    <w:rsid w:val="001F3805"/>
    <w:rsid w:val="001F38FD"/>
    <w:rsid w:val="001F3CEE"/>
    <w:rsid w:val="001F5382"/>
    <w:rsid w:val="001F6643"/>
    <w:rsid w:val="001F761F"/>
    <w:rsid w:val="002001FB"/>
    <w:rsid w:val="00200CF7"/>
    <w:rsid w:val="002015A7"/>
    <w:rsid w:val="002023BB"/>
    <w:rsid w:val="00202558"/>
    <w:rsid w:val="002026E9"/>
    <w:rsid w:val="0020272A"/>
    <w:rsid w:val="00202943"/>
    <w:rsid w:val="00203E1B"/>
    <w:rsid w:val="00204F36"/>
    <w:rsid w:val="00205269"/>
    <w:rsid w:val="00205911"/>
    <w:rsid w:val="00206504"/>
    <w:rsid w:val="0020766D"/>
    <w:rsid w:val="002103A7"/>
    <w:rsid w:val="002104BC"/>
    <w:rsid w:val="00211C69"/>
    <w:rsid w:val="00211CEF"/>
    <w:rsid w:val="00211E0C"/>
    <w:rsid w:val="00212201"/>
    <w:rsid w:val="00212812"/>
    <w:rsid w:val="00212CC7"/>
    <w:rsid w:val="0021352F"/>
    <w:rsid w:val="00213A09"/>
    <w:rsid w:val="00213CC1"/>
    <w:rsid w:val="00214B7D"/>
    <w:rsid w:val="00215A92"/>
    <w:rsid w:val="00215E20"/>
    <w:rsid w:val="00215E4A"/>
    <w:rsid w:val="002160C1"/>
    <w:rsid w:val="00216107"/>
    <w:rsid w:val="002165AB"/>
    <w:rsid w:val="00216B07"/>
    <w:rsid w:val="00216C39"/>
    <w:rsid w:val="0021733B"/>
    <w:rsid w:val="0022061F"/>
    <w:rsid w:val="00220934"/>
    <w:rsid w:val="0022181A"/>
    <w:rsid w:val="00222879"/>
    <w:rsid w:val="002231F8"/>
    <w:rsid w:val="00223675"/>
    <w:rsid w:val="0022369C"/>
    <w:rsid w:val="00223929"/>
    <w:rsid w:val="00224162"/>
    <w:rsid w:val="00225972"/>
    <w:rsid w:val="00225AA0"/>
    <w:rsid w:val="00225F2E"/>
    <w:rsid w:val="00226BA3"/>
    <w:rsid w:val="00226C78"/>
    <w:rsid w:val="002278F7"/>
    <w:rsid w:val="00227BC5"/>
    <w:rsid w:val="00227C7A"/>
    <w:rsid w:val="002320FA"/>
    <w:rsid w:val="002323B2"/>
    <w:rsid w:val="00232DF4"/>
    <w:rsid w:val="002333F6"/>
    <w:rsid w:val="00233430"/>
    <w:rsid w:val="00233A56"/>
    <w:rsid w:val="002347FB"/>
    <w:rsid w:val="00234C16"/>
    <w:rsid w:val="00235377"/>
    <w:rsid w:val="002355A7"/>
    <w:rsid w:val="002373A0"/>
    <w:rsid w:val="002376E8"/>
    <w:rsid w:val="002379A0"/>
    <w:rsid w:val="00240442"/>
    <w:rsid w:val="00240598"/>
    <w:rsid w:val="002406BC"/>
    <w:rsid w:val="00240D27"/>
    <w:rsid w:val="002419F1"/>
    <w:rsid w:val="0024368A"/>
    <w:rsid w:val="0024445D"/>
    <w:rsid w:val="0024491D"/>
    <w:rsid w:val="0024566A"/>
    <w:rsid w:val="00246911"/>
    <w:rsid w:val="00246B28"/>
    <w:rsid w:val="00247BB7"/>
    <w:rsid w:val="00250667"/>
    <w:rsid w:val="00250829"/>
    <w:rsid w:val="00251093"/>
    <w:rsid w:val="00251DE4"/>
    <w:rsid w:val="00252578"/>
    <w:rsid w:val="002525C2"/>
    <w:rsid w:val="002527BC"/>
    <w:rsid w:val="002527FA"/>
    <w:rsid w:val="00252BFE"/>
    <w:rsid w:val="00252D5E"/>
    <w:rsid w:val="00253116"/>
    <w:rsid w:val="00253DE7"/>
    <w:rsid w:val="00255029"/>
    <w:rsid w:val="00256EAC"/>
    <w:rsid w:val="00256EEC"/>
    <w:rsid w:val="002572BA"/>
    <w:rsid w:val="002575F1"/>
    <w:rsid w:val="00257A73"/>
    <w:rsid w:val="00257EA1"/>
    <w:rsid w:val="00260038"/>
    <w:rsid w:val="002605D0"/>
    <w:rsid w:val="00260795"/>
    <w:rsid w:val="002607AC"/>
    <w:rsid w:val="00260A2C"/>
    <w:rsid w:val="00260E23"/>
    <w:rsid w:val="00261672"/>
    <w:rsid w:val="0026188C"/>
    <w:rsid w:val="00261CA3"/>
    <w:rsid w:val="00263468"/>
    <w:rsid w:val="00263777"/>
    <w:rsid w:val="00264259"/>
    <w:rsid w:val="00264371"/>
    <w:rsid w:val="0026442D"/>
    <w:rsid w:val="00265DD5"/>
    <w:rsid w:val="002704DD"/>
    <w:rsid w:val="0027056A"/>
    <w:rsid w:val="00270DA5"/>
    <w:rsid w:val="00271881"/>
    <w:rsid w:val="002722F4"/>
    <w:rsid w:val="00272DF7"/>
    <w:rsid w:val="00273829"/>
    <w:rsid w:val="0027442E"/>
    <w:rsid w:val="00274977"/>
    <w:rsid w:val="00275647"/>
    <w:rsid w:val="002758BD"/>
    <w:rsid w:val="00275FAA"/>
    <w:rsid w:val="002806D9"/>
    <w:rsid w:val="00280950"/>
    <w:rsid w:val="00280C88"/>
    <w:rsid w:val="0028129F"/>
    <w:rsid w:val="00281BB3"/>
    <w:rsid w:val="00282DE1"/>
    <w:rsid w:val="00283D48"/>
    <w:rsid w:val="00284088"/>
    <w:rsid w:val="00284A92"/>
    <w:rsid w:val="00285541"/>
    <w:rsid w:val="00285B6B"/>
    <w:rsid w:val="00286041"/>
    <w:rsid w:val="0028616B"/>
    <w:rsid w:val="00286250"/>
    <w:rsid w:val="0028627F"/>
    <w:rsid w:val="00287CFD"/>
    <w:rsid w:val="00290399"/>
    <w:rsid w:val="00290A1E"/>
    <w:rsid w:val="00290D6F"/>
    <w:rsid w:val="00291E4C"/>
    <w:rsid w:val="00292783"/>
    <w:rsid w:val="00293A84"/>
    <w:rsid w:val="00294541"/>
    <w:rsid w:val="00294DA9"/>
    <w:rsid w:val="00294E4E"/>
    <w:rsid w:val="00295AF3"/>
    <w:rsid w:val="00295B80"/>
    <w:rsid w:val="00295E45"/>
    <w:rsid w:val="00296000"/>
    <w:rsid w:val="002962F7"/>
    <w:rsid w:val="00296B7C"/>
    <w:rsid w:val="00296C49"/>
    <w:rsid w:val="00296CFB"/>
    <w:rsid w:val="002972E0"/>
    <w:rsid w:val="0029739A"/>
    <w:rsid w:val="00297AAC"/>
    <w:rsid w:val="002A019B"/>
    <w:rsid w:val="002A2475"/>
    <w:rsid w:val="002A27A0"/>
    <w:rsid w:val="002A2949"/>
    <w:rsid w:val="002A2C75"/>
    <w:rsid w:val="002A2F15"/>
    <w:rsid w:val="002A3185"/>
    <w:rsid w:val="002A37D3"/>
    <w:rsid w:val="002A4111"/>
    <w:rsid w:val="002A47E6"/>
    <w:rsid w:val="002A56AA"/>
    <w:rsid w:val="002A708A"/>
    <w:rsid w:val="002A716C"/>
    <w:rsid w:val="002A7409"/>
    <w:rsid w:val="002A7A26"/>
    <w:rsid w:val="002B086E"/>
    <w:rsid w:val="002B0CCA"/>
    <w:rsid w:val="002B1BBA"/>
    <w:rsid w:val="002B245D"/>
    <w:rsid w:val="002B2F99"/>
    <w:rsid w:val="002B434A"/>
    <w:rsid w:val="002B4BEC"/>
    <w:rsid w:val="002B55B0"/>
    <w:rsid w:val="002B55DF"/>
    <w:rsid w:val="002B5C44"/>
    <w:rsid w:val="002B6866"/>
    <w:rsid w:val="002B6AE2"/>
    <w:rsid w:val="002B6F1B"/>
    <w:rsid w:val="002C0DDE"/>
    <w:rsid w:val="002C359A"/>
    <w:rsid w:val="002C460E"/>
    <w:rsid w:val="002C4FF1"/>
    <w:rsid w:val="002C59BA"/>
    <w:rsid w:val="002C5FAE"/>
    <w:rsid w:val="002C7DF9"/>
    <w:rsid w:val="002D03CB"/>
    <w:rsid w:val="002D212F"/>
    <w:rsid w:val="002D2261"/>
    <w:rsid w:val="002D23CA"/>
    <w:rsid w:val="002D2780"/>
    <w:rsid w:val="002D2904"/>
    <w:rsid w:val="002D30CC"/>
    <w:rsid w:val="002D33E6"/>
    <w:rsid w:val="002D3A76"/>
    <w:rsid w:val="002D45FE"/>
    <w:rsid w:val="002D4D6A"/>
    <w:rsid w:val="002D5E87"/>
    <w:rsid w:val="002D5F9A"/>
    <w:rsid w:val="002D74B1"/>
    <w:rsid w:val="002E0DAF"/>
    <w:rsid w:val="002E2365"/>
    <w:rsid w:val="002E25FC"/>
    <w:rsid w:val="002E2C4F"/>
    <w:rsid w:val="002E2CF6"/>
    <w:rsid w:val="002E3C03"/>
    <w:rsid w:val="002E3E59"/>
    <w:rsid w:val="002E3F12"/>
    <w:rsid w:val="002E5024"/>
    <w:rsid w:val="002E592F"/>
    <w:rsid w:val="002E5AC4"/>
    <w:rsid w:val="002E603E"/>
    <w:rsid w:val="002E6670"/>
    <w:rsid w:val="002F053F"/>
    <w:rsid w:val="002F0552"/>
    <w:rsid w:val="002F1953"/>
    <w:rsid w:val="002F1BEC"/>
    <w:rsid w:val="002F2081"/>
    <w:rsid w:val="002F31BA"/>
    <w:rsid w:val="002F48C6"/>
    <w:rsid w:val="002F56D0"/>
    <w:rsid w:val="002F5F1A"/>
    <w:rsid w:val="002F6180"/>
    <w:rsid w:val="002F6B90"/>
    <w:rsid w:val="002F6F05"/>
    <w:rsid w:val="002F7C7F"/>
    <w:rsid w:val="003011CC"/>
    <w:rsid w:val="00302F03"/>
    <w:rsid w:val="00302FD6"/>
    <w:rsid w:val="00303AED"/>
    <w:rsid w:val="00303BA7"/>
    <w:rsid w:val="00303ECF"/>
    <w:rsid w:val="0030407E"/>
    <w:rsid w:val="003054D9"/>
    <w:rsid w:val="00305A11"/>
    <w:rsid w:val="00305A94"/>
    <w:rsid w:val="003071E2"/>
    <w:rsid w:val="00307EE0"/>
    <w:rsid w:val="00311148"/>
    <w:rsid w:val="00311310"/>
    <w:rsid w:val="003113C6"/>
    <w:rsid w:val="00311782"/>
    <w:rsid w:val="0031197D"/>
    <w:rsid w:val="00312438"/>
    <w:rsid w:val="003127A0"/>
    <w:rsid w:val="00314103"/>
    <w:rsid w:val="00314432"/>
    <w:rsid w:val="00314A8B"/>
    <w:rsid w:val="003155A7"/>
    <w:rsid w:val="00316323"/>
    <w:rsid w:val="00316E48"/>
    <w:rsid w:val="00320287"/>
    <w:rsid w:val="003210BA"/>
    <w:rsid w:val="0032183C"/>
    <w:rsid w:val="00322F1C"/>
    <w:rsid w:val="003230CD"/>
    <w:rsid w:val="0032378E"/>
    <w:rsid w:val="003237F4"/>
    <w:rsid w:val="00323DBD"/>
    <w:rsid w:val="00323F44"/>
    <w:rsid w:val="00324CC8"/>
    <w:rsid w:val="00325A62"/>
    <w:rsid w:val="00325A7A"/>
    <w:rsid w:val="003270E0"/>
    <w:rsid w:val="003271CD"/>
    <w:rsid w:val="0032752A"/>
    <w:rsid w:val="00327FC9"/>
    <w:rsid w:val="00330395"/>
    <w:rsid w:val="00331BB0"/>
    <w:rsid w:val="00331DA3"/>
    <w:rsid w:val="00331FAD"/>
    <w:rsid w:val="003322D8"/>
    <w:rsid w:val="00333975"/>
    <w:rsid w:val="00333F0B"/>
    <w:rsid w:val="003346D3"/>
    <w:rsid w:val="00334A9E"/>
    <w:rsid w:val="00335574"/>
    <w:rsid w:val="0033672C"/>
    <w:rsid w:val="003368AD"/>
    <w:rsid w:val="00336920"/>
    <w:rsid w:val="00336D04"/>
    <w:rsid w:val="00337157"/>
    <w:rsid w:val="00337251"/>
    <w:rsid w:val="0034086C"/>
    <w:rsid w:val="00340A01"/>
    <w:rsid w:val="00341447"/>
    <w:rsid w:val="00342041"/>
    <w:rsid w:val="00342C85"/>
    <w:rsid w:val="003432FF"/>
    <w:rsid w:val="003437A4"/>
    <w:rsid w:val="00343AF9"/>
    <w:rsid w:val="00343BE4"/>
    <w:rsid w:val="0034534D"/>
    <w:rsid w:val="0034564D"/>
    <w:rsid w:val="00346029"/>
    <w:rsid w:val="003470C8"/>
    <w:rsid w:val="00347261"/>
    <w:rsid w:val="003476B7"/>
    <w:rsid w:val="003500BB"/>
    <w:rsid w:val="00350757"/>
    <w:rsid w:val="00350BC2"/>
    <w:rsid w:val="003519A7"/>
    <w:rsid w:val="00352B92"/>
    <w:rsid w:val="00352DAB"/>
    <w:rsid w:val="003544C3"/>
    <w:rsid w:val="0035479E"/>
    <w:rsid w:val="00354937"/>
    <w:rsid w:val="003555CA"/>
    <w:rsid w:val="00355BC2"/>
    <w:rsid w:val="00355DDB"/>
    <w:rsid w:val="00357683"/>
    <w:rsid w:val="00357AC6"/>
    <w:rsid w:val="00357B45"/>
    <w:rsid w:val="00360BB2"/>
    <w:rsid w:val="0036309E"/>
    <w:rsid w:val="003635BB"/>
    <w:rsid w:val="003637B6"/>
    <w:rsid w:val="00363C09"/>
    <w:rsid w:val="00363D33"/>
    <w:rsid w:val="00363EE3"/>
    <w:rsid w:val="003640E8"/>
    <w:rsid w:val="00364299"/>
    <w:rsid w:val="0036481B"/>
    <w:rsid w:val="00364C7A"/>
    <w:rsid w:val="00365585"/>
    <w:rsid w:val="00365916"/>
    <w:rsid w:val="00365A86"/>
    <w:rsid w:val="00365FCC"/>
    <w:rsid w:val="00366297"/>
    <w:rsid w:val="00366459"/>
    <w:rsid w:val="0036672F"/>
    <w:rsid w:val="0036674D"/>
    <w:rsid w:val="003669F1"/>
    <w:rsid w:val="00366AA9"/>
    <w:rsid w:val="00366D2E"/>
    <w:rsid w:val="00366E99"/>
    <w:rsid w:val="00367963"/>
    <w:rsid w:val="00367B2F"/>
    <w:rsid w:val="00370CA8"/>
    <w:rsid w:val="00372346"/>
    <w:rsid w:val="003723AB"/>
    <w:rsid w:val="00373333"/>
    <w:rsid w:val="0037425C"/>
    <w:rsid w:val="00374F21"/>
    <w:rsid w:val="003750E1"/>
    <w:rsid w:val="00375DA5"/>
    <w:rsid w:val="0037675E"/>
    <w:rsid w:val="00376910"/>
    <w:rsid w:val="003773A2"/>
    <w:rsid w:val="00377642"/>
    <w:rsid w:val="00377D3A"/>
    <w:rsid w:val="00380EB9"/>
    <w:rsid w:val="00381921"/>
    <w:rsid w:val="00381A43"/>
    <w:rsid w:val="00382CC3"/>
    <w:rsid w:val="0038319B"/>
    <w:rsid w:val="00383329"/>
    <w:rsid w:val="00383CFA"/>
    <w:rsid w:val="00383FDF"/>
    <w:rsid w:val="0038426C"/>
    <w:rsid w:val="003846FF"/>
    <w:rsid w:val="003856A1"/>
    <w:rsid w:val="00386585"/>
    <w:rsid w:val="00386B8C"/>
    <w:rsid w:val="00386BBD"/>
    <w:rsid w:val="00386C27"/>
    <w:rsid w:val="00390F6D"/>
    <w:rsid w:val="00391CA3"/>
    <w:rsid w:val="0039220A"/>
    <w:rsid w:val="00392922"/>
    <w:rsid w:val="00394027"/>
    <w:rsid w:val="0039571C"/>
    <w:rsid w:val="003957F3"/>
    <w:rsid w:val="003959AE"/>
    <w:rsid w:val="00396415"/>
    <w:rsid w:val="00396944"/>
    <w:rsid w:val="00397402"/>
    <w:rsid w:val="00397677"/>
    <w:rsid w:val="00397AB5"/>
    <w:rsid w:val="00397B8F"/>
    <w:rsid w:val="00397DCD"/>
    <w:rsid w:val="003A030B"/>
    <w:rsid w:val="003A1C69"/>
    <w:rsid w:val="003A2590"/>
    <w:rsid w:val="003A26B9"/>
    <w:rsid w:val="003A3279"/>
    <w:rsid w:val="003A4ECC"/>
    <w:rsid w:val="003A5160"/>
    <w:rsid w:val="003A57DA"/>
    <w:rsid w:val="003A5BE3"/>
    <w:rsid w:val="003A5E26"/>
    <w:rsid w:val="003A75A8"/>
    <w:rsid w:val="003A77D7"/>
    <w:rsid w:val="003A7C0C"/>
    <w:rsid w:val="003B0598"/>
    <w:rsid w:val="003B0BD8"/>
    <w:rsid w:val="003B0C9F"/>
    <w:rsid w:val="003B1065"/>
    <w:rsid w:val="003B139F"/>
    <w:rsid w:val="003B239F"/>
    <w:rsid w:val="003B241D"/>
    <w:rsid w:val="003B2C08"/>
    <w:rsid w:val="003B402C"/>
    <w:rsid w:val="003B422D"/>
    <w:rsid w:val="003B45E3"/>
    <w:rsid w:val="003B4CE4"/>
    <w:rsid w:val="003B5458"/>
    <w:rsid w:val="003B65F6"/>
    <w:rsid w:val="003B6B75"/>
    <w:rsid w:val="003B7587"/>
    <w:rsid w:val="003B7760"/>
    <w:rsid w:val="003B77FD"/>
    <w:rsid w:val="003C0563"/>
    <w:rsid w:val="003C1346"/>
    <w:rsid w:val="003C1A1F"/>
    <w:rsid w:val="003C21FD"/>
    <w:rsid w:val="003C2222"/>
    <w:rsid w:val="003C3898"/>
    <w:rsid w:val="003C391F"/>
    <w:rsid w:val="003C5DA0"/>
    <w:rsid w:val="003C7C23"/>
    <w:rsid w:val="003D2241"/>
    <w:rsid w:val="003D231B"/>
    <w:rsid w:val="003D2B91"/>
    <w:rsid w:val="003D32E4"/>
    <w:rsid w:val="003D367C"/>
    <w:rsid w:val="003D36F4"/>
    <w:rsid w:val="003D381A"/>
    <w:rsid w:val="003D3EAB"/>
    <w:rsid w:val="003D4248"/>
    <w:rsid w:val="003D43E0"/>
    <w:rsid w:val="003D4912"/>
    <w:rsid w:val="003D4CED"/>
    <w:rsid w:val="003D58E5"/>
    <w:rsid w:val="003D5AC1"/>
    <w:rsid w:val="003D5CC9"/>
    <w:rsid w:val="003D6019"/>
    <w:rsid w:val="003D7615"/>
    <w:rsid w:val="003D76BA"/>
    <w:rsid w:val="003E00C9"/>
    <w:rsid w:val="003E0120"/>
    <w:rsid w:val="003E02D0"/>
    <w:rsid w:val="003E0BE6"/>
    <w:rsid w:val="003E0BF7"/>
    <w:rsid w:val="003E0F2E"/>
    <w:rsid w:val="003E10FD"/>
    <w:rsid w:val="003E15F1"/>
    <w:rsid w:val="003E2941"/>
    <w:rsid w:val="003E2BFB"/>
    <w:rsid w:val="003E3937"/>
    <w:rsid w:val="003E3C6C"/>
    <w:rsid w:val="003E4D47"/>
    <w:rsid w:val="003E596E"/>
    <w:rsid w:val="003E64E5"/>
    <w:rsid w:val="003E67B3"/>
    <w:rsid w:val="003E68A3"/>
    <w:rsid w:val="003E6F2D"/>
    <w:rsid w:val="003E711E"/>
    <w:rsid w:val="003F0D44"/>
    <w:rsid w:val="003F17AB"/>
    <w:rsid w:val="003F2FCB"/>
    <w:rsid w:val="003F3DEF"/>
    <w:rsid w:val="003F51A5"/>
    <w:rsid w:val="003F54D8"/>
    <w:rsid w:val="003F578F"/>
    <w:rsid w:val="003F5EFA"/>
    <w:rsid w:val="003F6405"/>
    <w:rsid w:val="003F70FE"/>
    <w:rsid w:val="003F7683"/>
    <w:rsid w:val="00400213"/>
    <w:rsid w:val="00401846"/>
    <w:rsid w:val="00402932"/>
    <w:rsid w:val="00402A4D"/>
    <w:rsid w:val="004042C7"/>
    <w:rsid w:val="00404B3C"/>
    <w:rsid w:val="00405C4B"/>
    <w:rsid w:val="00405C68"/>
    <w:rsid w:val="004061F2"/>
    <w:rsid w:val="0040680F"/>
    <w:rsid w:val="004069C2"/>
    <w:rsid w:val="004070D6"/>
    <w:rsid w:val="0040727A"/>
    <w:rsid w:val="004073CD"/>
    <w:rsid w:val="0041132B"/>
    <w:rsid w:val="00411DAC"/>
    <w:rsid w:val="00411FBE"/>
    <w:rsid w:val="00412A3D"/>
    <w:rsid w:val="00413548"/>
    <w:rsid w:val="00413C51"/>
    <w:rsid w:val="00413F62"/>
    <w:rsid w:val="004142DC"/>
    <w:rsid w:val="0041619C"/>
    <w:rsid w:val="004167F5"/>
    <w:rsid w:val="004177C4"/>
    <w:rsid w:val="004201D3"/>
    <w:rsid w:val="0042028A"/>
    <w:rsid w:val="00421060"/>
    <w:rsid w:val="00421142"/>
    <w:rsid w:val="0042184C"/>
    <w:rsid w:val="00422DC7"/>
    <w:rsid w:val="004234C7"/>
    <w:rsid w:val="004241B4"/>
    <w:rsid w:val="004246CD"/>
    <w:rsid w:val="004250A0"/>
    <w:rsid w:val="00425FBA"/>
    <w:rsid w:val="004271A1"/>
    <w:rsid w:val="0042722C"/>
    <w:rsid w:val="00427CDE"/>
    <w:rsid w:val="00427FD1"/>
    <w:rsid w:val="0043024F"/>
    <w:rsid w:val="00430464"/>
    <w:rsid w:val="00430AA6"/>
    <w:rsid w:val="0043168B"/>
    <w:rsid w:val="00431C7C"/>
    <w:rsid w:val="00431DAF"/>
    <w:rsid w:val="00431F2A"/>
    <w:rsid w:val="004331E6"/>
    <w:rsid w:val="0043483B"/>
    <w:rsid w:val="0043558D"/>
    <w:rsid w:val="00435DB7"/>
    <w:rsid w:val="004374F1"/>
    <w:rsid w:val="0043787A"/>
    <w:rsid w:val="00437AED"/>
    <w:rsid w:val="00437D9B"/>
    <w:rsid w:val="00440560"/>
    <w:rsid w:val="00441912"/>
    <w:rsid w:val="00442AD2"/>
    <w:rsid w:val="00443308"/>
    <w:rsid w:val="0044337A"/>
    <w:rsid w:val="00443AEA"/>
    <w:rsid w:val="00443C8C"/>
    <w:rsid w:val="00443CDA"/>
    <w:rsid w:val="004440FD"/>
    <w:rsid w:val="004450BC"/>
    <w:rsid w:val="00445351"/>
    <w:rsid w:val="004456B1"/>
    <w:rsid w:val="0044620C"/>
    <w:rsid w:val="004470A5"/>
    <w:rsid w:val="004474ED"/>
    <w:rsid w:val="00447F86"/>
    <w:rsid w:val="00450D51"/>
    <w:rsid w:val="00450D81"/>
    <w:rsid w:val="004518F1"/>
    <w:rsid w:val="00451DA5"/>
    <w:rsid w:val="00451E16"/>
    <w:rsid w:val="00453B9E"/>
    <w:rsid w:val="00453D0F"/>
    <w:rsid w:val="0045482A"/>
    <w:rsid w:val="0045575D"/>
    <w:rsid w:val="00455FEA"/>
    <w:rsid w:val="00456621"/>
    <w:rsid w:val="00456837"/>
    <w:rsid w:val="004568C6"/>
    <w:rsid w:val="00456F2A"/>
    <w:rsid w:val="00456F4F"/>
    <w:rsid w:val="004571AE"/>
    <w:rsid w:val="00457318"/>
    <w:rsid w:val="00457BD4"/>
    <w:rsid w:val="0046027E"/>
    <w:rsid w:val="00460587"/>
    <w:rsid w:val="004606F2"/>
    <w:rsid w:val="00460E6B"/>
    <w:rsid w:val="00463857"/>
    <w:rsid w:val="0046437B"/>
    <w:rsid w:val="004665FC"/>
    <w:rsid w:val="00466C9D"/>
    <w:rsid w:val="00466D84"/>
    <w:rsid w:val="00467078"/>
    <w:rsid w:val="0046715E"/>
    <w:rsid w:val="0047043A"/>
    <w:rsid w:val="00470926"/>
    <w:rsid w:val="0047193C"/>
    <w:rsid w:val="0047222B"/>
    <w:rsid w:val="00472523"/>
    <w:rsid w:val="0047335A"/>
    <w:rsid w:val="00474174"/>
    <w:rsid w:val="004743E2"/>
    <w:rsid w:val="004747D7"/>
    <w:rsid w:val="00474A53"/>
    <w:rsid w:val="00474A68"/>
    <w:rsid w:val="00474C3E"/>
    <w:rsid w:val="00474D1A"/>
    <w:rsid w:val="00475FC7"/>
    <w:rsid w:val="00476AFC"/>
    <w:rsid w:val="00480742"/>
    <w:rsid w:val="00481557"/>
    <w:rsid w:val="00481D6C"/>
    <w:rsid w:val="00483945"/>
    <w:rsid w:val="0048451A"/>
    <w:rsid w:val="00484A25"/>
    <w:rsid w:val="00484C72"/>
    <w:rsid w:val="0048511A"/>
    <w:rsid w:val="004856BA"/>
    <w:rsid w:val="00485A64"/>
    <w:rsid w:val="00485F9F"/>
    <w:rsid w:val="0048648C"/>
    <w:rsid w:val="00487650"/>
    <w:rsid w:val="00487830"/>
    <w:rsid w:val="00487E96"/>
    <w:rsid w:val="00490828"/>
    <w:rsid w:val="00490F15"/>
    <w:rsid w:val="00491438"/>
    <w:rsid w:val="00492101"/>
    <w:rsid w:val="004925F8"/>
    <w:rsid w:val="00493BF7"/>
    <w:rsid w:val="00494A3D"/>
    <w:rsid w:val="0049592D"/>
    <w:rsid w:val="00495C6E"/>
    <w:rsid w:val="00497454"/>
    <w:rsid w:val="00497653"/>
    <w:rsid w:val="004A10C6"/>
    <w:rsid w:val="004A120C"/>
    <w:rsid w:val="004A1E2C"/>
    <w:rsid w:val="004A34C7"/>
    <w:rsid w:val="004A37F7"/>
    <w:rsid w:val="004A3E36"/>
    <w:rsid w:val="004A3E6A"/>
    <w:rsid w:val="004A3FE3"/>
    <w:rsid w:val="004A3FFE"/>
    <w:rsid w:val="004A51F2"/>
    <w:rsid w:val="004A57C5"/>
    <w:rsid w:val="004A6342"/>
    <w:rsid w:val="004A71E8"/>
    <w:rsid w:val="004A7A88"/>
    <w:rsid w:val="004A7DD2"/>
    <w:rsid w:val="004B0276"/>
    <w:rsid w:val="004B0DB8"/>
    <w:rsid w:val="004B12B0"/>
    <w:rsid w:val="004B12DD"/>
    <w:rsid w:val="004B150B"/>
    <w:rsid w:val="004B2176"/>
    <w:rsid w:val="004B248A"/>
    <w:rsid w:val="004B29D7"/>
    <w:rsid w:val="004B3C38"/>
    <w:rsid w:val="004B4520"/>
    <w:rsid w:val="004B48B7"/>
    <w:rsid w:val="004B4AF4"/>
    <w:rsid w:val="004B4CC7"/>
    <w:rsid w:val="004B5076"/>
    <w:rsid w:val="004B5924"/>
    <w:rsid w:val="004B5995"/>
    <w:rsid w:val="004B7014"/>
    <w:rsid w:val="004C00FD"/>
    <w:rsid w:val="004C1245"/>
    <w:rsid w:val="004C1A58"/>
    <w:rsid w:val="004C1D27"/>
    <w:rsid w:val="004C1DD4"/>
    <w:rsid w:val="004C343E"/>
    <w:rsid w:val="004C349F"/>
    <w:rsid w:val="004C351F"/>
    <w:rsid w:val="004C3703"/>
    <w:rsid w:val="004C384B"/>
    <w:rsid w:val="004C42EC"/>
    <w:rsid w:val="004C5423"/>
    <w:rsid w:val="004C7A3F"/>
    <w:rsid w:val="004D0EC6"/>
    <w:rsid w:val="004D1784"/>
    <w:rsid w:val="004D180F"/>
    <w:rsid w:val="004D1EB8"/>
    <w:rsid w:val="004D2186"/>
    <w:rsid w:val="004D28DD"/>
    <w:rsid w:val="004D3004"/>
    <w:rsid w:val="004D346B"/>
    <w:rsid w:val="004D4A5C"/>
    <w:rsid w:val="004D4C3F"/>
    <w:rsid w:val="004D4CF8"/>
    <w:rsid w:val="004D50BB"/>
    <w:rsid w:val="004D6B6A"/>
    <w:rsid w:val="004D6FB2"/>
    <w:rsid w:val="004D7EF2"/>
    <w:rsid w:val="004E050E"/>
    <w:rsid w:val="004E075C"/>
    <w:rsid w:val="004E0839"/>
    <w:rsid w:val="004E0BE3"/>
    <w:rsid w:val="004E127C"/>
    <w:rsid w:val="004E13D8"/>
    <w:rsid w:val="004E14F1"/>
    <w:rsid w:val="004E18EE"/>
    <w:rsid w:val="004E21DA"/>
    <w:rsid w:val="004E22DE"/>
    <w:rsid w:val="004E23F8"/>
    <w:rsid w:val="004E38C6"/>
    <w:rsid w:val="004E3B23"/>
    <w:rsid w:val="004E4BC7"/>
    <w:rsid w:val="004E503F"/>
    <w:rsid w:val="004E51C6"/>
    <w:rsid w:val="004E609C"/>
    <w:rsid w:val="004E7AAF"/>
    <w:rsid w:val="004E7CB1"/>
    <w:rsid w:val="004F0522"/>
    <w:rsid w:val="004F09DB"/>
    <w:rsid w:val="004F174E"/>
    <w:rsid w:val="004F1CBD"/>
    <w:rsid w:val="004F35E7"/>
    <w:rsid w:val="004F3797"/>
    <w:rsid w:val="004F4900"/>
    <w:rsid w:val="004F4A66"/>
    <w:rsid w:val="004F607E"/>
    <w:rsid w:val="004F6177"/>
    <w:rsid w:val="004F668B"/>
    <w:rsid w:val="004F6CF0"/>
    <w:rsid w:val="004F6D9F"/>
    <w:rsid w:val="004F6FED"/>
    <w:rsid w:val="004F7302"/>
    <w:rsid w:val="004F7AC0"/>
    <w:rsid w:val="00500906"/>
    <w:rsid w:val="00500932"/>
    <w:rsid w:val="00500AE6"/>
    <w:rsid w:val="005017A5"/>
    <w:rsid w:val="00502F9A"/>
    <w:rsid w:val="00503C5A"/>
    <w:rsid w:val="00504598"/>
    <w:rsid w:val="00504B3E"/>
    <w:rsid w:val="00504BD8"/>
    <w:rsid w:val="00506198"/>
    <w:rsid w:val="00506A2A"/>
    <w:rsid w:val="00507050"/>
    <w:rsid w:val="00507841"/>
    <w:rsid w:val="005106FD"/>
    <w:rsid w:val="005107C8"/>
    <w:rsid w:val="005107D1"/>
    <w:rsid w:val="00511B0B"/>
    <w:rsid w:val="00512348"/>
    <w:rsid w:val="00512533"/>
    <w:rsid w:val="00513612"/>
    <w:rsid w:val="00514D8A"/>
    <w:rsid w:val="005153A1"/>
    <w:rsid w:val="00515CD8"/>
    <w:rsid w:val="00515E2C"/>
    <w:rsid w:val="00515FD8"/>
    <w:rsid w:val="00516666"/>
    <w:rsid w:val="005167AC"/>
    <w:rsid w:val="005167E6"/>
    <w:rsid w:val="00516F7B"/>
    <w:rsid w:val="00517086"/>
    <w:rsid w:val="00520413"/>
    <w:rsid w:val="005205E7"/>
    <w:rsid w:val="00520657"/>
    <w:rsid w:val="0052135F"/>
    <w:rsid w:val="00521422"/>
    <w:rsid w:val="00521E8B"/>
    <w:rsid w:val="005243C4"/>
    <w:rsid w:val="005244E9"/>
    <w:rsid w:val="00524A61"/>
    <w:rsid w:val="00526600"/>
    <w:rsid w:val="00526632"/>
    <w:rsid w:val="00526E3B"/>
    <w:rsid w:val="00530456"/>
    <w:rsid w:val="00530739"/>
    <w:rsid w:val="00531384"/>
    <w:rsid w:val="0053265A"/>
    <w:rsid w:val="00532AD7"/>
    <w:rsid w:val="00533305"/>
    <w:rsid w:val="005333C3"/>
    <w:rsid w:val="005345EA"/>
    <w:rsid w:val="00534BEB"/>
    <w:rsid w:val="0053575E"/>
    <w:rsid w:val="00535AAB"/>
    <w:rsid w:val="00537D42"/>
    <w:rsid w:val="00537EC7"/>
    <w:rsid w:val="005400C8"/>
    <w:rsid w:val="005405E2"/>
    <w:rsid w:val="00540639"/>
    <w:rsid w:val="00542560"/>
    <w:rsid w:val="005429C2"/>
    <w:rsid w:val="00542D91"/>
    <w:rsid w:val="005441A3"/>
    <w:rsid w:val="00544461"/>
    <w:rsid w:val="00544614"/>
    <w:rsid w:val="00544872"/>
    <w:rsid w:val="00544A34"/>
    <w:rsid w:val="00544DDA"/>
    <w:rsid w:val="00544F8E"/>
    <w:rsid w:val="00545881"/>
    <w:rsid w:val="00546A61"/>
    <w:rsid w:val="00546C8A"/>
    <w:rsid w:val="00547018"/>
    <w:rsid w:val="00550108"/>
    <w:rsid w:val="00550711"/>
    <w:rsid w:val="00551090"/>
    <w:rsid w:val="00551628"/>
    <w:rsid w:val="0055219C"/>
    <w:rsid w:val="00552D20"/>
    <w:rsid w:val="00552FC7"/>
    <w:rsid w:val="005537F0"/>
    <w:rsid w:val="00553A95"/>
    <w:rsid w:val="00553C62"/>
    <w:rsid w:val="005541B7"/>
    <w:rsid w:val="005544C9"/>
    <w:rsid w:val="005546BF"/>
    <w:rsid w:val="005558EF"/>
    <w:rsid w:val="00556ED5"/>
    <w:rsid w:val="00560A22"/>
    <w:rsid w:val="00560DCF"/>
    <w:rsid w:val="0056119E"/>
    <w:rsid w:val="00561C6A"/>
    <w:rsid w:val="00561DE1"/>
    <w:rsid w:val="00562278"/>
    <w:rsid w:val="005622C5"/>
    <w:rsid w:val="005625D7"/>
    <w:rsid w:val="005649BC"/>
    <w:rsid w:val="00565FB1"/>
    <w:rsid w:val="005660F4"/>
    <w:rsid w:val="00566E17"/>
    <w:rsid w:val="00567882"/>
    <w:rsid w:val="00570B9B"/>
    <w:rsid w:val="0057220B"/>
    <w:rsid w:val="005725FA"/>
    <w:rsid w:val="0057285F"/>
    <w:rsid w:val="00573768"/>
    <w:rsid w:val="0057554D"/>
    <w:rsid w:val="00576A24"/>
    <w:rsid w:val="0057741B"/>
    <w:rsid w:val="005802A0"/>
    <w:rsid w:val="005805B9"/>
    <w:rsid w:val="00581BF8"/>
    <w:rsid w:val="00581FCA"/>
    <w:rsid w:val="00582509"/>
    <w:rsid w:val="005827FD"/>
    <w:rsid w:val="005828B8"/>
    <w:rsid w:val="00582BEC"/>
    <w:rsid w:val="00583617"/>
    <w:rsid w:val="00583CC5"/>
    <w:rsid w:val="00583E64"/>
    <w:rsid w:val="005843D6"/>
    <w:rsid w:val="00585209"/>
    <w:rsid w:val="00586336"/>
    <w:rsid w:val="0058694D"/>
    <w:rsid w:val="00586D48"/>
    <w:rsid w:val="005876A5"/>
    <w:rsid w:val="0059000B"/>
    <w:rsid w:val="00591B4E"/>
    <w:rsid w:val="00591BBE"/>
    <w:rsid w:val="00591CFF"/>
    <w:rsid w:val="005925BB"/>
    <w:rsid w:val="00592C20"/>
    <w:rsid w:val="00593075"/>
    <w:rsid w:val="005931F3"/>
    <w:rsid w:val="0059397A"/>
    <w:rsid w:val="00593B82"/>
    <w:rsid w:val="00593CB0"/>
    <w:rsid w:val="0059459B"/>
    <w:rsid w:val="00594F27"/>
    <w:rsid w:val="00595A41"/>
    <w:rsid w:val="00596453"/>
    <w:rsid w:val="00597F4E"/>
    <w:rsid w:val="005A01C7"/>
    <w:rsid w:val="005A065A"/>
    <w:rsid w:val="005A0A4B"/>
    <w:rsid w:val="005A2A9B"/>
    <w:rsid w:val="005A3B7C"/>
    <w:rsid w:val="005A4E2E"/>
    <w:rsid w:val="005A5A51"/>
    <w:rsid w:val="005A5D42"/>
    <w:rsid w:val="005B02AC"/>
    <w:rsid w:val="005B09C3"/>
    <w:rsid w:val="005B0E22"/>
    <w:rsid w:val="005B16DE"/>
    <w:rsid w:val="005B1D0C"/>
    <w:rsid w:val="005B32AA"/>
    <w:rsid w:val="005B354B"/>
    <w:rsid w:val="005B3BAC"/>
    <w:rsid w:val="005B57C8"/>
    <w:rsid w:val="005B6B8E"/>
    <w:rsid w:val="005B6DA9"/>
    <w:rsid w:val="005B7B84"/>
    <w:rsid w:val="005C0551"/>
    <w:rsid w:val="005C0D52"/>
    <w:rsid w:val="005C11D7"/>
    <w:rsid w:val="005C1563"/>
    <w:rsid w:val="005C2CE0"/>
    <w:rsid w:val="005C368F"/>
    <w:rsid w:val="005C3B1E"/>
    <w:rsid w:val="005C4703"/>
    <w:rsid w:val="005C4ABF"/>
    <w:rsid w:val="005C4D90"/>
    <w:rsid w:val="005C4F9F"/>
    <w:rsid w:val="005C5104"/>
    <w:rsid w:val="005C51DD"/>
    <w:rsid w:val="005C53AC"/>
    <w:rsid w:val="005C5993"/>
    <w:rsid w:val="005C59D1"/>
    <w:rsid w:val="005C6591"/>
    <w:rsid w:val="005C7545"/>
    <w:rsid w:val="005D031D"/>
    <w:rsid w:val="005D04FB"/>
    <w:rsid w:val="005D0DD1"/>
    <w:rsid w:val="005D12F9"/>
    <w:rsid w:val="005D1352"/>
    <w:rsid w:val="005D19D7"/>
    <w:rsid w:val="005D2590"/>
    <w:rsid w:val="005D360B"/>
    <w:rsid w:val="005D3978"/>
    <w:rsid w:val="005D54FD"/>
    <w:rsid w:val="005D562C"/>
    <w:rsid w:val="005D6B4D"/>
    <w:rsid w:val="005E06C8"/>
    <w:rsid w:val="005E0E15"/>
    <w:rsid w:val="005E1291"/>
    <w:rsid w:val="005E1B01"/>
    <w:rsid w:val="005E1E35"/>
    <w:rsid w:val="005E38F7"/>
    <w:rsid w:val="005E48F6"/>
    <w:rsid w:val="005E4BE9"/>
    <w:rsid w:val="005E4C63"/>
    <w:rsid w:val="005E5801"/>
    <w:rsid w:val="005E7154"/>
    <w:rsid w:val="005E7F06"/>
    <w:rsid w:val="005F0BA7"/>
    <w:rsid w:val="005F1541"/>
    <w:rsid w:val="005F162F"/>
    <w:rsid w:val="005F1C6C"/>
    <w:rsid w:val="005F2675"/>
    <w:rsid w:val="005F2F8F"/>
    <w:rsid w:val="005F35C6"/>
    <w:rsid w:val="005F42B9"/>
    <w:rsid w:val="005F6204"/>
    <w:rsid w:val="005F6952"/>
    <w:rsid w:val="005F73DD"/>
    <w:rsid w:val="005F74A7"/>
    <w:rsid w:val="005F7F6B"/>
    <w:rsid w:val="00600324"/>
    <w:rsid w:val="006005A6"/>
    <w:rsid w:val="0060113B"/>
    <w:rsid w:val="006011C0"/>
    <w:rsid w:val="00601F80"/>
    <w:rsid w:val="0060339A"/>
    <w:rsid w:val="006045B4"/>
    <w:rsid w:val="006047E1"/>
    <w:rsid w:val="00604DEA"/>
    <w:rsid w:val="0060522E"/>
    <w:rsid w:val="006057C4"/>
    <w:rsid w:val="0060661F"/>
    <w:rsid w:val="00607103"/>
    <w:rsid w:val="00607948"/>
    <w:rsid w:val="00607CC2"/>
    <w:rsid w:val="006101D8"/>
    <w:rsid w:val="00610DB9"/>
    <w:rsid w:val="00611F0B"/>
    <w:rsid w:val="00612A38"/>
    <w:rsid w:val="00612E44"/>
    <w:rsid w:val="006133F0"/>
    <w:rsid w:val="0061413B"/>
    <w:rsid w:val="0061464B"/>
    <w:rsid w:val="00615677"/>
    <w:rsid w:val="0061590A"/>
    <w:rsid w:val="006161CC"/>
    <w:rsid w:val="006168EE"/>
    <w:rsid w:val="00616DF7"/>
    <w:rsid w:val="00616F7D"/>
    <w:rsid w:val="00617B33"/>
    <w:rsid w:val="00617F91"/>
    <w:rsid w:val="00620952"/>
    <w:rsid w:val="00623170"/>
    <w:rsid w:val="006238C9"/>
    <w:rsid w:val="00625EE9"/>
    <w:rsid w:val="00626A11"/>
    <w:rsid w:val="0062766C"/>
    <w:rsid w:val="00627A9F"/>
    <w:rsid w:val="00627F3B"/>
    <w:rsid w:val="00630305"/>
    <w:rsid w:val="006304D7"/>
    <w:rsid w:val="006306E0"/>
    <w:rsid w:val="00631056"/>
    <w:rsid w:val="00631FE4"/>
    <w:rsid w:val="006320C8"/>
    <w:rsid w:val="00632154"/>
    <w:rsid w:val="006329A5"/>
    <w:rsid w:val="00632D52"/>
    <w:rsid w:val="00633F63"/>
    <w:rsid w:val="00634629"/>
    <w:rsid w:val="0063484E"/>
    <w:rsid w:val="00635F32"/>
    <w:rsid w:val="006369B1"/>
    <w:rsid w:val="00636DFD"/>
    <w:rsid w:val="00637196"/>
    <w:rsid w:val="00637199"/>
    <w:rsid w:val="00640560"/>
    <w:rsid w:val="0064060D"/>
    <w:rsid w:val="006413B9"/>
    <w:rsid w:val="0064167D"/>
    <w:rsid w:val="0064196B"/>
    <w:rsid w:val="00641BE4"/>
    <w:rsid w:val="00642BB1"/>
    <w:rsid w:val="0064347D"/>
    <w:rsid w:val="00643A53"/>
    <w:rsid w:val="00644569"/>
    <w:rsid w:val="00645772"/>
    <w:rsid w:val="00645DF0"/>
    <w:rsid w:val="006464DA"/>
    <w:rsid w:val="00646785"/>
    <w:rsid w:val="00647EFE"/>
    <w:rsid w:val="00650048"/>
    <w:rsid w:val="006506A3"/>
    <w:rsid w:val="00650D40"/>
    <w:rsid w:val="00650E5A"/>
    <w:rsid w:val="006513EB"/>
    <w:rsid w:val="00651659"/>
    <w:rsid w:val="0065253A"/>
    <w:rsid w:val="00652780"/>
    <w:rsid w:val="00652C52"/>
    <w:rsid w:val="00654C78"/>
    <w:rsid w:val="00654D5E"/>
    <w:rsid w:val="00654F89"/>
    <w:rsid w:val="006552DD"/>
    <w:rsid w:val="00655584"/>
    <w:rsid w:val="00656086"/>
    <w:rsid w:val="00657477"/>
    <w:rsid w:val="00657B1C"/>
    <w:rsid w:val="00657B39"/>
    <w:rsid w:val="00657C9B"/>
    <w:rsid w:val="00660C8F"/>
    <w:rsid w:val="006610EA"/>
    <w:rsid w:val="00661EEC"/>
    <w:rsid w:val="00662789"/>
    <w:rsid w:val="00662C47"/>
    <w:rsid w:val="00663771"/>
    <w:rsid w:val="00663F22"/>
    <w:rsid w:val="00663F4E"/>
    <w:rsid w:val="00664B67"/>
    <w:rsid w:val="0066511B"/>
    <w:rsid w:val="00665265"/>
    <w:rsid w:val="006654E6"/>
    <w:rsid w:val="00665AB3"/>
    <w:rsid w:val="00666D11"/>
    <w:rsid w:val="00667B72"/>
    <w:rsid w:val="00670708"/>
    <w:rsid w:val="00670925"/>
    <w:rsid w:val="00673069"/>
    <w:rsid w:val="00673272"/>
    <w:rsid w:val="00674893"/>
    <w:rsid w:val="00674D40"/>
    <w:rsid w:val="00675E1D"/>
    <w:rsid w:val="006767AB"/>
    <w:rsid w:val="0067783E"/>
    <w:rsid w:val="00682A29"/>
    <w:rsid w:val="00683394"/>
    <w:rsid w:val="0068384F"/>
    <w:rsid w:val="00684995"/>
    <w:rsid w:val="0068558D"/>
    <w:rsid w:val="0068615F"/>
    <w:rsid w:val="00686973"/>
    <w:rsid w:val="006874DF"/>
    <w:rsid w:val="00687CDE"/>
    <w:rsid w:val="006908AF"/>
    <w:rsid w:val="00690BB0"/>
    <w:rsid w:val="00690CEF"/>
    <w:rsid w:val="00691465"/>
    <w:rsid w:val="006917D7"/>
    <w:rsid w:val="00691DBE"/>
    <w:rsid w:val="00691F69"/>
    <w:rsid w:val="00692030"/>
    <w:rsid w:val="0069242B"/>
    <w:rsid w:val="006926A7"/>
    <w:rsid w:val="006934A6"/>
    <w:rsid w:val="0069389A"/>
    <w:rsid w:val="00694125"/>
    <w:rsid w:val="00694602"/>
    <w:rsid w:val="0069465A"/>
    <w:rsid w:val="00694C8E"/>
    <w:rsid w:val="006959A2"/>
    <w:rsid w:val="00695AEA"/>
    <w:rsid w:val="00695BA8"/>
    <w:rsid w:val="00697057"/>
    <w:rsid w:val="006973ED"/>
    <w:rsid w:val="0069784D"/>
    <w:rsid w:val="00697E3E"/>
    <w:rsid w:val="006A0C43"/>
    <w:rsid w:val="006A1955"/>
    <w:rsid w:val="006A2347"/>
    <w:rsid w:val="006A25DE"/>
    <w:rsid w:val="006A3D06"/>
    <w:rsid w:val="006A42CC"/>
    <w:rsid w:val="006A46D0"/>
    <w:rsid w:val="006A52CD"/>
    <w:rsid w:val="006A53F8"/>
    <w:rsid w:val="006A5595"/>
    <w:rsid w:val="006A5873"/>
    <w:rsid w:val="006A6B53"/>
    <w:rsid w:val="006A6BC3"/>
    <w:rsid w:val="006A6DCB"/>
    <w:rsid w:val="006A711D"/>
    <w:rsid w:val="006A77A1"/>
    <w:rsid w:val="006A792D"/>
    <w:rsid w:val="006B0170"/>
    <w:rsid w:val="006B0E4A"/>
    <w:rsid w:val="006B0F9F"/>
    <w:rsid w:val="006B1D72"/>
    <w:rsid w:val="006B2F4D"/>
    <w:rsid w:val="006B3502"/>
    <w:rsid w:val="006B676B"/>
    <w:rsid w:val="006B71C6"/>
    <w:rsid w:val="006C019E"/>
    <w:rsid w:val="006C1326"/>
    <w:rsid w:val="006C1502"/>
    <w:rsid w:val="006C251F"/>
    <w:rsid w:val="006C2DF4"/>
    <w:rsid w:val="006C4903"/>
    <w:rsid w:val="006C59A5"/>
    <w:rsid w:val="006C7297"/>
    <w:rsid w:val="006C7A33"/>
    <w:rsid w:val="006C7F77"/>
    <w:rsid w:val="006D0092"/>
    <w:rsid w:val="006D0ADC"/>
    <w:rsid w:val="006D13BC"/>
    <w:rsid w:val="006D1DB4"/>
    <w:rsid w:val="006D23EE"/>
    <w:rsid w:val="006D2B0E"/>
    <w:rsid w:val="006D2DA5"/>
    <w:rsid w:val="006D2EA4"/>
    <w:rsid w:val="006D3060"/>
    <w:rsid w:val="006D3905"/>
    <w:rsid w:val="006D3C80"/>
    <w:rsid w:val="006D3FAD"/>
    <w:rsid w:val="006D4783"/>
    <w:rsid w:val="006D4838"/>
    <w:rsid w:val="006D4DC5"/>
    <w:rsid w:val="006D55AD"/>
    <w:rsid w:val="006D5874"/>
    <w:rsid w:val="006D5D27"/>
    <w:rsid w:val="006D680A"/>
    <w:rsid w:val="006D6F8F"/>
    <w:rsid w:val="006E11FA"/>
    <w:rsid w:val="006E18DE"/>
    <w:rsid w:val="006E2DAC"/>
    <w:rsid w:val="006E360E"/>
    <w:rsid w:val="006E49E3"/>
    <w:rsid w:val="006E7AF3"/>
    <w:rsid w:val="006F045B"/>
    <w:rsid w:val="006F0604"/>
    <w:rsid w:val="006F114E"/>
    <w:rsid w:val="006F179E"/>
    <w:rsid w:val="006F22A1"/>
    <w:rsid w:val="006F337B"/>
    <w:rsid w:val="006F3399"/>
    <w:rsid w:val="006F33E7"/>
    <w:rsid w:val="006F3A98"/>
    <w:rsid w:val="006F3B9C"/>
    <w:rsid w:val="006F4DB9"/>
    <w:rsid w:val="006F5DD3"/>
    <w:rsid w:val="006F5E64"/>
    <w:rsid w:val="006F654C"/>
    <w:rsid w:val="006F762C"/>
    <w:rsid w:val="006F79A5"/>
    <w:rsid w:val="006F7AED"/>
    <w:rsid w:val="006F7E07"/>
    <w:rsid w:val="007009A6"/>
    <w:rsid w:val="00700B4B"/>
    <w:rsid w:val="00700CE2"/>
    <w:rsid w:val="0070138E"/>
    <w:rsid w:val="00701595"/>
    <w:rsid w:val="00701A4D"/>
    <w:rsid w:val="00701E78"/>
    <w:rsid w:val="00702782"/>
    <w:rsid w:val="007030C5"/>
    <w:rsid w:val="00703458"/>
    <w:rsid w:val="00703D72"/>
    <w:rsid w:val="00703DBA"/>
    <w:rsid w:val="007046F3"/>
    <w:rsid w:val="00704EB9"/>
    <w:rsid w:val="00705331"/>
    <w:rsid w:val="007053D1"/>
    <w:rsid w:val="00705897"/>
    <w:rsid w:val="007059D3"/>
    <w:rsid w:val="00707DB9"/>
    <w:rsid w:val="00710271"/>
    <w:rsid w:val="00710E66"/>
    <w:rsid w:val="00711B5E"/>
    <w:rsid w:val="00712EE7"/>
    <w:rsid w:val="007132DD"/>
    <w:rsid w:val="00713B26"/>
    <w:rsid w:val="00715BCC"/>
    <w:rsid w:val="007165E7"/>
    <w:rsid w:val="0071698E"/>
    <w:rsid w:val="00717360"/>
    <w:rsid w:val="007175BD"/>
    <w:rsid w:val="00717700"/>
    <w:rsid w:val="00717CC3"/>
    <w:rsid w:val="00720440"/>
    <w:rsid w:val="00720709"/>
    <w:rsid w:val="007210E4"/>
    <w:rsid w:val="00721166"/>
    <w:rsid w:val="007215EE"/>
    <w:rsid w:val="00723469"/>
    <w:rsid w:val="00723DC0"/>
    <w:rsid w:val="0072401F"/>
    <w:rsid w:val="00724D53"/>
    <w:rsid w:val="0072557C"/>
    <w:rsid w:val="0072591F"/>
    <w:rsid w:val="00725ADE"/>
    <w:rsid w:val="0072674F"/>
    <w:rsid w:val="00726E2A"/>
    <w:rsid w:val="00726F3F"/>
    <w:rsid w:val="0072735C"/>
    <w:rsid w:val="0072740D"/>
    <w:rsid w:val="0072747D"/>
    <w:rsid w:val="0072775A"/>
    <w:rsid w:val="00730B5D"/>
    <w:rsid w:val="00730F7C"/>
    <w:rsid w:val="007319FB"/>
    <w:rsid w:val="00732CFD"/>
    <w:rsid w:val="0073313F"/>
    <w:rsid w:val="00733D32"/>
    <w:rsid w:val="00733F45"/>
    <w:rsid w:val="00734945"/>
    <w:rsid w:val="00734A0D"/>
    <w:rsid w:val="00735209"/>
    <w:rsid w:val="00735787"/>
    <w:rsid w:val="00735B54"/>
    <w:rsid w:val="0073772C"/>
    <w:rsid w:val="007377E8"/>
    <w:rsid w:val="007378DC"/>
    <w:rsid w:val="00737A2B"/>
    <w:rsid w:val="00740844"/>
    <w:rsid w:val="00740932"/>
    <w:rsid w:val="00740BFB"/>
    <w:rsid w:val="00740DD3"/>
    <w:rsid w:val="0074145B"/>
    <w:rsid w:val="0074259A"/>
    <w:rsid w:val="00743D58"/>
    <w:rsid w:val="007445A7"/>
    <w:rsid w:val="00744628"/>
    <w:rsid w:val="0074511B"/>
    <w:rsid w:val="00745169"/>
    <w:rsid w:val="0074679D"/>
    <w:rsid w:val="00746EC2"/>
    <w:rsid w:val="00747CBB"/>
    <w:rsid w:val="007501AC"/>
    <w:rsid w:val="00750727"/>
    <w:rsid w:val="007510F9"/>
    <w:rsid w:val="0075134E"/>
    <w:rsid w:val="00752008"/>
    <w:rsid w:val="00752583"/>
    <w:rsid w:val="00753339"/>
    <w:rsid w:val="007542E1"/>
    <w:rsid w:val="00755525"/>
    <w:rsid w:val="00755670"/>
    <w:rsid w:val="007559B0"/>
    <w:rsid w:val="00755CFC"/>
    <w:rsid w:val="0075612D"/>
    <w:rsid w:val="00756E76"/>
    <w:rsid w:val="00756FF1"/>
    <w:rsid w:val="00757073"/>
    <w:rsid w:val="00757394"/>
    <w:rsid w:val="0076091C"/>
    <w:rsid w:val="00761F3B"/>
    <w:rsid w:val="00762149"/>
    <w:rsid w:val="007639F1"/>
    <w:rsid w:val="00763DA4"/>
    <w:rsid w:val="00764935"/>
    <w:rsid w:val="00764DAC"/>
    <w:rsid w:val="007650CD"/>
    <w:rsid w:val="00766208"/>
    <w:rsid w:val="00766353"/>
    <w:rsid w:val="00767018"/>
    <w:rsid w:val="00770289"/>
    <w:rsid w:val="007703ED"/>
    <w:rsid w:val="00770731"/>
    <w:rsid w:val="00770963"/>
    <w:rsid w:val="00771734"/>
    <w:rsid w:val="007726D6"/>
    <w:rsid w:val="00772787"/>
    <w:rsid w:val="00772B84"/>
    <w:rsid w:val="00772FF7"/>
    <w:rsid w:val="0077312D"/>
    <w:rsid w:val="00773BCB"/>
    <w:rsid w:val="00775198"/>
    <w:rsid w:val="00775B75"/>
    <w:rsid w:val="00775CB2"/>
    <w:rsid w:val="00775D7F"/>
    <w:rsid w:val="007775ED"/>
    <w:rsid w:val="00777785"/>
    <w:rsid w:val="00777B90"/>
    <w:rsid w:val="00780251"/>
    <w:rsid w:val="007813DC"/>
    <w:rsid w:val="007819E3"/>
    <w:rsid w:val="00782426"/>
    <w:rsid w:val="00782508"/>
    <w:rsid w:val="007829D6"/>
    <w:rsid w:val="00782A80"/>
    <w:rsid w:val="0078335D"/>
    <w:rsid w:val="00783CFD"/>
    <w:rsid w:val="00785011"/>
    <w:rsid w:val="007864F8"/>
    <w:rsid w:val="00786556"/>
    <w:rsid w:val="00786FC0"/>
    <w:rsid w:val="007871E0"/>
    <w:rsid w:val="0078797B"/>
    <w:rsid w:val="007909F2"/>
    <w:rsid w:val="0079116A"/>
    <w:rsid w:val="00791AC9"/>
    <w:rsid w:val="00792038"/>
    <w:rsid w:val="007923C1"/>
    <w:rsid w:val="007924A1"/>
    <w:rsid w:val="007928CB"/>
    <w:rsid w:val="00794306"/>
    <w:rsid w:val="007950C4"/>
    <w:rsid w:val="00795446"/>
    <w:rsid w:val="007956E5"/>
    <w:rsid w:val="007958C8"/>
    <w:rsid w:val="00795C8A"/>
    <w:rsid w:val="00797FA4"/>
    <w:rsid w:val="007A1975"/>
    <w:rsid w:val="007A1C17"/>
    <w:rsid w:val="007A2C8A"/>
    <w:rsid w:val="007A2E37"/>
    <w:rsid w:val="007A30FD"/>
    <w:rsid w:val="007A31C2"/>
    <w:rsid w:val="007A340C"/>
    <w:rsid w:val="007A3904"/>
    <w:rsid w:val="007A3CD7"/>
    <w:rsid w:val="007A45D7"/>
    <w:rsid w:val="007A46AD"/>
    <w:rsid w:val="007A4FD9"/>
    <w:rsid w:val="007A67C2"/>
    <w:rsid w:val="007A6D2B"/>
    <w:rsid w:val="007A7129"/>
    <w:rsid w:val="007A72B4"/>
    <w:rsid w:val="007A7452"/>
    <w:rsid w:val="007A7660"/>
    <w:rsid w:val="007A7CEA"/>
    <w:rsid w:val="007A7D3D"/>
    <w:rsid w:val="007B1AA4"/>
    <w:rsid w:val="007B1AC1"/>
    <w:rsid w:val="007B1C58"/>
    <w:rsid w:val="007B35AF"/>
    <w:rsid w:val="007B44E1"/>
    <w:rsid w:val="007B485E"/>
    <w:rsid w:val="007B4A48"/>
    <w:rsid w:val="007B4F01"/>
    <w:rsid w:val="007B522C"/>
    <w:rsid w:val="007B6242"/>
    <w:rsid w:val="007B7F5F"/>
    <w:rsid w:val="007C0959"/>
    <w:rsid w:val="007C0C93"/>
    <w:rsid w:val="007C0E3D"/>
    <w:rsid w:val="007C15C4"/>
    <w:rsid w:val="007C175D"/>
    <w:rsid w:val="007C1BA9"/>
    <w:rsid w:val="007C2382"/>
    <w:rsid w:val="007C2859"/>
    <w:rsid w:val="007C2D7A"/>
    <w:rsid w:val="007C32D8"/>
    <w:rsid w:val="007C3377"/>
    <w:rsid w:val="007C391F"/>
    <w:rsid w:val="007C4860"/>
    <w:rsid w:val="007C4FF4"/>
    <w:rsid w:val="007C5939"/>
    <w:rsid w:val="007C6055"/>
    <w:rsid w:val="007C63EF"/>
    <w:rsid w:val="007C72F0"/>
    <w:rsid w:val="007C77F8"/>
    <w:rsid w:val="007C7A99"/>
    <w:rsid w:val="007D05DA"/>
    <w:rsid w:val="007D125E"/>
    <w:rsid w:val="007D1750"/>
    <w:rsid w:val="007D3554"/>
    <w:rsid w:val="007D356E"/>
    <w:rsid w:val="007D3898"/>
    <w:rsid w:val="007D3978"/>
    <w:rsid w:val="007D428E"/>
    <w:rsid w:val="007D436D"/>
    <w:rsid w:val="007D5739"/>
    <w:rsid w:val="007D65C2"/>
    <w:rsid w:val="007D70C4"/>
    <w:rsid w:val="007D76D6"/>
    <w:rsid w:val="007E075C"/>
    <w:rsid w:val="007E1161"/>
    <w:rsid w:val="007E2540"/>
    <w:rsid w:val="007E2F5B"/>
    <w:rsid w:val="007E342D"/>
    <w:rsid w:val="007E4B75"/>
    <w:rsid w:val="007E57F7"/>
    <w:rsid w:val="007E58AB"/>
    <w:rsid w:val="007E5B33"/>
    <w:rsid w:val="007E64FE"/>
    <w:rsid w:val="007E70F4"/>
    <w:rsid w:val="007E7AC9"/>
    <w:rsid w:val="007F0113"/>
    <w:rsid w:val="007F0312"/>
    <w:rsid w:val="007F0944"/>
    <w:rsid w:val="007F1739"/>
    <w:rsid w:val="007F2C0F"/>
    <w:rsid w:val="007F3E0D"/>
    <w:rsid w:val="007F46BB"/>
    <w:rsid w:val="007F4A13"/>
    <w:rsid w:val="007F4AF9"/>
    <w:rsid w:val="007F4DFE"/>
    <w:rsid w:val="007F5150"/>
    <w:rsid w:val="007F52C4"/>
    <w:rsid w:val="007F5D4E"/>
    <w:rsid w:val="007F7592"/>
    <w:rsid w:val="007F7EA4"/>
    <w:rsid w:val="007F7FD3"/>
    <w:rsid w:val="008003D3"/>
    <w:rsid w:val="00802DB6"/>
    <w:rsid w:val="00803CE2"/>
    <w:rsid w:val="00803EE5"/>
    <w:rsid w:val="00803FB1"/>
    <w:rsid w:val="00805900"/>
    <w:rsid w:val="00805EEE"/>
    <w:rsid w:val="00806018"/>
    <w:rsid w:val="0080647A"/>
    <w:rsid w:val="008065C0"/>
    <w:rsid w:val="008068A5"/>
    <w:rsid w:val="00806F7F"/>
    <w:rsid w:val="008072FB"/>
    <w:rsid w:val="008077A5"/>
    <w:rsid w:val="00807DBB"/>
    <w:rsid w:val="00812073"/>
    <w:rsid w:val="00812088"/>
    <w:rsid w:val="00812195"/>
    <w:rsid w:val="00813E4B"/>
    <w:rsid w:val="0081491D"/>
    <w:rsid w:val="008150CC"/>
    <w:rsid w:val="00815313"/>
    <w:rsid w:val="00815DE2"/>
    <w:rsid w:val="00817038"/>
    <w:rsid w:val="00817767"/>
    <w:rsid w:val="00817ED3"/>
    <w:rsid w:val="00817F0D"/>
    <w:rsid w:val="008238CB"/>
    <w:rsid w:val="00823904"/>
    <w:rsid w:val="008251FE"/>
    <w:rsid w:val="0082545C"/>
    <w:rsid w:val="0082570C"/>
    <w:rsid w:val="008258B9"/>
    <w:rsid w:val="008258C2"/>
    <w:rsid w:val="00825B9B"/>
    <w:rsid w:val="00826DAD"/>
    <w:rsid w:val="0082708B"/>
    <w:rsid w:val="00827235"/>
    <w:rsid w:val="00827534"/>
    <w:rsid w:val="00827F2D"/>
    <w:rsid w:val="00830AC2"/>
    <w:rsid w:val="00830BC8"/>
    <w:rsid w:val="00831514"/>
    <w:rsid w:val="0083244B"/>
    <w:rsid w:val="00832C13"/>
    <w:rsid w:val="00833D35"/>
    <w:rsid w:val="00833DA7"/>
    <w:rsid w:val="008342D5"/>
    <w:rsid w:val="0083441E"/>
    <w:rsid w:val="00834BBD"/>
    <w:rsid w:val="00834C72"/>
    <w:rsid w:val="00835ABC"/>
    <w:rsid w:val="00840036"/>
    <w:rsid w:val="0084248C"/>
    <w:rsid w:val="00843B0C"/>
    <w:rsid w:val="008442CB"/>
    <w:rsid w:val="00845834"/>
    <w:rsid w:val="00845CA6"/>
    <w:rsid w:val="00846C88"/>
    <w:rsid w:val="00850FD9"/>
    <w:rsid w:val="00851142"/>
    <w:rsid w:val="00851439"/>
    <w:rsid w:val="0085172C"/>
    <w:rsid w:val="00851995"/>
    <w:rsid w:val="00851AF6"/>
    <w:rsid w:val="00854D41"/>
    <w:rsid w:val="00855AC2"/>
    <w:rsid w:val="00857561"/>
    <w:rsid w:val="008577EA"/>
    <w:rsid w:val="00857A36"/>
    <w:rsid w:val="00857A73"/>
    <w:rsid w:val="008610CD"/>
    <w:rsid w:val="008611B2"/>
    <w:rsid w:val="00861BCA"/>
    <w:rsid w:val="0086291D"/>
    <w:rsid w:val="0086384A"/>
    <w:rsid w:val="008653E9"/>
    <w:rsid w:val="00867060"/>
    <w:rsid w:val="00870980"/>
    <w:rsid w:val="0087171E"/>
    <w:rsid w:val="00871DBE"/>
    <w:rsid w:val="0087203B"/>
    <w:rsid w:val="0087225C"/>
    <w:rsid w:val="00873687"/>
    <w:rsid w:val="0087384C"/>
    <w:rsid w:val="00874748"/>
    <w:rsid w:val="00875430"/>
    <w:rsid w:val="00875864"/>
    <w:rsid w:val="008758D0"/>
    <w:rsid w:val="00875B2E"/>
    <w:rsid w:val="00875D87"/>
    <w:rsid w:val="008761B7"/>
    <w:rsid w:val="00876875"/>
    <w:rsid w:val="00876889"/>
    <w:rsid w:val="00876B2F"/>
    <w:rsid w:val="00876D3A"/>
    <w:rsid w:val="00876D8A"/>
    <w:rsid w:val="00876FDB"/>
    <w:rsid w:val="00877444"/>
    <w:rsid w:val="00877B96"/>
    <w:rsid w:val="00877C3D"/>
    <w:rsid w:val="008805CE"/>
    <w:rsid w:val="00881469"/>
    <w:rsid w:val="00882260"/>
    <w:rsid w:val="0088245A"/>
    <w:rsid w:val="008826B7"/>
    <w:rsid w:val="00882875"/>
    <w:rsid w:val="00882CF3"/>
    <w:rsid w:val="00882D82"/>
    <w:rsid w:val="00884087"/>
    <w:rsid w:val="00884D9C"/>
    <w:rsid w:val="00885B35"/>
    <w:rsid w:val="0088651D"/>
    <w:rsid w:val="00886559"/>
    <w:rsid w:val="0088746B"/>
    <w:rsid w:val="008905B2"/>
    <w:rsid w:val="00890716"/>
    <w:rsid w:val="008907F0"/>
    <w:rsid w:val="00890E6A"/>
    <w:rsid w:val="00891331"/>
    <w:rsid w:val="00891C94"/>
    <w:rsid w:val="00891D3D"/>
    <w:rsid w:val="00892543"/>
    <w:rsid w:val="0089350F"/>
    <w:rsid w:val="0089367C"/>
    <w:rsid w:val="0089516E"/>
    <w:rsid w:val="00895EDE"/>
    <w:rsid w:val="00896324"/>
    <w:rsid w:val="008965F1"/>
    <w:rsid w:val="00896A98"/>
    <w:rsid w:val="00896E0B"/>
    <w:rsid w:val="008971BB"/>
    <w:rsid w:val="0089761C"/>
    <w:rsid w:val="0089796C"/>
    <w:rsid w:val="00897EB6"/>
    <w:rsid w:val="008A0259"/>
    <w:rsid w:val="008A1FDA"/>
    <w:rsid w:val="008A248C"/>
    <w:rsid w:val="008A2615"/>
    <w:rsid w:val="008A2952"/>
    <w:rsid w:val="008A341E"/>
    <w:rsid w:val="008A36DA"/>
    <w:rsid w:val="008A37F8"/>
    <w:rsid w:val="008A4604"/>
    <w:rsid w:val="008A5660"/>
    <w:rsid w:val="008A5E5A"/>
    <w:rsid w:val="008A6427"/>
    <w:rsid w:val="008B0C03"/>
    <w:rsid w:val="008B14A4"/>
    <w:rsid w:val="008B2C10"/>
    <w:rsid w:val="008B2D7F"/>
    <w:rsid w:val="008B34FA"/>
    <w:rsid w:val="008B3AAF"/>
    <w:rsid w:val="008B5313"/>
    <w:rsid w:val="008B53A5"/>
    <w:rsid w:val="008B55CD"/>
    <w:rsid w:val="008B63A4"/>
    <w:rsid w:val="008B7E2D"/>
    <w:rsid w:val="008C01B2"/>
    <w:rsid w:val="008C0929"/>
    <w:rsid w:val="008C0F80"/>
    <w:rsid w:val="008C10AB"/>
    <w:rsid w:val="008C1B38"/>
    <w:rsid w:val="008C2700"/>
    <w:rsid w:val="008C2DBE"/>
    <w:rsid w:val="008C3411"/>
    <w:rsid w:val="008C3762"/>
    <w:rsid w:val="008C38EA"/>
    <w:rsid w:val="008C463E"/>
    <w:rsid w:val="008C484C"/>
    <w:rsid w:val="008C4B7D"/>
    <w:rsid w:val="008C5D9D"/>
    <w:rsid w:val="008C6937"/>
    <w:rsid w:val="008C7D01"/>
    <w:rsid w:val="008D040B"/>
    <w:rsid w:val="008D09A5"/>
    <w:rsid w:val="008D1F8B"/>
    <w:rsid w:val="008D3B6F"/>
    <w:rsid w:val="008D4363"/>
    <w:rsid w:val="008D49CE"/>
    <w:rsid w:val="008D4EDF"/>
    <w:rsid w:val="008D5246"/>
    <w:rsid w:val="008D535E"/>
    <w:rsid w:val="008D53C1"/>
    <w:rsid w:val="008D5582"/>
    <w:rsid w:val="008D5E15"/>
    <w:rsid w:val="008D5F90"/>
    <w:rsid w:val="008D6166"/>
    <w:rsid w:val="008D64B3"/>
    <w:rsid w:val="008D65C5"/>
    <w:rsid w:val="008D6CE7"/>
    <w:rsid w:val="008D6E3E"/>
    <w:rsid w:val="008E03D7"/>
    <w:rsid w:val="008E10B8"/>
    <w:rsid w:val="008E1947"/>
    <w:rsid w:val="008E324B"/>
    <w:rsid w:val="008E32E2"/>
    <w:rsid w:val="008E366D"/>
    <w:rsid w:val="008E3FC7"/>
    <w:rsid w:val="008E411F"/>
    <w:rsid w:val="008E464F"/>
    <w:rsid w:val="008E53A0"/>
    <w:rsid w:val="008E55AF"/>
    <w:rsid w:val="008E6358"/>
    <w:rsid w:val="008E6A3A"/>
    <w:rsid w:val="008E6DBA"/>
    <w:rsid w:val="008E770B"/>
    <w:rsid w:val="008F0272"/>
    <w:rsid w:val="008F0426"/>
    <w:rsid w:val="008F117E"/>
    <w:rsid w:val="008F1BAF"/>
    <w:rsid w:val="008F2820"/>
    <w:rsid w:val="008F3395"/>
    <w:rsid w:val="008F4162"/>
    <w:rsid w:val="008F41A8"/>
    <w:rsid w:val="008F5204"/>
    <w:rsid w:val="008F52B1"/>
    <w:rsid w:val="008F5C25"/>
    <w:rsid w:val="008F5FBA"/>
    <w:rsid w:val="008F6962"/>
    <w:rsid w:val="008F7563"/>
    <w:rsid w:val="008F7601"/>
    <w:rsid w:val="008F76A7"/>
    <w:rsid w:val="0090011E"/>
    <w:rsid w:val="00900186"/>
    <w:rsid w:val="00903E91"/>
    <w:rsid w:val="00903F4F"/>
    <w:rsid w:val="00905DD9"/>
    <w:rsid w:val="00906C1D"/>
    <w:rsid w:val="00907CE3"/>
    <w:rsid w:val="00910089"/>
    <w:rsid w:val="009102BF"/>
    <w:rsid w:val="00910A4E"/>
    <w:rsid w:val="009118C2"/>
    <w:rsid w:val="009118CC"/>
    <w:rsid w:val="00911957"/>
    <w:rsid w:val="00912AA4"/>
    <w:rsid w:val="00912C05"/>
    <w:rsid w:val="009136F7"/>
    <w:rsid w:val="009140D7"/>
    <w:rsid w:val="009144A8"/>
    <w:rsid w:val="0091501E"/>
    <w:rsid w:val="0091630D"/>
    <w:rsid w:val="00916517"/>
    <w:rsid w:val="00916538"/>
    <w:rsid w:val="00916671"/>
    <w:rsid w:val="00917B71"/>
    <w:rsid w:val="00917F8C"/>
    <w:rsid w:val="00920243"/>
    <w:rsid w:val="00920C82"/>
    <w:rsid w:val="009210BE"/>
    <w:rsid w:val="00921202"/>
    <w:rsid w:val="00921BD7"/>
    <w:rsid w:val="00921E8A"/>
    <w:rsid w:val="00922AB5"/>
    <w:rsid w:val="00922C26"/>
    <w:rsid w:val="009231F0"/>
    <w:rsid w:val="009232B5"/>
    <w:rsid w:val="00925D4B"/>
    <w:rsid w:val="0092613A"/>
    <w:rsid w:val="00926645"/>
    <w:rsid w:val="00926782"/>
    <w:rsid w:val="009300F9"/>
    <w:rsid w:val="00931649"/>
    <w:rsid w:val="00931B8F"/>
    <w:rsid w:val="0093354C"/>
    <w:rsid w:val="00933622"/>
    <w:rsid w:val="0093379D"/>
    <w:rsid w:val="00933D7B"/>
    <w:rsid w:val="00934993"/>
    <w:rsid w:val="00934C72"/>
    <w:rsid w:val="00935285"/>
    <w:rsid w:val="00935A1A"/>
    <w:rsid w:val="00935EF6"/>
    <w:rsid w:val="00936141"/>
    <w:rsid w:val="009361A2"/>
    <w:rsid w:val="00936EC8"/>
    <w:rsid w:val="00937C3B"/>
    <w:rsid w:val="00940343"/>
    <w:rsid w:val="009406F7"/>
    <w:rsid w:val="009418C9"/>
    <w:rsid w:val="00941FC8"/>
    <w:rsid w:val="00942F3C"/>
    <w:rsid w:val="00943C82"/>
    <w:rsid w:val="00946342"/>
    <w:rsid w:val="00946370"/>
    <w:rsid w:val="009466DA"/>
    <w:rsid w:val="009468EC"/>
    <w:rsid w:val="00947F17"/>
    <w:rsid w:val="0095015E"/>
    <w:rsid w:val="00950D92"/>
    <w:rsid w:val="009513C1"/>
    <w:rsid w:val="0095267A"/>
    <w:rsid w:val="009541DC"/>
    <w:rsid w:val="00956396"/>
    <w:rsid w:val="0095648F"/>
    <w:rsid w:val="00956E0A"/>
    <w:rsid w:val="00957266"/>
    <w:rsid w:val="00957373"/>
    <w:rsid w:val="00961421"/>
    <w:rsid w:val="00961F0F"/>
    <w:rsid w:val="009620A6"/>
    <w:rsid w:val="00962839"/>
    <w:rsid w:val="00963D1D"/>
    <w:rsid w:val="00964006"/>
    <w:rsid w:val="009643EF"/>
    <w:rsid w:val="00965B2C"/>
    <w:rsid w:val="00966867"/>
    <w:rsid w:val="009672A8"/>
    <w:rsid w:val="00970A31"/>
    <w:rsid w:val="00971380"/>
    <w:rsid w:val="00971D3D"/>
    <w:rsid w:val="00971DB8"/>
    <w:rsid w:val="00973ABB"/>
    <w:rsid w:val="0097407B"/>
    <w:rsid w:val="00974ABA"/>
    <w:rsid w:val="00974F9D"/>
    <w:rsid w:val="00975183"/>
    <w:rsid w:val="00976290"/>
    <w:rsid w:val="00976456"/>
    <w:rsid w:val="0097697F"/>
    <w:rsid w:val="00976D9E"/>
    <w:rsid w:val="00981499"/>
    <w:rsid w:val="0098294A"/>
    <w:rsid w:val="00982DBA"/>
    <w:rsid w:val="0098374A"/>
    <w:rsid w:val="009843E2"/>
    <w:rsid w:val="00985053"/>
    <w:rsid w:val="009864A6"/>
    <w:rsid w:val="009873CC"/>
    <w:rsid w:val="00987FA6"/>
    <w:rsid w:val="00990088"/>
    <w:rsid w:val="00990129"/>
    <w:rsid w:val="00990963"/>
    <w:rsid w:val="00991409"/>
    <w:rsid w:val="009929E7"/>
    <w:rsid w:val="009962A1"/>
    <w:rsid w:val="009966C7"/>
    <w:rsid w:val="00996749"/>
    <w:rsid w:val="00996CA4"/>
    <w:rsid w:val="009A00C8"/>
    <w:rsid w:val="009A0311"/>
    <w:rsid w:val="009A0C60"/>
    <w:rsid w:val="009A124D"/>
    <w:rsid w:val="009A1824"/>
    <w:rsid w:val="009A1909"/>
    <w:rsid w:val="009A57ED"/>
    <w:rsid w:val="009A585C"/>
    <w:rsid w:val="009A5D06"/>
    <w:rsid w:val="009A64B5"/>
    <w:rsid w:val="009A7718"/>
    <w:rsid w:val="009A7A88"/>
    <w:rsid w:val="009A7B46"/>
    <w:rsid w:val="009B017B"/>
    <w:rsid w:val="009B0500"/>
    <w:rsid w:val="009B0967"/>
    <w:rsid w:val="009B0C4F"/>
    <w:rsid w:val="009B13C5"/>
    <w:rsid w:val="009B165D"/>
    <w:rsid w:val="009B1CEE"/>
    <w:rsid w:val="009B1D94"/>
    <w:rsid w:val="009B2BAC"/>
    <w:rsid w:val="009B2EA4"/>
    <w:rsid w:val="009B35BD"/>
    <w:rsid w:val="009B48AF"/>
    <w:rsid w:val="009B56F6"/>
    <w:rsid w:val="009B5E37"/>
    <w:rsid w:val="009B6035"/>
    <w:rsid w:val="009B6385"/>
    <w:rsid w:val="009B6B6C"/>
    <w:rsid w:val="009B73AF"/>
    <w:rsid w:val="009B770A"/>
    <w:rsid w:val="009C0441"/>
    <w:rsid w:val="009C0ECB"/>
    <w:rsid w:val="009C127C"/>
    <w:rsid w:val="009C1A82"/>
    <w:rsid w:val="009C3C3B"/>
    <w:rsid w:val="009C3E94"/>
    <w:rsid w:val="009C427F"/>
    <w:rsid w:val="009C60EF"/>
    <w:rsid w:val="009C6406"/>
    <w:rsid w:val="009C646D"/>
    <w:rsid w:val="009C6DA2"/>
    <w:rsid w:val="009D0D1B"/>
    <w:rsid w:val="009D2D3F"/>
    <w:rsid w:val="009D3026"/>
    <w:rsid w:val="009D31F4"/>
    <w:rsid w:val="009D38B9"/>
    <w:rsid w:val="009D3CD3"/>
    <w:rsid w:val="009D415E"/>
    <w:rsid w:val="009D561E"/>
    <w:rsid w:val="009D653E"/>
    <w:rsid w:val="009D6773"/>
    <w:rsid w:val="009D6C0D"/>
    <w:rsid w:val="009D788C"/>
    <w:rsid w:val="009E0DF7"/>
    <w:rsid w:val="009E0E12"/>
    <w:rsid w:val="009E1A13"/>
    <w:rsid w:val="009E27C9"/>
    <w:rsid w:val="009E3082"/>
    <w:rsid w:val="009E33E3"/>
    <w:rsid w:val="009E48F5"/>
    <w:rsid w:val="009E4947"/>
    <w:rsid w:val="009E4C3E"/>
    <w:rsid w:val="009E50C1"/>
    <w:rsid w:val="009E53B4"/>
    <w:rsid w:val="009E60A4"/>
    <w:rsid w:val="009E6394"/>
    <w:rsid w:val="009E6748"/>
    <w:rsid w:val="009E6E95"/>
    <w:rsid w:val="009E73F2"/>
    <w:rsid w:val="009E7B2C"/>
    <w:rsid w:val="009F00EF"/>
    <w:rsid w:val="009F0319"/>
    <w:rsid w:val="009F0870"/>
    <w:rsid w:val="009F159A"/>
    <w:rsid w:val="009F1D22"/>
    <w:rsid w:val="009F273A"/>
    <w:rsid w:val="009F3232"/>
    <w:rsid w:val="009F3857"/>
    <w:rsid w:val="009F4137"/>
    <w:rsid w:val="009F4255"/>
    <w:rsid w:val="009F49EF"/>
    <w:rsid w:val="009F4C99"/>
    <w:rsid w:val="009F5DB7"/>
    <w:rsid w:val="00A0178A"/>
    <w:rsid w:val="00A02037"/>
    <w:rsid w:val="00A02F8A"/>
    <w:rsid w:val="00A02FA6"/>
    <w:rsid w:val="00A0394B"/>
    <w:rsid w:val="00A04411"/>
    <w:rsid w:val="00A04653"/>
    <w:rsid w:val="00A062A3"/>
    <w:rsid w:val="00A07658"/>
    <w:rsid w:val="00A07881"/>
    <w:rsid w:val="00A10355"/>
    <w:rsid w:val="00A10433"/>
    <w:rsid w:val="00A108E0"/>
    <w:rsid w:val="00A10FFC"/>
    <w:rsid w:val="00A126C8"/>
    <w:rsid w:val="00A12D41"/>
    <w:rsid w:val="00A12E72"/>
    <w:rsid w:val="00A13D0C"/>
    <w:rsid w:val="00A15669"/>
    <w:rsid w:val="00A174E9"/>
    <w:rsid w:val="00A17C45"/>
    <w:rsid w:val="00A17D8D"/>
    <w:rsid w:val="00A20A93"/>
    <w:rsid w:val="00A20E4C"/>
    <w:rsid w:val="00A211A8"/>
    <w:rsid w:val="00A21B31"/>
    <w:rsid w:val="00A21C38"/>
    <w:rsid w:val="00A2235A"/>
    <w:rsid w:val="00A224A4"/>
    <w:rsid w:val="00A2277E"/>
    <w:rsid w:val="00A23629"/>
    <w:rsid w:val="00A237FE"/>
    <w:rsid w:val="00A239CE"/>
    <w:rsid w:val="00A23DD6"/>
    <w:rsid w:val="00A23F63"/>
    <w:rsid w:val="00A25DD3"/>
    <w:rsid w:val="00A25E06"/>
    <w:rsid w:val="00A26B8A"/>
    <w:rsid w:val="00A26B96"/>
    <w:rsid w:val="00A3030B"/>
    <w:rsid w:val="00A3040E"/>
    <w:rsid w:val="00A3149E"/>
    <w:rsid w:val="00A33D45"/>
    <w:rsid w:val="00A34959"/>
    <w:rsid w:val="00A3552F"/>
    <w:rsid w:val="00A3699E"/>
    <w:rsid w:val="00A36C35"/>
    <w:rsid w:val="00A3713D"/>
    <w:rsid w:val="00A37569"/>
    <w:rsid w:val="00A37F2C"/>
    <w:rsid w:val="00A40986"/>
    <w:rsid w:val="00A40A0B"/>
    <w:rsid w:val="00A41315"/>
    <w:rsid w:val="00A41D28"/>
    <w:rsid w:val="00A41F41"/>
    <w:rsid w:val="00A43AD5"/>
    <w:rsid w:val="00A44A35"/>
    <w:rsid w:val="00A45580"/>
    <w:rsid w:val="00A4599F"/>
    <w:rsid w:val="00A45A9F"/>
    <w:rsid w:val="00A45C9C"/>
    <w:rsid w:val="00A4603C"/>
    <w:rsid w:val="00A46097"/>
    <w:rsid w:val="00A46939"/>
    <w:rsid w:val="00A46975"/>
    <w:rsid w:val="00A50066"/>
    <w:rsid w:val="00A50D75"/>
    <w:rsid w:val="00A5139D"/>
    <w:rsid w:val="00A519D9"/>
    <w:rsid w:val="00A51D1F"/>
    <w:rsid w:val="00A521F6"/>
    <w:rsid w:val="00A52683"/>
    <w:rsid w:val="00A52A2F"/>
    <w:rsid w:val="00A52F5C"/>
    <w:rsid w:val="00A54325"/>
    <w:rsid w:val="00A54764"/>
    <w:rsid w:val="00A54E26"/>
    <w:rsid w:val="00A55519"/>
    <w:rsid w:val="00A55BED"/>
    <w:rsid w:val="00A55D54"/>
    <w:rsid w:val="00A6064A"/>
    <w:rsid w:val="00A6147C"/>
    <w:rsid w:val="00A62A73"/>
    <w:rsid w:val="00A64CDB"/>
    <w:rsid w:val="00A656F2"/>
    <w:rsid w:val="00A659D3"/>
    <w:rsid w:val="00A662DE"/>
    <w:rsid w:val="00A66369"/>
    <w:rsid w:val="00A6654F"/>
    <w:rsid w:val="00A66632"/>
    <w:rsid w:val="00A6693E"/>
    <w:rsid w:val="00A66BC6"/>
    <w:rsid w:val="00A70243"/>
    <w:rsid w:val="00A711D9"/>
    <w:rsid w:val="00A72DC7"/>
    <w:rsid w:val="00A7428E"/>
    <w:rsid w:val="00A74B0E"/>
    <w:rsid w:val="00A752BA"/>
    <w:rsid w:val="00A770AE"/>
    <w:rsid w:val="00A774AB"/>
    <w:rsid w:val="00A77714"/>
    <w:rsid w:val="00A77872"/>
    <w:rsid w:val="00A77C7F"/>
    <w:rsid w:val="00A77FAB"/>
    <w:rsid w:val="00A80051"/>
    <w:rsid w:val="00A81176"/>
    <w:rsid w:val="00A81AD2"/>
    <w:rsid w:val="00A827D6"/>
    <w:rsid w:val="00A836D7"/>
    <w:rsid w:val="00A83B2C"/>
    <w:rsid w:val="00A84884"/>
    <w:rsid w:val="00A8491B"/>
    <w:rsid w:val="00A85C93"/>
    <w:rsid w:val="00A86185"/>
    <w:rsid w:val="00A86CCF"/>
    <w:rsid w:val="00A86F4F"/>
    <w:rsid w:val="00A8718C"/>
    <w:rsid w:val="00A872E7"/>
    <w:rsid w:val="00A87936"/>
    <w:rsid w:val="00A879DD"/>
    <w:rsid w:val="00A90632"/>
    <w:rsid w:val="00A9083B"/>
    <w:rsid w:val="00A91373"/>
    <w:rsid w:val="00A9142C"/>
    <w:rsid w:val="00A92F4B"/>
    <w:rsid w:val="00A9479C"/>
    <w:rsid w:val="00A949AF"/>
    <w:rsid w:val="00A94A76"/>
    <w:rsid w:val="00A94D53"/>
    <w:rsid w:val="00A95A5E"/>
    <w:rsid w:val="00A96349"/>
    <w:rsid w:val="00A967B6"/>
    <w:rsid w:val="00A969DA"/>
    <w:rsid w:val="00A96EDF"/>
    <w:rsid w:val="00AA0269"/>
    <w:rsid w:val="00AA0C40"/>
    <w:rsid w:val="00AA0CC2"/>
    <w:rsid w:val="00AA0E87"/>
    <w:rsid w:val="00AA1679"/>
    <w:rsid w:val="00AA192C"/>
    <w:rsid w:val="00AA22D3"/>
    <w:rsid w:val="00AA29CF"/>
    <w:rsid w:val="00AA305C"/>
    <w:rsid w:val="00AA3CE5"/>
    <w:rsid w:val="00AA426C"/>
    <w:rsid w:val="00AA4B71"/>
    <w:rsid w:val="00AA5012"/>
    <w:rsid w:val="00AA57BF"/>
    <w:rsid w:val="00AA6477"/>
    <w:rsid w:val="00AA761E"/>
    <w:rsid w:val="00AA7887"/>
    <w:rsid w:val="00AA794A"/>
    <w:rsid w:val="00AB0AC8"/>
    <w:rsid w:val="00AB15E1"/>
    <w:rsid w:val="00AB3B6A"/>
    <w:rsid w:val="00AB3FF3"/>
    <w:rsid w:val="00AB4420"/>
    <w:rsid w:val="00AB4C0B"/>
    <w:rsid w:val="00AB5310"/>
    <w:rsid w:val="00AB53F9"/>
    <w:rsid w:val="00AB5400"/>
    <w:rsid w:val="00AB5994"/>
    <w:rsid w:val="00AB5A18"/>
    <w:rsid w:val="00AB64A2"/>
    <w:rsid w:val="00AB6640"/>
    <w:rsid w:val="00AB7774"/>
    <w:rsid w:val="00AB7826"/>
    <w:rsid w:val="00AB7A4A"/>
    <w:rsid w:val="00AB7B3C"/>
    <w:rsid w:val="00AC04F1"/>
    <w:rsid w:val="00AC05F3"/>
    <w:rsid w:val="00AC0AF8"/>
    <w:rsid w:val="00AC0CD4"/>
    <w:rsid w:val="00AC35EF"/>
    <w:rsid w:val="00AC3D4B"/>
    <w:rsid w:val="00AC476A"/>
    <w:rsid w:val="00AC5FBE"/>
    <w:rsid w:val="00AC651F"/>
    <w:rsid w:val="00AC6814"/>
    <w:rsid w:val="00AC73A4"/>
    <w:rsid w:val="00AD0826"/>
    <w:rsid w:val="00AD122A"/>
    <w:rsid w:val="00AD1397"/>
    <w:rsid w:val="00AD20CD"/>
    <w:rsid w:val="00AD227E"/>
    <w:rsid w:val="00AD2610"/>
    <w:rsid w:val="00AD267E"/>
    <w:rsid w:val="00AD35E7"/>
    <w:rsid w:val="00AD4C8F"/>
    <w:rsid w:val="00AD515B"/>
    <w:rsid w:val="00AD51EB"/>
    <w:rsid w:val="00AD606E"/>
    <w:rsid w:val="00AD6254"/>
    <w:rsid w:val="00AD65E5"/>
    <w:rsid w:val="00AD6B88"/>
    <w:rsid w:val="00AD6D34"/>
    <w:rsid w:val="00AD73BE"/>
    <w:rsid w:val="00AE18A2"/>
    <w:rsid w:val="00AE1A6F"/>
    <w:rsid w:val="00AE243D"/>
    <w:rsid w:val="00AE2572"/>
    <w:rsid w:val="00AE2998"/>
    <w:rsid w:val="00AE2ADA"/>
    <w:rsid w:val="00AE4572"/>
    <w:rsid w:val="00AE63D1"/>
    <w:rsid w:val="00AE63D5"/>
    <w:rsid w:val="00AE6B6A"/>
    <w:rsid w:val="00AF0156"/>
    <w:rsid w:val="00AF01C8"/>
    <w:rsid w:val="00AF0237"/>
    <w:rsid w:val="00AF06F0"/>
    <w:rsid w:val="00AF23B5"/>
    <w:rsid w:val="00AF2B50"/>
    <w:rsid w:val="00AF2EEF"/>
    <w:rsid w:val="00AF3412"/>
    <w:rsid w:val="00AF3EF2"/>
    <w:rsid w:val="00AF57EB"/>
    <w:rsid w:val="00AF5BBE"/>
    <w:rsid w:val="00AF6B41"/>
    <w:rsid w:val="00B00C31"/>
    <w:rsid w:val="00B019F8"/>
    <w:rsid w:val="00B01EA2"/>
    <w:rsid w:val="00B02A82"/>
    <w:rsid w:val="00B02B77"/>
    <w:rsid w:val="00B03B4E"/>
    <w:rsid w:val="00B0482E"/>
    <w:rsid w:val="00B04AD0"/>
    <w:rsid w:val="00B050AF"/>
    <w:rsid w:val="00B053D7"/>
    <w:rsid w:val="00B05E01"/>
    <w:rsid w:val="00B0619E"/>
    <w:rsid w:val="00B067CB"/>
    <w:rsid w:val="00B068D2"/>
    <w:rsid w:val="00B0738E"/>
    <w:rsid w:val="00B077C4"/>
    <w:rsid w:val="00B10810"/>
    <w:rsid w:val="00B10F70"/>
    <w:rsid w:val="00B116AF"/>
    <w:rsid w:val="00B11C62"/>
    <w:rsid w:val="00B121FD"/>
    <w:rsid w:val="00B12793"/>
    <w:rsid w:val="00B136ED"/>
    <w:rsid w:val="00B13F96"/>
    <w:rsid w:val="00B1434C"/>
    <w:rsid w:val="00B14FD8"/>
    <w:rsid w:val="00B15A54"/>
    <w:rsid w:val="00B1600B"/>
    <w:rsid w:val="00B162E8"/>
    <w:rsid w:val="00B17068"/>
    <w:rsid w:val="00B174CC"/>
    <w:rsid w:val="00B178F8"/>
    <w:rsid w:val="00B17B4F"/>
    <w:rsid w:val="00B17C13"/>
    <w:rsid w:val="00B20473"/>
    <w:rsid w:val="00B22768"/>
    <w:rsid w:val="00B24923"/>
    <w:rsid w:val="00B249DB"/>
    <w:rsid w:val="00B24FD1"/>
    <w:rsid w:val="00B24FD8"/>
    <w:rsid w:val="00B25ADE"/>
    <w:rsid w:val="00B26542"/>
    <w:rsid w:val="00B305EF"/>
    <w:rsid w:val="00B30820"/>
    <w:rsid w:val="00B30999"/>
    <w:rsid w:val="00B30F7D"/>
    <w:rsid w:val="00B3260C"/>
    <w:rsid w:val="00B32678"/>
    <w:rsid w:val="00B328EA"/>
    <w:rsid w:val="00B32D39"/>
    <w:rsid w:val="00B3330F"/>
    <w:rsid w:val="00B34FF2"/>
    <w:rsid w:val="00B3587B"/>
    <w:rsid w:val="00B3624E"/>
    <w:rsid w:val="00B36FF3"/>
    <w:rsid w:val="00B37600"/>
    <w:rsid w:val="00B37B51"/>
    <w:rsid w:val="00B37D7E"/>
    <w:rsid w:val="00B40714"/>
    <w:rsid w:val="00B40A22"/>
    <w:rsid w:val="00B413C1"/>
    <w:rsid w:val="00B41C31"/>
    <w:rsid w:val="00B422CD"/>
    <w:rsid w:val="00B429F9"/>
    <w:rsid w:val="00B43D4D"/>
    <w:rsid w:val="00B440B4"/>
    <w:rsid w:val="00B448FB"/>
    <w:rsid w:val="00B44BA8"/>
    <w:rsid w:val="00B45AF4"/>
    <w:rsid w:val="00B473F8"/>
    <w:rsid w:val="00B520F5"/>
    <w:rsid w:val="00B52855"/>
    <w:rsid w:val="00B538FA"/>
    <w:rsid w:val="00B53C92"/>
    <w:rsid w:val="00B53E11"/>
    <w:rsid w:val="00B55D36"/>
    <w:rsid w:val="00B55E3B"/>
    <w:rsid w:val="00B56506"/>
    <w:rsid w:val="00B57381"/>
    <w:rsid w:val="00B57540"/>
    <w:rsid w:val="00B60D65"/>
    <w:rsid w:val="00B60F18"/>
    <w:rsid w:val="00B610B5"/>
    <w:rsid w:val="00B61F8A"/>
    <w:rsid w:val="00B6274C"/>
    <w:rsid w:val="00B6277B"/>
    <w:rsid w:val="00B63361"/>
    <w:rsid w:val="00B64500"/>
    <w:rsid w:val="00B65072"/>
    <w:rsid w:val="00B6524A"/>
    <w:rsid w:val="00B662E6"/>
    <w:rsid w:val="00B66645"/>
    <w:rsid w:val="00B66912"/>
    <w:rsid w:val="00B6701F"/>
    <w:rsid w:val="00B672A3"/>
    <w:rsid w:val="00B675FD"/>
    <w:rsid w:val="00B700D3"/>
    <w:rsid w:val="00B704E2"/>
    <w:rsid w:val="00B71CA8"/>
    <w:rsid w:val="00B726F8"/>
    <w:rsid w:val="00B740B1"/>
    <w:rsid w:val="00B74FFF"/>
    <w:rsid w:val="00B758D8"/>
    <w:rsid w:val="00B7608F"/>
    <w:rsid w:val="00B7655E"/>
    <w:rsid w:val="00B7799D"/>
    <w:rsid w:val="00B77F41"/>
    <w:rsid w:val="00B807D9"/>
    <w:rsid w:val="00B80D98"/>
    <w:rsid w:val="00B81253"/>
    <w:rsid w:val="00B825E3"/>
    <w:rsid w:val="00B83467"/>
    <w:rsid w:val="00B83516"/>
    <w:rsid w:val="00B83570"/>
    <w:rsid w:val="00B83586"/>
    <w:rsid w:val="00B8419A"/>
    <w:rsid w:val="00B841F6"/>
    <w:rsid w:val="00B8447B"/>
    <w:rsid w:val="00B847E4"/>
    <w:rsid w:val="00B849E4"/>
    <w:rsid w:val="00B85058"/>
    <w:rsid w:val="00B85FB6"/>
    <w:rsid w:val="00B8618A"/>
    <w:rsid w:val="00B868BC"/>
    <w:rsid w:val="00B86D3D"/>
    <w:rsid w:val="00B875BC"/>
    <w:rsid w:val="00B87C58"/>
    <w:rsid w:val="00B87E71"/>
    <w:rsid w:val="00B91326"/>
    <w:rsid w:val="00B919E2"/>
    <w:rsid w:val="00B91C9F"/>
    <w:rsid w:val="00B923F9"/>
    <w:rsid w:val="00B92925"/>
    <w:rsid w:val="00B931E7"/>
    <w:rsid w:val="00B93900"/>
    <w:rsid w:val="00B93AEC"/>
    <w:rsid w:val="00B942C6"/>
    <w:rsid w:val="00B94887"/>
    <w:rsid w:val="00B9599F"/>
    <w:rsid w:val="00B95A1B"/>
    <w:rsid w:val="00B97522"/>
    <w:rsid w:val="00B977C9"/>
    <w:rsid w:val="00BA0206"/>
    <w:rsid w:val="00BA0A4A"/>
    <w:rsid w:val="00BA11C8"/>
    <w:rsid w:val="00BA13B9"/>
    <w:rsid w:val="00BA152D"/>
    <w:rsid w:val="00BA2584"/>
    <w:rsid w:val="00BA2814"/>
    <w:rsid w:val="00BA31E9"/>
    <w:rsid w:val="00BA340E"/>
    <w:rsid w:val="00BA38BF"/>
    <w:rsid w:val="00BA3CF8"/>
    <w:rsid w:val="00BA3E7C"/>
    <w:rsid w:val="00BA476D"/>
    <w:rsid w:val="00BA4A44"/>
    <w:rsid w:val="00BA4DC4"/>
    <w:rsid w:val="00BA5245"/>
    <w:rsid w:val="00BA560A"/>
    <w:rsid w:val="00BA57F9"/>
    <w:rsid w:val="00BA5B48"/>
    <w:rsid w:val="00BA6396"/>
    <w:rsid w:val="00BA66C5"/>
    <w:rsid w:val="00BA7BE3"/>
    <w:rsid w:val="00BA7DFC"/>
    <w:rsid w:val="00BA7E0E"/>
    <w:rsid w:val="00BB075D"/>
    <w:rsid w:val="00BB09F9"/>
    <w:rsid w:val="00BB1875"/>
    <w:rsid w:val="00BB2A9C"/>
    <w:rsid w:val="00BB2C13"/>
    <w:rsid w:val="00BB37A4"/>
    <w:rsid w:val="00BB37D9"/>
    <w:rsid w:val="00BB3BCD"/>
    <w:rsid w:val="00BB40C8"/>
    <w:rsid w:val="00BB411C"/>
    <w:rsid w:val="00BB6064"/>
    <w:rsid w:val="00BB66EF"/>
    <w:rsid w:val="00BB68D9"/>
    <w:rsid w:val="00BB6BBC"/>
    <w:rsid w:val="00BB717B"/>
    <w:rsid w:val="00BB7981"/>
    <w:rsid w:val="00BC126F"/>
    <w:rsid w:val="00BC21D2"/>
    <w:rsid w:val="00BC2B9B"/>
    <w:rsid w:val="00BC38A3"/>
    <w:rsid w:val="00BC3E20"/>
    <w:rsid w:val="00BC4BEE"/>
    <w:rsid w:val="00BC7776"/>
    <w:rsid w:val="00BD0F47"/>
    <w:rsid w:val="00BD2E14"/>
    <w:rsid w:val="00BD3695"/>
    <w:rsid w:val="00BD390D"/>
    <w:rsid w:val="00BD4105"/>
    <w:rsid w:val="00BD6624"/>
    <w:rsid w:val="00BD6694"/>
    <w:rsid w:val="00BD6AC8"/>
    <w:rsid w:val="00BD7622"/>
    <w:rsid w:val="00BD78AB"/>
    <w:rsid w:val="00BD7B6C"/>
    <w:rsid w:val="00BD7E5B"/>
    <w:rsid w:val="00BE0A2A"/>
    <w:rsid w:val="00BE0C01"/>
    <w:rsid w:val="00BE0F7B"/>
    <w:rsid w:val="00BE129A"/>
    <w:rsid w:val="00BE138D"/>
    <w:rsid w:val="00BE28AD"/>
    <w:rsid w:val="00BE2D2E"/>
    <w:rsid w:val="00BE33A1"/>
    <w:rsid w:val="00BE4283"/>
    <w:rsid w:val="00BE5DC4"/>
    <w:rsid w:val="00BE5FF1"/>
    <w:rsid w:val="00BE6103"/>
    <w:rsid w:val="00BE70F1"/>
    <w:rsid w:val="00BE77B0"/>
    <w:rsid w:val="00BF1081"/>
    <w:rsid w:val="00BF3866"/>
    <w:rsid w:val="00BF4FF7"/>
    <w:rsid w:val="00BF5383"/>
    <w:rsid w:val="00BF587D"/>
    <w:rsid w:val="00BF6412"/>
    <w:rsid w:val="00BF6907"/>
    <w:rsid w:val="00BF6A77"/>
    <w:rsid w:val="00BF78B5"/>
    <w:rsid w:val="00C00260"/>
    <w:rsid w:val="00C00A0C"/>
    <w:rsid w:val="00C00FD1"/>
    <w:rsid w:val="00C01C61"/>
    <w:rsid w:val="00C024BE"/>
    <w:rsid w:val="00C037AE"/>
    <w:rsid w:val="00C04BE6"/>
    <w:rsid w:val="00C04D3C"/>
    <w:rsid w:val="00C04E7D"/>
    <w:rsid w:val="00C05078"/>
    <w:rsid w:val="00C0515A"/>
    <w:rsid w:val="00C06378"/>
    <w:rsid w:val="00C06552"/>
    <w:rsid w:val="00C069F0"/>
    <w:rsid w:val="00C072FE"/>
    <w:rsid w:val="00C07661"/>
    <w:rsid w:val="00C07750"/>
    <w:rsid w:val="00C077F6"/>
    <w:rsid w:val="00C07A69"/>
    <w:rsid w:val="00C10EF4"/>
    <w:rsid w:val="00C10F34"/>
    <w:rsid w:val="00C11879"/>
    <w:rsid w:val="00C12866"/>
    <w:rsid w:val="00C13382"/>
    <w:rsid w:val="00C133C2"/>
    <w:rsid w:val="00C13ED9"/>
    <w:rsid w:val="00C1418A"/>
    <w:rsid w:val="00C1424B"/>
    <w:rsid w:val="00C14362"/>
    <w:rsid w:val="00C14C3D"/>
    <w:rsid w:val="00C20B80"/>
    <w:rsid w:val="00C21C8C"/>
    <w:rsid w:val="00C21D34"/>
    <w:rsid w:val="00C223CB"/>
    <w:rsid w:val="00C227EA"/>
    <w:rsid w:val="00C22B7B"/>
    <w:rsid w:val="00C23963"/>
    <w:rsid w:val="00C23BD3"/>
    <w:rsid w:val="00C2406A"/>
    <w:rsid w:val="00C24127"/>
    <w:rsid w:val="00C2430C"/>
    <w:rsid w:val="00C24A18"/>
    <w:rsid w:val="00C25016"/>
    <w:rsid w:val="00C251C7"/>
    <w:rsid w:val="00C25D57"/>
    <w:rsid w:val="00C26552"/>
    <w:rsid w:val="00C2658C"/>
    <w:rsid w:val="00C26CF2"/>
    <w:rsid w:val="00C3060C"/>
    <w:rsid w:val="00C306DB"/>
    <w:rsid w:val="00C321CE"/>
    <w:rsid w:val="00C32D5C"/>
    <w:rsid w:val="00C32EDF"/>
    <w:rsid w:val="00C32F1B"/>
    <w:rsid w:val="00C32F86"/>
    <w:rsid w:val="00C3516E"/>
    <w:rsid w:val="00C354FC"/>
    <w:rsid w:val="00C36632"/>
    <w:rsid w:val="00C36E3F"/>
    <w:rsid w:val="00C370F0"/>
    <w:rsid w:val="00C373D9"/>
    <w:rsid w:val="00C40137"/>
    <w:rsid w:val="00C401D1"/>
    <w:rsid w:val="00C40DBE"/>
    <w:rsid w:val="00C41540"/>
    <w:rsid w:val="00C41CBD"/>
    <w:rsid w:val="00C43415"/>
    <w:rsid w:val="00C43BCC"/>
    <w:rsid w:val="00C44299"/>
    <w:rsid w:val="00C44415"/>
    <w:rsid w:val="00C44EF6"/>
    <w:rsid w:val="00C461E5"/>
    <w:rsid w:val="00C46463"/>
    <w:rsid w:val="00C50B10"/>
    <w:rsid w:val="00C51070"/>
    <w:rsid w:val="00C5114F"/>
    <w:rsid w:val="00C520D1"/>
    <w:rsid w:val="00C524BA"/>
    <w:rsid w:val="00C52EE4"/>
    <w:rsid w:val="00C5327F"/>
    <w:rsid w:val="00C535E8"/>
    <w:rsid w:val="00C541BA"/>
    <w:rsid w:val="00C5423D"/>
    <w:rsid w:val="00C5427A"/>
    <w:rsid w:val="00C5447F"/>
    <w:rsid w:val="00C546F1"/>
    <w:rsid w:val="00C54837"/>
    <w:rsid w:val="00C54E3F"/>
    <w:rsid w:val="00C55453"/>
    <w:rsid w:val="00C55A55"/>
    <w:rsid w:val="00C56E2C"/>
    <w:rsid w:val="00C575EB"/>
    <w:rsid w:val="00C57DC7"/>
    <w:rsid w:val="00C6091E"/>
    <w:rsid w:val="00C61081"/>
    <w:rsid w:val="00C618C0"/>
    <w:rsid w:val="00C61DD0"/>
    <w:rsid w:val="00C628DA"/>
    <w:rsid w:val="00C638AA"/>
    <w:rsid w:val="00C639B9"/>
    <w:rsid w:val="00C64B17"/>
    <w:rsid w:val="00C64CB8"/>
    <w:rsid w:val="00C65027"/>
    <w:rsid w:val="00C65330"/>
    <w:rsid w:val="00C65D2B"/>
    <w:rsid w:val="00C6609A"/>
    <w:rsid w:val="00C6612F"/>
    <w:rsid w:val="00C665BB"/>
    <w:rsid w:val="00C6661F"/>
    <w:rsid w:val="00C66F4B"/>
    <w:rsid w:val="00C6747F"/>
    <w:rsid w:val="00C67980"/>
    <w:rsid w:val="00C70D46"/>
    <w:rsid w:val="00C71F1E"/>
    <w:rsid w:val="00C727AD"/>
    <w:rsid w:val="00C72928"/>
    <w:rsid w:val="00C73237"/>
    <w:rsid w:val="00C7323F"/>
    <w:rsid w:val="00C73482"/>
    <w:rsid w:val="00C734A9"/>
    <w:rsid w:val="00C7354F"/>
    <w:rsid w:val="00C7364D"/>
    <w:rsid w:val="00C73A8B"/>
    <w:rsid w:val="00C740D0"/>
    <w:rsid w:val="00C74A05"/>
    <w:rsid w:val="00C74DC5"/>
    <w:rsid w:val="00C74FB3"/>
    <w:rsid w:val="00C75E39"/>
    <w:rsid w:val="00C7675F"/>
    <w:rsid w:val="00C76E67"/>
    <w:rsid w:val="00C76E76"/>
    <w:rsid w:val="00C770AF"/>
    <w:rsid w:val="00C77754"/>
    <w:rsid w:val="00C777E9"/>
    <w:rsid w:val="00C820B1"/>
    <w:rsid w:val="00C82B08"/>
    <w:rsid w:val="00C85A33"/>
    <w:rsid w:val="00C85CCA"/>
    <w:rsid w:val="00C86479"/>
    <w:rsid w:val="00C86CDE"/>
    <w:rsid w:val="00C878FA"/>
    <w:rsid w:val="00C90937"/>
    <w:rsid w:val="00C91ACB"/>
    <w:rsid w:val="00C91B7F"/>
    <w:rsid w:val="00C93F6C"/>
    <w:rsid w:val="00C9472A"/>
    <w:rsid w:val="00C948B9"/>
    <w:rsid w:val="00C94C69"/>
    <w:rsid w:val="00C965C4"/>
    <w:rsid w:val="00C96A92"/>
    <w:rsid w:val="00C96C2E"/>
    <w:rsid w:val="00C97651"/>
    <w:rsid w:val="00C978DF"/>
    <w:rsid w:val="00CA0218"/>
    <w:rsid w:val="00CA0C09"/>
    <w:rsid w:val="00CA196A"/>
    <w:rsid w:val="00CA1B35"/>
    <w:rsid w:val="00CA263C"/>
    <w:rsid w:val="00CA26B6"/>
    <w:rsid w:val="00CA4023"/>
    <w:rsid w:val="00CA465A"/>
    <w:rsid w:val="00CA53F8"/>
    <w:rsid w:val="00CA5466"/>
    <w:rsid w:val="00CA5BE8"/>
    <w:rsid w:val="00CA5D51"/>
    <w:rsid w:val="00CA65FB"/>
    <w:rsid w:val="00CA68C2"/>
    <w:rsid w:val="00CA720A"/>
    <w:rsid w:val="00CA7E9E"/>
    <w:rsid w:val="00CA7F25"/>
    <w:rsid w:val="00CB01B9"/>
    <w:rsid w:val="00CB11CE"/>
    <w:rsid w:val="00CB14B2"/>
    <w:rsid w:val="00CB2326"/>
    <w:rsid w:val="00CB3736"/>
    <w:rsid w:val="00CB3861"/>
    <w:rsid w:val="00CB3926"/>
    <w:rsid w:val="00CB5048"/>
    <w:rsid w:val="00CB6D09"/>
    <w:rsid w:val="00CB77CC"/>
    <w:rsid w:val="00CC03A9"/>
    <w:rsid w:val="00CC2223"/>
    <w:rsid w:val="00CC28ED"/>
    <w:rsid w:val="00CC392E"/>
    <w:rsid w:val="00CC39D7"/>
    <w:rsid w:val="00CC42E8"/>
    <w:rsid w:val="00CC4D7D"/>
    <w:rsid w:val="00CC4F61"/>
    <w:rsid w:val="00CC5112"/>
    <w:rsid w:val="00CC535A"/>
    <w:rsid w:val="00CC5EE7"/>
    <w:rsid w:val="00CC6184"/>
    <w:rsid w:val="00CC6202"/>
    <w:rsid w:val="00CC63DB"/>
    <w:rsid w:val="00CC6D23"/>
    <w:rsid w:val="00CC72D3"/>
    <w:rsid w:val="00CC77B7"/>
    <w:rsid w:val="00CC7951"/>
    <w:rsid w:val="00CD0317"/>
    <w:rsid w:val="00CD071B"/>
    <w:rsid w:val="00CD09BA"/>
    <w:rsid w:val="00CD0B58"/>
    <w:rsid w:val="00CD14F3"/>
    <w:rsid w:val="00CD193E"/>
    <w:rsid w:val="00CD1ACE"/>
    <w:rsid w:val="00CD2B4D"/>
    <w:rsid w:val="00CD330E"/>
    <w:rsid w:val="00CD607D"/>
    <w:rsid w:val="00CD6FBE"/>
    <w:rsid w:val="00CD73C5"/>
    <w:rsid w:val="00CD77E5"/>
    <w:rsid w:val="00CE07E4"/>
    <w:rsid w:val="00CE112B"/>
    <w:rsid w:val="00CE134D"/>
    <w:rsid w:val="00CE1964"/>
    <w:rsid w:val="00CE28C4"/>
    <w:rsid w:val="00CE29FF"/>
    <w:rsid w:val="00CE3376"/>
    <w:rsid w:val="00CE33BD"/>
    <w:rsid w:val="00CE4684"/>
    <w:rsid w:val="00CE4855"/>
    <w:rsid w:val="00CE4A28"/>
    <w:rsid w:val="00CF03D4"/>
    <w:rsid w:val="00CF0EE9"/>
    <w:rsid w:val="00CF1A9F"/>
    <w:rsid w:val="00CF219C"/>
    <w:rsid w:val="00CF2F41"/>
    <w:rsid w:val="00CF320E"/>
    <w:rsid w:val="00CF382A"/>
    <w:rsid w:val="00CF4A60"/>
    <w:rsid w:val="00CF507A"/>
    <w:rsid w:val="00CF5FE7"/>
    <w:rsid w:val="00CF749F"/>
    <w:rsid w:val="00CF7A1A"/>
    <w:rsid w:val="00D00322"/>
    <w:rsid w:val="00D00DEC"/>
    <w:rsid w:val="00D020F7"/>
    <w:rsid w:val="00D0224F"/>
    <w:rsid w:val="00D02AB6"/>
    <w:rsid w:val="00D03416"/>
    <w:rsid w:val="00D03A66"/>
    <w:rsid w:val="00D03E16"/>
    <w:rsid w:val="00D0417A"/>
    <w:rsid w:val="00D04775"/>
    <w:rsid w:val="00D04ECB"/>
    <w:rsid w:val="00D05384"/>
    <w:rsid w:val="00D0653A"/>
    <w:rsid w:val="00D0675D"/>
    <w:rsid w:val="00D073A3"/>
    <w:rsid w:val="00D07CE1"/>
    <w:rsid w:val="00D07D6A"/>
    <w:rsid w:val="00D1039B"/>
    <w:rsid w:val="00D10531"/>
    <w:rsid w:val="00D111E8"/>
    <w:rsid w:val="00D12301"/>
    <w:rsid w:val="00D1256C"/>
    <w:rsid w:val="00D13BEC"/>
    <w:rsid w:val="00D13C01"/>
    <w:rsid w:val="00D1427D"/>
    <w:rsid w:val="00D14F90"/>
    <w:rsid w:val="00D16026"/>
    <w:rsid w:val="00D1659C"/>
    <w:rsid w:val="00D1691D"/>
    <w:rsid w:val="00D16AD7"/>
    <w:rsid w:val="00D16CFE"/>
    <w:rsid w:val="00D1728C"/>
    <w:rsid w:val="00D17742"/>
    <w:rsid w:val="00D21FA8"/>
    <w:rsid w:val="00D22502"/>
    <w:rsid w:val="00D228A3"/>
    <w:rsid w:val="00D23070"/>
    <w:rsid w:val="00D23309"/>
    <w:rsid w:val="00D23F32"/>
    <w:rsid w:val="00D24729"/>
    <w:rsid w:val="00D250C9"/>
    <w:rsid w:val="00D2596F"/>
    <w:rsid w:val="00D268C5"/>
    <w:rsid w:val="00D27C90"/>
    <w:rsid w:val="00D27FA2"/>
    <w:rsid w:val="00D30E4C"/>
    <w:rsid w:val="00D315AF"/>
    <w:rsid w:val="00D32710"/>
    <w:rsid w:val="00D32D8C"/>
    <w:rsid w:val="00D33056"/>
    <w:rsid w:val="00D33C3D"/>
    <w:rsid w:val="00D342FC"/>
    <w:rsid w:val="00D34654"/>
    <w:rsid w:val="00D36286"/>
    <w:rsid w:val="00D36ACB"/>
    <w:rsid w:val="00D40996"/>
    <w:rsid w:val="00D41D2A"/>
    <w:rsid w:val="00D422DD"/>
    <w:rsid w:val="00D43453"/>
    <w:rsid w:val="00D434AC"/>
    <w:rsid w:val="00D43880"/>
    <w:rsid w:val="00D46165"/>
    <w:rsid w:val="00D466C7"/>
    <w:rsid w:val="00D46B3E"/>
    <w:rsid w:val="00D46EF9"/>
    <w:rsid w:val="00D4754E"/>
    <w:rsid w:val="00D475B0"/>
    <w:rsid w:val="00D477FC"/>
    <w:rsid w:val="00D50D09"/>
    <w:rsid w:val="00D5170D"/>
    <w:rsid w:val="00D51867"/>
    <w:rsid w:val="00D51D65"/>
    <w:rsid w:val="00D520AC"/>
    <w:rsid w:val="00D525DA"/>
    <w:rsid w:val="00D528D8"/>
    <w:rsid w:val="00D53B99"/>
    <w:rsid w:val="00D53D41"/>
    <w:rsid w:val="00D5465E"/>
    <w:rsid w:val="00D55488"/>
    <w:rsid w:val="00D55721"/>
    <w:rsid w:val="00D55975"/>
    <w:rsid w:val="00D56303"/>
    <w:rsid w:val="00D56B8C"/>
    <w:rsid w:val="00D57030"/>
    <w:rsid w:val="00D603B2"/>
    <w:rsid w:val="00D60739"/>
    <w:rsid w:val="00D61F1B"/>
    <w:rsid w:val="00D6281B"/>
    <w:rsid w:val="00D63B35"/>
    <w:rsid w:val="00D63DE1"/>
    <w:rsid w:val="00D64F09"/>
    <w:rsid w:val="00D64FAA"/>
    <w:rsid w:val="00D66DFA"/>
    <w:rsid w:val="00D67522"/>
    <w:rsid w:val="00D67EA5"/>
    <w:rsid w:val="00D705A9"/>
    <w:rsid w:val="00D713C5"/>
    <w:rsid w:val="00D71651"/>
    <w:rsid w:val="00D71B8A"/>
    <w:rsid w:val="00D71D4E"/>
    <w:rsid w:val="00D71F6C"/>
    <w:rsid w:val="00D722E4"/>
    <w:rsid w:val="00D7275B"/>
    <w:rsid w:val="00D72CFB"/>
    <w:rsid w:val="00D749B5"/>
    <w:rsid w:val="00D74F91"/>
    <w:rsid w:val="00D75838"/>
    <w:rsid w:val="00D758C9"/>
    <w:rsid w:val="00D76997"/>
    <w:rsid w:val="00D7732A"/>
    <w:rsid w:val="00D77AE7"/>
    <w:rsid w:val="00D77AFB"/>
    <w:rsid w:val="00D8122B"/>
    <w:rsid w:val="00D81364"/>
    <w:rsid w:val="00D8160D"/>
    <w:rsid w:val="00D81974"/>
    <w:rsid w:val="00D81E0C"/>
    <w:rsid w:val="00D81E61"/>
    <w:rsid w:val="00D82532"/>
    <w:rsid w:val="00D82971"/>
    <w:rsid w:val="00D82BB4"/>
    <w:rsid w:val="00D83871"/>
    <w:rsid w:val="00D84141"/>
    <w:rsid w:val="00D84F5C"/>
    <w:rsid w:val="00D850D5"/>
    <w:rsid w:val="00D85D3F"/>
    <w:rsid w:val="00D8626B"/>
    <w:rsid w:val="00D8659A"/>
    <w:rsid w:val="00D86BE1"/>
    <w:rsid w:val="00D86E54"/>
    <w:rsid w:val="00D87506"/>
    <w:rsid w:val="00D8765C"/>
    <w:rsid w:val="00D90163"/>
    <w:rsid w:val="00D90550"/>
    <w:rsid w:val="00D90BBC"/>
    <w:rsid w:val="00D91B8B"/>
    <w:rsid w:val="00D91C95"/>
    <w:rsid w:val="00D91D40"/>
    <w:rsid w:val="00D91F12"/>
    <w:rsid w:val="00D921F2"/>
    <w:rsid w:val="00D93083"/>
    <w:rsid w:val="00D932E8"/>
    <w:rsid w:val="00D93756"/>
    <w:rsid w:val="00D93B37"/>
    <w:rsid w:val="00D93D3D"/>
    <w:rsid w:val="00D95248"/>
    <w:rsid w:val="00D96312"/>
    <w:rsid w:val="00D96D14"/>
    <w:rsid w:val="00D9761A"/>
    <w:rsid w:val="00D97B9E"/>
    <w:rsid w:val="00DA0301"/>
    <w:rsid w:val="00DA1350"/>
    <w:rsid w:val="00DA20A1"/>
    <w:rsid w:val="00DA254D"/>
    <w:rsid w:val="00DA392A"/>
    <w:rsid w:val="00DA417B"/>
    <w:rsid w:val="00DA4B35"/>
    <w:rsid w:val="00DA5349"/>
    <w:rsid w:val="00DA6E2F"/>
    <w:rsid w:val="00DA71DF"/>
    <w:rsid w:val="00DB0C40"/>
    <w:rsid w:val="00DB2538"/>
    <w:rsid w:val="00DB3179"/>
    <w:rsid w:val="00DB32FC"/>
    <w:rsid w:val="00DB33B5"/>
    <w:rsid w:val="00DB453A"/>
    <w:rsid w:val="00DB6758"/>
    <w:rsid w:val="00DB6F5A"/>
    <w:rsid w:val="00DB7526"/>
    <w:rsid w:val="00DC0073"/>
    <w:rsid w:val="00DC1905"/>
    <w:rsid w:val="00DC1CBD"/>
    <w:rsid w:val="00DC2D29"/>
    <w:rsid w:val="00DC2DDB"/>
    <w:rsid w:val="00DC55A8"/>
    <w:rsid w:val="00DC575D"/>
    <w:rsid w:val="00DC58EE"/>
    <w:rsid w:val="00DC5C20"/>
    <w:rsid w:val="00DC6B01"/>
    <w:rsid w:val="00DC6D11"/>
    <w:rsid w:val="00DC6D16"/>
    <w:rsid w:val="00DC79E2"/>
    <w:rsid w:val="00DC7F8F"/>
    <w:rsid w:val="00DD0451"/>
    <w:rsid w:val="00DD056A"/>
    <w:rsid w:val="00DD0C4B"/>
    <w:rsid w:val="00DD155B"/>
    <w:rsid w:val="00DD1583"/>
    <w:rsid w:val="00DD2121"/>
    <w:rsid w:val="00DD2131"/>
    <w:rsid w:val="00DD2D7C"/>
    <w:rsid w:val="00DD33D0"/>
    <w:rsid w:val="00DD50CA"/>
    <w:rsid w:val="00DD63F6"/>
    <w:rsid w:val="00DD6D88"/>
    <w:rsid w:val="00DD75A7"/>
    <w:rsid w:val="00DD783E"/>
    <w:rsid w:val="00DD7EE0"/>
    <w:rsid w:val="00DE0CA2"/>
    <w:rsid w:val="00DE0E0F"/>
    <w:rsid w:val="00DE1731"/>
    <w:rsid w:val="00DE21C8"/>
    <w:rsid w:val="00DE2882"/>
    <w:rsid w:val="00DE2AF4"/>
    <w:rsid w:val="00DE32AB"/>
    <w:rsid w:val="00DE48FA"/>
    <w:rsid w:val="00DE4A15"/>
    <w:rsid w:val="00DE5288"/>
    <w:rsid w:val="00DE5857"/>
    <w:rsid w:val="00DE6C09"/>
    <w:rsid w:val="00DE79D4"/>
    <w:rsid w:val="00DE7D28"/>
    <w:rsid w:val="00DF010B"/>
    <w:rsid w:val="00DF0F17"/>
    <w:rsid w:val="00DF16E3"/>
    <w:rsid w:val="00DF1744"/>
    <w:rsid w:val="00DF1A41"/>
    <w:rsid w:val="00DF2C7C"/>
    <w:rsid w:val="00DF2DA5"/>
    <w:rsid w:val="00DF2E65"/>
    <w:rsid w:val="00DF3898"/>
    <w:rsid w:val="00DF3A5E"/>
    <w:rsid w:val="00DF4AE3"/>
    <w:rsid w:val="00DF6148"/>
    <w:rsid w:val="00DF63AB"/>
    <w:rsid w:val="00DF670C"/>
    <w:rsid w:val="00DF74FB"/>
    <w:rsid w:val="00DF7FA8"/>
    <w:rsid w:val="00E00ADA"/>
    <w:rsid w:val="00E01704"/>
    <w:rsid w:val="00E01AE7"/>
    <w:rsid w:val="00E01B76"/>
    <w:rsid w:val="00E01C95"/>
    <w:rsid w:val="00E02CD7"/>
    <w:rsid w:val="00E0304E"/>
    <w:rsid w:val="00E031EF"/>
    <w:rsid w:val="00E03A54"/>
    <w:rsid w:val="00E03BE3"/>
    <w:rsid w:val="00E03DAC"/>
    <w:rsid w:val="00E05D0E"/>
    <w:rsid w:val="00E0607A"/>
    <w:rsid w:val="00E06EB0"/>
    <w:rsid w:val="00E06FBD"/>
    <w:rsid w:val="00E0718B"/>
    <w:rsid w:val="00E07B46"/>
    <w:rsid w:val="00E10D07"/>
    <w:rsid w:val="00E11322"/>
    <w:rsid w:val="00E11961"/>
    <w:rsid w:val="00E11DC3"/>
    <w:rsid w:val="00E121F8"/>
    <w:rsid w:val="00E13E96"/>
    <w:rsid w:val="00E14D01"/>
    <w:rsid w:val="00E15193"/>
    <w:rsid w:val="00E15CF1"/>
    <w:rsid w:val="00E15F5D"/>
    <w:rsid w:val="00E160DD"/>
    <w:rsid w:val="00E17378"/>
    <w:rsid w:val="00E173E6"/>
    <w:rsid w:val="00E17DB4"/>
    <w:rsid w:val="00E201B7"/>
    <w:rsid w:val="00E21CDE"/>
    <w:rsid w:val="00E22469"/>
    <w:rsid w:val="00E22E28"/>
    <w:rsid w:val="00E23147"/>
    <w:rsid w:val="00E23D69"/>
    <w:rsid w:val="00E24BCE"/>
    <w:rsid w:val="00E25423"/>
    <w:rsid w:val="00E258AF"/>
    <w:rsid w:val="00E25A33"/>
    <w:rsid w:val="00E25CDD"/>
    <w:rsid w:val="00E25FFE"/>
    <w:rsid w:val="00E260D2"/>
    <w:rsid w:val="00E26365"/>
    <w:rsid w:val="00E26602"/>
    <w:rsid w:val="00E26785"/>
    <w:rsid w:val="00E272F2"/>
    <w:rsid w:val="00E27801"/>
    <w:rsid w:val="00E31CC5"/>
    <w:rsid w:val="00E3272A"/>
    <w:rsid w:val="00E32D16"/>
    <w:rsid w:val="00E32F03"/>
    <w:rsid w:val="00E3371F"/>
    <w:rsid w:val="00E3435B"/>
    <w:rsid w:val="00E34A19"/>
    <w:rsid w:val="00E35553"/>
    <w:rsid w:val="00E355E9"/>
    <w:rsid w:val="00E35B4C"/>
    <w:rsid w:val="00E36568"/>
    <w:rsid w:val="00E365BC"/>
    <w:rsid w:val="00E369B7"/>
    <w:rsid w:val="00E36F32"/>
    <w:rsid w:val="00E37CF6"/>
    <w:rsid w:val="00E37DCE"/>
    <w:rsid w:val="00E40FE6"/>
    <w:rsid w:val="00E411B6"/>
    <w:rsid w:val="00E41CC7"/>
    <w:rsid w:val="00E41E1A"/>
    <w:rsid w:val="00E44B70"/>
    <w:rsid w:val="00E44CDF"/>
    <w:rsid w:val="00E4501B"/>
    <w:rsid w:val="00E459FF"/>
    <w:rsid w:val="00E46C14"/>
    <w:rsid w:val="00E47139"/>
    <w:rsid w:val="00E477EE"/>
    <w:rsid w:val="00E47ABA"/>
    <w:rsid w:val="00E50F9C"/>
    <w:rsid w:val="00E51BF5"/>
    <w:rsid w:val="00E5200A"/>
    <w:rsid w:val="00E5228B"/>
    <w:rsid w:val="00E52693"/>
    <w:rsid w:val="00E52B12"/>
    <w:rsid w:val="00E539C8"/>
    <w:rsid w:val="00E54F8B"/>
    <w:rsid w:val="00E55052"/>
    <w:rsid w:val="00E552D5"/>
    <w:rsid w:val="00E55676"/>
    <w:rsid w:val="00E56EC7"/>
    <w:rsid w:val="00E57C9B"/>
    <w:rsid w:val="00E603AA"/>
    <w:rsid w:val="00E603EF"/>
    <w:rsid w:val="00E605F8"/>
    <w:rsid w:val="00E60C0C"/>
    <w:rsid w:val="00E6228A"/>
    <w:rsid w:val="00E629EA"/>
    <w:rsid w:val="00E62A81"/>
    <w:rsid w:val="00E6337F"/>
    <w:rsid w:val="00E64F48"/>
    <w:rsid w:val="00E64FCE"/>
    <w:rsid w:val="00E65621"/>
    <w:rsid w:val="00E65B5E"/>
    <w:rsid w:val="00E65F14"/>
    <w:rsid w:val="00E6653A"/>
    <w:rsid w:val="00E66CFD"/>
    <w:rsid w:val="00E6786A"/>
    <w:rsid w:val="00E67E32"/>
    <w:rsid w:val="00E70FD8"/>
    <w:rsid w:val="00E70FE3"/>
    <w:rsid w:val="00E7139A"/>
    <w:rsid w:val="00E716AF"/>
    <w:rsid w:val="00E71945"/>
    <w:rsid w:val="00E71B7A"/>
    <w:rsid w:val="00E71FA5"/>
    <w:rsid w:val="00E72299"/>
    <w:rsid w:val="00E722E9"/>
    <w:rsid w:val="00E7281E"/>
    <w:rsid w:val="00E73295"/>
    <w:rsid w:val="00E74C93"/>
    <w:rsid w:val="00E75300"/>
    <w:rsid w:val="00E75941"/>
    <w:rsid w:val="00E75CF6"/>
    <w:rsid w:val="00E75F9E"/>
    <w:rsid w:val="00E76F8A"/>
    <w:rsid w:val="00E816B0"/>
    <w:rsid w:val="00E824DD"/>
    <w:rsid w:val="00E82C5C"/>
    <w:rsid w:val="00E831C3"/>
    <w:rsid w:val="00E84D91"/>
    <w:rsid w:val="00E865DA"/>
    <w:rsid w:val="00E875E2"/>
    <w:rsid w:val="00E915A2"/>
    <w:rsid w:val="00E91629"/>
    <w:rsid w:val="00E921CE"/>
    <w:rsid w:val="00E9234A"/>
    <w:rsid w:val="00E929FB"/>
    <w:rsid w:val="00E92A68"/>
    <w:rsid w:val="00E92E45"/>
    <w:rsid w:val="00E937AD"/>
    <w:rsid w:val="00E94126"/>
    <w:rsid w:val="00E95166"/>
    <w:rsid w:val="00E9539B"/>
    <w:rsid w:val="00E95616"/>
    <w:rsid w:val="00E957B7"/>
    <w:rsid w:val="00E95EB2"/>
    <w:rsid w:val="00E962D9"/>
    <w:rsid w:val="00E977F5"/>
    <w:rsid w:val="00E97C49"/>
    <w:rsid w:val="00E97F80"/>
    <w:rsid w:val="00EA01C2"/>
    <w:rsid w:val="00EA0752"/>
    <w:rsid w:val="00EA0755"/>
    <w:rsid w:val="00EA07DB"/>
    <w:rsid w:val="00EA11B9"/>
    <w:rsid w:val="00EA1784"/>
    <w:rsid w:val="00EA1905"/>
    <w:rsid w:val="00EA3D42"/>
    <w:rsid w:val="00EA4403"/>
    <w:rsid w:val="00EA4C90"/>
    <w:rsid w:val="00EA4FCD"/>
    <w:rsid w:val="00EA5192"/>
    <w:rsid w:val="00EA60B8"/>
    <w:rsid w:val="00EA689A"/>
    <w:rsid w:val="00EA702E"/>
    <w:rsid w:val="00EA7A6A"/>
    <w:rsid w:val="00EA7A9E"/>
    <w:rsid w:val="00EA7E5B"/>
    <w:rsid w:val="00EB0DE7"/>
    <w:rsid w:val="00EB2098"/>
    <w:rsid w:val="00EB33EE"/>
    <w:rsid w:val="00EB394C"/>
    <w:rsid w:val="00EB3AD6"/>
    <w:rsid w:val="00EB4275"/>
    <w:rsid w:val="00EB4EA3"/>
    <w:rsid w:val="00EB52DF"/>
    <w:rsid w:val="00EB5C24"/>
    <w:rsid w:val="00EB5E1E"/>
    <w:rsid w:val="00EB62B2"/>
    <w:rsid w:val="00EB62C4"/>
    <w:rsid w:val="00EB66FE"/>
    <w:rsid w:val="00EB6742"/>
    <w:rsid w:val="00EB74DE"/>
    <w:rsid w:val="00EB786F"/>
    <w:rsid w:val="00EB7949"/>
    <w:rsid w:val="00EB7EA2"/>
    <w:rsid w:val="00EC0BCA"/>
    <w:rsid w:val="00EC0F75"/>
    <w:rsid w:val="00EC0F8E"/>
    <w:rsid w:val="00EC14F9"/>
    <w:rsid w:val="00EC376B"/>
    <w:rsid w:val="00EC4572"/>
    <w:rsid w:val="00EC48E0"/>
    <w:rsid w:val="00EC4949"/>
    <w:rsid w:val="00EC51AE"/>
    <w:rsid w:val="00EC5E56"/>
    <w:rsid w:val="00EC60EF"/>
    <w:rsid w:val="00EC64E5"/>
    <w:rsid w:val="00EC7B14"/>
    <w:rsid w:val="00EC7EC9"/>
    <w:rsid w:val="00ED0093"/>
    <w:rsid w:val="00ED18A4"/>
    <w:rsid w:val="00ED1C36"/>
    <w:rsid w:val="00ED1F75"/>
    <w:rsid w:val="00ED201E"/>
    <w:rsid w:val="00ED305E"/>
    <w:rsid w:val="00ED34B7"/>
    <w:rsid w:val="00ED3DDF"/>
    <w:rsid w:val="00ED3EEE"/>
    <w:rsid w:val="00ED4035"/>
    <w:rsid w:val="00ED4053"/>
    <w:rsid w:val="00ED4A84"/>
    <w:rsid w:val="00ED530F"/>
    <w:rsid w:val="00ED5A92"/>
    <w:rsid w:val="00ED5D7B"/>
    <w:rsid w:val="00ED5EA1"/>
    <w:rsid w:val="00ED5FFC"/>
    <w:rsid w:val="00ED6A8D"/>
    <w:rsid w:val="00ED6F92"/>
    <w:rsid w:val="00ED7037"/>
    <w:rsid w:val="00ED7475"/>
    <w:rsid w:val="00ED7898"/>
    <w:rsid w:val="00ED7A6E"/>
    <w:rsid w:val="00EE03DB"/>
    <w:rsid w:val="00EE1550"/>
    <w:rsid w:val="00EE1BFF"/>
    <w:rsid w:val="00EE1E5C"/>
    <w:rsid w:val="00EE2598"/>
    <w:rsid w:val="00EE2FAA"/>
    <w:rsid w:val="00EE3F5C"/>
    <w:rsid w:val="00EE421A"/>
    <w:rsid w:val="00EE4F7E"/>
    <w:rsid w:val="00EE5332"/>
    <w:rsid w:val="00EE58B4"/>
    <w:rsid w:val="00EE6019"/>
    <w:rsid w:val="00EE6118"/>
    <w:rsid w:val="00EE665D"/>
    <w:rsid w:val="00EE6820"/>
    <w:rsid w:val="00EE693B"/>
    <w:rsid w:val="00EE6C10"/>
    <w:rsid w:val="00EE6D06"/>
    <w:rsid w:val="00EE6EC4"/>
    <w:rsid w:val="00EE7BDE"/>
    <w:rsid w:val="00EF07CA"/>
    <w:rsid w:val="00EF101A"/>
    <w:rsid w:val="00EF3AEB"/>
    <w:rsid w:val="00EF3F00"/>
    <w:rsid w:val="00EF3FF0"/>
    <w:rsid w:val="00EF4501"/>
    <w:rsid w:val="00EF50A8"/>
    <w:rsid w:val="00EF51BC"/>
    <w:rsid w:val="00EF5513"/>
    <w:rsid w:val="00EF6304"/>
    <w:rsid w:val="00EF6810"/>
    <w:rsid w:val="00EF6DF1"/>
    <w:rsid w:val="00EF7A13"/>
    <w:rsid w:val="00F007A3"/>
    <w:rsid w:val="00F007D7"/>
    <w:rsid w:val="00F01044"/>
    <w:rsid w:val="00F03EAF"/>
    <w:rsid w:val="00F046E2"/>
    <w:rsid w:val="00F05A13"/>
    <w:rsid w:val="00F05F18"/>
    <w:rsid w:val="00F06122"/>
    <w:rsid w:val="00F06143"/>
    <w:rsid w:val="00F061A7"/>
    <w:rsid w:val="00F0695D"/>
    <w:rsid w:val="00F07231"/>
    <w:rsid w:val="00F074CF"/>
    <w:rsid w:val="00F07C3E"/>
    <w:rsid w:val="00F07D96"/>
    <w:rsid w:val="00F10A7D"/>
    <w:rsid w:val="00F11475"/>
    <w:rsid w:val="00F120BC"/>
    <w:rsid w:val="00F1298B"/>
    <w:rsid w:val="00F14342"/>
    <w:rsid w:val="00F14716"/>
    <w:rsid w:val="00F1598A"/>
    <w:rsid w:val="00F15EB3"/>
    <w:rsid w:val="00F168CB"/>
    <w:rsid w:val="00F173B4"/>
    <w:rsid w:val="00F17BD6"/>
    <w:rsid w:val="00F20D5F"/>
    <w:rsid w:val="00F21455"/>
    <w:rsid w:val="00F22F6D"/>
    <w:rsid w:val="00F23E7B"/>
    <w:rsid w:val="00F23EB1"/>
    <w:rsid w:val="00F24482"/>
    <w:rsid w:val="00F24B94"/>
    <w:rsid w:val="00F25203"/>
    <w:rsid w:val="00F25213"/>
    <w:rsid w:val="00F25620"/>
    <w:rsid w:val="00F256FA"/>
    <w:rsid w:val="00F25D0D"/>
    <w:rsid w:val="00F26FC2"/>
    <w:rsid w:val="00F2776A"/>
    <w:rsid w:val="00F27AA6"/>
    <w:rsid w:val="00F27B52"/>
    <w:rsid w:val="00F27BD6"/>
    <w:rsid w:val="00F27E01"/>
    <w:rsid w:val="00F33223"/>
    <w:rsid w:val="00F346FB"/>
    <w:rsid w:val="00F348B6"/>
    <w:rsid w:val="00F34ED7"/>
    <w:rsid w:val="00F3540A"/>
    <w:rsid w:val="00F35B3D"/>
    <w:rsid w:val="00F36918"/>
    <w:rsid w:val="00F37988"/>
    <w:rsid w:val="00F404BA"/>
    <w:rsid w:val="00F40CD9"/>
    <w:rsid w:val="00F42663"/>
    <w:rsid w:val="00F43054"/>
    <w:rsid w:val="00F43B38"/>
    <w:rsid w:val="00F43B75"/>
    <w:rsid w:val="00F4445F"/>
    <w:rsid w:val="00F4489E"/>
    <w:rsid w:val="00F44AE9"/>
    <w:rsid w:val="00F45592"/>
    <w:rsid w:val="00F46E6A"/>
    <w:rsid w:val="00F4735C"/>
    <w:rsid w:val="00F475D3"/>
    <w:rsid w:val="00F47B9C"/>
    <w:rsid w:val="00F50322"/>
    <w:rsid w:val="00F50FE5"/>
    <w:rsid w:val="00F51D12"/>
    <w:rsid w:val="00F526E3"/>
    <w:rsid w:val="00F5278F"/>
    <w:rsid w:val="00F528EA"/>
    <w:rsid w:val="00F5308E"/>
    <w:rsid w:val="00F5372F"/>
    <w:rsid w:val="00F53859"/>
    <w:rsid w:val="00F55419"/>
    <w:rsid w:val="00F56CFE"/>
    <w:rsid w:val="00F57956"/>
    <w:rsid w:val="00F603CE"/>
    <w:rsid w:val="00F605ED"/>
    <w:rsid w:val="00F6212F"/>
    <w:rsid w:val="00F629A9"/>
    <w:rsid w:val="00F64298"/>
    <w:rsid w:val="00F653F0"/>
    <w:rsid w:val="00F65620"/>
    <w:rsid w:val="00F66643"/>
    <w:rsid w:val="00F66E99"/>
    <w:rsid w:val="00F679EB"/>
    <w:rsid w:val="00F705E0"/>
    <w:rsid w:val="00F709E5"/>
    <w:rsid w:val="00F712F7"/>
    <w:rsid w:val="00F716C0"/>
    <w:rsid w:val="00F7193C"/>
    <w:rsid w:val="00F71D24"/>
    <w:rsid w:val="00F71F1F"/>
    <w:rsid w:val="00F72005"/>
    <w:rsid w:val="00F72238"/>
    <w:rsid w:val="00F7284D"/>
    <w:rsid w:val="00F73178"/>
    <w:rsid w:val="00F73E9A"/>
    <w:rsid w:val="00F74671"/>
    <w:rsid w:val="00F74F89"/>
    <w:rsid w:val="00F751C3"/>
    <w:rsid w:val="00F765A2"/>
    <w:rsid w:val="00F770D2"/>
    <w:rsid w:val="00F80637"/>
    <w:rsid w:val="00F80D87"/>
    <w:rsid w:val="00F81E54"/>
    <w:rsid w:val="00F824CF"/>
    <w:rsid w:val="00F82534"/>
    <w:rsid w:val="00F82D4D"/>
    <w:rsid w:val="00F83728"/>
    <w:rsid w:val="00F84600"/>
    <w:rsid w:val="00F84FA8"/>
    <w:rsid w:val="00F84FB8"/>
    <w:rsid w:val="00F853D0"/>
    <w:rsid w:val="00F8565B"/>
    <w:rsid w:val="00F86C2E"/>
    <w:rsid w:val="00F872B2"/>
    <w:rsid w:val="00F876C0"/>
    <w:rsid w:val="00F8772E"/>
    <w:rsid w:val="00F909C4"/>
    <w:rsid w:val="00F91047"/>
    <w:rsid w:val="00F925B9"/>
    <w:rsid w:val="00F9277B"/>
    <w:rsid w:val="00F929B9"/>
    <w:rsid w:val="00F940DB"/>
    <w:rsid w:val="00F94AFD"/>
    <w:rsid w:val="00F957F8"/>
    <w:rsid w:val="00F95BD7"/>
    <w:rsid w:val="00F96155"/>
    <w:rsid w:val="00F969E7"/>
    <w:rsid w:val="00F96B23"/>
    <w:rsid w:val="00F974B3"/>
    <w:rsid w:val="00FA074D"/>
    <w:rsid w:val="00FA1E9A"/>
    <w:rsid w:val="00FA289D"/>
    <w:rsid w:val="00FA3E1C"/>
    <w:rsid w:val="00FA4AD7"/>
    <w:rsid w:val="00FA511B"/>
    <w:rsid w:val="00FA57C8"/>
    <w:rsid w:val="00FA58ED"/>
    <w:rsid w:val="00FA644D"/>
    <w:rsid w:val="00FA7393"/>
    <w:rsid w:val="00FB002B"/>
    <w:rsid w:val="00FB01A3"/>
    <w:rsid w:val="00FB0510"/>
    <w:rsid w:val="00FB1513"/>
    <w:rsid w:val="00FB159C"/>
    <w:rsid w:val="00FB24A4"/>
    <w:rsid w:val="00FB3021"/>
    <w:rsid w:val="00FB374A"/>
    <w:rsid w:val="00FB457C"/>
    <w:rsid w:val="00FB5315"/>
    <w:rsid w:val="00FB6426"/>
    <w:rsid w:val="00FB681C"/>
    <w:rsid w:val="00FB7002"/>
    <w:rsid w:val="00FB7411"/>
    <w:rsid w:val="00FB78EE"/>
    <w:rsid w:val="00FC02A3"/>
    <w:rsid w:val="00FC25B3"/>
    <w:rsid w:val="00FC2A9F"/>
    <w:rsid w:val="00FC3AFC"/>
    <w:rsid w:val="00FC54CA"/>
    <w:rsid w:val="00FC6777"/>
    <w:rsid w:val="00FC6C25"/>
    <w:rsid w:val="00FC7D6C"/>
    <w:rsid w:val="00FD03E8"/>
    <w:rsid w:val="00FD0A1A"/>
    <w:rsid w:val="00FD0ED2"/>
    <w:rsid w:val="00FD1DA9"/>
    <w:rsid w:val="00FD23C3"/>
    <w:rsid w:val="00FD2794"/>
    <w:rsid w:val="00FD29D1"/>
    <w:rsid w:val="00FD3BD2"/>
    <w:rsid w:val="00FD5998"/>
    <w:rsid w:val="00FD70A9"/>
    <w:rsid w:val="00FD7214"/>
    <w:rsid w:val="00FE020A"/>
    <w:rsid w:val="00FE08C7"/>
    <w:rsid w:val="00FE15DA"/>
    <w:rsid w:val="00FE1B72"/>
    <w:rsid w:val="00FE21D4"/>
    <w:rsid w:val="00FE2994"/>
    <w:rsid w:val="00FE2AA9"/>
    <w:rsid w:val="00FE33C7"/>
    <w:rsid w:val="00FE3409"/>
    <w:rsid w:val="00FE341D"/>
    <w:rsid w:val="00FE3B09"/>
    <w:rsid w:val="00FE5E09"/>
    <w:rsid w:val="00FE6602"/>
    <w:rsid w:val="00FE71AF"/>
    <w:rsid w:val="00FE78FF"/>
    <w:rsid w:val="00FE7EAB"/>
    <w:rsid w:val="00FE7ED9"/>
    <w:rsid w:val="00FF06A0"/>
    <w:rsid w:val="00FF2555"/>
    <w:rsid w:val="00FF3BDC"/>
    <w:rsid w:val="00FF3E0B"/>
    <w:rsid w:val="00FF42C7"/>
    <w:rsid w:val="00FF5542"/>
    <w:rsid w:val="00FF5705"/>
    <w:rsid w:val="00FF60DD"/>
    <w:rsid w:val="00FF645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0BA43"/>
  <w15:docId w15:val="{4B15FBD2-B622-474E-9D4F-33319193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rsid w:val="00366AA9"/>
    <w:pPr>
      <w:snapToGrid w:val="0"/>
      <w:spacing w:before="40" w:after="360" w:line="300" w:lineRule="auto"/>
      <w:ind w:firstLine="709"/>
      <w:contextualSpacing/>
      <w:jc w:val="both"/>
    </w:pPr>
    <w:rPr>
      <w:rFonts w:ascii="Times New Roman" w:hAnsi="Times New Roman"/>
      <w:sz w:val="28"/>
    </w:rPr>
  </w:style>
  <w:style w:type="paragraph" w:styleId="13">
    <w:name w:val="heading 1"/>
    <w:basedOn w:val="a4"/>
    <w:next w:val="a4"/>
    <w:link w:val="14"/>
    <w:uiPriority w:val="99"/>
    <w:qFormat/>
    <w:rsid w:val="006D4DC5"/>
    <w:pPr>
      <w:keepNext/>
      <w:keepLines/>
      <w:pageBreakBefore/>
      <w:spacing w:before="7200" w:after="120"/>
      <w:ind w:left="1418" w:firstLine="0"/>
      <w:jc w:val="center"/>
      <w:outlineLvl w:val="0"/>
    </w:pPr>
    <w:rPr>
      <w:rFonts w:eastAsiaTheme="majorEastAsia" w:cstheme="majorBidi"/>
      <w:b/>
      <w:caps/>
      <w:snapToGrid w:val="0"/>
      <w:spacing w:val="20"/>
      <w:szCs w:val="32"/>
    </w:rPr>
  </w:style>
  <w:style w:type="paragraph" w:styleId="2">
    <w:name w:val="heading 2"/>
    <w:next w:val="a4"/>
    <w:link w:val="20"/>
    <w:uiPriority w:val="9"/>
    <w:unhideWhenUsed/>
    <w:rsid w:val="00405C68"/>
    <w:pPr>
      <w:keepNext/>
      <w:keepLines/>
      <w:pageBreakBefore/>
      <w:tabs>
        <w:tab w:val="left" w:pos="8505"/>
      </w:tabs>
      <w:spacing w:after="120" w:line="276" w:lineRule="auto"/>
      <w:ind w:right="1134"/>
      <w:jc w:val="center"/>
      <w:outlineLvl w:val="1"/>
    </w:pPr>
    <w:rPr>
      <w:rFonts w:ascii="Times New Roman" w:eastAsiaTheme="majorEastAsia" w:hAnsi="Times New Roman" w:cstheme="majorBidi"/>
      <w:b/>
      <w:caps/>
      <w:spacing w:val="20"/>
      <w:sz w:val="28"/>
      <w:szCs w:val="26"/>
    </w:rPr>
  </w:style>
  <w:style w:type="paragraph" w:styleId="3">
    <w:name w:val="heading 3"/>
    <w:basedOn w:val="a4"/>
    <w:next w:val="a4"/>
    <w:link w:val="30"/>
    <w:uiPriority w:val="9"/>
    <w:unhideWhenUsed/>
    <w:rsid w:val="00405C68"/>
    <w:pPr>
      <w:keepNext/>
      <w:keepLines/>
      <w:spacing w:before="0" w:after="120"/>
      <w:ind w:firstLine="0"/>
      <w:outlineLvl w:val="2"/>
    </w:pPr>
    <w:rPr>
      <w:rFonts w:eastAsiaTheme="majorEastAsia" w:cstheme="majorBidi"/>
      <w:b/>
      <w:smallCaps/>
      <w:spacing w:val="20"/>
      <w:szCs w:val="24"/>
    </w:rPr>
  </w:style>
  <w:style w:type="paragraph" w:styleId="4">
    <w:name w:val="heading 4"/>
    <w:next w:val="a4"/>
    <w:link w:val="40"/>
    <w:uiPriority w:val="9"/>
    <w:unhideWhenUsed/>
    <w:rsid w:val="00405C68"/>
    <w:pPr>
      <w:keepNext/>
      <w:keepLines/>
      <w:snapToGrid w:val="0"/>
      <w:spacing w:after="120" w:line="300" w:lineRule="auto"/>
      <w:jc w:val="both"/>
      <w:outlineLvl w:val="3"/>
    </w:pPr>
    <w:rPr>
      <w:rFonts w:ascii="Times New Roman" w:eastAsiaTheme="majorEastAsia" w:hAnsi="Times New Roman" w:cstheme="majorBidi"/>
      <w:b/>
      <w:iCs/>
      <w:snapToGrid w:val="0"/>
      <w:spacing w:val="20"/>
      <w:sz w:val="28"/>
    </w:rPr>
  </w:style>
  <w:style w:type="paragraph" w:styleId="5">
    <w:name w:val="heading 5"/>
    <w:next w:val="a4"/>
    <w:link w:val="50"/>
    <w:uiPriority w:val="9"/>
    <w:unhideWhenUsed/>
    <w:rsid w:val="00405C68"/>
    <w:pPr>
      <w:tabs>
        <w:tab w:val="left" w:pos="8647"/>
      </w:tabs>
      <w:spacing w:after="120" w:line="300" w:lineRule="auto"/>
      <w:jc w:val="both"/>
      <w:outlineLvl w:val="4"/>
    </w:pPr>
    <w:rPr>
      <w:rFonts w:ascii="Times New Roman" w:eastAsiaTheme="majorEastAsia" w:hAnsi="Times New Roman" w:cstheme="majorBidi"/>
      <w:b/>
      <w:i/>
      <w:iCs/>
      <w:spacing w:val="20"/>
      <w:sz w:val="28"/>
    </w:rPr>
  </w:style>
  <w:style w:type="paragraph" w:styleId="6">
    <w:name w:val="heading 6"/>
    <w:aliases w:val="для сущ"/>
    <w:next w:val="a4"/>
    <w:link w:val="60"/>
    <w:uiPriority w:val="9"/>
    <w:unhideWhenUsed/>
    <w:rsid w:val="00405C68"/>
    <w:pPr>
      <w:keepNext/>
      <w:keepLines/>
      <w:snapToGrid w:val="0"/>
      <w:spacing w:after="0" w:line="300" w:lineRule="auto"/>
      <w:jc w:val="both"/>
      <w:outlineLvl w:val="5"/>
    </w:pPr>
    <w:rPr>
      <w:rFonts w:ascii="Times New Roman" w:eastAsiaTheme="majorEastAsia" w:hAnsi="Times New Roman" w:cstheme="majorBidi"/>
      <w:i/>
      <w:spacing w:val="20"/>
      <w:sz w:val="28"/>
    </w:rPr>
  </w:style>
  <w:style w:type="paragraph" w:styleId="7">
    <w:name w:val="heading 7"/>
    <w:next w:val="a4"/>
    <w:link w:val="70"/>
    <w:uiPriority w:val="9"/>
    <w:unhideWhenUsed/>
    <w:rsid w:val="00405C68"/>
    <w:pPr>
      <w:keepNext/>
      <w:keepLines/>
      <w:snapToGrid w:val="0"/>
      <w:spacing w:after="40" w:line="300" w:lineRule="auto"/>
      <w:jc w:val="both"/>
      <w:outlineLvl w:val="6"/>
    </w:pPr>
    <w:rPr>
      <w:rFonts w:ascii="Times New Roman" w:eastAsiaTheme="majorEastAsia" w:hAnsi="Times New Roman" w:cstheme="majorBidi"/>
      <w:iCs/>
      <w:spacing w:val="-10"/>
      <w:sz w:val="28"/>
    </w:rPr>
  </w:style>
  <w:style w:type="paragraph" w:styleId="8">
    <w:name w:val="heading 8"/>
    <w:next w:val="a4"/>
    <w:link w:val="80"/>
    <w:uiPriority w:val="9"/>
    <w:unhideWhenUsed/>
    <w:rsid w:val="00405C68"/>
    <w:pPr>
      <w:keepLines/>
      <w:snapToGrid w:val="0"/>
      <w:spacing w:before="40" w:after="0" w:line="300" w:lineRule="auto"/>
      <w:jc w:val="both"/>
      <w:outlineLvl w:val="7"/>
    </w:pPr>
    <w:rPr>
      <w:rFonts w:ascii="Times New Roman" w:eastAsiaTheme="majorEastAsia" w:hAnsi="Times New Roman" w:cstheme="majorBidi"/>
      <w:sz w:val="28"/>
      <w:szCs w:val="21"/>
    </w:rPr>
  </w:style>
  <w:style w:type="paragraph" w:styleId="9">
    <w:name w:val="heading 9"/>
    <w:next w:val="a4"/>
    <w:link w:val="90"/>
    <w:uiPriority w:val="9"/>
    <w:unhideWhenUsed/>
    <w:rsid w:val="00405C68"/>
    <w:pPr>
      <w:keepLines/>
      <w:snapToGrid w:val="0"/>
      <w:spacing w:after="40" w:line="300" w:lineRule="auto"/>
      <w:jc w:val="both"/>
      <w:outlineLvl w:val="8"/>
    </w:pPr>
    <w:rPr>
      <w:rFonts w:ascii="Times New Roman" w:hAnsi="Times New Roman"/>
      <w:sz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0">
    <w:name w:val="Заголовок 4 Знак"/>
    <w:basedOn w:val="a5"/>
    <w:link w:val="4"/>
    <w:uiPriority w:val="9"/>
    <w:rsid w:val="00C12866"/>
    <w:rPr>
      <w:rFonts w:ascii="Times New Roman" w:eastAsiaTheme="majorEastAsia" w:hAnsi="Times New Roman" w:cstheme="majorBidi"/>
      <w:b/>
      <w:iCs/>
      <w:snapToGrid w:val="0"/>
      <w:spacing w:val="20"/>
      <w:sz w:val="28"/>
    </w:rPr>
  </w:style>
  <w:style w:type="character" w:customStyle="1" w:styleId="50">
    <w:name w:val="Заголовок 5 Знак"/>
    <w:basedOn w:val="a5"/>
    <w:link w:val="5"/>
    <w:uiPriority w:val="9"/>
    <w:rsid w:val="00C12866"/>
    <w:rPr>
      <w:rFonts w:ascii="Times New Roman" w:eastAsiaTheme="majorEastAsia" w:hAnsi="Times New Roman" w:cstheme="majorBidi"/>
      <w:b/>
      <w:i/>
      <w:iCs/>
      <w:spacing w:val="20"/>
      <w:sz w:val="28"/>
    </w:rPr>
  </w:style>
  <w:style w:type="character" w:customStyle="1" w:styleId="20">
    <w:name w:val="Заголовок 2 Знак"/>
    <w:basedOn w:val="a5"/>
    <w:link w:val="2"/>
    <w:uiPriority w:val="9"/>
    <w:rsid w:val="00C12866"/>
    <w:rPr>
      <w:rFonts w:ascii="Times New Roman" w:eastAsiaTheme="majorEastAsia" w:hAnsi="Times New Roman" w:cstheme="majorBidi"/>
      <w:b/>
      <w:caps/>
      <w:spacing w:val="20"/>
      <w:sz w:val="28"/>
      <w:szCs w:val="26"/>
    </w:rPr>
  </w:style>
  <w:style w:type="paragraph" w:styleId="a8">
    <w:name w:val="Body Text"/>
    <w:basedOn w:val="a4"/>
    <w:link w:val="a9"/>
    <w:uiPriority w:val="99"/>
    <w:unhideWhenUsed/>
    <w:qFormat/>
    <w:rsid w:val="00E915A2"/>
  </w:style>
  <w:style w:type="character" w:customStyle="1" w:styleId="a9">
    <w:name w:val="Основной текст Знак"/>
    <w:basedOn w:val="a5"/>
    <w:link w:val="a8"/>
    <w:uiPriority w:val="99"/>
    <w:rsid w:val="00E915A2"/>
    <w:rPr>
      <w:rFonts w:ascii="Times New Roman" w:hAnsi="Times New Roman"/>
      <w:sz w:val="28"/>
    </w:rPr>
  </w:style>
  <w:style w:type="paragraph" w:styleId="aa">
    <w:name w:val="No Spacing"/>
    <w:link w:val="ab"/>
    <w:uiPriority w:val="1"/>
    <w:qFormat/>
    <w:rsid w:val="00031F39"/>
    <w:pPr>
      <w:spacing w:after="0" w:line="240" w:lineRule="auto"/>
    </w:pPr>
  </w:style>
  <w:style w:type="character" w:customStyle="1" w:styleId="14">
    <w:name w:val="Заголовок 1 Знак"/>
    <w:basedOn w:val="a5"/>
    <w:link w:val="13"/>
    <w:uiPriority w:val="99"/>
    <w:rsid w:val="0005098C"/>
    <w:rPr>
      <w:rFonts w:ascii="Times New Roman" w:eastAsiaTheme="majorEastAsia" w:hAnsi="Times New Roman" w:cstheme="majorBidi"/>
      <w:b/>
      <w:caps/>
      <w:snapToGrid w:val="0"/>
      <w:spacing w:val="20"/>
      <w:sz w:val="28"/>
      <w:szCs w:val="32"/>
    </w:rPr>
  </w:style>
  <w:style w:type="paragraph" w:styleId="ac">
    <w:name w:val="Note Heading"/>
    <w:next w:val="a4"/>
    <w:link w:val="ad"/>
    <w:uiPriority w:val="99"/>
    <w:unhideWhenUsed/>
    <w:rsid w:val="002001FB"/>
    <w:pPr>
      <w:keepNext/>
      <w:widowControl w:val="0"/>
      <w:snapToGrid w:val="0"/>
      <w:spacing w:after="0" w:line="300" w:lineRule="auto"/>
      <w:contextualSpacing/>
      <w:jc w:val="center"/>
      <w:outlineLvl w:val="0"/>
    </w:pPr>
    <w:rPr>
      <w:rFonts w:ascii="Times New Roman" w:hAnsi="Times New Roman"/>
      <w:b/>
      <w:caps/>
      <w:spacing w:val="5"/>
      <w:sz w:val="32"/>
    </w:rPr>
  </w:style>
  <w:style w:type="character" w:customStyle="1" w:styleId="ad">
    <w:name w:val="Заголовок записки Знак"/>
    <w:basedOn w:val="a5"/>
    <w:link w:val="ac"/>
    <w:uiPriority w:val="99"/>
    <w:rsid w:val="002001FB"/>
    <w:rPr>
      <w:rFonts w:ascii="Times New Roman" w:hAnsi="Times New Roman"/>
      <w:b/>
      <w:caps/>
      <w:spacing w:val="5"/>
      <w:sz w:val="32"/>
    </w:rPr>
  </w:style>
  <w:style w:type="numbering" w:customStyle="1" w:styleId="05">
    <w:name w:val="0.5 Список Заг."/>
    <w:uiPriority w:val="99"/>
    <w:rsid w:val="00A659D3"/>
    <w:pPr>
      <w:numPr>
        <w:numId w:val="5"/>
      </w:numPr>
    </w:pPr>
  </w:style>
  <w:style w:type="character" w:customStyle="1" w:styleId="60">
    <w:name w:val="Заголовок 6 Знак"/>
    <w:aliases w:val="для сущ Знак"/>
    <w:basedOn w:val="a5"/>
    <w:link w:val="6"/>
    <w:uiPriority w:val="9"/>
    <w:rsid w:val="00BD4105"/>
    <w:rPr>
      <w:rFonts w:ascii="Times New Roman" w:eastAsiaTheme="majorEastAsia" w:hAnsi="Times New Roman" w:cstheme="majorBidi"/>
      <w:i/>
      <w:spacing w:val="20"/>
      <w:sz w:val="28"/>
    </w:rPr>
  </w:style>
  <w:style w:type="character" w:customStyle="1" w:styleId="70">
    <w:name w:val="Заголовок 7 Знак"/>
    <w:basedOn w:val="a5"/>
    <w:link w:val="7"/>
    <w:uiPriority w:val="9"/>
    <w:rsid w:val="00BD4105"/>
    <w:rPr>
      <w:rFonts w:ascii="Times New Roman" w:eastAsiaTheme="majorEastAsia" w:hAnsi="Times New Roman" w:cstheme="majorBidi"/>
      <w:iCs/>
      <w:spacing w:val="-10"/>
      <w:sz w:val="28"/>
    </w:rPr>
  </w:style>
  <w:style w:type="character" w:customStyle="1" w:styleId="80">
    <w:name w:val="Заголовок 8 Знак"/>
    <w:basedOn w:val="a5"/>
    <w:link w:val="8"/>
    <w:uiPriority w:val="9"/>
    <w:rsid w:val="00BD4105"/>
    <w:rPr>
      <w:rFonts w:ascii="Times New Roman" w:eastAsiaTheme="majorEastAsia" w:hAnsi="Times New Roman" w:cstheme="majorBidi"/>
      <w:sz w:val="28"/>
      <w:szCs w:val="21"/>
    </w:rPr>
  </w:style>
  <w:style w:type="character" w:customStyle="1" w:styleId="90">
    <w:name w:val="Заголовок 9 Знак"/>
    <w:basedOn w:val="a5"/>
    <w:link w:val="9"/>
    <w:uiPriority w:val="9"/>
    <w:rsid w:val="00BD4105"/>
    <w:rPr>
      <w:rFonts w:ascii="Times New Roman" w:hAnsi="Times New Roman"/>
      <w:sz w:val="28"/>
    </w:rPr>
  </w:style>
  <w:style w:type="paragraph" w:styleId="ae">
    <w:name w:val="Normal Indent"/>
    <w:basedOn w:val="a4"/>
    <w:autoRedefine/>
    <w:uiPriority w:val="99"/>
    <w:semiHidden/>
    <w:unhideWhenUsed/>
    <w:rsid w:val="00031F39"/>
  </w:style>
  <w:style w:type="character" w:customStyle="1" w:styleId="30">
    <w:name w:val="Заголовок 3 Знак"/>
    <w:basedOn w:val="a5"/>
    <w:link w:val="3"/>
    <w:uiPriority w:val="9"/>
    <w:rsid w:val="00C12866"/>
    <w:rPr>
      <w:rFonts w:ascii="Times New Roman" w:eastAsiaTheme="majorEastAsia" w:hAnsi="Times New Roman" w:cstheme="majorBidi"/>
      <w:b/>
      <w:smallCaps/>
      <w:spacing w:val="20"/>
      <w:sz w:val="28"/>
      <w:szCs w:val="24"/>
    </w:rPr>
  </w:style>
  <w:style w:type="paragraph" w:styleId="af">
    <w:name w:val="Body Text Indent"/>
    <w:basedOn w:val="a4"/>
    <w:link w:val="af0"/>
    <w:uiPriority w:val="99"/>
    <w:semiHidden/>
    <w:unhideWhenUsed/>
    <w:qFormat/>
    <w:rsid w:val="00E915A2"/>
  </w:style>
  <w:style w:type="character" w:customStyle="1" w:styleId="af0">
    <w:name w:val="Основной текст с отступом Знак"/>
    <w:basedOn w:val="a5"/>
    <w:link w:val="af"/>
    <w:uiPriority w:val="99"/>
    <w:semiHidden/>
    <w:rsid w:val="00E915A2"/>
    <w:rPr>
      <w:rFonts w:ascii="Times New Roman" w:hAnsi="Times New Roman"/>
      <w:sz w:val="28"/>
    </w:rPr>
  </w:style>
  <w:style w:type="paragraph" w:styleId="af1">
    <w:name w:val="Title"/>
    <w:basedOn w:val="100"/>
    <w:next w:val="a4"/>
    <w:link w:val="af2"/>
    <w:rsid w:val="00703DBA"/>
  </w:style>
  <w:style w:type="character" w:customStyle="1" w:styleId="af2">
    <w:name w:val="Заголовок Знак"/>
    <w:basedOn w:val="a5"/>
    <w:link w:val="af1"/>
    <w:rsid w:val="00703DBA"/>
    <w:rPr>
      <w:rFonts w:ascii="Times New Roman" w:hAnsi="Times New Roman"/>
      <w:b/>
      <w:caps/>
      <w:spacing w:val="6"/>
      <w:sz w:val="36"/>
      <w:szCs w:val="36"/>
    </w:rPr>
  </w:style>
  <w:style w:type="paragraph" w:styleId="af3">
    <w:name w:val="footer"/>
    <w:basedOn w:val="a4"/>
    <w:link w:val="af4"/>
    <w:autoRedefine/>
    <w:uiPriority w:val="99"/>
    <w:unhideWhenUsed/>
    <w:qFormat/>
    <w:rsid w:val="00A45A9F"/>
    <w:pPr>
      <w:tabs>
        <w:tab w:val="center" w:pos="4677"/>
        <w:tab w:val="right" w:pos="9355"/>
      </w:tabs>
      <w:spacing w:after="0" w:line="240" w:lineRule="auto"/>
      <w:ind w:firstLine="0"/>
      <w:jc w:val="center"/>
    </w:pPr>
    <w:rPr>
      <w:noProof/>
      <w:sz w:val="24"/>
      <w:szCs w:val="24"/>
    </w:rPr>
  </w:style>
  <w:style w:type="character" w:customStyle="1" w:styleId="af4">
    <w:name w:val="Нижний колонтитул Знак"/>
    <w:basedOn w:val="a5"/>
    <w:link w:val="af3"/>
    <w:uiPriority w:val="99"/>
    <w:rsid w:val="00A45A9F"/>
    <w:rPr>
      <w:rFonts w:ascii="Times New Roman" w:hAnsi="Times New Roman"/>
      <w:noProof/>
      <w:sz w:val="24"/>
      <w:szCs w:val="24"/>
    </w:rPr>
  </w:style>
  <w:style w:type="paragraph" w:styleId="af5">
    <w:name w:val="header"/>
    <w:basedOn w:val="a4"/>
    <w:link w:val="af6"/>
    <w:unhideWhenUsed/>
    <w:rsid w:val="00665AB3"/>
    <w:pPr>
      <w:tabs>
        <w:tab w:val="center" w:pos="4677"/>
        <w:tab w:val="right" w:pos="9355"/>
      </w:tabs>
      <w:spacing w:after="0" w:line="240" w:lineRule="auto"/>
    </w:pPr>
  </w:style>
  <w:style w:type="character" w:customStyle="1" w:styleId="af6">
    <w:name w:val="Верхний колонтитул Знак"/>
    <w:basedOn w:val="a5"/>
    <w:link w:val="af5"/>
    <w:rsid w:val="00665AB3"/>
    <w:rPr>
      <w:rFonts w:ascii="Times New Roman" w:hAnsi="Times New Roman"/>
      <w:sz w:val="28"/>
    </w:rPr>
  </w:style>
  <w:style w:type="paragraph" w:styleId="15">
    <w:name w:val="toc 1"/>
    <w:basedOn w:val="a4"/>
    <w:next w:val="a4"/>
    <w:link w:val="17"/>
    <w:autoRedefine/>
    <w:uiPriority w:val="39"/>
    <w:unhideWhenUsed/>
    <w:qFormat/>
    <w:rsid w:val="00A659D3"/>
    <w:pPr>
      <w:tabs>
        <w:tab w:val="right" w:leader="dot" w:pos="9639"/>
      </w:tabs>
      <w:spacing w:before="0" w:after="40" w:line="240" w:lineRule="auto"/>
      <w:ind w:firstLine="0"/>
      <w:contextualSpacing w:val="0"/>
      <w:jc w:val="left"/>
    </w:pPr>
    <w:rPr>
      <w:caps/>
      <w:sz w:val="24"/>
    </w:rPr>
  </w:style>
  <w:style w:type="paragraph" w:styleId="41">
    <w:name w:val="toc 4"/>
    <w:basedOn w:val="a4"/>
    <w:next w:val="a4"/>
    <w:link w:val="42"/>
    <w:autoRedefine/>
    <w:uiPriority w:val="39"/>
    <w:unhideWhenUsed/>
    <w:rsid w:val="00CC5EE7"/>
    <w:pPr>
      <w:tabs>
        <w:tab w:val="right" w:leader="dot" w:pos="9639"/>
      </w:tabs>
      <w:spacing w:after="40" w:line="240" w:lineRule="auto"/>
      <w:ind w:left="851" w:firstLine="0"/>
      <w:contextualSpacing w:val="0"/>
      <w:jc w:val="left"/>
    </w:pPr>
    <w:rPr>
      <w:sz w:val="24"/>
    </w:rPr>
  </w:style>
  <w:style w:type="character" w:styleId="af7">
    <w:name w:val="Hyperlink"/>
    <w:basedOn w:val="a5"/>
    <w:uiPriority w:val="99"/>
    <w:unhideWhenUsed/>
    <w:rsid w:val="002A2475"/>
    <w:rPr>
      <w:color w:val="CC9900" w:themeColor="hyperlink"/>
      <w:u w:val="single"/>
    </w:rPr>
  </w:style>
  <w:style w:type="character" w:styleId="af8">
    <w:name w:val="FollowedHyperlink"/>
    <w:basedOn w:val="a5"/>
    <w:uiPriority w:val="99"/>
    <w:semiHidden/>
    <w:unhideWhenUsed/>
    <w:rsid w:val="002A2475"/>
    <w:rPr>
      <w:color w:val="96A9A9" w:themeColor="followedHyperlink"/>
      <w:u w:val="single"/>
    </w:rPr>
  </w:style>
  <w:style w:type="character" w:styleId="af9">
    <w:name w:val="Placeholder Text"/>
    <w:basedOn w:val="a5"/>
    <w:uiPriority w:val="99"/>
    <w:semiHidden/>
    <w:rsid w:val="002A2475"/>
    <w:rPr>
      <w:color w:val="808080"/>
    </w:rPr>
  </w:style>
  <w:style w:type="paragraph" w:styleId="23">
    <w:name w:val="toc 2"/>
    <w:basedOn w:val="a4"/>
    <w:next w:val="a4"/>
    <w:link w:val="24"/>
    <w:autoRedefine/>
    <w:uiPriority w:val="39"/>
    <w:unhideWhenUsed/>
    <w:qFormat/>
    <w:rsid w:val="00CC5EE7"/>
    <w:pPr>
      <w:tabs>
        <w:tab w:val="right" w:leader="dot" w:pos="9639"/>
      </w:tabs>
      <w:spacing w:after="40" w:line="240" w:lineRule="auto"/>
      <w:ind w:left="284" w:firstLine="0"/>
      <w:contextualSpacing w:val="0"/>
      <w:jc w:val="left"/>
    </w:pPr>
    <w:rPr>
      <w:smallCaps/>
      <w:sz w:val="24"/>
    </w:rPr>
  </w:style>
  <w:style w:type="paragraph" w:styleId="31">
    <w:name w:val="toc 3"/>
    <w:basedOn w:val="a4"/>
    <w:next w:val="a4"/>
    <w:link w:val="32"/>
    <w:autoRedefine/>
    <w:uiPriority w:val="39"/>
    <w:unhideWhenUsed/>
    <w:qFormat/>
    <w:rsid w:val="00CC5EE7"/>
    <w:pPr>
      <w:tabs>
        <w:tab w:val="right" w:leader="dot" w:pos="9639"/>
      </w:tabs>
      <w:spacing w:after="40" w:line="240" w:lineRule="auto"/>
      <w:ind w:left="567" w:firstLine="0"/>
      <w:contextualSpacing w:val="0"/>
      <w:jc w:val="left"/>
    </w:pPr>
    <w:rPr>
      <w:sz w:val="24"/>
    </w:rPr>
  </w:style>
  <w:style w:type="paragraph" w:styleId="afa">
    <w:name w:val="TOC Heading"/>
    <w:basedOn w:val="4"/>
    <w:next w:val="a4"/>
    <w:uiPriority w:val="39"/>
    <w:unhideWhenUsed/>
    <w:qFormat/>
    <w:rsid w:val="008E324B"/>
    <w:pPr>
      <w:spacing w:after="100" w:afterAutospacing="1"/>
      <w:jc w:val="center"/>
      <w:outlineLvl w:val="9"/>
    </w:pPr>
    <w:rPr>
      <w:caps/>
      <w:lang w:eastAsia="ja-JP"/>
    </w:rPr>
  </w:style>
  <w:style w:type="paragraph" w:styleId="51">
    <w:name w:val="toc 5"/>
    <w:basedOn w:val="a4"/>
    <w:next w:val="a4"/>
    <w:autoRedefine/>
    <w:uiPriority w:val="39"/>
    <w:unhideWhenUsed/>
    <w:rsid w:val="00DF2E65"/>
    <w:pPr>
      <w:tabs>
        <w:tab w:val="right" w:leader="dot" w:pos="9639"/>
      </w:tabs>
      <w:spacing w:after="0" w:line="240" w:lineRule="auto"/>
      <w:ind w:left="1134" w:firstLine="0"/>
    </w:pPr>
    <w:rPr>
      <w:i/>
      <w:sz w:val="22"/>
    </w:rPr>
  </w:style>
  <w:style w:type="paragraph" w:styleId="afb">
    <w:name w:val="List Paragraph"/>
    <w:aliases w:val="Введение"/>
    <w:basedOn w:val="a4"/>
    <w:link w:val="afc"/>
    <w:uiPriority w:val="34"/>
    <w:qFormat/>
    <w:rsid w:val="00E25CDD"/>
    <w:pPr>
      <w:ind w:left="720"/>
    </w:pPr>
  </w:style>
  <w:style w:type="paragraph" w:styleId="afd">
    <w:name w:val="caption"/>
    <w:aliases w:val="Таблица - Название объекта,!! Object Novogor !!,Знак,Caption Char,Caption Char1 Char1 Char Char,Caption Char Char2 Char1 Char Char,Caption Char Char Char Char Char1 Char1 Char Char1 Char,Caption Char Char Char1 Char Char Char,Часть 1"/>
    <w:basedOn w:val="a4"/>
    <w:next w:val="a4"/>
    <w:link w:val="afe"/>
    <w:uiPriority w:val="35"/>
    <w:unhideWhenUsed/>
    <w:qFormat/>
    <w:rsid w:val="00646785"/>
    <w:pPr>
      <w:pageBreakBefore/>
      <w:spacing w:before="0" w:line="240" w:lineRule="auto"/>
      <w:ind w:firstLine="0"/>
      <w:jc w:val="center"/>
    </w:pPr>
    <w:rPr>
      <w:b/>
      <w:iCs/>
      <w:smallCaps/>
      <w:szCs w:val="18"/>
    </w:rPr>
  </w:style>
  <w:style w:type="character" w:styleId="aff">
    <w:name w:val="Book Title"/>
    <w:uiPriority w:val="33"/>
    <w:rsid w:val="00AE1A6F"/>
  </w:style>
  <w:style w:type="paragraph" w:styleId="aff0">
    <w:name w:val="Balloon Text"/>
    <w:basedOn w:val="a4"/>
    <w:link w:val="aff1"/>
    <w:uiPriority w:val="99"/>
    <w:semiHidden/>
    <w:unhideWhenUsed/>
    <w:rsid w:val="00DC6B01"/>
    <w:pPr>
      <w:spacing w:before="0" w:after="0" w:line="240" w:lineRule="auto"/>
    </w:pPr>
    <w:rPr>
      <w:rFonts w:ascii="Segoe UI" w:hAnsi="Segoe UI" w:cs="Segoe UI"/>
      <w:sz w:val="18"/>
      <w:szCs w:val="18"/>
    </w:rPr>
  </w:style>
  <w:style w:type="character" w:customStyle="1" w:styleId="aff1">
    <w:name w:val="Текст выноски Знак"/>
    <w:basedOn w:val="a5"/>
    <w:link w:val="aff0"/>
    <w:uiPriority w:val="99"/>
    <w:semiHidden/>
    <w:rsid w:val="00DC6B01"/>
    <w:rPr>
      <w:rFonts w:ascii="Segoe UI" w:hAnsi="Segoe UI" w:cs="Segoe UI"/>
      <w:sz w:val="18"/>
      <w:szCs w:val="18"/>
    </w:rPr>
  </w:style>
  <w:style w:type="paragraph" w:styleId="aff2">
    <w:name w:val="Subtitle"/>
    <w:basedOn w:val="a4"/>
    <w:next w:val="a4"/>
    <w:link w:val="aff3"/>
    <w:uiPriority w:val="11"/>
    <w:rsid w:val="00AE1A6F"/>
    <w:pPr>
      <w:numPr>
        <w:ilvl w:val="1"/>
      </w:numPr>
      <w:spacing w:before="0" w:after="480" w:line="276" w:lineRule="auto"/>
      <w:ind w:firstLine="709"/>
      <w:jc w:val="center"/>
    </w:pPr>
    <w:rPr>
      <w:b/>
      <w:spacing w:val="5"/>
    </w:rPr>
  </w:style>
  <w:style w:type="character" w:customStyle="1" w:styleId="aff3">
    <w:name w:val="Подзаголовок Знак"/>
    <w:basedOn w:val="a5"/>
    <w:link w:val="aff2"/>
    <w:uiPriority w:val="11"/>
    <w:rsid w:val="00AE1A6F"/>
    <w:rPr>
      <w:rFonts w:ascii="Times New Roman" w:eastAsiaTheme="minorEastAsia" w:hAnsi="Times New Roman"/>
      <w:b/>
      <w:spacing w:val="5"/>
      <w:sz w:val="28"/>
    </w:rPr>
  </w:style>
  <w:style w:type="paragraph" w:customStyle="1" w:styleId="34">
    <w:name w:val="3.4 Т. Центр"/>
    <w:link w:val="340"/>
    <w:rsid w:val="00695BA8"/>
    <w:pPr>
      <w:spacing w:after="0" w:line="240" w:lineRule="auto"/>
      <w:jc w:val="center"/>
    </w:pPr>
    <w:rPr>
      <w:rFonts w:ascii="Times New Roman" w:eastAsia="Times New Roman" w:hAnsi="Times New Roman" w:cs="Times New Roman"/>
      <w:sz w:val="20"/>
      <w:szCs w:val="20"/>
    </w:rPr>
  </w:style>
  <w:style w:type="paragraph" w:customStyle="1" w:styleId="aff4">
    <w:name w:val="Текст титула"/>
    <w:link w:val="aff5"/>
    <w:qFormat/>
    <w:rsid w:val="00F765A2"/>
    <w:pPr>
      <w:spacing w:after="120" w:line="240" w:lineRule="auto"/>
      <w:jc w:val="center"/>
    </w:pPr>
    <w:rPr>
      <w:rFonts w:ascii="Times New Roman" w:hAnsi="Times New Roman" w:cs="Times New Roman"/>
      <w:b/>
      <w:sz w:val="24"/>
      <w:szCs w:val="20"/>
    </w:rPr>
  </w:style>
  <w:style w:type="paragraph" w:customStyle="1" w:styleId="25">
    <w:name w:val="Текст титула 2"/>
    <w:basedOn w:val="a4"/>
    <w:rsid w:val="00480742"/>
    <w:pPr>
      <w:widowControl w:val="0"/>
      <w:spacing w:before="4800" w:after="0"/>
      <w:ind w:firstLine="0"/>
      <w:jc w:val="center"/>
    </w:pPr>
    <w:rPr>
      <w:b/>
      <w:sz w:val="24"/>
    </w:rPr>
  </w:style>
  <w:style w:type="character" w:customStyle="1" w:styleId="340">
    <w:name w:val="3.4 Т. Центр Знак"/>
    <w:basedOn w:val="a5"/>
    <w:link w:val="34"/>
    <w:rsid w:val="00695BA8"/>
    <w:rPr>
      <w:rFonts w:ascii="Times New Roman" w:eastAsia="Times New Roman" w:hAnsi="Times New Roman" w:cs="Times New Roman"/>
      <w:sz w:val="20"/>
      <w:szCs w:val="20"/>
    </w:rPr>
  </w:style>
  <w:style w:type="character" w:customStyle="1" w:styleId="aff5">
    <w:name w:val="Текст титула Знак"/>
    <w:basedOn w:val="a5"/>
    <w:link w:val="aff4"/>
    <w:rsid w:val="00D02AB6"/>
    <w:rPr>
      <w:rFonts w:ascii="Times New Roman" w:hAnsi="Times New Roman" w:cs="Times New Roman"/>
      <w:b/>
      <w:sz w:val="24"/>
      <w:szCs w:val="20"/>
    </w:rPr>
  </w:style>
  <w:style w:type="paragraph" w:customStyle="1" w:styleId="18">
    <w:name w:val="Текст титула отступ 1"/>
    <w:rsid w:val="00F765A2"/>
    <w:pPr>
      <w:spacing w:after="3600"/>
      <w:jc w:val="center"/>
    </w:pPr>
    <w:rPr>
      <w:rFonts w:ascii="Times New Roman" w:hAnsi="Times New Roman" w:cs="Times New Roman"/>
      <w:b/>
      <w:sz w:val="24"/>
      <w:szCs w:val="20"/>
    </w:rPr>
  </w:style>
  <w:style w:type="paragraph" w:customStyle="1" w:styleId="aff6">
    <w:name w:val="Обычный б/п"/>
    <w:basedOn w:val="a4"/>
    <w:rsid w:val="009A5D06"/>
    <w:pPr>
      <w:spacing w:before="0" w:after="0"/>
      <w:ind w:firstLine="0"/>
    </w:pPr>
  </w:style>
  <w:style w:type="paragraph" w:customStyle="1" w:styleId="aff7">
    <w:name w:val="Название таблицы"/>
    <w:rsid w:val="000C1072"/>
    <w:pPr>
      <w:keepNext/>
      <w:widowControl w:val="0"/>
      <w:snapToGrid w:val="0"/>
      <w:spacing w:before="320" w:after="40" w:line="240" w:lineRule="auto"/>
      <w:jc w:val="center"/>
    </w:pPr>
    <w:rPr>
      <w:rFonts w:ascii="Times New Roman" w:hAnsi="Times New Roman"/>
      <w:smallCaps/>
      <w:spacing w:val="10"/>
      <w:sz w:val="26"/>
    </w:rPr>
  </w:style>
  <w:style w:type="paragraph" w:customStyle="1" w:styleId="210">
    <w:name w:val="2.1 Наз. записки"/>
    <w:basedOn w:val="100"/>
    <w:link w:val="211"/>
    <w:rsid w:val="00850FD9"/>
    <w:rPr>
      <w:caps w:val="0"/>
    </w:rPr>
  </w:style>
  <w:style w:type="character" w:styleId="aff8">
    <w:name w:val="annotation reference"/>
    <w:basedOn w:val="a5"/>
    <w:uiPriority w:val="99"/>
    <w:unhideWhenUsed/>
    <w:rsid w:val="00C251C7"/>
    <w:rPr>
      <w:sz w:val="16"/>
      <w:szCs w:val="16"/>
    </w:rPr>
  </w:style>
  <w:style w:type="paragraph" w:styleId="aff9">
    <w:name w:val="annotation text"/>
    <w:basedOn w:val="a4"/>
    <w:link w:val="affa"/>
    <w:uiPriority w:val="99"/>
    <w:unhideWhenUsed/>
    <w:rsid w:val="00C251C7"/>
    <w:pPr>
      <w:spacing w:line="240" w:lineRule="auto"/>
    </w:pPr>
    <w:rPr>
      <w:sz w:val="20"/>
      <w:szCs w:val="20"/>
    </w:rPr>
  </w:style>
  <w:style w:type="character" w:customStyle="1" w:styleId="affa">
    <w:name w:val="Текст примечания Знак"/>
    <w:basedOn w:val="a5"/>
    <w:link w:val="aff9"/>
    <w:uiPriority w:val="99"/>
    <w:rsid w:val="00C251C7"/>
    <w:rPr>
      <w:rFonts w:ascii="Times New Roman" w:hAnsi="Times New Roman"/>
      <w:sz w:val="20"/>
      <w:szCs w:val="20"/>
    </w:rPr>
  </w:style>
  <w:style w:type="paragraph" w:styleId="affb">
    <w:name w:val="annotation subject"/>
    <w:basedOn w:val="aff9"/>
    <w:next w:val="aff9"/>
    <w:link w:val="affc"/>
    <w:uiPriority w:val="99"/>
    <w:semiHidden/>
    <w:unhideWhenUsed/>
    <w:rsid w:val="00C251C7"/>
    <w:rPr>
      <w:b/>
      <w:bCs/>
    </w:rPr>
  </w:style>
  <w:style w:type="character" w:customStyle="1" w:styleId="affc">
    <w:name w:val="Тема примечания Знак"/>
    <w:basedOn w:val="affa"/>
    <w:link w:val="affb"/>
    <w:uiPriority w:val="99"/>
    <w:semiHidden/>
    <w:rsid w:val="00C251C7"/>
    <w:rPr>
      <w:rFonts w:ascii="Times New Roman" w:hAnsi="Times New Roman"/>
      <w:b/>
      <w:bCs/>
      <w:sz w:val="20"/>
      <w:szCs w:val="20"/>
    </w:rPr>
  </w:style>
  <w:style w:type="paragraph" w:customStyle="1" w:styleId="a2">
    <w:name w:val="Перечисление"/>
    <w:basedOn w:val="afb"/>
    <w:link w:val="affd"/>
    <w:rsid w:val="00591B4E"/>
    <w:pPr>
      <w:numPr>
        <w:numId w:val="1"/>
      </w:numPr>
      <w:adjustRightInd w:val="0"/>
      <w:spacing w:before="0" w:after="40"/>
      <w:ind w:left="1004" w:hanging="295"/>
      <w:contextualSpacing w:val="0"/>
    </w:pPr>
  </w:style>
  <w:style w:type="character" w:customStyle="1" w:styleId="afc">
    <w:name w:val="Абзац списка Знак"/>
    <w:aliases w:val="Введение Знак"/>
    <w:basedOn w:val="a5"/>
    <w:link w:val="afb"/>
    <w:uiPriority w:val="34"/>
    <w:rsid w:val="00591B4E"/>
    <w:rPr>
      <w:rFonts w:ascii="Times New Roman" w:hAnsi="Times New Roman"/>
      <w:sz w:val="28"/>
    </w:rPr>
  </w:style>
  <w:style w:type="character" w:customStyle="1" w:styleId="affd">
    <w:name w:val="Перечисление Знак"/>
    <w:basedOn w:val="afc"/>
    <w:link w:val="a2"/>
    <w:rsid w:val="00591B4E"/>
    <w:rPr>
      <w:rFonts w:ascii="Times New Roman" w:hAnsi="Times New Roman"/>
      <w:sz w:val="28"/>
    </w:rPr>
  </w:style>
  <w:style w:type="paragraph" w:customStyle="1" w:styleId="affe">
    <w:name w:val="Название рисунка"/>
    <w:link w:val="afff"/>
    <w:rsid w:val="00BD4105"/>
    <w:pPr>
      <w:adjustRightInd w:val="0"/>
      <w:snapToGrid w:val="0"/>
      <w:spacing w:before="120" w:after="240" w:line="240" w:lineRule="auto"/>
      <w:jc w:val="center"/>
    </w:pPr>
    <w:rPr>
      <w:rFonts w:ascii="Times New Roman" w:hAnsi="Times New Roman"/>
      <w:i/>
      <w:smallCaps/>
      <w:spacing w:val="6"/>
      <w:sz w:val="26"/>
    </w:rPr>
  </w:style>
  <w:style w:type="character" w:customStyle="1" w:styleId="afff">
    <w:name w:val="Название рисунка Знак"/>
    <w:basedOn w:val="a5"/>
    <w:link w:val="affe"/>
    <w:rsid w:val="00BD4105"/>
    <w:rPr>
      <w:rFonts w:ascii="Times New Roman" w:hAnsi="Times New Roman"/>
      <w:i/>
      <w:smallCaps/>
      <w:spacing w:val="6"/>
      <w:sz w:val="26"/>
    </w:rPr>
  </w:style>
  <w:style w:type="paragraph" w:styleId="afff0">
    <w:name w:val="Body Text First Indent"/>
    <w:basedOn w:val="a8"/>
    <w:link w:val="afff1"/>
    <w:uiPriority w:val="99"/>
    <w:unhideWhenUsed/>
    <w:rsid w:val="00115DE8"/>
    <w:pPr>
      <w:ind w:firstLine="360"/>
    </w:pPr>
  </w:style>
  <w:style w:type="character" w:customStyle="1" w:styleId="afff1">
    <w:name w:val="Красная строка Знак"/>
    <w:basedOn w:val="a9"/>
    <w:link w:val="afff0"/>
    <w:uiPriority w:val="99"/>
    <w:rsid w:val="00115DE8"/>
    <w:rPr>
      <w:rFonts w:ascii="Times New Roman" w:hAnsi="Times New Roman"/>
      <w:sz w:val="28"/>
    </w:rPr>
  </w:style>
  <w:style w:type="paragraph" w:customStyle="1" w:styleId="afff2">
    <w:name w:val="Уравнения"/>
    <w:rsid w:val="00EA4403"/>
    <w:pPr>
      <w:spacing w:before="80" w:after="80" w:line="300" w:lineRule="auto"/>
      <w:ind w:left="2829"/>
    </w:pPr>
    <w:rPr>
      <w:rFonts w:ascii="Cambria Math" w:hAnsi="Cambria Math"/>
      <w:i/>
      <w:sz w:val="28"/>
    </w:rPr>
  </w:style>
  <w:style w:type="paragraph" w:customStyle="1" w:styleId="411">
    <w:name w:val="4.1 Абз. титула 1"/>
    <w:next w:val="100"/>
    <w:link w:val="4110"/>
    <w:rsid w:val="00CC392E"/>
    <w:pPr>
      <w:spacing w:after="1200" w:line="300" w:lineRule="auto"/>
      <w:jc w:val="center"/>
    </w:pPr>
    <w:rPr>
      <w:rFonts w:ascii="Times New Roman" w:hAnsi="Times New Roman"/>
      <w:caps/>
      <w:smallCaps/>
      <w:spacing w:val="20"/>
      <w:sz w:val="32"/>
      <w:szCs w:val="36"/>
    </w:rPr>
  </w:style>
  <w:style w:type="character" w:customStyle="1" w:styleId="211">
    <w:name w:val="2.1 Наз. записки Знак"/>
    <w:basedOn w:val="101"/>
    <w:link w:val="210"/>
    <w:rsid w:val="00850FD9"/>
    <w:rPr>
      <w:rFonts w:ascii="Times New Roman" w:hAnsi="Times New Roman"/>
      <w:b/>
      <w:caps w:val="0"/>
      <w:spacing w:val="10"/>
      <w:sz w:val="32"/>
      <w:szCs w:val="36"/>
    </w:rPr>
  </w:style>
  <w:style w:type="table" w:styleId="afff3">
    <w:name w:val="Table Grid"/>
    <w:basedOn w:val="a6"/>
    <w:uiPriority w:val="59"/>
    <w:rsid w:val="0038332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2">
    <w:name w:val="4.2 Абз. титула 2"/>
    <w:basedOn w:val="411"/>
    <w:link w:val="4220"/>
    <w:rsid w:val="00492101"/>
    <w:pPr>
      <w:spacing w:after="0"/>
    </w:pPr>
  </w:style>
  <w:style w:type="character" w:customStyle="1" w:styleId="4110">
    <w:name w:val="4.1 Абз. титула 1 Знак"/>
    <w:basedOn w:val="a5"/>
    <w:link w:val="411"/>
    <w:rsid w:val="00CC392E"/>
    <w:rPr>
      <w:rFonts w:ascii="Times New Roman" w:hAnsi="Times New Roman"/>
      <w:caps/>
      <w:smallCaps/>
      <w:spacing w:val="20"/>
      <w:sz w:val="32"/>
      <w:szCs w:val="36"/>
    </w:rPr>
  </w:style>
  <w:style w:type="table" w:customStyle="1" w:styleId="19">
    <w:name w:val="Сетка таблицы1"/>
    <w:basedOn w:val="a6"/>
    <w:next w:val="afff3"/>
    <w:uiPriority w:val="59"/>
    <w:rsid w:val="00F621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6"/>
    <w:next w:val="afff3"/>
    <w:uiPriority w:val="59"/>
    <w:rsid w:val="00F621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6"/>
    <w:next w:val="afff3"/>
    <w:uiPriority w:val="59"/>
    <w:rsid w:val="006047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6"/>
    <w:next w:val="afff3"/>
    <w:uiPriority w:val="59"/>
    <w:rsid w:val="004856B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fff3"/>
    <w:uiPriority w:val="59"/>
    <w:rsid w:val="00D520A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4"/>
    <w:next w:val="a4"/>
    <w:autoRedefine/>
    <w:uiPriority w:val="39"/>
    <w:unhideWhenUsed/>
    <w:rsid w:val="00B067CB"/>
    <w:pPr>
      <w:snapToGrid/>
      <w:spacing w:before="0" w:after="100" w:line="259" w:lineRule="auto"/>
      <w:ind w:left="1100" w:firstLine="0"/>
      <w:contextualSpacing w:val="0"/>
      <w:jc w:val="left"/>
    </w:pPr>
    <w:rPr>
      <w:rFonts w:asciiTheme="minorHAnsi" w:hAnsiTheme="minorHAnsi"/>
      <w:sz w:val="22"/>
      <w:lang w:eastAsia="ru-RU"/>
    </w:rPr>
  </w:style>
  <w:style w:type="paragraph" w:styleId="71">
    <w:name w:val="toc 7"/>
    <w:basedOn w:val="a4"/>
    <w:next w:val="a4"/>
    <w:autoRedefine/>
    <w:uiPriority w:val="39"/>
    <w:unhideWhenUsed/>
    <w:rsid w:val="00B067CB"/>
    <w:pPr>
      <w:snapToGrid/>
      <w:spacing w:before="0" w:after="100" w:line="259" w:lineRule="auto"/>
      <w:ind w:left="1320" w:firstLine="0"/>
      <w:contextualSpacing w:val="0"/>
      <w:jc w:val="left"/>
    </w:pPr>
    <w:rPr>
      <w:rFonts w:asciiTheme="minorHAnsi" w:hAnsiTheme="minorHAnsi"/>
      <w:sz w:val="22"/>
      <w:lang w:eastAsia="ru-RU"/>
    </w:rPr>
  </w:style>
  <w:style w:type="paragraph" w:styleId="81">
    <w:name w:val="toc 8"/>
    <w:basedOn w:val="a4"/>
    <w:next w:val="a4"/>
    <w:autoRedefine/>
    <w:uiPriority w:val="39"/>
    <w:unhideWhenUsed/>
    <w:rsid w:val="00B067CB"/>
    <w:pPr>
      <w:snapToGrid/>
      <w:spacing w:before="0" w:after="100" w:line="259" w:lineRule="auto"/>
      <w:ind w:left="1540" w:firstLine="0"/>
      <w:contextualSpacing w:val="0"/>
      <w:jc w:val="left"/>
    </w:pPr>
    <w:rPr>
      <w:rFonts w:asciiTheme="minorHAnsi" w:hAnsiTheme="minorHAnsi"/>
      <w:sz w:val="22"/>
      <w:lang w:eastAsia="ru-RU"/>
    </w:rPr>
  </w:style>
  <w:style w:type="paragraph" w:styleId="91">
    <w:name w:val="toc 9"/>
    <w:basedOn w:val="a4"/>
    <w:next w:val="a4"/>
    <w:autoRedefine/>
    <w:uiPriority w:val="39"/>
    <w:unhideWhenUsed/>
    <w:rsid w:val="00B067CB"/>
    <w:pPr>
      <w:snapToGrid/>
      <w:spacing w:before="0" w:after="100" w:line="259" w:lineRule="auto"/>
      <w:ind w:left="1760" w:firstLine="0"/>
      <w:contextualSpacing w:val="0"/>
      <w:jc w:val="left"/>
    </w:pPr>
    <w:rPr>
      <w:rFonts w:asciiTheme="minorHAnsi" w:hAnsiTheme="minorHAnsi"/>
      <w:sz w:val="22"/>
      <w:lang w:eastAsia="ru-RU"/>
    </w:rPr>
  </w:style>
  <w:style w:type="paragraph" w:styleId="afff4">
    <w:name w:val="Revision"/>
    <w:hidden/>
    <w:uiPriority w:val="99"/>
    <w:semiHidden/>
    <w:rsid w:val="00B662E6"/>
    <w:pPr>
      <w:spacing w:after="0" w:line="240" w:lineRule="auto"/>
    </w:pPr>
    <w:rPr>
      <w:rFonts w:ascii="Times New Roman" w:hAnsi="Times New Roman"/>
      <w:sz w:val="28"/>
    </w:rPr>
  </w:style>
  <w:style w:type="table" w:customStyle="1" w:styleId="-531">
    <w:name w:val="Таблица-сетка 5 темная — акцент 31"/>
    <w:basedOn w:val="a6"/>
    <w:uiPriority w:val="50"/>
    <w:rsid w:val="006F0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431">
    <w:name w:val="Таблица-сетка 4 — акцент 31"/>
    <w:basedOn w:val="a6"/>
    <w:uiPriority w:val="49"/>
    <w:rsid w:val="009F273A"/>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color w:val="FFFFFF" w:themeColor="background1"/>
      </w:rPr>
      <w:tblPr/>
      <w:tcPr>
        <w:tcBorders>
          <w:top w:val="single" w:sz="4" w:space="0" w:color="A28E6A" w:themeColor="accent3"/>
          <w:left w:val="single" w:sz="4" w:space="0" w:color="A28E6A" w:themeColor="accent3"/>
          <w:bottom w:val="single" w:sz="4" w:space="0" w:color="A28E6A" w:themeColor="accent3"/>
          <w:right w:val="single" w:sz="4" w:space="0" w:color="A28E6A" w:themeColor="accent3"/>
          <w:insideH w:val="nil"/>
          <w:insideV w:val="nil"/>
        </w:tcBorders>
        <w:shd w:val="clear" w:color="auto" w:fill="A28E6A" w:themeFill="accent3"/>
      </w:tcPr>
    </w:tblStylePr>
    <w:tblStylePr w:type="lastRow">
      <w:rPr>
        <w:b/>
        <w:bCs/>
      </w:rPr>
      <w:tblPr/>
      <w:tcPr>
        <w:tcBorders>
          <w:top w:val="double" w:sz="4" w:space="0" w:color="A28E6A" w:themeColor="accent3"/>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51">
    <w:name w:val="Таблица-сетка 5 темная1"/>
    <w:basedOn w:val="a6"/>
    <w:uiPriority w:val="50"/>
    <w:rsid w:val="009F27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27">
    <w:name w:val="Заголовок записки 2"/>
    <w:basedOn w:val="ac"/>
    <w:next w:val="a4"/>
    <w:rsid w:val="002001FB"/>
    <w:pPr>
      <w:spacing w:before="720"/>
      <w:jc w:val="both"/>
    </w:pPr>
  </w:style>
  <w:style w:type="paragraph" w:styleId="28">
    <w:name w:val="Quote"/>
    <w:basedOn w:val="a4"/>
    <w:next w:val="a4"/>
    <w:link w:val="29"/>
    <w:uiPriority w:val="29"/>
    <w:rsid w:val="00E41CC7"/>
    <w:pPr>
      <w:spacing w:before="200" w:after="160"/>
      <w:ind w:left="864" w:right="864"/>
      <w:jc w:val="center"/>
    </w:pPr>
    <w:rPr>
      <w:i/>
      <w:iCs/>
      <w:color w:val="404040" w:themeColor="text1" w:themeTint="BF"/>
    </w:rPr>
  </w:style>
  <w:style w:type="character" w:customStyle="1" w:styleId="29">
    <w:name w:val="Цитата 2 Знак"/>
    <w:basedOn w:val="a5"/>
    <w:link w:val="28"/>
    <w:uiPriority w:val="29"/>
    <w:rsid w:val="00E41CC7"/>
    <w:rPr>
      <w:rFonts w:ascii="Times New Roman" w:hAnsi="Times New Roman"/>
      <w:i/>
      <w:iCs/>
      <w:color w:val="404040" w:themeColor="text1" w:themeTint="BF"/>
      <w:sz w:val="28"/>
    </w:rPr>
  </w:style>
  <w:style w:type="paragraph" w:customStyle="1" w:styleId="220">
    <w:name w:val="2.2 Наз. книги"/>
    <w:link w:val="221"/>
    <w:rsid w:val="00136F78"/>
    <w:pPr>
      <w:widowControl w:val="0"/>
      <w:numPr>
        <w:ilvl w:val="1"/>
      </w:numPr>
      <w:spacing w:after="0" w:line="300" w:lineRule="auto"/>
      <w:jc w:val="center"/>
    </w:pPr>
    <w:rPr>
      <w:rFonts w:ascii="Times New Roman" w:hAnsi="Times New Roman"/>
      <w:b/>
      <w:smallCaps/>
      <w:spacing w:val="10"/>
      <w:sz w:val="28"/>
    </w:rPr>
  </w:style>
  <w:style w:type="character" w:customStyle="1" w:styleId="221">
    <w:name w:val="2.2 Наз. книги Знак"/>
    <w:basedOn w:val="a5"/>
    <w:link w:val="220"/>
    <w:rsid w:val="00136F78"/>
    <w:rPr>
      <w:rFonts w:ascii="Times New Roman" w:hAnsi="Times New Roman"/>
      <w:b/>
      <w:smallCaps/>
      <w:spacing w:val="10"/>
      <w:sz w:val="28"/>
    </w:rPr>
  </w:style>
  <w:style w:type="paragraph" w:customStyle="1" w:styleId="100">
    <w:name w:val="1.0 Заг. ПЗ"/>
    <w:next w:val="210"/>
    <w:link w:val="101"/>
    <w:rsid w:val="00876875"/>
    <w:pPr>
      <w:widowControl w:val="0"/>
      <w:spacing w:after="0" w:line="300" w:lineRule="auto"/>
      <w:ind w:left="426" w:right="425"/>
      <w:jc w:val="center"/>
    </w:pPr>
    <w:rPr>
      <w:rFonts w:ascii="Times New Roman" w:hAnsi="Times New Roman"/>
      <w:b/>
      <w:caps/>
      <w:spacing w:val="10"/>
      <w:sz w:val="32"/>
      <w:szCs w:val="36"/>
    </w:rPr>
  </w:style>
  <w:style w:type="paragraph" w:customStyle="1" w:styleId="230">
    <w:name w:val="2.3 Текст титула"/>
    <w:next w:val="100"/>
    <w:link w:val="231"/>
    <w:rsid w:val="00ED5D7B"/>
    <w:pPr>
      <w:spacing w:after="0" w:line="360" w:lineRule="auto"/>
      <w:jc w:val="center"/>
    </w:pPr>
    <w:rPr>
      <w:rFonts w:ascii="Times New Roman" w:eastAsia="Times New Roman" w:hAnsi="Times New Roman" w:cs="Times New Roman"/>
      <w:b/>
      <w:bCs/>
      <w:spacing w:val="10"/>
      <w:sz w:val="28"/>
      <w:szCs w:val="20"/>
    </w:rPr>
  </w:style>
  <w:style w:type="character" w:customStyle="1" w:styleId="101">
    <w:name w:val="1.0 Заг. ПЗ Знак"/>
    <w:basedOn w:val="a5"/>
    <w:link w:val="100"/>
    <w:rsid w:val="00876875"/>
    <w:rPr>
      <w:rFonts w:ascii="Times New Roman" w:hAnsi="Times New Roman"/>
      <w:b/>
      <w:caps/>
      <w:spacing w:val="10"/>
      <w:sz w:val="32"/>
      <w:szCs w:val="36"/>
    </w:rPr>
  </w:style>
  <w:style w:type="paragraph" w:customStyle="1" w:styleId="36-">
    <w:name w:val="3.6 Табл. Утв.-Согл."/>
    <w:basedOn w:val="aff4"/>
    <w:link w:val="36-0"/>
    <w:rsid w:val="00CC392E"/>
    <w:pPr>
      <w:spacing w:after="0" w:line="300" w:lineRule="auto"/>
      <w:ind w:left="33" w:right="174"/>
      <w:jc w:val="both"/>
    </w:pPr>
    <w:rPr>
      <w:rFonts w:eastAsiaTheme="minorHAnsi"/>
      <w:b w:val="0"/>
      <w:sz w:val="28"/>
      <w:szCs w:val="24"/>
    </w:rPr>
  </w:style>
  <w:style w:type="character" w:customStyle="1" w:styleId="231">
    <w:name w:val="2.3 Текст титула Знак"/>
    <w:basedOn w:val="a5"/>
    <w:link w:val="230"/>
    <w:rsid w:val="00ED5D7B"/>
    <w:rPr>
      <w:rFonts w:ascii="Times New Roman" w:eastAsia="Times New Roman" w:hAnsi="Times New Roman" w:cs="Times New Roman"/>
      <w:b/>
      <w:bCs/>
      <w:spacing w:val="10"/>
      <w:sz w:val="28"/>
      <w:szCs w:val="20"/>
    </w:rPr>
  </w:style>
  <w:style w:type="character" w:customStyle="1" w:styleId="36-0">
    <w:name w:val="3.6 Табл. Утв.-Согл. Знак"/>
    <w:basedOn w:val="aff5"/>
    <w:link w:val="36-"/>
    <w:rsid w:val="00CC392E"/>
    <w:rPr>
      <w:rFonts w:ascii="Times New Roman" w:eastAsiaTheme="minorHAnsi" w:hAnsi="Times New Roman" w:cs="Times New Roman"/>
      <w:b w:val="0"/>
      <w:sz w:val="28"/>
      <w:szCs w:val="24"/>
    </w:rPr>
  </w:style>
  <w:style w:type="paragraph" w:customStyle="1" w:styleId="37-">
    <w:name w:val="3.7 Табл. Зам.-Зав."/>
    <w:basedOn w:val="36-"/>
    <w:link w:val="37-0"/>
    <w:rsid w:val="00DD155B"/>
    <w:pPr>
      <w:ind w:left="34" w:right="176"/>
      <w:jc w:val="left"/>
    </w:pPr>
  </w:style>
  <w:style w:type="paragraph" w:customStyle="1" w:styleId="113">
    <w:name w:val="1.1а Заг. Оглавления"/>
    <w:link w:val="114"/>
    <w:rsid w:val="00806F7F"/>
    <w:pPr>
      <w:keepNext/>
      <w:pageBreakBefore/>
      <w:widowControl w:val="0"/>
      <w:spacing w:after="120" w:line="300" w:lineRule="auto"/>
      <w:ind w:left="1418" w:right="1418"/>
      <w:jc w:val="center"/>
      <w:outlineLvl w:val="0"/>
    </w:pPr>
    <w:rPr>
      <w:rFonts w:ascii="Times New Roman" w:eastAsiaTheme="majorEastAsia" w:hAnsi="Times New Roman" w:cstheme="majorBidi"/>
      <w:b/>
      <w:iCs/>
      <w:caps/>
      <w:snapToGrid w:val="0"/>
      <w:spacing w:val="20"/>
      <w:sz w:val="28"/>
      <w:lang w:eastAsia="ja-JP"/>
    </w:rPr>
  </w:style>
  <w:style w:type="paragraph" w:customStyle="1" w:styleId="115">
    <w:name w:val="1.1 Заг. Вв."/>
    <w:aliases w:val="Закл."/>
    <w:basedOn w:val="113"/>
    <w:link w:val="116"/>
    <w:rsid w:val="00806F7F"/>
  </w:style>
  <w:style w:type="character" w:customStyle="1" w:styleId="114">
    <w:name w:val="1.1а Заг. Оглавления Знак"/>
    <w:basedOn w:val="a5"/>
    <w:link w:val="113"/>
    <w:rsid w:val="00806F7F"/>
    <w:rPr>
      <w:rFonts w:ascii="Times New Roman" w:eastAsiaTheme="majorEastAsia" w:hAnsi="Times New Roman" w:cstheme="majorBidi"/>
      <w:b/>
      <w:iCs/>
      <w:caps/>
      <w:snapToGrid w:val="0"/>
      <w:spacing w:val="20"/>
      <w:sz w:val="28"/>
      <w:lang w:eastAsia="ja-JP"/>
    </w:rPr>
  </w:style>
  <w:style w:type="character" w:customStyle="1" w:styleId="116">
    <w:name w:val="1.1 Заг. Вв. Знак"/>
    <w:aliases w:val="Закл. Знак"/>
    <w:basedOn w:val="114"/>
    <w:link w:val="115"/>
    <w:rsid w:val="00806F7F"/>
    <w:rPr>
      <w:rFonts w:ascii="Times New Roman" w:eastAsiaTheme="majorEastAsia" w:hAnsi="Times New Roman" w:cstheme="majorBidi"/>
      <w:b/>
      <w:iCs/>
      <w:caps/>
      <w:snapToGrid w:val="0"/>
      <w:spacing w:val="20"/>
      <w:sz w:val="28"/>
      <w:lang w:eastAsia="ja-JP"/>
    </w:rPr>
  </w:style>
  <w:style w:type="character" w:customStyle="1" w:styleId="17">
    <w:name w:val="Оглавление 1 Знак"/>
    <w:basedOn w:val="a5"/>
    <w:link w:val="15"/>
    <w:uiPriority w:val="39"/>
    <w:rsid w:val="00A659D3"/>
    <w:rPr>
      <w:rFonts w:ascii="Times New Roman" w:hAnsi="Times New Roman"/>
      <w:caps/>
      <w:sz w:val="24"/>
    </w:rPr>
  </w:style>
  <w:style w:type="character" w:customStyle="1" w:styleId="24">
    <w:name w:val="Оглавление 2 Знак"/>
    <w:basedOn w:val="a5"/>
    <w:link w:val="23"/>
    <w:uiPriority w:val="39"/>
    <w:rsid w:val="00CC5EE7"/>
    <w:rPr>
      <w:rFonts w:ascii="Times New Roman" w:hAnsi="Times New Roman"/>
      <w:smallCaps/>
      <w:sz w:val="24"/>
    </w:rPr>
  </w:style>
  <w:style w:type="character" w:customStyle="1" w:styleId="32">
    <w:name w:val="Оглавление 3 Знак"/>
    <w:basedOn w:val="a5"/>
    <w:link w:val="31"/>
    <w:uiPriority w:val="39"/>
    <w:rsid w:val="00CC5EE7"/>
    <w:rPr>
      <w:rFonts w:ascii="Times New Roman" w:hAnsi="Times New Roman"/>
      <w:sz w:val="24"/>
    </w:rPr>
  </w:style>
  <w:style w:type="character" w:customStyle="1" w:styleId="42">
    <w:name w:val="Оглавление 4 Знак"/>
    <w:basedOn w:val="a5"/>
    <w:link w:val="41"/>
    <w:uiPriority w:val="39"/>
    <w:rsid w:val="00CC5EE7"/>
    <w:rPr>
      <w:rFonts w:ascii="Times New Roman" w:hAnsi="Times New Roman"/>
      <w:sz w:val="24"/>
    </w:rPr>
  </w:style>
  <w:style w:type="paragraph" w:customStyle="1" w:styleId="00">
    <w:name w:val="00_Обычный текст"/>
    <w:basedOn w:val="afff5"/>
    <w:link w:val="000"/>
    <w:qFormat/>
    <w:rsid w:val="00AE2572"/>
  </w:style>
  <w:style w:type="paragraph" w:customStyle="1" w:styleId="051">
    <w:name w:val="0.5 Список 1)"/>
    <w:aliases w:val="2)"/>
    <w:basedOn w:val="00"/>
    <w:link w:val="0510"/>
    <w:rsid w:val="00160D25"/>
    <w:pPr>
      <w:numPr>
        <w:numId w:val="2"/>
      </w:numPr>
      <w:spacing w:after="40"/>
      <w:ind w:left="1134" w:hanging="425"/>
    </w:pPr>
  </w:style>
  <w:style w:type="character" w:customStyle="1" w:styleId="000">
    <w:name w:val="00_Обычный текст Знак"/>
    <w:basedOn w:val="a5"/>
    <w:link w:val="00"/>
    <w:rsid w:val="00AE2572"/>
    <w:rPr>
      <w:rFonts w:ascii="Times New Roman" w:hAnsi="Times New Roman" w:cs="Times New Roman"/>
      <w:iCs/>
      <w:sz w:val="26"/>
      <w:szCs w:val="26"/>
    </w:rPr>
  </w:style>
  <w:style w:type="paragraph" w:customStyle="1" w:styleId="112">
    <w:name w:val="1_1 Список ненумерной"/>
    <w:basedOn w:val="051"/>
    <w:link w:val="117"/>
    <w:qFormat/>
    <w:rsid w:val="00C04D3C"/>
    <w:pPr>
      <w:numPr>
        <w:numId w:val="6"/>
      </w:numPr>
      <w:ind w:left="0" w:firstLine="709"/>
    </w:pPr>
  </w:style>
  <w:style w:type="character" w:customStyle="1" w:styleId="0510">
    <w:name w:val="0.5 Список 1) Знак"/>
    <w:aliases w:val="2) Знак"/>
    <w:basedOn w:val="000"/>
    <w:link w:val="051"/>
    <w:rsid w:val="00160D25"/>
    <w:rPr>
      <w:rFonts w:ascii="Times New Roman" w:hAnsi="Times New Roman" w:cs="Times New Roman"/>
      <w:iCs/>
      <w:sz w:val="26"/>
      <w:szCs w:val="26"/>
    </w:rPr>
  </w:style>
  <w:style w:type="paragraph" w:customStyle="1" w:styleId="06">
    <w:name w:val="0.6 Список а)"/>
    <w:aliases w:val="б)"/>
    <w:basedOn w:val="051"/>
    <w:link w:val="060"/>
    <w:rsid w:val="0046715E"/>
    <w:pPr>
      <w:numPr>
        <w:numId w:val="3"/>
      </w:numPr>
      <w:ind w:left="2137" w:hanging="357"/>
    </w:pPr>
  </w:style>
  <w:style w:type="character" w:customStyle="1" w:styleId="117">
    <w:name w:val="1_1 Список ненумерной Знак"/>
    <w:basedOn w:val="0510"/>
    <w:link w:val="112"/>
    <w:rsid w:val="00C04D3C"/>
    <w:rPr>
      <w:rFonts w:ascii="Times New Roman" w:hAnsi="Times New Roman" w:cs="Times New Roman"/>
      <w:iCs/>
      <w:sz w:val="26"/>
      <w:szCs w:val="26"/>
    </w:rPr>
  </w:style>
  <w:style w:type="character" w:customStyle="1" w:styleId="060">
    <w:name w:val="0.6 Список а) Знак"/>
    <w:aliases w:val="б) Знак"/>
    <w:basedOn w:val="0510"/>
    <w:link w:val="06"/>
    <w:rsid w:val="0046715E"/>
    <w:rPr>
      <w:rFonts w:ascii="Times New Roman" w:hAnsi="Times New Roman" w:cs="Times New Roman"/>
      <w:iCs/>
      <w:sz w:val="26"/>
      <w:szCs w:val="26"/>
    </w:rPr>
  </w:style>
  <w:style w:type="paragraph" w:customStyle="1" w:styleId="110">
    <w:name w:val="1.1 Заг. Частей"/>
    <w:basedOn w:val="115"/>
    <w:next w:val="021"/>
    <w:link w:val="118"/>
    <w:rsid w:val="00A659D3"/>
    <w:pPr>
      <w:keepNext w:val="0"/>
      <w:numPr>
        <w:numId w:val="8"/>
      </w:numPr>
      <w:spacing w:before="6600"/>
      <w:ind w:right="709"/>
    </w:pPr>
  </w:style>
  <w:style w:type="paragraph" w:customStyle="1" w:styleId="021">
    <w:name w:val="02_Глава 1."/>
    <w:next w:val="0311"/>
    <w:link w:val="0210"/>
    <w:qFormat/>
    <w:rsid w:val="004F1CBD"/>
    <w:pPr>
      <w:keepNext/>
      <w:keepLines/>
      <w:pageBreakBefore/>
      <w:spacing w:after="0" w:line="240" w:lineRule="auto"/>
      <w:jc w:val="both"/>
      <w:outlineLvl w:val="0"/>
    </w:pPr>
    <w:rPr>
      <w:rFonts w:ascii="Times New Roman" w:eastAsiaTheme="majorEastAsia" w:hAnsi="Times New Roman" w:cstheme="majorBidi"/>
      <w:b/>
      <w:iCs/>
      <w:caps/>
      <w:snapToGrid w:val="0"/>
      <w:sz w:val="26"/>
      <w:szCs w:val="26"/>
    </w:rPr>
  </w:style>
  <w:style w:type="character" w:customStyle="1" w:styleId="118">
    <w:name w:val="1.1 Заг. Частей Знак"/>
    <w:basedOn w:val="14"/>
    <w:link w:val="110"/>
    <w:rsid w:val="00EB6742"/>
    <w:rPr>
      <w:rFonts w:ascii="Times New Roman" w:eastAsiaTheme="majorEastAsia" w:hAnsi="Times New Roman" w:cstheme="majorBidi"/>
      <w:b/>
      <w:iCs/>
      <w:caps/>
      <w:snapToGrid w:val="0"/>
      <w:spacing w:val="20"/>
      <w:sz w:val="28"/>
      <w:szCs w:val="32"/>
      <w:lang w:eastAsia="ja-JP"/>
    </w:rPr>
  </w:style>
  <w:style w:type="paragraph" w:customStyle="1" w:styleId="0311">
    <w:name w:val="03_Глава 1.1."/>
    <w:next w:val="00"/>
    <w:link w:val="03110"/>
    <w:qFormat/>
    <w:rsid w:val="00CC6184"/>
    <w:pPr>
      <w:keepNext/>
      <w:keepLines/>
      <w:spacing w:before="120" w:after="120" w:line="240" w:lineRule="auto"/>
      <w:jc w:val="both"/>
      <w:outlineLvl w:val="1"/>
    </w:pPr>
    <w:rPr>
      <w:rFonts w:ascii="Times New Roman" w:eastAsiaTheme="majorEastAsia" w:hAnsi="Times New Roman" w:cstheme="majorBidi"/>
      <w:b/>
      <w:sz w:val="26"/>
      <w:szCs w:val="24"/>
    </w:rPr>
  </w:style>
  <w:style w:type="character" w:customStyle="1" w:styleId="0210">
    <w:name w:val="02_Глава 1. Знак"/>
    <w:basedOn w:val="a5"/>
    <w:link w:val="021"/>
    <w:rsid w:val="004F1CBD"/>
    <w:rPr>
      <w:rFonts w:ascii="Times New Roman" w:eastAsiaTheme="majorEastAsia" w:hAnsi="Times New Roman" w:cstheme="majorBidi"/>
      <w:b/>
      <w:iCs/>
      <w:caps/>
      <w:snapToGrid w:val="0"/>
      <w:sz w:val="26"/>
      <w:szCs w:val="26"/>
    </w:rPr>
  </w:style>
  <w:style w:type="character" w:customStyle="1" w:styleId="212">
    <w:name w:val="2_1 Рисунок Знак"/>
    <w:basedOn w:val="a5"/>
    <w:link w:val="21"/>
    <w:rsid w:val="000719C6"/>
    <w:rPr>
      <w:rFonts w:ascii="Times New Roman" w:eastAsiaTheme="majorEastAsia" w:hAnsi="Times New Roman" w:cstheme="majorBidi"/>
      <w:b/>
      <w:iCs/>
      <w:snapToGrid w:val="0"/>
      <w:sz w:val="26"/>
      <w:szCs w:val="26"/>
    </w:rPr>
  </w:style>
  <w:style w:type="character" w:customStyle="1" w:styleId="03110">
    <w:name w:val="03_Глава 1.1. Знак"/>
    <w:basedOn w:val="a5"/>
    <w:link w:val="0311"/>
    <w:rsid w:val="00CC6184"/>
    <w:rPr>
      <w:rFonts w:ascii="Times New Roman" w:eastAsiaTheme="majorEastAsia" w:hAnsi="Times New Roman" w:cstheme="majorBidi"/>
      <w:b/>
      <w:sz w:val="26"/>
      <w:szCs w:val="24"/>
    </w:rPr>
  </w:style>
  <w:style w:type="paragraph" w:customStyle="1" w:styleId="04111">
    <w:name w:val="04_Глава 1.1.1."/>
    <w:next w:val="00"/>
    <w:link w:val="041110"/>
    <w:qFormat/>
    <w:rsid w:val="009C3E94"/>
    <w:pPr>
      <w:keepNext/>
      <w:keepLines/>
      <w:numPr>
        <w:ilvl w:val="3"/>
        <w:numId w:val="8"/>
      </w:numPr>
      <w:spacing w:before="120" w:after="120" w:line="240" w:lineRule="auto"/>
      <w:jc w:val="both"/>
      <w:outlineLvl w:val="2"/>
    </w:pPr>
    <w:rPr>
      <w:rFonts w:ascii="Times New Roman" w:eastAsiaTheme="majorEastAsia" w:hAnsi="Times New Roman" w:cs="Times New Roman"/>
      <w:b/>
      <w:iCs/>
      <w:sz w:val="26"/>
    </w:rPr>
  </w:style>
  <w:style w:type="character" w:customStyle="1" w:styleId="4220">
    <w:name w:val="4.2 Абз. титула 2 Знак"/>
    <w:basedOn w:val="4110"/>
    <w:link w:val="422"/>
    <w:rsid w:val="0046715E"/>
    <w:rPr>
      <w:rFonts w:ascii="Times New Roman" w:hAnsi="Times New Roman"/>
      <w:caps/>
      <w:smallCaps/>
      <w:spacing w:val="20"/>
      <w:sz w:val="32"/>
      <w:szCs w:val="36"/>
    </w:rPr>
  </w:style>
  <w:style w:type="character" w:customStyle="1" w:styleId="041110">
    <w:name w:val="04_Глава 1.1.1. Знак"/>
    <w:basedOn w:val="a5"/>
    <w:link w:val="04111"/>
    <w:rsid w:val="009C3E94"/>
    <w:rPr>
      <w:rFonts w:ascii="Times New Roman" w:eastAsiaTheme="majorEastAsia" w:hAnsi="Times New Roman" w:cs="Times New Roman"/>
      <w:b/>
      <w:iCs/>
      <w:sz w:val="26"/>
    </w:rPr>
  </w:style>
  <w:style w:type="character" w:customStyle="1" w:styleId="37-0">
    <w:name w:val="3.7 Табл. Зам.-Зав. Знак"/>
    <w:basedOn w:val="36-0"/>
    <w:link w:val="37-"/>
    <w:rsid w:val="0046715E"/>
    <w:rPr>
      <w:rFonts w:ascii="Times New Roman" w:eastAsiaTheme="minorHAnsi" w:hAnsi="Times New Roman" w:cs="Times New Roman"/>
      <w:b w:val="0"/>
      <w:sz w:val="28"/>
      <w:szCs w:val="24"/>
    </w:rPr>
  </w:style>
  <w:style w:type="paragraph" w:customStyle="1" w:styleId="020">
    <w:name w:val="0.2 Слева + 0"/>
    <w:basedOn w:val="00"/>
    <w:link w:val="0200"/>
    <w:rsid w:val="0046715E"/>
    <w:pPr>
      <w:ind w:firstLine="0"/>
    </w:pPr>
  </w:style>
  <w:style w:type="character" w:customStyle="1" w:styleId="0200">
    <w:name w:val="0.2 Слева + 0 Знак"/>
    <w:basedOn w:val="000"/>
    <w:link w:val="020"/>
    <w:rsid w:val="0046715E"/>
    <w:rPr>
      <w:rFonts w:ascii="Times New Roman" w:hAnsi="Times New Roman" w:cs="Times New Roman"/>
      <w:iCs/>
      <w:sz w:val="28"/>
      <w:szCs w:val="26"/>
    </w:rPr>
  </w:style>
  <w:style w:type="numbering" w:customStyle="1" w:styleId="050">
    <w:name w:val="Стиль 0.5 Список Заг."/>
    <w:basedOn w:val="a7"/>
    <w:rsid w:val="00405C68"/>
    <w:pPr>
      <w:numPr>
        <w:numId w:val="4"/>
      </w:numPr>
    </w:pPr>
  </w:style>
  <w:style w:type="paragraph" w:customStyle="1" w:styleId="051111">
    <w:name w:val="05_Глава 1.1.1.1."/>
    <w:next w:val="00"/>
    <w:link w:val="0511110"/>
    <w:qFormat/>
    <w:rsid w:val="00D63B35"/>
    <w:pPr>
      <w:keepNext/>
      <w:keepLines/>
      <w:numPr>
        <w:ilvl w:val="4"/>
        <w:numId w:val="8"/>
      </w:numPr>
      <w:spacing w:before="240" w:after="120" w:line="240" w:lineRule="auto"/>
      <w:jc w:val="both"/>
    </w:pPr>
    <w:rPr>
      <w:rFonts w:ascii="Times New Roman" w:eastAsiaTheme="majorEastAsia" w:hAnsi="Times New Roman" w:cstheme="majorBidi"/>
      <w:b/>
      <w:i/>
      <w:iCs/>
      <w:snapToGrid w:val="0"/>
      <w:spacing w:val="20"/>
      <w:sz w:val="26"/>
      <w:szCs w:val="26"/>
    </w:rPr>
  </w:style>
  <w:style w:type="paragraph" w:customStyle="1" w:styleId="16">
    <w:name w:val="1.6 Заг. Подпараграфов"/>
    <w:next w:val="00"/>
    <w:link w:val="160"/>
    <w:rsid w:val="00A659D3"/>
    <w:pPr>
      <w:keepNext/>
      <w:keepLines/>
      <w:numPr>
        <w:ilvl w:val="5"/>
        <w:numId w:val="8"/>
      </w:numPr>
      <w:jc w:val="both"/>
    </w:pPr>
    <w:rPr>
      <w:rFonts w:ascii="Times New Roman" w:eastAsiaTheme="majorEastAsia" w:hAnsi="Times New Roman" w:cstheme="majorBidi"/>
      <w:i/>
      <w:iCs/>
      <w:snapToGrid w:val="0"/>
      <w:spacing w:val="20"/>
      <w:sz w:val="28"/>
    </w:rPr>
  </w:style>
  <w:style w:type="character" w:customStyle="1" w:styleId="0511110">
    <w:name w:val="05_Глава 1.1.1.1. Знак"/>
    <w:basedOn w:val="a5"/>
    <w:link w:val="051111"/>
    <w:rsid w:val="00D63B35"/>
    <w:rPr>
      <w:rFonts w:ascii="Times New Roman" w:eastAsiaTheme="majorEastAsia" w:hAnsi="Times New Roman" w:cstheme="majorBidi"/>
      <w:b/>
      <w:i/>
      <w:iCs/>
      <w:snapToGrid w:val="0"/>
      <w:spacing w:val="20"/>
      <w:sz w:val="26"/>
      <w:szCs w:val="26"/>
    </w:rPr>
  </w:style>
  <w:style w:type="paragraph" w:customStyle="1" w:styleId="21">
    <w:name w:val="2_1 Рисунок"/>
    <w:link w:val="212"/>
    <w:qFormat/>
    <w:rsid w:val="000719C6"/>
    <w:pPr>
      <w:keepLines/>
      <w:numPr>
        <w:ilvl w:val="6"/>
        <w:numId w:val="8"/>
      </w:numPr>
      <w:spacing w:after="320" w:line="240" w:lineRule="auto"/>
      <w:jc w:val="both"/>
    </w:pPr>
    <w:rPr>
      <w:rFonts w:ascii="Times New Roman" w:eastAsiaTheme="majorEastAsia" w:hAnsi="Times New Roman" w:cstheme="majorBidi"/>
      <w:b/>
      <w:iCs/>
      <w:snapToGrid w:val="0"/>
      <w:sz w:val="26"/>
      <w:szCs w:val="26"/>
    </w:rPr>
  </w:style>
  <w:style w:type="character" w:customStyle="1" w:styleId="160">
    <w:name w:val="1.6 Заг. Подпараграфов Знак"/>
    <w:basedOn w:val="a5"/>
    <w:link w:val="16"/>
    <w:rsid w:val="000643B1"/>
    <w:rPr>
      <w:rFonts w:ascii="Times New Roman" w:eastAsiaTheme="majorEastAsia" w:hAnsi="Times New Roman" w:cstheme="majorBidi"/>
      <w:i/>
      <w:iCs/>
      <w:snapToGrid w:val="0"/>
      <w:spacing w:val="20"/>
      <w:sz w:val="28"/>
    </w:rPr>
  </w:style>
  <w:style w:type="paragraph" w:customStyle="1" w:styleId="22">
    <w:name w:val="2_2 Таблица"/>
    <w:link w:val="222"/>
    <w:qFormat/>
    <w:rsid w:val="002347FB"/>
    <w:pPr>
      <w:keepNext/>
      <w:keepLines/>
      <w:numPr>
        <w:numId w:val="17"/>
      </w:numPr>
      <w:tabs>
        <w:tab w:val="left" w:pos="993"/>
      </w:tabs>
      <w:spacing w:before="240" w:after="240" w:line="240" w:lineRule="auto"/>
      <w:jc w:val="both"/>
    </w:pPr>
    <w:rPr>
      <w:rFonts w:ascii="Times New Roman" w:eastAsiaTheme="majorEastAsia" w:hAnsi="Times New Roman" w:cstheme="majorBidi"/>
      <w:b/>
      <w:iCs/>
      <w:snapToGrid w:val="0"/>
      <w:sz w:val="26"/>
      <w:szCs w:val="26"/>
    </w:rPr>
  </w:style>
  <w:style w:type="paragraph" w:customStyle="1" w:styleId="60-">
    <w:name w:val="6.0 Список лит-ры"/>
    <w:link w:val="60-0"/>
    <w:rsid w:val="00A659D3"/>
    <w:pPr>
      <w:keepNext/>
      <w:keepLines/>
      <w:numPr>
        <w:ilvl w:val="8"/>
        <w:numId w:val="8"/>
      </w:numPr>
      <w:spacing w:after="40" w:line="300" w:lineRule="auto"/>
      <w:jc w:val="both"/>
    </w:pPr>
    <w:rPr>
      <w:rFonts w:ascii="Times New Roman" w:hAnsi="Times New Roman"/>
      <w:sz w:val="28"/>
    </w:rPr>
  </w:style>
  <w:style w:type="character" w:customStyle="1" w:styleId="222">
    <w:name w:val="2_2 Таблица Знак"/>
    <w:basedOn w:val="a5"/>
    <w:link w:val="22"/>
    <w:rsid w:val="002347FB"/>
    <w:rPr>
      <w:rFonts w:ascii="Times New Roman" w:eastAsiaTheme="majorEastAsia" w:hAnsi="Times New Roman" w:cstheme="majorBidi"/>
      <w:b/>
      <w:iCs/>
      <w:snapToGrid w:val="0"/>
      <w:sz w:val="26"/>
      <w:szCs w:val="26"/>
    </w:rPr>
  </w:style>
  <w:style w:type="character" w:customStyle="1" w:styleId="60-0">
    <w:name w:val="6.0 Список лит-ры Знак"/>
    <w:basedOn w:val="a5"/>
    <w:link w:val="60-"/>
    <w:rsid w:val="00160D25"/>
    <w:rPr>
      <w:rFonts w:ascii="Times New Roman" w:hAnsi="Times New Roman"/>
      <w:sz w:val="28"/>
    </w:rPr>
  </w:style>
  <w:style w:type="paragraph" w:customStyle="1" w:styleId="240">
    <w:name w:val="2.4 Текст титула ПТЭ"/>
    <w:basedOn w:val="230"/>
    <w:rsid w:val="00594F27"/>
    <w:pPr>
      <w:spacing w:line="240" w:lineRule="auto"/>
      <w:ind w:left="2268" w:right="2268"/>
    </w:pPr>
  </w:style>
  <w:style w:type="paragraph" w:customStyle="1" w:styleId="320">
    <w:name w:val="3.2 Т. Слева"/>
    <w:link w:val="321"/>
    <w:rsid w:val="001748DD"/>
    <w:pPr>
      <w:spacing w:after="0" w:line="240" w:lineRule="auto"/>
      <w:jc w:val="both"/>
    </w:pPr>
    <w:rPr>
      <w:rFonts w:ascii="Times New Roman" w:eastAsia="Times New Roman" w:hAnsi="Times New Roman" w:cs="Times New Roman"/>
      <w:sz w:val="20"/>
      <w:szCs w:val="20"/>
    </w:rPr>
  </w:style>
  <w:style w:type="paragraph" w:customStyle="1" w:styleId="35">
    <w:name w:val="3.5 Т. Справа"/>
    <w:basedOn w:val="34"/>
    <w:rsid w:val="00000916"/>
    <w:pPr>
      <w:ind w:right="142"/>
      <w:jc w:val="right"/>
    </w:pPr>
  </w:style>
  <w:style w:type="character" w:customStyle="1" w:styleId="321">
    <w:name w:val="3.2 Т. Слева Знак"/>
    <w:basedOn w:val="a5"/>
    <w:link w:val="320"/>
    <w:rsid w:val="001748DD"/>
    <w:rPr>
      <w:rFonts w:ascii="Times New Roman" w:eastAsia="Times New Roman" w:hAnsi="Times New Roman" w:cs="Times New Roman"/>
      <w:sz w:val="20"/>
      <w:szCs w:val="20"/>
    </w:rPr>
  </w:style>
  <w:style w:type="paragraph" w:customStyle="1" w:styleId="3311">
    <w:name w:val="3.31 Т. Слева + 1"/>
    <w:basedOn w:val="a4"/>
    <w:rsid w:val="00695BA8"/>
    <w:pPr>
      <w:snapToGrid/>
      <w:spacing w:before="0" w:after="0" w:line="240" w:lineRule="auto"/>
      <w:ind w:firstLine="284"/>
      <w:contextualSpacing w:val="0"/>
      <w:jc w:val="left"/>
    </w:pPr>
    <w:rPr>
      <w:rFonts w:eastAsia="Times New Roman" w:cs="Times New Roman"/>
      <w:sz w:val="20"/>
      <w:szCs w:val="20"/>
    </w:rPr>
  </w:style>
  <w:style w:type="paragraph" w:customStyle="1" w:styleId="310">
    <w:name w:val="3.1 Т. Подзаг."/>
    <w:link w:val="311"/>
    <w:rsid w:val="00D02AB6"/>
    <w:pPr>
      <w:spacing w:before="40" w:after="40" w:line="240" w:lineRule="auto"/>
      <w:jc w:val="both"/>
    </w:pPr>
    <w:rPr>
      <w:rFonts w:ascii="Times New Roman" w:eastAsia="Times New Roman" w:hAnsi="Times New Roman" w:cs="Times New Roman"/>
      <w:b/>
      <w:bCs/>
      <w:smallCaps/>
      <w:spacing w:val="20"/>
      <w:sz w:val="20"/>
      <w:szCs w:val="20"/>
    </w:rPr>
  </w:style>
  <w:style w:type="paragraph" w:customStyle="1" w:styleId="3322">
    <w:name w:val="3.32 Т. Слева + 2"/>
    <w:basedOn w:val="a4"/>
    <w:rsid w:val="00695BA8"/>
    <w:pPr>
      <w:snapToGrid/>
      <w:spacing w:before="0" w:after="0" w:line="240" w:lineRule="auto"/>
      <w:ind w:firstLine="567"/>
      <w:contextualSpacing w:val="0"/>
      <w:jc w:val="left"/>
    </w:pPr>
    <w:rPr>
      <w:rFonts w:eastAsia="Times New Roman" w:cs="Times New Roman"/>
      <w:sz w:val="20"/>
      <w:szCs w:val="20"/>
    </w:rPr>
  </w:style>
  <w:style w:type="character" w:customStyle="1" w:styleId="311">
    <w:name w:val="3.1 Т. Подзаг. Знак"/>
    <w:basedOn w:val="321"/>
    <w:link w:val="310"/>
    <w:rsid w:val="00D02AB6"/>
    <w:rPr>
      <w:rFonts w:ascii="Times New Roman" w:eastAsia="Times New Roman" w:hAnsi="Times New Roman" w:cs="Times New Roman"/>
      <w:b/>
      <w:bCs/>
      <w:smallCaps/>
      <w:spacing w:val="20"/>
      <w:sz w:val="20"/>
      <w:szCs w:val="20"/>
    </w:rPr>
  </w:style>
  <w:style w:type="table" w:customStyle="1" w:styleId="312">
    <w:name w:val="3.1 Таблица"/>
    <w:basedOn w:val="3-3"/>
    <w:uiPriority w:val="99"/>
    <w:rsid w:val="001748DD"/>
    <w:rPr>
      <w:rFonts w:ascii="Times New Roman" w:hAnsi="Times New Roman"/>
      <w:sz w:val="20"/>
      <w:szCs w:val="20"/>
      <w:lang w:eastAsia="ru-RU"/>
    </w:rPr>
    <w:tblPr/>
    <w:tcPr>
      <w:shd w:val="clear" w:color="auto" w:fill="E8E2DA"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A28E6A"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A28E6A"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A28E6A"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A28E6A"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0C6B4"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D0C6B4"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paragraph" w:customStyle="1" w:styleId="3333">
    <w:name w:val="3.33 Т. Слева + 3"/>
    <w:basedOn w:val="3322"/>
    <w:rsid w:val="00695BA8"/>
    <w:pPr>
      <w:ind w:firstLine="851"/>
    </w:pPr>
  </w:style>
  <w:style w:type="table" w:styleId="3-3">
    <w:name w:val="Medium Grid 3 Accent 3"/>
    <w:basedOn w:val="a6"/>
    <w:uiPriority w:val="69"/>
    <w:unhideWhenUsed/>
    <w:rsid w:val="008754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2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8E6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8E6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8E6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8E6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6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6B4" w:themeFill="accent3" w:themeFillTint="7F"/>
      </w:tcPr>
    </w:tblStylePr>
  </w:style>
  <w:style w:type="paragraph" w:customStyle="1" w:styleId="330">
    <w:name w:val="3.3 Т. Слева + 0"/>
    <w:basedOn w:val="a4"/>
    <w:rsid w:val="00695BA8"/>
    <w:pPr>
      <w:snapToGrid/>
      <w:spacing w:before="0" w:after="0" w:line="240" w:lineRule="auto"/>
      <w:ind w:firstLine="0"/>
      <w:contextualSpacing w:val="0"/>
      <w:jc w:val="left"/>
    </w:pPr>
    <w:rPr>
      <w:rFonts w:eastAsia="Times New Roman" w:cs="Times New Roman"/>
      <w:sz w:val="20"/>
      <w:szCs w:val="20"/>
    </w:rPr>
  </w:style>
  <w:style w:type="paragraph" w:customStyle="1" w:styleId="01">
    <w:name w:val="0.1 Пробел"/>
    <w:basedOn w:val="00"/>
    <w:link w:val="010"/>
    <w:rsid w:val="00692030"/>
    <w:pPr>
      <w:spacing w:after="40"/>
    </w:pPr>
    <w:rPr>
      <w:rFonts w:eastAsia="Times New Roman"/>
      <w:szCs w:val="20"/>
    </w:rPr>
  </w:style>
  <w:style w:type="character" w:customStyle="1" w:styleId="010">
    <w:name w:val="0.1 Пробел Знак"/>
    <w:basedOn w:val="000"/>
    <w:link w:val="01"/>
    <w:rsid w:val="00692030"/>
    <w:rPr>
      <w:rFonts w:ascii="Times New Roman" w:eastAsia="Times New Roman" w:hAnsi="Times New Roman" w:cs="Times New Roman"/>
      <w:iCs/>
      <w:sz w:val="28"/>
      <w:szCs w:val="20"/>
    </w:rPr>
  </w:style>
  <w:style w:type="paragraph" w:customStyle="1" w:styleId="36">
    <w:name w:val="3_Рисунок"/>
    <w:basedOn w:val="020"/>
    <w:link w:val="37"/>
    <w:rsid w:val="00DE7D28"/>
    <w:pPr>
      <w:jc w:val="center"/>
    </w:pPr>
    <w:rPr>
      <w:rFonts w:eastAsia="Times New Roman"/>
      <w:szCs w:val="20"/>
    </w:rPr>
  </w:style>
  <w:style w:type="character" w:customStyle="1" w:styleId="37">
    <w:name w:val="3_Рисунок Знак"/>
    <w:basedOn w:val="0200"/>
    <w:link w:val="36"/>
    <w:rsid w:val="00DE7D28"/>
    <w:rPr>
      <w:rFonts w:ascii="Times New Roman" w:eastAsia="Times New Roman" w:hAnsi="Times New Roman" w:cs="Times New Roman"/>
      <w:iCs/>
      <w:sz w:val="28"/>
      <w:szCs w:val="20"/>
    </w:rPr>
  </w:style>
  <w:style w:type="paragraph" w:customStyle="1" w:styleId="04">
    <w:name w:val="0.4 Справа"/>
    <w:basedOn w:val="36"/>
    <w:rsid w:val="00012D0F"/>
    <w:pPr>
      <w:spacing w:before="120" w:after="120"/>
      <w:jc w:val="right"/>
    </w:pPr>
  </w:style>
  <w:style w:type="table" w:customStyle="1" w:styleId="1a">
    <w:name w:val="Сетка таблицы светлая1"/>
    <w:basedOn w:val="a6"/>
    <w:uiPriority w:val="40"/>
    <w:rsid w:val="00ED00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0">
    <w:name w:val="1_2 Список нумерной"/>
    <w:basedOn w:val="00"/>
    <w:link w:val="121"/>
    <w:qFormat/>
    <w:rsid w:val="001D579C"/>
    <w:pPr>
      <w:numPr>
        <w:ilvl w:val="1"/>
        <w:numId w:val="10"/>
      </w:numPr>
      <w:spacing w:after="40"/>
      <w:ind w:left="0" w:firstLine="709"/>
    </w:pPr>
    <w:rPr>
      <w:rFonts w:eastAsia="Times New Roman"/>
      <w:i/>
      <w:szCs w:val="20"/>
    </w:rPr>
  </w:style>
  <w:style w:type="paragraph" w:customStyle="1" w:styleId="052">
    <w:name w:val="0.5 Список 2"/>
    <w:basedOn w:val="120"/>
    <w:link w:val="0520"/>
    <w:rsid w:val="00FB0510"/>
    <w:pPr>
      <w:ind w:left="1701"/>
    </w:pPr>
  </w:style>
  <w:style w:type="character" w:customStyle="1" w:styleId="121">
    <w:name w:val="1_2 Список нумерной Знак"/>
    <w:basedOn w:val="000"/>
    <w:link w:val="120"/>
    <w:rsid w:val="001D579C"/>
    <w:rPr>
      <w:rFonts w:ascii="Times New Roman" w:eastAsia="Times New Roman" w:hAnsi="Times New Roman" w:cs="Times New Roman"/>
      <w:i/>
      <w:iCs/>
      <w:sz w:val="26"/>
      <w:szCs w:val="20"/>
    </w:rPr>
  </w:style>
  <w:style w:type="character" w:customStyle="1" w:styleId="0520">
    <w:name w:val="0.5 Список 2 Знак"/>
    <w:basedOn w:val="121"/>
    <w:link w:val="052"/>
    <w:rsid w:val="00FB0510"/>
    <w:rPr>
      <w:rFonts w:ascii="Times New Roman" w:eastAsia="Times New Roman" w:hAnsi="Times New Roman" w:cs="Times New Roman"/>
      <w:i/>
      <w:iCs/>
      <w:sz w:val="26"/>
      <w:szCs w:val="20"/>
    </w:rPr>
  </w:style>
  <w:style w:type="paragraph" w:customStyle="1" w:styleId="ConsPlusNormal">
    <w:name w:val="ConsPlusNormal"/>
    <w:rsid w:val="000474BB"/>
    <w:pPr>
      <w:widowControl w:val="0"/>
      <w:autoSpaceDE w:val="0"/>
      <w:autoSpaceDN w:val="0"/>
      <w:adjustRightInd w:val="0"/>
      <w:spacing w:after="0" w:line="240" w:lineRule="auto"/>
    </w:pPr>
    <w:rPr>
      <w:rFonts w:ascii="Arial" w:hAnsi="Arial" w:cs="Arial"/>
      <w:sz w:val="20"/>
      <w:szCs w:val="20"/>
      <w:lang w:eastAsia="ru-RU"/>
    </w:rPr>
  </w:style>
  <w:style w:type="paragraph" w:customStyle="1" w:styleId="1b">
    <w:name w:val="Для таблицы (приложения 1)"/>
    <w:basedOn w:val="a4"/>
    <w:uiPriority w:val="99"/>
    <w:rsid w:val="000474BB"/>
    <w:pPr>
      <w:widowControl w:val="0"/>
      <w:adjustRightInd w:val="0"/>
      <w:snapToGrid/>
      <w:spacing w:before="0" w:after="0" w:line="240" w:lineRule="atLeast"/>
      <w:ind w:firstLine="0"/>
      <w:contextualSpacing w:val="0"/>
      <w:jc w:val="left"/>
      <w:textAlignment w:val="baseline"/>
    </w:pPr>
    <w:rPr>
      <w:rFonts w:ascii="Arial" w:eastAsia="Times New Roman" w:hAnsi="Arial" w:cs="Times New Roman"/>
      <w:bCs/>
      <w:color w:val="000000"/>
      <w:spacing w:val="-5"/>
      <w:sz w:val="18"/>
    </w:rPr>
  </w:style>
  <w:style w:type="paragraph" w:styleId="afff6">
    <w:name w:val="List"/>
    <w:basedOn w:val="a4"/>
    <w:link w:val="afff7"/>
    <w:uiPriority w:val="99"/>
    <w:rsid w:val="000474BB"/>
    <w:pPr>
      <w:widowControl w:val="0"/>
      <w:adjustRightInd w:val="0"/>
      <w:snapToGrid/>
      <w:spacing w:before="120" w:after="120" w:line="240" w:lineRule="auto"/>
      <w:ind w:firstLine="0"/>
      <w:contextualSpacing w:val="0"/>
      <w:textAlignment w:val="baseline"/>
    </w:pPr>
    <w:rPr>
      <w:rFonts w:ascii="Arial" w:eastAsia="Microsoft YaHei" w:hAnsi="Arial" w:cs="Times New Roman"/>
      <w:spacing w:val="-5"/>
      <w:sz w:val="20"/>
    </w:rPr>
  </w:style>
  <w:style w:type="character" w:customStyle="1" w:styleId="afff7">
    <w:name w:val="Список Знак"/>
    <w:basedOn w:val="a5"/>
    <w:link w:val="afff6"/>
    <w:uiPriority w:val="99"/>
    <w:locked/>
    <w:rsid w:val="000474BB"/>
    <w:rPr>
      <w:rFonts w:ascii="Arial" w:eastAsia="Microsoft YaHei" w:hAnsi="Arial" w:cs="Times New Roman"/>
      <w:spacing w:val="-5"/>
      <w:sz w:val="20"/>
    </w:rPr>
  </w:style>
  <w:style w:type="character" w:styleId="afff8">
    <w:name w:val="Emphasis"/>
    <w:basedOn w:val="a5"/>
    <w:uiPriority w:val="20"/>
    <w:rsid w:val="000474BB"/>
    <w:rPr>
      <w:rFonts w:ascii="Arial Black" w:hAnsi="Arial Black" w:cs="Times New Roman"/>
      <w:spacing w:val="-4"/>
      <w:sz w:val="18"/>
    </w:rPr>
  </w:style>
  <w:style w:type="paragraph" w:customStyle="1" w:styleId="011">
    <w:name w:val="01_ЖИРНЫЙ ЗАГОЛОВОК"/>
    <w:basedOn w:val="113"/>
    <w:link w:val="012"/>
    <w:qFormat/>
    <w:rsid w:val="00FD2794"/>
    <w:rPr>
      <w:sz w:val="26"/>
      <w:szCs w:val="26"/>
    </w:rPr>
  </w:style>
  <w:style w:type="character" w:customStyle="1" w:styleId="afff9">
    <w:name w:val="_Обычный Знак"/>
    <w:basedOn w:val="a5"/>
    <w:link w:val="afff5"/>
    <w:locked/>
    <w:rsid w:val="00EA07DB"/>
    <w:rPr>
      <w:rFonts w:ascii="Times New Roman" w:hAnsi="Times New Roman" w:cs="Times New Roman"/>
      <w:iCs/>
      <w:sz w:val="26"/>
      <w:szCs w:val="26"/>
    </w:rPr>
  </w:style>
  <w:style w:type="character" w:customStyle="1" w:styleId="012">
    <w:name w:val="01_ЖИРНЫЙ ЗАГОЛОВОК Знак"/>
    <w:basedOn w:val="116"/>
    <w:link w:val="011"/>
    <w:rsid w:val="00FD2794"/>
    <w:rPr>
      <w:rFonts w:ascii="Times New Roman" w:eastAsiaTheme="majorEastAsia" w:hAnsi="Times New Roman" w:cstheme="majorBidi"/>
      <w:b/>
      <w:iCs/>
      <w:caps/>
      <w:snapToGrid w:val="0"/>
      <w:spacing w:val="20"/>
      <w:sz w:val="26"/>
      <w:szCs w:val="26"/>
      <w:lang w:eastAsia="ja-JP"/>
    </w:rPr>
  </w:style>
  <w:style w:type="paragraph" w:customStyle="1" w:styleId="afff5">
    <w:name w:val="_Обычный"/>
    <w:basedOn w:val="a4"/>
    <w:link w:val="afff9"/>
    <w:qFormat/>
    <w:rsid w:val="00EA07DB"/>
    <w:pPr>
      <w:snapToGrid/>
      <w:spacing w:before="0" w:after="0" w:line="360" w:lineRule="auto"/>
      <w:contextualSpacing w:val="0"/>
    </w:pPr>
    <w:rPr>
      <w:rFonts w:cs="Times New Roman"/>
      <w:iCs/>
      <w:sz w:val="26"/>
      <w:szCs w:val="26"/>
    </w:rPr>
  </w:style>
  <w:style w:type="character" w:customStyle="1" w:styleId="afffa">
    <w:name w:val="_Таблица Знак"/>
    <w:basedOn w:val="a5"/>
    <w:link w:val="afffb"/>
    <w:locked/>
    <w:rsid w:val="00CD0B58"/>
    <w:rPr>
      <w:rFonts w:ascii="Times New Roman" w:eastAsia="Times New Roman" w:hAnsi="Times New Roman" w:cs="Times New Roman"/>
      <w:color w:val="000000"/>
      <w:sz w:val="24"/>
      <w:szCs w:val="24"/>
      <w:lang w:eastAsia="ru-RU"/>
    </w:rPr>
  </w:style>
  <w:style w:type="paragraph" w:customStyle="1" w:styleId="afffb">
    <w:name w:val="_Таблица"/>
    <w:basedOn w:val="a4"/>
    <w:link w:val="afffa"/>
    <w:qFormat/>
    <w:rsid w:val="00CD0B58"/>
    <w:pPr>
      <w:spacing w:after="0" w:line="240" w:lineRule="auto"/>
      <w:ind w:firstLine="0"/>
      <w:jc w:val="center"/>
    </w:pPr>
    <w:rPr>
      <w:rFonts w:eastAsia="Times New Roman" w:cs="Times New Roman"/>
      <w:color w:val="000000"/>
      <w:sz w:val="24"/>
      <w:szCs w:val="24"/>
      <w:lang w:eastAsia="ru-RU"/>
    </w:rPr>
  </w:style>
  <w:style w:type="character" w:customStyle="1" w:styleId="afffc">
    <w:name w:val="_Рисунок Знак"/>
    <w:basedOn w:val="a5"/>
    <w:link w:val="a3"/>
    <w:locked/>
    <w:rsid w:val="00EA07DB"/>
    <w:rPr>
      <w:rFonts w:ascii="Times New Roman" w:hAnsi="Times New Roman" w:cs="Times New Roman"/>
      <w:b/>
      <w:sz w:val="26"/>
      <w:szCs w:val="26"/>
      <w:lang w:eastAsia="ru-RU"/>
    </w:rPr>
  </w:style>
  <w:style w:type="paragraph" w:customStyle="1" w:styleId="a3">
    <w:name w:val="_Рисунок"/>
    <w:basedOn w:val="afb"/>
    <w:link w:val="afffc"/>
    <w:rsid w:val="00EA07DB"/>
    <w:pPr>
      <w:numPr>
        <w:numId w:val="7"/>
      </w:numPr>
      <w:snapToGrid/>
      <w:spacing w:before="0" w:after="200" w:line="276" w:lineRule="auto"/>
      <w:ind w:left="0" w:firstLine="0"/>
      <w:jc w:val="center"/>
    </w:pPr>
    <w:rPr>
      <w:rFonts w:cs="Times New Roman"/>
      <w:b/>
      <w:sz w:val="26"/>
      <w:szCs w:val="26"/>
      <w:lang w:eastAsia="ru-RU"/>
    </w:rPr>
  </w:style>
  <w:style w:type="paragraph" w:customStyle="1" w:styleId="44">
    <w:name w:val="4_Примечания"/>
    <w:basedOn w:val="00"/>
    <w:link w:val="45"/>
    <w:qFormat/>
    <w:rsid w:val="00573768"/>
    <w:rPr>
      <w:color w:val="FF0000"/>
    </w:rPr>
  </w:style>
  <w:style w:type="character" w:customStyle="1" w:styleId="afe">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5"/>
    <w:link w:val="afd"/>
    <w:uiPriority w:val="99"/>
    <w:locked/>
    <w:rsid w:val="00643A53"/>
    <w:rPr>
      <w:rFonts w:ascii="Times New Roman" w:hAnsi="Times New Roman"/>
      <w:b/>
      <w:iCs/>
      <w:smallCaps/>
      <w:sz w:val="28"/>
      <w:szCs w:val="18"/>
    </w:rPr>
  </w:style>
  <w:style w:type="character" w:customStyle="1" w:styleId="45">
    <w:name w:val="4_Примечания Знак"/>
    <w:basedOn w:val="000"/>
    <w:link w:val="44"/>
    <w:rsid w:val="00573768"/>
    <w:rPr>
      <w:rFonts w:ascii="Times New Roman" w:hAnsi="Times New Roman" w:cs="Times New Roman"/>
      <w:iCs/>
      <w:color w:val="FF0000"/>
      <w:sz w:val="26"/>
      <w:szCs w:val="26"/>
    </w:rPr>
  </w:style>
  <w:style w:type="paragraph" w:styleId="a1">
    <w:name w:val="List Bullet"/>
    <w:basedOn w:val="afff6"/>
    <w:link w:val="afffd"/>
    <w:uiPriority w:val="99"/>
    <w:rsid w:val="00643A53"/>
    <w:pPr>
      <w:numPr>
        <w:numId w:val="9"/>
      </w:numPr>
      <w:tabs>
        <w:tab w:val="num" w:pos="993"/>
      </w:tabs>
      <w:ind w:left="567" w:firstLine="0"/>
    </w:pPr>
    <w:rPr>
      <w:rFonts w:eastAsia="Times New Roman"/>
      <w:sz w:val="22"/>
    </w:rPr>
  </w:style>
  <w:style w:type="character" w:customStyle="1" w:styleId="afffd">
    <w:name w:val="Маркированный список Знак"/>
    <w:basedOn w:val="a5"/>
    <w:link w:val="a1"/>
    <w:uiPriority w:val="99"/>
    <w:locked/>
    <w:rsid w:val="00643A53"/>
    <w:rPr>
      <w:rFonts w:ascii="Arial" w:eastAsia="Times New Roman" w:hAnsi="Arial" w:cs="Times New Roman"/>
      <w:spacing w:val="-5"/>
    </w:rPr>
  </w:style>
  <w:style w:type="paragraph" w:customStyle="1" w:styleId="1c">
    <w:name w:val="Обычный1"/>
    <w:rsid w:val="00224162"/>
    <w:pPr>
      <w:snapToGrid w:val="0"/>
      <w:spacing w:after="0" w:line="240" w:lineRule="auto"/>
    </w:pPr>
    <w:rPr>
      <w:rFonts w:ascii="Times New Roman" w:eastAsia="Times New Roman" w:hAnsi="Times New Roman" w:cs="Times New Roman"/>
      <w:sz w:val="20"/>
      <w:szCs w:val="20"/>
      <w:lang w:eastAsia="ru-RU"/>
    </w:rPr>
  </w:style>
  <w:style w:type="paragraph" w:customStyle="1" w:styleId="12">
    <w:name w:val="1_2 Список нумерованный"/>
    <w:basedOn w:val="120"/>
    <w:link w:val="122"/>
    <w:qFormat/>
    <w:rsid w:val="001D579C"/>
    <w:pPr>
      <w:numPr>
        <w:ilvl w:val="0"/>
        <w:numId w:val="11"/>
      </w:numPr>
      <w:ind w:left="0" w:firstLine="709"/>
    </w:pPr>
  </w:style>
  <w:style w:type="character" w:customStyle="1" w:styleId="122">
    <w:name w:val="1_2 Список нумерованный Знак"/>
    <w:basedOn w:val="121"/>
    <w:link w:val="12"/>
    <w:rsid w:val="001D579C"/>
    <w:rPr>
      <w:rFonts w:ascii="Times New Roman" w:eastAsia="Times New Roman" w:hAnsi="Times New Roman" w:cs="Times New Roman"/>
      <w:i/>
      <w:iCs/>
      <w:sz w:val="26"/>
      <w:szCs w:val="20"/>
    </w:rPr>
  </w:style>
  <w:style w:type="table" w:styleId="-5">
    <w:name w:val="Colorful Shading Accent 5"/>
    <w:basedOn w:val="a6"/>
    <w:uiPriority w:val="71"/>
    <w:rsid w:val="008003D3"/>
    <w:pPr>
      <w:spacing w:after="0" w:line="240" w:lineRule="auto"/>
    </w:pPr>
    <w:rPr>
      <w:rFonts w:eastAsiaTheme="minorHAnsi"/>
      <w:color w:val="000000" w:themeColor="text1"/>
    </w:rPr>
    <w:tblPr>
      <w:tblStyleRowBandSize w:val="1"/>
      <w:tblStyleColBandSize w:val="1"/>
      <w:tblBorders>
        <w:top w:val="single" w:sz="24" w:space="0" w:color="855D5D" w:themeColor="accent6"/>
        <w:left w:val="single" w:sz="4" w:space="0" w:color="918485" w:themeColor="accent5"/>
        <w:bottom w:val="single" w:sz="4" w:space="0" w:color="918485" w:themeColor="accent5"/>
        <w:right w:val="single" w:sz="4" w:space="0" w:color="918485" w:themeColor="accent5"/>
        <w:insideH w:val="single" w:sz="4" w:space="0" w:color="FFFFFF" w:themeColor="background1"/>
        <w:insideV w:val="single" w:sz="4" w:space="0" w:color="FFFFFF" w:themeColor="background1"/>
      </w:tblBorders>
    </w:tblPr>
    <w:tcPr>
      <w:shd w:val="clear" w:color="auto" w:fill="F4F2F2" w:themeFill="accent5" w:themeFillTint="19"/>
    </w:tcPr>
    <w:tblStylePr w:type="firstRow">
      <w:rPr>
        <w:b/>
        <w:bCs/>
      </w:rPr>
      <w:tblPr/>
      <w:tcPr>
        <w:tcBorders>
          <w:top w:val="nil"/>
          <w:left w:val="nil"/>
          <w:bottom w:val="single" w:sz="24" w:space="0" w:color="855D5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4E4F" w:themeFill="accent5" w:themeFillShade="99"/>
      </w:tcPr>
    </w:tblStylePr>
    <w:tblStylePr w:type="firstCol">
      <w:rPr>
        <w:color w:val="FFFFFF" w:themeColor="background1"/>
      </w:rPr>
      <w:tblPr/>
      <w:tcPr>
        <w:tcBorders>
          <w:top w:val="nil"/>
          <w:left w:val="nil"/>
          <w:bottom w:val="nil"/>
          <w:right w:val="nil"/>
          <w:insideH w:val="single" w:sz="4" w:space="0" w:color="574E4F" w:themeColor="accent5" w:themeShade="99"/>
          <w:insideV w:val="nil"/>
        </w:tcBorders>
        <w:shd w:val="clear" w:color="auto" w:fill="574E4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4E4F" w:themeFill="accent5" w:themeFillShade="99"/>
      </w:tcPr>
    </w:tblStylePr>
    <w:tblStylePr w:type="band1Vert">
      <w:tblPr/>
      <w:tcPr>
        <w:shd w:val="clear" w:color="auto" w:fill="D3CDCE" w:themeFill="accent5" w:themeFillTint="66"/>
      </w:tcPr>
    </w:tblStylePr>
    <w:tblStylePr w:type="band1Horz">
      <w:tblPr/>
      <w:tcPr>
        <w:shd w:val="clear" w:color="auto" w:fill="C8C1C1" w:themeFill="accent5" w:themeFillTint="7F"/>
      </w:tcPr>
    </w:tblStylePr>
    <w:tblStylePr w:type="neCell">
      <w:rPr>
        <w:color w:val="000000" w:themeColor="text1"/>
      </w:rPr>
    </w:tblStylePr>
    <w:tblStylePr w:type="nwCell">
      <w:rPr>
        <w:color w:val="000000" w:themeColor="text1"/>
      </w:rPr>
    </w:tblStylePr>
  </w:style>
  <w:style w:type="paragraph" w:customStyle="1" w:styleId="10">
    <w:name w:val="_1."/>
    <w:basedOn w:val="13"/>
    <w:link w:val="1d"/>
    <w:rsid w:val="00B86D3D"/>
    <w:pPr>
      <w:numPr>
        <w:numId w:val="12"/>
      </w:numPr>
      <w:tabs>
        <w:tab w:val="left" w:pos="993"/>
      </w:tabs>
      <w:snapToGrid/>
      <w:spacing w:before="0" w:after="360" w:line="240" w:lineRule="auto"/>
      <w:ind w:right="680"/>
      <w:contextualSpacing w:val="0"/>
      <w:jc w:val="both"/>
    </w:pPr>
    <w:rPr>
      <w:rFonts w:cs="Times New Roman"/>
      <w:bCs/>
      <w:caps w:val="0"/>
      <w:snapToGrid/>
      <w:spacing w:val="0"/>
      <w:sz w:val="26"/>
      <w:szCs w:val="26"/>
    </w:rPr>
  </w:style>
  <w:style w:type="paragraph" w:customStyle="1" w:styleId="11">
    <w:name w:val="_1.1."/>
    <w:basedOn w:val="2"/>
    <w:next w:val="afff5"/>
    <w:link w:val="119"/>
    <w:rsid w:val="00B86D3D"/>
    <w:pPr>
      <w:pageBreakBefore w:val="0"/>
      <w:numPr>
        <w:ilvl w:val="1"/>
        <w:numId w:val="12"/>
      </w:numPr>
      <w:tabs>
        <w:tab w:val="clear" w:pos="8505"/>
        <w:tab w:val="left" w:pos="1134"/>
      </w:tabs>
      <w:spacing w:before="360" w:after="360" w:line="240" w:lineRule="auto"/>
      <w:ind w:right="424"/>
      <w:jc w:val="both"/>
    </w:pPr>
    <w:rPr>
      <w:rFonts w:cs="Times New Roman"/>
      <w:bCs/>
      <w:caps w:val="0"/>
      <w:spacing w:val="0"/>
      <w:sz w:val="26"/>
    </w:rPr>
  </w:style>
  <w:style w:type="character" w:customStyle="1" w:styleId="119">
    <w:name w:val="_1.1. Знак"/>
    <w:basedOn w:val="a5"/>
    <w:link w:val="11"/>
    <w:rsid w:val="00B86D3D"/>
    <w:rPr>
      <w:rFonts w:ascii="Times New Roman" w:eastAsiaTheme="majorEastAsia" w:hAnsi="Times New Roman" w:cs="Times New Roman"/>
      <w:b/>
      <w:bCs/>
      <w:sz w:val="26"/>
      <w:szCs w:val="26"/>
    </w:rPr>
  </w:style>
  <w:style w:type="paragraph" w:customStyle="1" w:styleId="111">
    <w:name w:val="_1.1.1."/>
    <w:basedOn w:val="3"/>
    <w:next w:val="afff5"/>
    <w:link w:val="1110"/>
    <w:rsid w:val="00B86D3D"/>
    <w:pPr>
      <w:numPr>
        <w:ilvl w:val="2"/>
        <w:numId w:val="12"/>
      </w:numPr>
      <w:snapToGrid/>
      <w:spacing w:before="360" w:after="360" w:line="240" w:lineRule="auto"/>
      <w:contextualSpacing w:val="0"/>
    </w:pPr>
    <w:rPr>
      <w:rFonts w:cs="Times New Roman"/>
      <w:bCs/>
      <w:smallCaps w:val="0"/>
      <w:spacing w:val="0"/>
      <w:sz w:val="26"/>
      <w:szCs w:val="26"/>
    </w:rPr>
  </w:style>
  <w:style w:type="paragraph" w:customStyle="1" w:styleId="1111">
    <w:name w:val="_1.1.1.1."/>
    <w:basedOn w:val="4"/>
    <w:next w:val="afff5"/>
    <w:link w:val="11110"/>
    <w:rsid w:val="00B86D3D"/>
    <w:pPr>
      <w:numPr>
        <w:ilvl w:val="3"/>
        <w:numId w:val="12"/>
      </w:numPr>
      <w:tabs>
        <w:tab w:val="left" w:pos="1560"/>
      </w:tabs>
      <w:snapToGrid/>
      <w:spacing w:before="240" w:line="240" w:lineRule="auto"/>
    </w:pPr>
    <w:rPr>
      <w:rFonts w:cs="Times New Roman"/>
      <w:bCs/>
      <w:i/>
      <w:snapToGrid/>
      <w:spacing w:val="0"/>
      <w:sz w:val="26"/>
      <w:szCs w:val="26"/>
      <w:lang w:eastAsia="ru-RU"/>
    </w:rPr>
  </w:style>
  <w:style w:type="character" w:customStyle="1" w:styleId="1110">
    <w:name w:val="_1.1.1. Знак"/>
    <w:basedOn w:val="a5"/>
    <w:link w:val="111"/>
    <w:rsid w:val="00684995"/>
    <w:rPr>
      <w:rFonts w:ascii="Times New Roman" w:eastAsiaTheme="majorEastAsia" w:hAnsi="Times New Roman" w:cs="Times New Roman"/>
      <w:b/>
      <w:bCs/>
      <w:sz w:val="26"/>
      <w:szCs w:val="26"/>
    </w:rPr>
  </w:style>
  <w:style w:type="paragraph" w:customStyle="1" w:styleId="afffe">
    <w:name w:val="Глава"/>
    <w:basedOn w:val="a4"/>
    <w:link w:val="affff"/>
    <w:qFormat/>
    <w:rsid w:val="001D1C79"/>
    <w:pPr>
      <w:shd w:val="clear" w:color="auto" w:fill="FFFFFF"/>
      <w:snapToGrid/>
      <w:spacing w:before="75" w:after="180" w:line="240" w:lineRule="auto"/>
      <w:ind w:firstLine="0"/>
      <w:contextualSpacing w:val="0"/>
      <w:jc w:val="left"/>
    </w:pPr>
    <w:rPr>
      <w:rFonts w:eastAsia="Times New Roman" w:cs="Arial"/>
      <w:b/>
      <w:color w:val="000000"/>
      <w:szCs w:val="20"/>
      <w:lang w:eastAsia="ru-RU"/>
    </w:rPr>
  </w:style>
  <w:style w:type="character" w:customStyle="1" w:styleId="affff">
    <w:name w:val="Глава Знак"/>
    <w:basedOn w:val="a5"/>
    <w:link w:val="afffe"/>
    <w:rsid w:val="001D1C79"/>
    <w:rPr>
      <w:rFonts w:ascii="Times New Roman" w:eastAsia="Times New Roman" w:hAnsi="Times New Roman" w:cs="Arial"/>
      <w:b/>
      <w:color w:val="000000"/>
      <w:sz w:val="28"/>
      <w:szCs w:val="20"/>
      <w:shd w:val="clear" w:color="auto" w:fill="FFFFFF"/>
      <w:lang w:eastAsia="ru-RU"/>
    </w:rPr>
  </w:style>
  <w:style w:type="character" w:styleId="affff0">
    <w:name w:val="Strong"/>
    <w:basedOn w:val="a5"/>
    <w:uiPriority w:val="22"/>
    <w:qFormat/>
    <w:rsid w:val="001D1C79"/>
    <w:rPr>
      <w:b/>
      <w:bCs/>
    </w:rPr>
  </w:style>
  <w:style w:type="character" w:customStyle="1" w:styleId="ab">
    <w:name w:val="Без интервала Знак"/>
    <w:basedOn w:val="a5"/>
    <w:link w:val="aa"/>
    <w:uiPriority w:val="1"/>
    <w:rsid w:val="001D1C79"/>
  </w:style>
  <w:style w:type="paragraph" w:styleId="affff1">
    <w:name w:val="Intense Quote"/>
    <w:basedOn w:val="a4"/>
    <w:next w:val="a4"/>
    <w:link w:val="affff2"/>
    <w:uiPriority w:val="30"/>
    <w:rsid w:val="001D1C79"/>
    <w:pPr>
      <w:pBdr>
        <w:bottom w:val="single" w:sz="4" w:space="4" w:color="D34817" w:themeColor="accent1"/>
      </w:pBdr>
      <w:snapToGrid/>
      <w:spacing w:before="200" w:after="280" w:line="276" w:lineRule="auto"/>
      <w:ind w:left="936" w:right="936" w:firstLine="0"/>
      <w:contextualSpacing w:val="0"/>
      <w:jc w:val="left"/>
    </w:pPr>
    <w:rPr>
      <w:rFonts w:asciiTheme="minorHAnsi" w:eastAsiaTheme="minorHAnsi" w:hAnsiTheme="minorHAnsi"/>
      <w:b/>
      <w:bCs/>
      <w:i/>
      <w:iCs/>
      <w:color w:val="D34817" w:themeColor="accent1"/>
      <w:sz w:val="22"/>
    </w:rPr>
  </w:style>
  <w:style w:type="character" w:customStyle="1" w:styleId="affff2">
    <w:name w:val="Выделенная цитата Знак"/>
    <w:basedOn w:val="a5"/>
    <w:link w:val="affff1"/>
    <w:uiPriority w:val="30"/>
    <w:rsid w:val="001D1C79"/>
    <w:rPr>
      <w:rFonts w:eastAsiaTheme="minorHAnsi"/>
      <w:b/>
      <w:bCs/>
      <w:i/>
      <w:iCs/>
      <w:color w:val="D34817" w:themeColor="accent1"/>
    </w:rPr>
  </w:style>
  <w:style w:type="character" w:styleId="affff3">
    <w:name w:val="Subtle Emphasis"/>
    <w:basedOn w:val="a5"/>
    <w:uiPriority w:val="19"/>
    <w:rsid w:val="001D1C79"/>
    <w:rPr>
      <w:i/>
      <w:iCs/>
      <w:color w:val="808080" w:themeColor="text1" w:themeTint="7F"/>
    </w:rPr>
  </w:style>
  <w:style w:type="character" w:styleId="affff4">
    <w:name w:val="Intense Emphasis"/>
    <w:basedOn w:val="a5"/>
    <w:uiPriority w:val="21"/>
    <w:rsid w:val="001D1C79"/>
    <w:rPr>
      <w:b/>
      <w:bCs/>
      <w:i/>
      <w:iCs/>
      <w:color w:val="D34817" w:themeColor="accent1"/>
    </w:rPr>
  </w:style>
  <w:style w:type="character" w:styleId="affff5">
    <w:name w:val="Subtle Reference"/>
    <w:basedOn w:val="a5"/>
    <w:uiPriority w:val="31"/>
    <w:rsid w:val="001D1C79"/>
    <w:rPr>
      <w:smallCaps/>
      <w:color w:val="9B2D1F" w:themeColor="accent2"/>
      <w:u w:val="single"/>
    </w:rPr>
  </w:style>
  <w:style w:type="character" w:styleId="affff6">
    <w:name w:val="Intense Reference"/>
    <w:basedOn w:val="a5"/>
    <w:uiPriority w:val="32"/>
    <w:rsid w:val="001D1C79"/>
    <w:rPr>
      <w:b/>
      <w:bCs/>
      <w:smallCaps/>
      <w:color w:val="9B2D1F" w:themeColor="accent2"/>
      <w:spacing w:val="5"/>
      <w:u w:val="single"/>
    </w:rPr>
  </w:style>
  <w:style w:type="paragraph" w:customStyle="1" w:styleId="1">
    <w:name w:val="1."/>
    <w:basedOn w:val="afb"/>
    <w:link w:val="1e"/>
    <w:rsid w:val="001D1C79"/>
    <w:pPr>
      <w:pageBreakBefore/>
      <w:widowControl w:val="0"/>
      <w:numPr>
        <w:ilvl w:val="1"/>
        <w:numId w:val="15"/>
      </w:numPr>
      <w:tabs>
        <w:tab w:val="left" w:pos="993"/>
      </w:tabs>
      <w:snapToGrid/>
      <w:spacing w:before="0" w:after="0" w:line="276" w:lineRule="auto"/>
      <w:ind w:left="1211" w:hanging="360"/>
      <w:jc w:val="left"/>
    </w:pPr>
    <w:rPr>
      <w:rFonts w:eastAsiaTheme="minorHAnsi" w:cs="Times New Roman"/>
      <w:b/>
      <w:sz w:val="26"/>
      <w:szCs w:val="26"/>
    </w:rPr>
  </w:style>
  <w:style w:type="character" w:customStyle="1" w:styleId="1e">
    <w:name w:val="1. Знак"/>
    <w:basedOn w:val="afc"/>
    <w:link w:val="1"/>
    <w:rsid w:val="001D1C79"/>
    <w:rPr>
      <w:rFonts w:ascii="Times New Roman" w:eastAsiaTheme="minorHAnsi" w:hAnsi="Times New Roman" w:cs="Times New Roman"/>
      <w:b/>
      <w:sz w:val="26"/>
      <w:szCs w:val="26"/>
    </w:rPr>
  </w:style>
  <w:style w:type="paragraph" w:customStyle="1" w:styleId="11a">
    <w:name w:val="1.1"/>
    <w:basedOn w:val="afb"/>
    <w:link w:val="11b"/>
    <w:rsid w:val="001D1C79"/>
    <w:pPr>
      <w:keepNext/>
      <w:tabs>
        <w:tab w:val="left" w:pos="993"/>
      </w:tabs>
      <w:snapToGrid/>
      <w:spacing w:before="120" w:after="0" w:line="276" w:lineRule="auto"/>
      <w:ind w:left="1931" w:hanging="720"/>
      <w:jc w:val="left"/>
    </w:pPr>
    <w:rPr>
      <w:rFonts w:eastAsiaTheme="minorHAnsi" w:cs="Times New Roman"/>
      <w:b/>
      <w:sz w:val="26"/>
      <w:szCs w:val="26"/>
    </w:rPr>
  </w:style>
  <w:style w:type="character" w:customStyle="1" w:styleId="11b">
    <w:name w:val="1.1 Знак"/>
    <w:basedOn w:val="afc"/>
    <w:link w:val="11a"/>
    <w:rsid w:val="001D1C79"/>
    <w:rPr>
      <w:rFonts w:ascii="Times New Roman" w:eastAsiaTheme="minorHAnsi" w:hAnsi="Times New Roman" w:cs="Times New Roman"/>
      <w:b/>
      <w:sz w:val="26"/>
      <w:szCs w:val="26"/>
    </w:rPr>
  </w:style>
  <w:style w:type="paragraph" w:customStyle="1" w:styleId="affff7">
    <w:name w:val="Обычный текст"/>
    <w:basedOn w:val="afb"/>
    <w:link w:val="affff8"/>
    <w:rsid w:val="001D1C79"/>
    <w:pPr>
      <w:snapToGrid/>
      <w:spacing w:before="0" w:after="0" w:line="240" w:lineRule="auto"/>
      <w:ind w:left="0" w:firstLine="0"/>
      <w:jc w:val="left"/>
    </w:pPr>
    <w:rPr>
      <w:rFonts w:eastAsiaTheme="minorHAnsi" w:cs="Times New Roman"/>
      <w:sz w:val="26"/>
      <w:szCs w:val="26"/>
    </w:rPr>
  </w:style>
  <w:style w:type="character" w:customStyle="1" w:styleId="affff8">
    <w:name w:val="Обычный текст Знак"/>
    <w:basedOn w:val="afc"/>
    <w:link w:val="affff7"/>
    <w:rsid w:val="001D1C79"/>
    <w:rPr>
      <w:rFonts w:ascii="Times New Roman" w:eastAsiaTheme="minorHAnsi" w:hAnsi="Times New Roman" w:cs="Times New Roman"/>
      <w:sz w:val="26"/>
      <w:szCs w:val="26"/>
    </w:rPr>
  </w:style>
  <w:style w:type="character" w:customStyle="1" w:styleId="1d">
    <w:name w:val="_1. Знак"/>
    <w:basedOn w:val="1e"/>
    <w:link w:val="10"/>
    <w:rsid w:val="001D1C79"/>
    <w:rPr>
      <w:rFonts w:ascii="Times New Roman" w:eastAsiaTheme="majorEastAsia" w:hAnsi="Times New Roman" w:cs="Times New Roman"/>
      <w:b/>
      <w:bCs/>
      <w:sz w:val="26"/>
      <w:szCs w:val="26"/>
    </w:rPr>
  </w:style>
  <w:style w:type="character" w:customStyle="1" w:styleId="11110">
    <w:name w:val="_1.1.1.1. Знак"/>
    <w:basedOn w:val="afc"/>
    <w:link w:val="1111"/>
    <w:rsid w:val="001D1C79"/>
    <w:rPr>
      <w:rFonts w:ascii="Times New Roman" w:eastAsiaTheme="majorEastAsia" w:hAnsi="Times New Roman" w:cs="Times New Roman"/>
      <w:b/>
      <w:bCs/>
      <w:i/>
      <w:iCs/>
      <w:sz w:val="26"/>
      <w:szCs w:val="26"/>
      <w:lang w:eastAsia="ru-RU"/>
    </w:rPr>
  </w:style>
  <w:style w:type="paragraph" w:customStyle="1" w:styleId="affff9">
    <w:name w:val="_Подразделение"/>
    <w:basedOn w:val="afff5"/>
    <w:link w:val="affffa"/>
    <w:rsid w:val="001D1C79"/>
    <w:pPr>
      <w:keepNext/>
      <w:keepLines/>
    </w:pPr>
    <w:rPr>
      <w:rFonts w:eastAsiaTheme="minorHAnsi"/>
      <w:b/>
    </w:rPr>
  </w:style>
  <w:style w:type="character" w:customStyle="1" w:styleId="affffa">
    <w:name w:val="_Подразделение Знак"/>
    <w:basedOn w:val="afff9"/>
    <w:link w:val="affff9"/>
    <w:rsid w:val="001D1C79"/>
    <w:rPr>
      <w:rFonts w:ascii="Times New Roman" w:eastAsiaTheme="minorHAnsi" w:hAnsi="Times New Roman" w:cs="Times New Roman"/>
      <w:b/>
      <w:iCs/>
      <w:sz w:val="26"/>
      <w:szCs w:val="26"/>
    </w:rPr>
  </w:style>
  <w:style w:type="paragraph" w:customStyle="1" w:styleId="a0">
    <w:name w:val="_Список маркерны"/>
    <w:basedOn w:val="afff5"/>
    <w:link w:val="affffb"/>
    <w:rsid w:val="001D1C79"/>
    <w:pPr>
      <w:numPr>
        <w:numId w:val="13"/>
      </w:numPr>
      <w:tabs>
        <w:tab w:val="left" w:pos="284"/>
      </w:tabs>
      <w:spacing w:line="240" w:lineRule="auto"/>
      <w:ind w:left="0" w:firstLine="0"/>
    </w:pPr>
    <w:rPr>
      <w:rFonts w:eastAsiaTheme="minorHAnsi"/>
    </w:rPr>
  </w:style>
  <w:style w:type="character" w:customStyle="1" w:styleId="affffb">
    <w:name w:val="_Список маркерны Знак"/>
    <w:basedOn w:val="afff9"/>
    <w:link w:val="a0"/>
    <w:rsid w:val="001D1C79"/>
    <w:rPr>
      <w:rFonts w:ascii="Times New Roman" w:eastAsiaTheme="minorHAnsi" w:hAnsi="Times New Roman" w:cs="Times New Roman"/>
      <w:iCs/>
      <w:sz w:val="26"/>
      <w:szCs w:val="26"/>
    </w:rPr>
  </w:style>
  <w:style w:type="paragraph" w:customStyle="1" w:styleId="a">
    <w:name w:val="_Список нумерованный"/>
    <w:basedOn w:val="a0"/>
    <w:link w:val="affffc"/>
    <w:qFormat/>
    <w:rsid w:val="001D1C79"/>
    <w:pPr>
      <w:numPr>
        <w:numId w:val="14"/>
      </w:numPr>
    </w:pPr>
  </w:style>
  <w:style w:type="character" w:customStyle="1" w:styleId="affffc">
    <w:name w:val="_Список нумерованный Знак"/>
    <w:basedOn w:val="affffb"/>
    <w:link w:val="a"/>
    <w:rsid w:val="001D1C79"/>
    <w:rPr>
      <w:rFonts w:ascii="Times New Roman" w:eastAsiaTheme="minorHAnsi" w:hAnsi="Times New Roman" w:cs="Times New Roman"/>
      <w:iCs/>
      <w:sz w:val="26"/>
      <w:szCs w:val="26"/>
    </w:rPr>
  </w:style>
  <w:style w:type="paragraph" w:customStyle="1" w:styleId="affffd">
    <w:name w:val="_комментарий"/>
    <w:basedOn w:val="afff5"/>
    <w:link w:val="affffe"/>
    <w:rsid w:val="001D1C79"/>
    <w:pPr>
      <w:spacing w:line="240" w:lineRule="auto"/>
    </w:pPr>
    <w:rPr>
      <w:rFonts w:eastAsiaTheme="minorHAnsi"/>
      <w:color w:val="FF0000"/>
      <w:sz w:val="20"/>
      <w:szCs w:val="20"/>
    </w:rPr>
  </w:style>
  <w:style w:type="character" w:customStyle="1" w:styleId="affffe">
    <w:name w:val="_комментарий Знак"/>
    <w:basedOn w:val="afff9"/>
    <w:link w:val="affffd"/>
    <w:rsid w:val="001D1C79"/>
    <w:rPr>
      <w:rFonts w:ascii="Times New Roman" w:eastAsiaTheme="minorHAnsi" w:hAnsi="Times New Roman" w:cs="Times New Roman"/>
      <w:iCs/>
      <w:color w:val="FF0000"/>
      <w:sz w:val="20"/>
      <w:szCs w:val="20"/>
    </w:rPr>
  </w:style>
  <w:style w:type="paragraph" w:styleId="afffff">
    <w:name w:val="Normal (Web)"/>
    <w:basedOn w:val="a4"/>
    <w:uiPriority w:val="99"/>
    <w:unhideWhenUsed/>
    <w:rsid w:val="001D1C79"/>
    <w:pPr>
      <w:snapToGrid/>
      <w:spacing w:before="0" w:after="0" w:line="240" w:lineRule="auto"/>
      <w:ind w:firstLine="0"/>
      <w:contextualSpacing w:val="0"/>
      <w:jc w:val="left"/>
    </w:pPr>
    <w:rPr>
      <w:rFonts w:eastAsia="Times New Roman" w:cs="Times New Roman"/>
      <w:sz w:val="24"/>
      <w:szCs w:val="24"/>
      <w:lang w:eastAsia="ru-RU"/>
    </w:rPr>
  </w:style>
  <w:style w:type="paragraph" w:styleId="2a">
    <w:name w:val="Body Text Indent 2"/>
    <w:basedOn w:val="a4"/>
    <w:link w:val="2b"/>
    <w:uiPriority w:val="99"/>
    <w:semiHidden/>
    <w:unhideWhenUsed/>
    <w:rsid w:val="001D1C79"/>
    <w:pPr>
      <w:snapToGrid/>
      <w:spacing w:before="0" w:after="120" w:line="480" w:lineRule="auto"/>
      <w:ind w:left="283" w:firstLine="0"/>
      <w:contextualSpacing w:val="0"/>
      <w:jc w:val="left"/>
    </w:pPr>
    <w:rPr>
      <w:rFonts w:asciiTheme="minorHAnsi" w:eastAsiaTheme="minorHAnsi" w:hAnsiTheme="minorHAnsi"/>
      <w:sz w:val="22"/>
    </w:rPr>
  </w:style>
  <w:style w:type="character" w:customStyle="1" w:styleId="2b">
    <w:name w:val="Основной текст с отступом 2 Знак"/>
    <w:basedOn w:val="a5"/>
    <w:link w:val="2a"/>
    <w:uiPriority w:val="99"/>
    <w:semiHidden/>
    <w:rsid w:val="001D1C79"/>
    <w:rPr>
      <w:rFonts w:eastAsiaTheme="minorHAnsi"/>
    </w:rPr>
  </w:style>
  <w:style w:type="paragraph" w:customStyle="1" w:styleId="1f">
    <w:name w:val="_Рисунок1"/>
    <w:basedOn w:val="afffff0"/>
    <w:next w:val="afff5"/>
    <w:link w:val="1f0"/>
    <w:rsid w:val="001D1C79"/>
    <w:pPr>
      <w:keepLines/>
      <w:spacing w:line="360" w:lineRule="auto"/>
      <w:ind w:left="714" w:hanging="357"/>
      <w:jc w:val="center"/>
    </w:pPr>
    <w:rPr>
      <w:rFonts w:ascii="Times New Roman" w:hAnsi="Times New Roman" w:cs="Times New Roman"/>
      <w:sz w:val="26"/>
      <w:szCs w:val="26"/>
      <w:lang w:eastAsia="ru-RU"/>
    </w:rPr>
  </w:style>
  <w:style w:type="paragraph" w:styleId="afffff0">
    <w:name w:val="List Number"/>
    <w:basedOn w:val="a4"/>
    <w:uiPriority w:val="99"/>
    <w:semiHidden/>
    <w:unhideWhenUsed/>
    <w:rsid w:val="001D1C79"/>
    <w:pPr>
      <w:snapToGrid/>
      <w:spacing w:before="0" w:after="200" w:line="276" w:lineRule="auto"/>
      <w:ind w:left="4897" w:hanging="360"/>
      <w:jc w:val="left"/>
    </w:pPr>
    <w:rPr>
      <w:rFonts w:asciiTheme="minorHAnsi" w:eastAsiaTheme="minorHAnsi" w:hAnsiTheme="minorHAnsi"/>
      <w:sz w:val="22"/>
    </w:rPr>
  </w:style>
  <w:style w:type="character" w:customStyle="1" w:styleId="1f0">
    <w:name w:val="_Рисунок1 Знак"/>
    <w:basedOn w:val="afffc"/>
    <w:link w:val="1f"/>
    <w:rsid w:val="001D1C79"/>
    <w:rPr>
      <w:rFonts w:ascii="Times New Roman" w:eastAsiaTheme="minorHAnsi" w:hAnsi="Times New Roman" w:cs="Times New Roman"/>
      <w:b w:val="0"/>
      <w:sz w:val="26"/>
      <w:szCs w:val="26"/>
      <w:lang w:eastAsia="ru-RU"/>
    </w:rPr>
  </w:style>
  <w:style w:type="paragraph" w:customStyle="1" w:styleId="afffff1">
    <w:name w:val="Знак Знак Знак"/>
    <w:basedOn w:val="a4"/>
    <w:rsid w:val="001D1C79"/>
    <w:pPr>
      <w:snapToGrid/>
      <w:spacing w:before="0" w:after="0" w:line="240" w:lineRule="auto"/>
      <w:ind w:firstLine="0"/>
      <w:contextualSpacing w:val="0"/>
      <w:jc w:val="left"/>
    </w:pPr>
    <w:rPr>
      <w:rFonts w:ascii="Verdana" w:eastAsia="Times New Roman" w:hAnsi="Verdana" w:cs="Verdana"/>
      <w:sz w:val="20"/>
      <w:szCs w:val="20"/>
      <w:lang w:val="en-US"/>
    </w:rPr>
  </w:style>
  <w:style w:type="paragraph" w:customStyle="1" w:styleId="1f1">
    <w:name w:val="1"/>
    <w:basedOn w:val="a4"/>
    <w:link w:val="1f2"/>
    <w:rsid w:val="001D1C79"/>
    <w:pPr>
      <w:snapToGrid/>
      <w:spacing w:before="0" w:after="0" w:line="240" w:lineRule="auto"/>
      <w:ind w:firstLine="0"/>
      <w:contextualSpacing w:val="0"/>
      <w:jc w:val="left"/>
    </w:pPr>
    <w:rPr>
      <w:rFonts w:ascii="Verdana" w:eastAsia="Times New Roman" w:hAnsi="Verdana" w:cs="Verdana"/>
      <w:spacing w:val="20"/>
      <w:sz w:val="20"/>
      <w:szCs w:val="20"/>
      <w:lang w:val="en-US"/>
    </w:rPr>
  </w:style>
  <w:style w:type="paragraph" w:customStyle="1" w:styleId="46">
    <w:name w:val="Знак Знак Знак4"/>
    <w:basedOn w:val="a4"/>
    <w:rsid w:val="001D1C79"/>
    <w:pPr>
      <w:snapToGrid/>
      <w:spacing w:before="0" w:after="0" w:line="240" w:lineRule="auto"/>
      <w:ind w:firstLine="0"/>
      <w:contextualSpacing w:val="0"/>
      <w:jc w:val="left"/>
    </w:pPr>
    <w:rPr>
      <w:rFonts w:ascii="Verdana" w:eastAsia="Times New Roman" w:hAnsi="Verdana" w:cs="Verdana"/>
      <w:sz w:val="20"/>
      <w:szCs w:val="20"/>
      <w:lang w:val="en-US"/>
    </w:rPr>
  </w:style>
  <w:style w:type="paragraph" w:customStyle="1" w:styleId="38">
    <w:name w:val="Знак Знак Знак3"/>
    <w:basedOn w:val="a4"/>
    <w:rsid w:val="001D1C79"/>
    <w:pPr>
      <w:snapToGrid/>
      <w:spacing w:before="0" w:after="0" w:line="240" w:lineRule="auto"/>
      <w:ind w:firstLine="0"/>
      <w:contextualSpacing w:val="0"/>
      <w:jc w:val="left"/>
    </w:pPr>
    <w:rPr>
      <w:rFonts w:ascii="Verdana" w:eastAsia="Times New Roman" w:hAnsi="Verdana" w:cs="Verdana"/>
      <w:sz w:val="20"/>
      <w:szCs w:val="20"/>
      <w:lang w:val="en-US"/>
    </w:rPr>
  </w:style>
  <w:style w:type="paragraph" w:customStyle="1" w:styleId="afffff2">
    <w:name w:val="Знак Знак Знак Знак"/>
    <w:basedOn w:val="a4"/>
    <w:rsid w:val="001D1C79"/>
    <w:pPr>
      <w:snapToGrid/>
      <w:spacing w:before="100" w:beforeAutospacing="1" w:after="100" w:afterAutospacing="1" w:line="240" w:lineRule="auto"/>
      <w:ind w:firstLine="0"/>
      <w:contextualSpacing w:val="0"/>
      <w:jc w:val="left"/>
    </w:pPr>
    <w:rPr>
      <w:rFonts w:ascii="Tahoma" w:eastAsia="Times New Roman" w:hAnsi="Tahoma" w:cs="Times New Roman"/>
      <w:sz w:val="20"/>
      <w:szCs w:val="20"/>
      <w:lang w:val="en-US"/>
    </w:rPr>
  </w:style>
  <w:style w:type="paragraph" w:customStyle="1" w:styleId="afffff3">
    <w:name w:val="Текст таблицы"/>
    <w:rsid w:val="001D1C79"/>
    <w:pPr>
      <w:spacing w:after="200" w:line="276" w:lineRule="auto"/>
    </w:pPr>
    <w:rPr>
      <w:rFonts w:ascii="Cambria" w:eastAsia="Times New Roman" w:hAnsi="Cambria" w:cs="Times New Roman"/>
      <w:sz w:val="24"/>
      <w:szCs w:val="24"/>
      <w:lang w:val="en-US" w:bidi="en-US"/>
    </w:rPr>
  </w:style>
  <w:style w:type="paragraph" w:styleId="39">
    <w:name w:val="Body Text Indent 3"/>
    <w:basedOn w:val="a4"/>
    <w:link w:val="3a"/>
    <w:uiPriority w:val="99"/>
    <w:semiHidden/>
    <w:unhideWhenUsed/>
    <w:rsid w:val="001D1C79"/>
    <w:pPr>
      <w:snapToGrid/>
      <w:spacing w:before="0" w:after="120" w:line="276" w:lineRule="auto"/>
      <w:ind w:left="283" w:firstLine="0"/>
      <w:contextualSpacing w:val="0"/>
      <w:jc w:val="left"/>
    </w:pPr>
    <w:rPr>
      <w:rFonts w:asciiTheme="minorHAnsi" w:eastAsiaTheme="minorHAnsi" w:hAnsiTheme="minorHAnsi"/>
      <w:sz w:val="16"/>
      <w:szCs w:val="16"/>
    </w:rPr>
  </w:style>
  <w:style w:type="character" w:customStyle="1" w:styleId="3a">
    <w:name w:val="Основной текст с отступом 3 Знак"/>
    <w:basedOn w:val="a5"/>
    <w:link w:val="39"/>
    <w:uiPriority w:val="99"/>
    <w:semiHidden/>
    <w:rsid w:val="001D1C79"/>
    <w:rPr>
      <w:rFonts w:eastAsiaTheme="minorHAnsi"/>
      <w:sz w:val="16"/>
      <w:szCs w:val="16"/>
    </w:rPr>
  </w:style>
  <w:style w:type="paragraph" w:customStyle="1" w:styleId="afffff4">
    <w:name w:val="_Обычный_т"/>
    <w:basedOn w:val="afff5"/>
    <w:link w:val="afffff5"/>
    <w:rsid w:val="001D1C79"/>
    <w:pPr>
      <w:spacing w:line="240" w:lineRule="auto"/>
      <w:ind w:firstLine="0"/>
      <w:jc w:val="left"/>
    </w:pPr>
    <w:rPr>
      <w:rFonts w:eastAsiaTheme="minorHAnsi"/>
      <w:sz w:val="20"/>
      <w:szCs w:val="20"/>
    </w:rPr>
  </w:style>
  <w:style w:type="character" w:customStyle="1" w:styleId="afffff5">
    <w:name w:val="_Обычный_т Знак"/>
    <w:basedOn w:val="afff9"/>
    <w:link w:val="afffff4"/>
    <w:rsid w:val="001D1C79"/>
    <w:rPr>
      <w:rFonts w:ascii="Times New Roman" w:eastAsiaTheme="minorHAnsi" w:hAnsi="Times New Roman" w:cs="Times New Roman"/>
      <w:iCs/>
      <w:sz w:val="20"/>
      <w:szCs w:val="20"/>
    </w:rPr>
  </w:style>
  <w:style w:type="paragraph" w:customStyle="1" w:styleId="afffff6">
    <w:name w:val="_Об_Таблица"/>
    <w:basedOn w:val="afff5"/>
    <w:link w:val="afffff7"/>
    <w:rsid w:val="001D1C79"/>
    <w:pPr>
      <w:spacing w:line="240" w:lineRule="auto"/>
      <w:ind w:firstLine="0"/>
      <w:jc w:val="center"/>
    </w:pPr>
    <w:rPr>
      <w:rFonts w:eastAsiaTheme="minorHAnsi"/>
      <w:sz w:val="20"/>
      <w:szCs w:val="20"/>
      <w:lang w:eastAsia="ru-RU"/>
    </w:rPr>
  </w:style>
  <w:style w:type="character" w:customStyle="1" w:styleId="afffff7">
    <w:name w:val="_Об_Таблица Знак"/>
    <w:basedOn w:val="afff9"/>
    <w:link w:val="afffff6"/>
    <w:rsid w:val="001D1C79"/>
    <w:rPr>
      <w:rFonts w:ascii="Times New Roman" w:eastAsiaTheme="minorHAnsi" w:hAnsi="Times New Roman" w:cs="Times New Roman"/>
      <w:iCs/>
      <w:sz w:val="20"/>
      <w:szCs w:val="20"/>
      <w:lang w:eastAsia="ru-RU"/>
    </w:rPr>
  </w:style>
  <w:style w:type="numbering" w:customStyle="1" w:styleId="1f3">
    <w:name w:val="Нет списка1"/>
    <w:next w:val="a7"/>
    <w:uiPriority w:val="99"/>
    <w:semiHidden/>
    <w:unhideWhenUsed/>
    <w:rsid w:val="001D1C79"/>
  </w:style>
  <w:style w:type="paragraph" w:styleId="afffff8">
    <w:name w:val="Document Map"/>
    <w:basedOn w:val="a4"/>
    <w:link w:val="afffff9"/>
    <w:uiPriority w:val="99"/>
    <w:semiHidden/>
    <w:unhideWhenUsed/>
    <w:rsid w:val="001D1C79"/>
    <w:pPr>
      <w:snapToGrid/>
      <w:spacing w:before="0" w:after="0" w:line="240" w:lineRule="auto"/>
      <w:ind w:firstLine="0"/>
      <w:contextualSpacing w:val="0"/>
    </w:pPr>
    <w:rPr>
      <w:rFonts w:ascii="Tahoma" w:eastAsiaTheme="minorHAnsi" w:hAnsi="Tahoma" w:cs="Tahoma"/>
      <w:sz w:val="16"/>
      <w:szCs w:val="16"/>
    </w:rPr>
  </w:style>
  <w:style w:type="character" w:customStyle="1" w:styleId="afffff9">
    <w:name w:val="Схема документа Знак"/>
    <w:basedOn w:val="a5"/>
    <w:link w:val="afffff8"/>
    <w:uiPriority w:val="99"/>
    <w:semiHidden/>
    <w:rsid w:val="001D1C79"/>
    <w:rPr>
      <w:rFonts w:ascii="Tahoma" w:eastAsiaTheme="minorHAnsi" w:hAnsi="Tahoma" w:cs="Tahoma"/>
      <w:sz w:val="16"/>
      <w:szCs w:val="16"/>
    </w:rPr>
  </w:style>
  <w:style w:type="paragraph" w:customStyle="1" w:styleId="xl65">
    <w:name w:val="xl65"/>
    <w:basedOn w:val="a4"/>
    <w:rsid w:val="001D1C79"/>
    <w:pPr>
      <w:pBdr>
        <w:top w:val="single" w:sz="8" w:space="0" w:color="auto"/>
        <w:left w:val="single" w:sz="8" w:space="0" w:color="auto"/>
        <w:right w:val="single" w:sz="8"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66">
    <w:name w:val="xl66"/>
    <w:basedOn w:val="a4"/>
    <w:rsid w:val="001D1C79"/>
    <w:pPr>
      <w:pBdr>
        <w:left w:val="single" w:sz="8" w:space="0" w:color="auto"/>
        <w:right w:val="single" w:sz="8"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67">
    <w:name w:val="xl67"/>
    <w:basedOn w:val="a4"/>
    <w:rsid w:val="001D1C79"/>
    <w:pPr>
      <w:pBdr>
        <w:top w:val="single" w:sz="8" w:space="0" w:color="auto"/>
        <w:left w:val="single" w:sz="8" w:space="0" w:color="auto"/>
        <w:bottom w:val="single" w:sz="8" w:space="0" w:color="auto"/>
      </w:pBdr>
      <w:snapToGrid/>
      <w:spacing w:before="100" w:beforeAutospacing="1" w:after="100" w:afterAutospacing="1" w:line="240" w:lineRule="auto"/>
      <w:ind w:firstLine="0"/>
      <w:contextualSpacing w:val="0"/>
      <w:jc w:val="center"/>
    </w:pPr>
    <w:rPr>
      <w:rFonts w:eastAsia="Times New Roman" w:cs="Times New Roman"/>
      <w:sz w:val="24"/>
      <w:szCs w:val="24"/>
      <w:lang w:eastAsia="ru-RU"/>
    </w:rPr>
  </w:style>
  <w:style w:type="paragraph" w:customStyle="1" w:styleId="xl68">
    <w:name w:val="xl68"/>
    <w:basedOn w:val="a4"/>
    <w:rsid w:val="001D1C79"/>
    <w:pPr>
      <w:pBdr>
        <w:top w:val="single" w:sz="8" w:space="0" w:color="auto"/>
        <w:bottom w:val="single" w:sz="8" w:space="0" w:color="auto"/>
        <w:right w:val="single" w:sz="8"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69">
    <w:name w:val="xl69"/>
    <w:basedOn w:val="a4"/>
    <w:rsid w:val="001D1C79"/>
    <w:pPr>
      <w:pBdr>
        <w:top w:val="single" w:sz="8" w:space="0" w:color="auto"/>
        <w:bottom w:val="single" w:sz="8" w:space="0" w:color="auto"/>
      </w:pBdr>
      <w:snapToGrid/>
      <w:spacing w:before="100" w:beforeAutospacing="1" w:after="100" w:afterAutospacing="1" w:line="240" w:lineRule="auto"/>
      <w:ind w:firstLine="0"/>
      <w:contextualSpacing w:val="0"/>
      <w:jc w:val="center"/>
    </w:pPr>
    <w:rPr>
      <w:rFonts w:eastAsia="Times New Roman" w:cs="Times New Roman"/>
      <w:sz w:val="24"/>
      <w:szCs w:val="24"/>
      <w:lang w:eastAsia="ru-RU"/>
    </w:rPr>
  </w:style>
  <w:style w:type="paragraph" w:customStyle="1" w:styleId="xl70">
    <w:name w:val="xl70"/>
    <w:basedOn w:val="a4"/>
    <w:rsid w:val="001D1C79"/>
    <w:pPr>
      <w:pBdr>
        <w:top w:val="single" w:sz="8" w:space="0" w:color="auto"/>
        <w:bottom w:val="single" w:sz="8" w:space="0" w:color="auto"/>
        <w:right w:val="single" w:sz="8" w:space="0" w:color="auto"/>
      </w:pBdr>
      <w:snapToGrid/>
      <w:spacing w:before="100" w:beforeAutospacing="1" w:after="100" w:afterAutospacing="1" w:line="240" w:lineRule="auto"/>
      <w:ind w:firstLine="0"/>
      <w:contextualSpacing w:val="0"/>
      <w:jc w:val="center"/>
    </w:pPr>
    <w:rPr>
      <w:rFonts w:eastAsia="Times New Roman" w:cs="Times New Roman"/>
      <w:sz w:val="24"/>
      <w:szCs w:val="24"/>
      <w:lang w:eastAsia="ru-RU"/>
    </w:rPr>
  </w:style>
  <w:style w:type="paragraph" w:customStyle="1" w:styleId="xl71">
    <w:name w:val="xl71"/>
    <w:basedOn w:val="a4"/>
    <w:rsid w:val="001D1C79"/>
    <w:pPr>
      <w:pBdr>
        <w:top w:val="single" w:sz="8" w:space="0" w:color="auto"/>
        <w:left w:val="single" w:sz="8" w:space="0" w:color="auto"/>
        <w:bottom w:val="single" w:sz="8"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72">
    <w:name w:val="xl72"/>
    <w:basedOn w:val="a4"/>
    <w:rsid w:val="001D1C79"/>
    <w:pPr>
      <w:pBdr>
        <w:top w:val="single" w:sz="8" w:space="0" w:color="auto"/>
        <w:bottom w:val="single" w:sz="8"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73">
    <w:name w:val="xl73"/>
    <w:basedOn w:val="a4"/>
    <w:rsid w:val="001D1C79"/>
    <w:pPr>
      <w:pBdr>
        <w:top w:val="single" w:sz="8" w:space="0" w:color="auto"/>
        <w:bottom w:val="single" w:sz="8" w:space="0" w:color="auto"/>
        <w:right w:val="single" w:sz="8"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74">
    <w:name w:val="xl74"/>
    <w:basedOn w:val="a4"/>
    <w:rsid w:val="001D1C79"/>
    <w:pPr>
      <w:pBdr>
        <w:top w:val="single" w:sz="8" w:space="0" w:color="auto"/>
        <w:left w:val="single" w:sz="8" w:space="0" w:color="auto"/>
        <w:right w:val="single" w:sz="8" w:space="0" w:color="auto"/>
      </w:pBdr>
      <w:snapToGrid/>
      <w:spacing w:before="100" w:beforeAutospacing="1" w:after="100" w:afterAutospacing="1" w:line="240" w:lineRule="auto"/>
      <w:ind w:firstLine="0"/>
      <w:contextualSpacing w:val="0"/>
      <w:jc w:val="center"/>
    </w:pPr>
    <w:rPr>
      <w:rFonts w:eastAsia="Times New Roman" w:cs="Times New Roman"/>
      <w:sz w:val="24"/>
      <w:szCs w:val="24"/>
      <w:lang w:eastAsia="ru-RU"/>
    </w:rPr>
  </w:style>
  <w:style w:type="paragraph" w:customStyle="1" w:styleId="xl75">
    <w:name w:val="xl75"/>
    <w:basedOn w:val="a4"/>
    <w:rsid w:val="001D1C79"/>
    <w:pPr>
      <w:pBdr>
        <w:top w:val="single" w:sz="8" w:space="0" w:color="auto"/>
        <w:bottom w:val="single" w:sz="8"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76">
    <w:name w:val="xl76"/>
    <w:basedOn w:val="a4"/>
    <w:rsid w:val="001D1C79"/>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pPr>
    <w:rPr>
      <w:rFonts w:eastAsia="Times New Roman" w:cs="Times New Roman"/>
      <w:sz w:val="24"/>
      <w:szCs w:val="24"/>
      <w:lang w:eastAsia="ru-RU"/>
    </w:rPr>
  </w:style>
  <w:style w:type="paragraph" w:customStyle="1" w:styleId="xl77">
    <w:name w:val="xl77"/>
    <w:basedOn w:val="a4"/>
    <w:rsid w:val="001D1C79"/>
    <w:pPr>
      <w:pBdr>
        <w:top w:val="single" w:sz="8" w:space="0" w:color="auto"/>
        <w:left w:val="single" w:sz="8" w:space="0" w:color="auto"/>
        <w:bottom w:val="single" w:sz="8"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78">
    <w:name w:val="xl78"/>
    <w:basedOn w:val="a4"/>
    <w:rsid w:val="001D1C79"/>
    <w:pPr>
      <w:pBdr>
        <w:top w:val="single" w:sz="8" w:space="0" w:color="auto"/>
        <w:bottom w:val="single" w:sz="8"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79">
    <w:name w:val="xl79"/>
    <w:basedOn w:val="a4"/>
    <w:rsid w:val="001D1C79"/>
    <w:pPr>
      <w:pBdr>
        <w:top w:val="single" w:sz="8" w:space="0" w:color="auto"/>
        <w:bottom w:val="single" w:sz="8" w:space="0" w:color="auto"/>
        <w:right w:val="single" w:sz="8"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80">
    <w:name w:val="xl80"/>
    <w:basedOn w:val="a4"/>
    <w:rsid w:val="001D1C79"/>
    <w:pPr>
      <w:pBdr>
        <w:top w:val="single" w:sz="4" w:space="0" w:color="auto"/>
        <w:left w:val="single" w:sz="4" w:space="0" w:color="auto"/>
        <w:right w:val="single" w:sz="4"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81">
    <w:name w:val="xl81"/>
    <w:basedOn w:val="a4"/>
    <w:rsid w:val="001D1C79"/>
    <w:pPr>
      <w:pBdr>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82">
    <w:name w:val="xl82"/>
    <w:basedOn w:val="a4"/>
    <w:rsid w:val="001D1C79"/>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83">
    <w:name w:val="xl83"/>
    <w:basedOn w:val="a4"/>
    <w:rsid w:val="001D1C79"/>
    <w:pPr>
      <w:pBdr>
        <w:left w:val="single" w:sz="4" w:space="0" w:color="auto"/>
        <w:right w:val="single" w:sz="4"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84">
    <w:name w:val="xl84"/>
    <w:basedOn w:val="a4"/>
    <w:rsid w:val="001D1C79"/>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left"/>
    </w:pPr>
    <w:rPr>
      <w:rFonts w:eastAsia="Times New Roman" w:cs="Times New Roman"/>
      <w:b/>
      <w:bCs/>
      <w:sz w:val="24"/>
      <w:szCs w:val="24"/>
      <w:lang w:eastAsia="ru-RU"/>
    </w:rPr>
  </w:style>
  <w:style w:type="paragraph" w:customStyle="1" w:styleId="xl85">
    <w:name w:val="xl85"/>
    <w:basedOn w:val="a4"/>
    <w:rsid w:val="001D1C79"/>
    <w:pPr>
      <w:snapToGrid/>
      <w:spacing w:before="100" w:beforeAutospacing="1" w:after="100" w:afterAutospacing="1" w:line="240" w:lineRule="auto"/>
      <w:ind w:firstLine="0"/>
      <w:contextualSpacing w:val="0"/>
      <w:jc w:val="left"/>
    </w:pPr>
    <w:rPr>
      <w:rFonts w:eastAsia="Times New Roman" w:cs="Times New Roman"/>
      <w:b/>
      <w:bCs/>
      <w:sz w:val="24"/>
      <w:szCs w:val="24"/>
      <w:lang w:eastAsia="ru-RU"/>
    </w:rPr>
  </w:style>
  <w:style w:type="paragraph" w:customStyle="1" w:styleId="xl86">
    <w:name w:val="xl86"/>
    <w:basedOn w:val="a4"/>
    <w:rsid w:val="001D1C79"/>
    <w:pPr>
      <w:pBdr>
        <w:top w:val="single" w:sz="8" w:space="0" w:color="auto"/>
        <w:left w:val="single" w:sz="8" w:space="0" w:color="auto"/>
        <w:right w:val="single" w:sz="8" w:space="0" w:color="auto"/>
      </w:pBdr>
      <w:snapToGrid/>
      <w:spacing w:before="100" w:beforeAutospacing="1" w:after="100" w:afterAutospacing="1" w:line="240" w:lineRule="auto"/>
      <w:ind w:firstLine="0"/>
      <w:contextualSpacing w:val="0"/>
      <w:jc w:val="center"/>
    </w:pPr>
    <w:rPr>
      <w:rFonts w:eastAsia="Times New Roman" w:cs="Times New Roman"/>
      <w:sz w:val="24"/>
      <w:szCs w:val="24"/>
      <w:lang w:eastAsia="ru-RU"/>
    </w:rPr>
  </w:style>
  <w:style w:type="paragraph" w:customStyle="1" w:styleId="xl87">
    <w:name w:val="xl87"/>
    <w:basedOn w:val="a4"/>
    <w:rsid w:val="001D1C79"/>
    <w:pPr>
      <w:pBdr>
        <w:top w:val="single" w:sz="4" w:space="0" w:color="auto"/>
        <w:left w:val="single" w:sz="8" w:space="0" w:color="auto"/>
        <w:bottom w:val="single" w:sz="4" w:space="0" w:color="auto"/>
        <w:right w:val="single" w:sz="4"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88">
    <w:name w:val="xl88"/>
    <w:basedOn w:val="a4"/>
    <w:rsid w:val="001D1C79"/>
    <w:pPr>
      <w:pBdr>
        <w:top w:val="single" w:sz="4" w:space="0" w:color="auto"/>
        <w:left w:val="single" w:sz="8" w:space="0" w:color="auto"/>
        <w:right w:val="single" w:sz="4"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89">
    <w:name w:val="xl89"/>
    <w:basedOn w:val="a4"/>
    <w:rsid w:val="001D1C79"/>
    <w:pPr>
      <w:pBdr>
        <w:left w:val="single" w:sz="8" w:space="0" w:color="auto"/>
        <w:bottom w:val="single" w:sz="4" w:space="0" w:color="auto"/>
        <w:right w:val="single" w:sz="4"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90">
    <w:name w:val="xl90"/>
    <w:basedOn w:val="a4"/>
    <w:rsid w:val="001D1C79"/>
    <w:pPr>
      <w:pBdr>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right"/>
    </w:pPr>
    <w:rPr>
      <w:rFonts w:eastAsia="Times New Roman" w:cs="Times New Roman"/>
      <w:sz w:val="24"/>
      <w:szCs w:val="24"/>
      <w:lang w:eastAsia="ru-RU"/>
    </w:rPr>
  </w:style>
  <w:style w:type="paragraph" w:customStyle="1" w:styleId="xl91">
    <w:name w:val="xl91"/>
    <w:basedOn w:val="a4"/>
    <w:rsid w:val="001D1C79"/>
    <w:pPr>
      <w:pBdr>
        <w:top w:val="single" w:sz="8" w:space="0" w:color="auto"/>
        <w:left w:val="single" w:sz="8" w:space="0" w:color="auto"/>
        <w:bottom w:val="single" w:sz="8" w:space="0" w:color="auto"/>
        <w:right w:val="single" w:sz="4" w:space="0" w:color="auto"/>
      </w:pBdr>
      <w:snapToGrid/>
      <w:spacing w:before="100" w:beforeAutospacing="1" w:after="100" w:afterAutospacing="1" w:line="240" w:lineRule="auto"/>
      <w:ind w:firstLine="0"/>
      <w:contextualSpacing w:val="0"/>
      <w:jc w:val="left"/>
    </w:pPr>
    <w:rPr>
      <w:rFonts w:eastAsia="Times New Roman" w:cs="Times New Roman"/>
      <w:b/>
      <w:bCs/>
      <w:sz w:val="24"/>
      <w:szCs w:val="24"/>
      <w:lang w:eastAsia="ru-RU"/>
    </w:rPr>
  </w:style>
  <w:style w:type="paragraph" w:customStyle="1" w:styleId="xl92">
    <w:name w:val="xl92"/>
    <w:basedOn w:val="a4"/>
    <w:rsid w:val="001D1C79"/>
    <w:pPr>
      <w:pBdr>
        <w:top w:val="single" w:sz="8" w:space="0" w:color="auto"/>
        <w:left w:val="single" w:sz="4" w:space="0" w:color="auto"/>
        <w:bottom w:val="single" w:sz="8" w:space="0" w:color="auto"/>
        <w:right w:val="single" w:sz="4" w:space="0" w:color="auto"/>
      </w:pBdr>
      <w:snapToGrid/>
      <w:spacing w:before="100" w:beforeAutospacing="1" w:after="100" w:afterAutospacing="1" w:line="240" w:lineRule="auto"/>
      <w:ind w:firstLine="0"/>
      <w:contextualSpacing w:val="0"/>
      <w:jc w:val="left"/>
    </w:pPr>
    <w:rPr>
      <w:rFonts w:eastAsia="Times New Roman" w:cs="Times New Roman"/>
      <w:b/>
      <w:bCs/>
      <w:sz w:val="24"/>
      <w:szCs w:val="24"/>
      <w:lang w:eastAsia="ru-RU"/>
    </w:rPr>
  </w:style>
  <w:style w:type="paragraph" w:customStyle="1" w:styleId="xl93">
    <w:name w:val="xl93"/>
    <w:basedOn w:val="a4"/>
    <w:rsid w:val="001D1C79"/>
    <w:pPr>
      <w:pBdr>
        <w:top w:val="single" w:sz="8" w:space="0" w:color="auto"/>
        <w:left w:val="single" w:sz="8" w:space="0" w:color="auto"/>
        <w:bottom w:val="single" w:sz="4" w:space="0" w:color="auto"/>
        <w:right w:val="single" w:sz="8" w:space="0" w:color="auto"/>
      </w:pBdr>
      <w:snapToGrid/>
      <w:spacing w:before="100" w:beforeAutospacing="1" w:after="100" w:afterAutospacing="1" w:line="240" w:lineRule="auto"/>
      <w:ind w:firstLine="0"/>
      <w:contextualSpacing w:val="0"/>
      <w:jc w:val="center"/>
    </w:pPr>
    <w:rPr>
      <w:rFonts w:eastAsia="Times New Roman" w:cs="Times New Roman"/>
      <w:sz w:val="24"/>
      <w:szCs w:val="24"/>
      <w:lang w:eastAsia="ru-RU"/>
    </w:rPr>
  </w:style>
  <w:style w:type="paragraph" w:customStyle="1" w:styleId="xl94">
    <w:name w:val="xl94"/>
    <w:basedOn w:val="a4"/>
    <w:rsid w:val="001D1C79"/>
    <w:pPr>
      <w:pBdr>
        <w:left w:val="single" w:sz="8" w:space="0" w:color="auto"/>
        <w:bottom w:val="single" w:sz="8" w:space="0" w:color="auto"/>
        <w:right w:val="single" w:sz="8"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95">
    <w:name w:val="xl95"/>
    <w:basedOn w:val="a4"/>
    <w:rsid w:val="001D1C79"/>
    <w:pPr>
      <w:pBdr>
        <w:left w:val="single" w:sz="8" w:space="0" w:color="auto"/>
        <w:bottom w:val="single" w:sz="8" w:space="0" w:color="auto"/>
        <w:right w:val="single" w:sz="8"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96">
    <w:name w:val="xl96"/>
    <w:basedOn w:val="a4"/>
    <w:rsid w:val="001D1C79"/>
    <w:pPr>
      <w:pBdr>
        <w:left w:val="single" w:sz="8" w:space="0" w:color="auto"/>
        <w:bottom w:val="single" w:sz="8" w:space="0" w:color="auto"/>
        <w:right w:val="single" w:sz="8" w:space="0" w:color="auto"/>
      </w:pBdr>
      <w:snapToGrid/>
      <w:spacing w:before="100" w:beforeAutospacing="1" w:after="100" w:afterAutospacing="1" w:line="240" w:lineRule="auto"/>
      <w:ind w:firstLine="0"/>
      <w:contextualSpacing w:val="0"/>
      <w:jc w:val="center"/>
    </w:pPr>
    <w:rPr>
      <w:rFonts w:eastAsia="Times New Roman" w:cs="Times New Roman"/>
      <w:sz w:val="24"/>
      <w:szCs w:val="24"/>
      <w:lang w:eastAsia="ru-RU"/>
    </w:rPr>
  </w:style>
  <w:style w:type="paragraph" w:customStyle="1" w:styleId="xl97">
    <w:name w:val="xl97"/>
    <w:basedOn w:val="a4"/>
    <w:rsid w:val="001D1C79"/>
    <w:pPr>
      <w:pBdr>
        <w:left w:val="single" w:sz="8" w:space="0" w:color="auto"/>
        <w:bottom w:val="single" w:sz="8" w:space="0" w:color="auto"/>
        <w:right w:val="single" w:sz="8" w:space="0" w:color="auto"/>
      </w:pBdr>
      <w:snapToGrid/>
      <w:spacing w:before="100" w:beforeAutospacing="1" w:after="100" w:afterAutospacing="1" w:line="240" w:lineRule="auto"/>
      <w:ind w:firstLine="0"/>
      <w:contextualSpacing w:val="0"/>
      <w:jc w:val="center"/>
    </w:pPr>
    <w:rPr>
      <w:rFonts w:eastAsia="Times New Roman" w:cs="Times New Roman"/>
      <w:sz w:val="24"/>
      <w:szCs w:val="24"/>
      <w:lang w:eastAsia="ru-RU"/>
    </w:rPr>
  </w:style>
  <w:style w:type="paragraph" w:customStyle="1" w:styleId="xl98">
    <w:name w:val="xl98"/>
    <w:basedOn w:val="a4"/>
    <w:rsid w:val="001D1C79"/>
    <w:pPr>
      <w:pBdr>
        <w:top w:val="single" w:sz="8" w:space="0" w:color="auto"/>
        <w:left w:val="single" w:sz="8" w:space="0" w:color="auto"/>
        <w:bottom w:val="single" w:sz="8" w:space="0" w:color="auto"/>
        <w:right w:val="single" w:sz="4" w:space="0" w:color="auto"/>
      </w:pBdr>
      <w:snapToGrid/>
      <w:spacing w:before="100" w:beforeAutospacing="1" w:after="100" w:afterAutospacing="1" w:line="240" w:lineRule="auto"/>
      <w:ind w:firstLine="0"/>
      <w:contextualSpacing w:val="0"/>
      <w:jc w:val="center"/>
    </w:pPr>
    <w:rPr>
      <w:rFonts w:eastAsia="Times New Roman" w:cs="Times New Roman"/>
      <w:sz w:val="24"/>
      <w:szCs w:val="24"/>
      <w:lang w:eastAsia="ru-RU"/>
    </w:rPr>
  </w:style>
  <w:style w:type="paragraph" w:customStyle="1" w:styleId="xl99">
    <w:name w:val="xl99"/>
    <w:basedOn w:val="a4"/>
    <w:rsid w:val="001D1C79"/>
    <w:pPr>
      <w:pBdr>
        <w:top w:val="single" w:sz="8" w:space="0" w:color="auto"/>
        <w:left w:val="single" w:sz="4" w:space="0" w:color="auto"/>
        <w:bottom w:val="single" w:sz="8" w:space="0" w:color="auto"/>
        <w:right w:val="single" w:sz="4" w:space="0" w:color="auto"/>
      </w:pBdr>
      <w:snapToGrid/>
      <w:spacing w:before="100" w:beforeAutospacing="1" w:after="100" w:afterAutospacing="1" w:line="240" w:lineRule="auto"/>
      <w:ind w:firstLine="0"/>
      <w:contextualSpacing w:val="0"/>
      <w:jc w:val="center"/>
    </w:pPr>
    <w:rPr>
      <w:rFonts w:eastAsia="Times New Roman" w:cs="Times New Roman"/>
      <w:sz w:val="24"/>
      <w:szCs w:val="24"/>
      <w:lang w:eastAsia="ru-RU"/>
    </w:rPr>
  </w:style>
  <w:style w:type="paragraph" w:customStyle="1" w:styleId="xl100">
    <w:name w:val="xl100"/>
    <w:basedOn w:val="a4"/>
    <w:rsid w:val="001D1C79"/>
    <w:pPr>
      <w:pBdr>
        <w:top w:val="single" w:sz="4" w:space="0" w:color="auto"/>
        <w:left w:val="single" w:sz="8" w:space="0" w:color="auto"/>
        <w:bottom w:val="single" w:sz="8" w:space="0" w:color="auto"/>
        <w:right w:val="single" w:sz="4" w:space="0" w:color="auto"/>
      </w:pBdr>
      <w:snapToGrid/>
      <w:spacing w:before="100" w:beforeAutospacing="1" w:after="100" w:afterAutospacing="1" w:line="240" w:lineRule="auto"/>
      <w:ind w:firstLine="0"/>
      <w:contextualSpacing w:val="0"/>
      <w:jc w:val="left"/>
    </w:pPr>
    <w:rPr>
      <w:rFonts w:eastAsia="Times New Roman" w:cs="Times New Roman"/>
      <w:b/>
      <w:bCs/>
      <w:sz w:val="24"/>
      <w:szCs w:val="24"/>
      <w:lang w:eastAsia="ru-RU"/>
    </w:rPr>
  </w:style>
  <w:style w:type="paragraph" w:customStyle="1" w:styleId="xl101">
    <w:name w:val="xl101"/>
    <w:basedOn w:val="a4"/>
    <w:rsid w:val="001D1C79"/>
    <w:pPr>
      <w:pBdr>
        <w:top w:val="single" w:sz="4" w:space="0" w:color="auto"/>
        <w:left w:val="single" w:sz="4" w:space="0" w:color="auto"/>
        <w:bottom w:val="single" w:sz="8" w:space="0" w:color="auto"/>
        <w:right w:val="single" w:sz="4" w:space="0" w:color="auto"/>
      </w:pBdr>
      <w:snapToGrid/>
      <w:spacing w:before="100" w:beforeAutospacing="1" w:after="100" w:afterAutospacing="1" w:line="240" w:lineRule="auto"/>
      <w:ind w:firstLine="0"/>
      <w:contextualSpacing w:val="0"/>
      <w:jc w:val="left"/>
    </w:pPr>
    <w:rPr>
      <w:rFonts w:eastAsia="Times New Roman" w:cs="Times New Roman"/>
      <w:b/>
      <w:bCs/>
      <w:sz w:val="24"/>
      <w:szCs w:val="24"/>
      <w:lang w:eastAsia="ru-RU"/>
    </w:rPr>
  </w:style>
  <w:style w:type="paragraph" w:styleId="afffffa">
    <w:name w:val="endnote text"/>
    <w:basedOn w:val="a4"/>
    <w:link w:val="afffffb"/>
    <w:uiPriority w:val="99"/>
    <w:semiHidden/>
    <w:unhideWhenUsed/>
    <w:rsid w:val="001D1C79"/>
    <w:pPr>
      <w:snapToGrid/>
      <w:spacing w:before="0" w:after="0" w:line="240" w:lineRule="auto"/>
      <w:ind w:firstLine="0"/>
      <w:contextualSpacing w:val="0"/>
    </w:pPr>
    <w:rPr>
      <w:rFonts w:asciiTheme="minorHAnsi" w:eastAsiaTheme="minorHAnsi" w:hAnsiTheme="minorHAnsi"/>
      <w:sz w:val="20"/>
      <w:szCs w:val="20"/>
    </w:rPr>
  </w:style>
  <w:style w:type="character" w:customStyle="1" w:styleId="afffffb">
    <w:name w:val="Текст концевой сноски Знак"/>
    <w:basedOn w:val="a5"/>
    <w:link w:val="afffffa"/>
    <w:uiPriority w:val="99"/>
    <w:semiHidden/>
    <w:rsid w:val="001D1C79"/>
    <w:rPr>
      <w:rFonts w:eastAsiaTheme="minorHAnsi"/>
      <w:sz w:val="20"/>
      <w:szCs w:val="20"/>
    </w:rPr>
  </w:style>
  <w:style w:type="character" w:styleId="afffffc">
    <w:name w:val="endnote reference"/>
    <w:basedOn w:val="a5"/>
    <w:uiPriority w:val="99"/>
    <w:semiHidden/>
    <w:unhideWhenUsed/>
    <w:rsid w:val="001D1C79"/>
    <w:rPr>
      <w:vertAlign w:val="superscript"/>
    </w:rPr>
  </w:style>
  <w:style w:type="character" w:customStyle="1" w:styleId="highlight">
    <w:name w:val="highlight"/>
    <w:basedOn w:val="a5"/>
    <w:rsid w:val="001D1C79"/>
  </w:style>
  <w:style w:type="character" w:customStyle="1" w:styleId="r">
    <w:name w:val="r"/>
    <w:basedOn w:val="a5"/>
    <w:rsid w:val="001D1C79"/>
  </w:style>
  <w:style w:type="paragraph" w:styleId="3b">
    <w:name w:val="Body Text 3"/>
    <w:basedOn w:val="a4"/>
    <w:link w:val="3c"/>
    <w:rsid w:val="001D1C79"/>
    <w:pPr>
      <w:snapToGrid/>
      <w:spacing w:before="0" w:after="0" w:line="240" w:lineRule="auto"/>
      <w:ind w:firstLine="0"/>
      <w:contextualSpacing w:val="0"/>
    </w:pPr>
    <w:rPr>
      <w:rFonts w:eastAsia="Times New Roman" w:cs="Times New Roman"/>
      <w:sz w:val="20"/>
      <w:szCs w:val="20"/>
      <w:lang w:eastAsia="ru-RU"/>
    </w:rPr>
  </w:style>
  <w:style w:type="character" w:customStyle="1" w:styleId="3c">
    <w:name w:val="Основной текст 3 Знак"/>
    <w:basedOn w:val="a5"/>
    <w:link w:val="3b"/>
    <w:rsid w:val="001D1C79"/>
    <w:rPr>
      <w:rFonts w:ascii="Times New Roman" w:eastAsia="Times New Roman" w:hAnsi="Times New Roman" w:cs="Times New Roman"/>
      <w:sz w:val="20"/>
      <w:szCs w:val="20"/>
      <w:lang w:eastAsia="ru-RU"/>
    </w:rPr>
  </w:style>
  <w:style w:type="character" w:customStyle="1" w:styleId="1f2">
    <w:name w:val="1 Знак"/>
    <w:basedOn w:val="20"/>
    <w:link w:val="1f1"/>
    <w:rsid w:val="001D1C79"/>
    <w:rPr>
      <w:rFonts w:ascii="Verdana" w:eastAsia="Times New Roman" w:hAnsi="Verdana" w:cs="Verdana"/>
      <w:b w:val="0"/>
      <w:caps w:val="0"/>
      <w:spacing w:val="20"/>
      <w:sz w:val="20"/>
      <w:szCs w:val="20"/>
      <w:lang w:val="en-US"/>
    </w:rPr>
  </w:style>
  <w:style w:type="character" w:customStyle="1" w:styleId="apple-converted-space">
    <w:name w:val="apple-converted-space"/>
    <w:basedOn w:val="a5"/>
    <w:rsid w:val="001D1C79"/>
  </w:style>
  <w:style w:type="paragraph" w:customStyle="1" w:styleId="consplusnormal0">
    <w:name w:val="consplusnormal"/>
    <w:basedOn w:val="a4"/>
    <w:rsid w:val="001D1C79"/>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p3">
    <w:name w:val="p3"/>
    <w:basedOn w:val="a4"/>
    <w:rsid w:val="001D1C79"/>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customStyle="1" w:styleId="s2">
    <w:name w:val="s2"/>
    <w:basedOn w:val="a5"/>
    <w:rsid w:val="001D1C79"/>
  </w:style>
  <w:style w:type="paragraph" w:customStyle="1" w:styleId="ConsPlusNonformat">
    <w:name w:val="ConsPlusNonformat"/>
    <w:uiPriority w:val="99"/>
    <w:rsid w:val="001D1C79"/>
    <w:pPr>
      <w:autoSpaceDE w:val="0"/>
      <w:autoSpaceDN w:val="0"/>
      <w:adjustRightInd w:val="0"/>
      <w:spacing w:after="0" w:line="240" w:lineRule="auto"/>
    </w:pPr>
    <w:rPr>
      <w:rFonts w:ascii="Courier New" w:eastAsiaTheme="minorHAnsi" w:hAnsi="Courier New" w:cs="Courier New"/>
      <w:sz w:val="20"/>
      <w:szCs w:val="20"/>
    </w:rPr>
  </w:style>
  <w:style w:type="paragraph" w:customStyle="1" w:styleId="131">
    <w:name w:val="1.3.1"/>
    <w:basedOn w:val="111"/>
    <w:link w:val="1310"/>
    <w:rsid w:val="001D1C79"/>
    <w:pPr>
      <w:numPr>
        <w:numId w:val="16"/>
      </w:numPr>
      <w:tabs>
        <w:tab w:val="left" w:pos="1134"/>
      </w:tabs>
      <w:spacing w:before="120" w:after="0"/>
      <w:ind w:left="709" w:hanging="709"/>
    </w:pPr>
  </w:style>
  <w:style w:type="character" w:customStyle="1" w:styleId="1310">
    <w:name w:val="1.3.1 Знак"/>
    <w:basedOn w:val="1110"/>
    <w:link w:val="131"/>
    <w:rsid w:val="001D1C79"/>
    <w:rPr>
      <w:rFonts w:ascii="Times New Roman" w:eastAsiaTheme="majorEastAsia" w:hAnsi="Times New Roman" w:cs="Times New Roman"/>
      <w:b/>
      <w:bCs/>
      <w:sz w:val="26"/>
      <w:szCs w:val="26"/>
    </w:rPr>
  </w:style>
  <w:style w:type="paragraph" w:customStyle="1" w:styleId="2c">
    <w:name w:val="Знак Знак Знак2"/>
    <w:basedOn w:val="a4"/>
    <w:rsid w:val="001D1C79"/>
    <w:pPr>
      <w:snapToGrid/>
      <w:spacing w:before="0" w:after="0" w:line="240" w:lineRule="auto"/>
      <w:ind w:firstLine="0"/>
      <w:contextualSpacing w:val="0"/>
      <w:jc w:val="left"/>
    </w:pPr>
    <w:rPr>
      <w:rFonts w:ascii="Verdana" w:eastAsia="Times New Roman" w:hAnsi="Verdana" w:cs="Verdana"/>
      <w:sz w:val="20"/>
      <w:szCs w:val="20"/>
      <w:lang w:val="en-US"/>
    </w:rPr>
  </w:style>
  <w:style w:type="paragraph" w:customStyle="1" w:styleId="1f4">
    <w:name w:val="Знак Знак Знак1"/>
    <w:basedOn w:val="a4"/>
    <w:rsid w:val="001D1C79"/>
    <w:pPr>
      <w:snapToGrid/>
      <w:spacing w:before="0" w:after="0" w:line="240" w:lineRule="auto"/>
      <w:ind w:firstLine="0"/>
      <w:contextualSpacing w:val="0"/>
      <w:jc w:val="left"/>
    </w:pPr>
    <w:rPr>
      <w:rFonts w:ascii="Verdana" w:eastAsia="Times New Roman" w:hAnsi="Verdana" w:cs="Verdana"/>
      <w:sz w:val="20"/>
      <w:szCs w:val="20"/>
      <w:lang w:val="en-US"/>
    </w:rPr>
  </w:style>
  <w:style w:type="character" w:customStyle="1" w:styleId="FontStyle12">
    <w:name w:val="Font Style12"/>
    <w:uiPriority w:val="99"/>
    <w:rsid w:val="001D1C79"/>
    <w:rPr>
      <w:rFonts w:ascii="Times New Roman" w:hAnsi="Times New Roman"/>
      <w:b/>
      <w:sz w:val="20"/>
    </w:rPr>
  </w:style>
  <w:style w:type="paragraph" w:customStyle="1" w:styleId="Style1">
    <w:name w:val="Style1"/>
    <w:basedOn w:val="a4"/>
    <w:uiPriority w:val="99"/>
    <w:rsid w:val="001D1C79"/>
    <w:pPr>
      <w:widowControl w:val="0"/>
      <w:autoSpaceDE w:val="0"/>
      <w:autoSpaceDN w:val="0"/>
      <w:adjustRightInd w:val="0"/>
      <w:snapToGrid/>
      <w:spacing w:before="0" w:after="0" w:line="240" w:lineRule="auto"/>
      <w:ind w:firstLine="0"/>
      <w:contextualSpacing w:val="0"/>
      <w:jc w:val="left"/>
    </w:pPr>
    <w:rPr>
      <w:rFonts w:eastAsia="Times New Roman" w:cs="Times New Roman"/>
      <w:sz w:val="24"/>
      <w:szCs w:val="24"/>
      <w:lang w:eastAsia="ru-RU"/>
    </w:rPr>
  </w:style>
  <w:style w:type="paragraph" w:customStyle="1" w:styleId="Style2">
    <w:name w:val="Style2"/>
    <w:basedOn w:val="a4"/>
    <w:uiPriority w:val="99"/>
    <w:rsid w:val="001D1C79"/>
    <w:pPr>
      <w:widowControl w:val="0"/>
      <w:autoSpaceDE w:val="0"/>
      <w:autoSpaceDN w:val="0"/>
      <w:adjustRightInd w:val="0"/>
      <w:snapToGrid/>
      <w:spacing w:before="0" w:after="0" w:line="240" w:lineRule="auto"/>
      <w:ind w:firstLine="0"/>
      <w:contextualSpacing w:val="0"/>
      <w:jc w:val="left"/>
    </w:pPr>
    <w:rPr>
      <w:rFonts w:eastAsia="Times New Roman" w:cs="Times New Roman"/>
      <w:sz w:val="24"/>
      <w:szCs w:val="24"/>
      <w:lang w:eastAsia="ru-RU"/>
    </w:rPr>
  </w:style>
  <w:style w:type="character" w:customStyle="1" w:styleId="FontStyle11">
    <w:name w:val="Font Style11"/>
    <w:uiPriority w:val="99"/>
    <w:rsid w:val="001D1C79"/>
    <w:rPr>
      <w:rFonts w:ascii="Times New Roman" w:hAnsi="Times New Roman"/>
      <w:sz w:val="18"/>
    </w:rPr>
  </w:style>
  <w:style w:type="paragraph" w:customStyle="1" w:styleId="Style8">
    <w:name w:val="Style8"/>
    <w:basedOn w:val="a4"/>
    <w:uiPriority w:val="99"/>
    <w:rsid w:val="001D1C79"/>
    <w:pPr>
      <w:widowControl w:val="0"/>
      <w:autoSpaceDE w:val="0"/>
      <w:autoSpaceDN w:val="0"/>
      <w:adjustRightInd w:val="0"/>
      <w:snapToGrid/>
      <w:spacing w:before="0" w:after="0" w:line="204" w:lineRule="exact"/>
      <w:ind w:firstLine="166"/>
      <w:contextualSpacing w:val="0"/>
    </w:pPr>
    <w:rPr>
      <w:rFonts w:eastAsia="Times New Roman" w:cs="Times New Roman"/>
      <w:sz w:val="24"/>
      <w:szCs w:val="24"/>
      <w:lang w:eastAsia="ru-RU"/>
    </w:rPr>
  </w:style>
  <w:style w:type="paragraph" w:customStyle="1" w:styleId="FORMATTEXT">
    <w:name w:val=".FORMATTEXT"/>
    <w:uiPriority w:val="99"/>
    <w:rsid w:val="001D1C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uiPriority w:val="99"/>
    <w:rsid w:val="001D1C79"/>
    <w:rPr>
      <w:rFonts w:ascii="Times New Roman" w:hAnsi="Times New Roman"/>
      <w:b/>
      <w:spacing w:val="-10"/>
      <w:sz w:val="16"/>
    </w:rPr>
  </w:style>
  <w:style w:type="character" w:customStyle="1" w:styleId="FontStyle19">
    <w:name w:val="Font Style19"/>
    <w:uiPriority w:val="99"/>
    <w:rsid w:val="001D1C79"/>
    <w:rPr>
      <w:rFonts w:ascii="Times New Roman" w:hAnsi="Times New Roman"/>
      <w:b/>
      <w:i/>
      <w:spacing w:val="10"/>
      <w:sz w:val="14"/>
    </w:rPr>
  </w:style>
  <w:style w:type="paragraph" w:customStyle="1" w:styleId="Style11">
    <w:name w:val="Style11"/>
    <w:basedOn w:val="a4"/>
    <w:uiPriority w:val="99"/>
    <w:rsid w:val="001D1C79"/>
    <w:pPr>
      <w:widowControl w:val="0"/>
      <w:autoSpaceDE w:val="0"/>
      <w:autoSpaceDN w:val="0"/>
      <w:adjustRightInd w:val="0"/>
      <w:snapToGrid/>
      <w:spacing w:before="0" w:after="0" w:line="240" w:lineRule="auto"/>
      <w:ind w:firstLine="0"/>
      <w:contextualSpacing w:val="0"/>
      <w:jc w:val="left"/>
    </w:pPr>
    <w:rPr>
      <w:rFonts w:eastAsia="Times New Roman" w:cs="Times New Roman"/>
      <w:sz w:val="24"/>
      <w:szCs w:val="24"/>
      <w:lang w:eastAsia="ru-RU"/>
    </w:rPr>
  </w:style>
  <w:style w:type="character" w:customStyle="1" w:styleId="FontStyle14">
    <w:name w:val="Font Style14"/>
    <w:uiPriority w:val="99"/>
    <w:rsid w:val="001D1C79"/>
    <w:rPr>
      <w:rFonts w:ascii="Times New Roman" w:hAnsi="Times New Roman"/>
      <w:b/>
      <w:i/>
      <w:sz w:val="18"/>
    </w:rPr>
  </w:style>
  <w:style w:type="paragraph" w:customStyle="1" w:styleId="Default">
    <w:name w:val="Default"/>
    <w:rsid w:val="001D1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4">
    <w:name w:val="Style4"/>
    <w:basedOn w:val="a4"/>
    <w:uiPriority w:val="99"/>
    <w:rsid w:val="001D1C79"/>
    <w:pPr>
      <w:widowControl w:val="0"/>
      <w:autoSpaceDE w:val="0"/>
      <w:autoSpaceDN w:val="0"/>
      <w:adjustRightInd w:val="0"/>
      <w:snapToGrid/>
      <w:spacing w:before="0" w:after="0" w:line="240" w:lineRule="auto"/>
      <w:ind w:firstLine="0"/>
      <w:contextualSpacing w:val="0"/>
      <w:jc w:val="left"/>
    </w:pPr>
    <w:rPr>
      <w:rFonts w:eastAsia="Times New Roman" w:cs="Times New Roman"/>
      <w:sz w:val="24"/>
      <w:szCs w:val="24"/>
      <w:lang w:eastAsia="ru-RU"/>
    </w:rPr>
  </w:style>
  <w:style w:type="character" w:customStyle="1" w:styleId="FontStyle13">
    <w:name w:val="Font Style13"/>
    <w:uiPriority w:val="99"/>
    <w:rsid w:val="001D1C79"/>
    <w:rPr>
      <w:rFonts w:ascii="Times New Roman" w:hAnsi="Times New Roman"/>
      <w:sz w:val="20"/>
    </w:rPr>
  </w:style>
  <w:style w:type="paragraph" w:customStyle="1" w:styleId="Style3">
    <w:name w:val="Style3"/>
    <w:basedOn w:val="a4"/>
    <w:uiPriority w:val="99"/>
    <w:rsid w:val="001D1C79"/>
    <w:pPr>
      <w:widowControl w:val="0"/>
      <w:autoSpaceDE w:val="0"/>
      <w:autoSpaceDN w:val="0"/>
      <w:adjustRightInd w:val="0"/>
      <w:snapToGrid/>
      <w:spacing w:before="0" w:after="0" w:line="240" w:lineRule="auto"/>
      <w:ind w:firstLine="0"/>
      <w:contextualSpacing w:val="0"/>
      <w:jc w:val="left"/>
    </w:pPr>
    <w:rPr>
      <w:rFonts w:eastAsia="Times New Roman" w:cs="Times New Roman"/>
      <w:sz w:val="24"/>
      <w:szCs w:val="24"/>
      <w:lang w:eastAsia="ru-RU"/>
    </w:rPr>
  </w:style>
  <w:style w:type="character" w:customStyle="1" w:styleId="afffffd">
    <w:name w:val="Текст сноски Знак"/>
    <w:link w:val="afffffe"/>
    <w:semiHidden/>
    <w:locked/>
    <w:rsid w:val="001D1C79"/>
    <w:rPr>
      <w:rFonts w:ascii="Times New Roman" w:hAnsi="Times New Roman"/>
      <w:sz w:val="20"/>
      <w:lang w:eastAsia="ar-SA"/>
    </w:rPr>
  </w:style>
  <w:style w:type="paragraph" w:styleId="afffffe">
    <w:name w:val="footnote text"/>
    <w:basedOn w:val="a4"/>
    <w:link w:val="afffffd"/>
    <w:semiHidden/>
    <w:rsid w:val="001D1C79"/>
    <w:pPr>
      <w:snapToGrid/>
      <w:spacing w:before="0" w:after="0" w:line="240" w:lineRule="auto"/>
      <w:contextualSpacing w:val="0"/>
    </w:pPr>
    <w:rPr>
      <w:sz w:val="20"/>
      <w:lang w:eastAsia="ar-SA"/>
    </w:rPr>
  </w:style>
  <w:style w:type="character" w:customStyle="1" w:styleId="1f5">
    <w:name w:val="Текст сноски Знак1"/>
    <w:basedOn w:val="a5"/>
    <w:uiPriority w:val="99"/>
    <w:semiHidden/>
    <w:rsid w:val="001D1C79"/>
    <w:rPr>
      <w:rFonts w:ascii="Times New Roman" w:hAnsi="Times New Roman"/>
      <w:sz w:val="20"/>
      <w:szCs w:val="20"/>
    </w:rPr>
  </w:style>
  <w:style w:type="paragraph" w:customStyle="1" w:styleId="formattext0">
    <w:name w:val="formattext"/>
    <w:basedOn w:val="a4"/>
    <w:rsid w:val="001D1C79"/>
    <w:pPr>
      <w:snapToGrid/>
      <w:spacing w:before="100" w:beforeAutospacing="1" w:after="100" w:afterAutospacing="1" w:line="240" w:lineRule="auto"/>
      <w:contextualSpacing w:val="0"/>
    </w:pPr>
    <w:rPr>
      <w:rFonts w:eastAsia="Times New Roman" w:cs="Times New Roman"/>
      <w:sz w:val="24"/>
      <w:szCs w:val="24"/>
      <w:lang w:eastAsia="ru-RU"/>
    </w:rPr>
  </w:style>
  <w:style w:type="character" w:customStyle="1" w:styleId="match">
    <w:name w:val="match"/>
    <w:rsid w:val="001D1C79"/>
  </w:style>
  <w:style w:type="paragraph" w:customStyle="1" w:styleId="headertext">
    <w:name w:val="headertext"/>
    <w:basedOn w:val="a4"/>
    <w:rsid w:val="001D1C79"/>
    <w:pPr>
      <w:snapToGrid/>
      <w:spacing w:before="100" w:beforeAutospacing="1" w:after="100" w:afterAutospacing="1" w:line="240" w:lineRule="auto"/>
      <w:contextualSpacing w:val="0"/>
    </w:pPr>
    <w:rPr>
      <w:rFonts w:eastAsia="Times New Roman" w:cs="Times New Roman"/>
      <w:sz w:val="24"/>
      <w:szCs w:val="24"/>
      <w:lang w:eastAsia="ru-RU"/>
    </w:rPr>
  </w:style>
  <w:style w:type="paragraph" w:customStyle="1" w:styleId="Style5">
    <w:name w:val="Style5"/>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6">
    <w:name w:val="Style6"/>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7">
    <w:name w:val="Style7"/>
    <w:basedOn w:val="a4"/>
    <w:uiPriority w:val="99"/>
    <w:rsid w:val="001D1C79"/>
    <w:pPr>
      <w:widowControl w:val="0"/>
      <w:autoSpaceDE w:val="0"/>
      <w:autoSpaceDN w:val="0"/>
      <w:adjustRightInd w:val="0"/>
      <w:snapToGrid/>
      <w:spacing w:before="0" w:after="0" w:line="154" w:lineRule="exact"/>
      <w:contextualSpacing w:val="0"/>
    </w:pPr>
    <w:rPr>
      <w:rFonts w:eastAsia="Times New Roman" w:cs="Times New Roman"/>
      <w:sz w:val="24"/>
      <w:szCs w:val="24"/>
      <w:lang w:eastAsia="ru-RU"/>
    </w:rPr>
  </w:style>
  <w:style w:type="paragraph" w:customStyle="1" w:styleId="Style9">
    <w:name w:val="Style9"/>
    <w:basedOn w:val="a4"/>
    <w:uiPriority w:val="99"/>
    <w:rsid w:val="001D1C79"/>
    <w:pPr>
      <w:widowControl w:val="0"/>
      <w:autoSpaceDE w:val="0"/>
      <w:autoSpaceDN w:val="0"/>
      <w:adjustRightInd w:val="0"/>
      <w:snapToGrid/>
      <w:spacing w:before="0" w:after="0" w:line="197" w:lineRule="exact"/>
      <w:contextualSpacing w:val="0"/>
    </w:pPr>
    <w:rPr>
      <w:rFonts w:eastAsia="Times New Roman" w:cs="Times New Roman"/>
      <w:sz w:val="24"/>
      <w:szCs w:val="24"/>
      <w:lang w:eastAsia="ru-RU"/>
    </w:rPr>
  </w:style>
  <w:style w:type="paragraph" w:customStyle="1" w:styleId="Style10">
    <w:name w:val="Style10"/>
    <w:basedOn w:val="a4"/>
    <w:uiPriority w:val="99"/>
    <w:rsid w:val="001D1C79"/>
    <w:pPr>
      <w:widowControl w:val="0"/>
      <w:autoSpaceDE w:val="0"/>
      <w:autoSpaceDN w:val="0"/>
      <w:adjustRightInd w:val="0"/>
      <w:snapToGrid/>
      <w:spacing w:before="0" w:after="0" w:line="199" w:lineRule="exact"/>
      <w:contextualSpacing w:val="0"/>
      <w:jc w:val="center"/>
    </w:pPr>
    <w:rPr>
      <w:rFonts w:eastAsia="Times New Roman" w:cs="Times New Roman"/>
      <w:sz w:val="24"/>
      <w:szCs w:val="24"/>
      <w:lang w:eastAsia="ru-RU"/>
    </w:rPr>
  </w:style>
  <w:style w:type="character" w:customStyle="1" w:styleId="FontStyle15">
    <w:name w:val="Font Style15"/>
    <w:uiPriority w:val="99"/>
    <w:rsid w:val="001D1C79"/>
    <w:rPr>
      <w:rFonts w:ascii="Times New Roman" w:hAnsi="Times New Roman"/>
      <w:b/>
      <w:sz w:val="16"/>
    </w:rPr>
  </w:style>
  <w:style w:type="character" w:customStyle="1" w:styleId="FontStyle16">
    <w:name w:val="Font Style16"/>
    <w:uiPriority w:val="99"/>
    <w:rsid w:val="001D1C79"/>
    <w:rPr>
      <w:rFonts w:ascii="Times New Roman" w:hAnsi="Times New Roman"/>
      <w:b/>
      <w:sz w:val="14"/>
    </w:rPr>
  </w:style>
  <w:style w:type="character" w:customStyle="1" w:styleId="FontStyle17">
    <w:name w:val="Font Style17"/>
    <w:uiPriority w:val="99"/>
    <w:rsid w:val="001D1C79"/>
    <w:rPr>
      <w:rFonts w:ascii="Times New Roman" w:hAnsi="Times New Roman"/>
      <w:b/>
      <w:sz w:val="14"/>
    </w:rPr>
  </w:style>
  <w:style w:type="character" w:customStyle="1" w:styleId="FontStyle18">
    <w:name w:val="Font Style18"/>
    <w:uiPriority w:val="99"/>
    <w:rsid w:val="001D1C79"/>
    <w:rPr>
      <w:rFonts w:ascii="Times New Roman" w:hAnsi="Times New Roman"/>
      <w:b/>
      <w:sz w:val="22"/>
    </w:rPr>
  </w:style>
  <w:style w:type="character" w:customStyle="1" w:styleId="FontStyle20">
    <w:name w:val="Font Style20"/>
    <w:uiPriority w:val="99"/>
    <w:rsid w:val="001D1C79"/>
    <w:rPr>
      <w:rFonts w:ascii="Palatino Linotype" w:hAnsi="Palatino Linotype"/>
      <w:i/>
      <w:spacing w:val="-20"/>
      <w:sz w:val="18"/>
    </w:rPr>
  </w:style>
  <w:style w:type="character" w:customStyle="1" w:styleId="FontStyle22">
    <w:name w:val="Font Style22"/>
    <w:uiPriority w:val="99"/>
    <w:rsid w:val="001D1C79"/>
    <w:rPr>
      <w:rFonts w:ascii="Times New Roman" w:hAnsi="Times New Roman"/>
      <w:b/>
      <w:i/>
      <w:sz w:val="20"/>
    </w:rPr>
  </w:style>
  <w:style w:type="character" w:customStyle="1" w:styleId="FontStyle23">
    <w:name w:val="Font Style23"/>
    <w:uiPriority w:val="99"/>
    <w:rsid w:val="001D1C79"/>
    <w:rPr>
      <w:rFonts w:ascii="Times New Roman" w:hAnsi="Times New Roman"/>
      <w:i/>
      <w:sz w:val="20"/>
    </w:rPr>
  </w:style>
  <w:style w:type="character" w:customStyle="1" w:styleId="FontStyle125">
    <w:name w:val="Font Style125"/>
    <w:uiPriority w:val="99"/>
    <w:rsid w:val="001D1C79"/>
    <w:rPr>
      <w:rFonts w:ascii="Times New Roman" w:hAnsi="Times New Roman"/>
      <w:sz w:val="18"/>
    </w:rPr>
  </w:style>
  <w:style w:type="paragraph" w:customStyle="1" w:styleId="Style13">
    <w:name w:val="Style13"/>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14">
    <w:name w:val="Style14"/>
    <w:basedOn w:val="a4"/>
    <w:uiPriority w:val="99"/>
    <w:rsid w:val="001D1C79"/>
    <w:pPr>
      <w:widowControl w:val="0"/>
      <w:autoSpaceDE w:val="0"/>
      <w:autoSpaceDN w:val="0"/>
      <w:adjustRightInd w:val="0"/>
      <w:snapToGrid/>
      <w:spacing w:before="0" w:after="0" w:line="192" w:lineRule="exact"/>
      <w:contextualSpacing w:val="0"/>
      <w:jc w:val="center"/>
    </w:pPr>
    <w:rPr>
      <w:rFonts w:eastAsia="Times New Roman" w:cs="Times New Roman"/>
      <w:sz w:val="24"/>
      <w:szCs w:val="24"/>
      <w:lang w:eastAsia="ru-RU"/>
    </w:rPr>
  </w:style>
  <w:style w:type="paragraph" w:customStyle="1" w:styleId="Style15">
    <w:name w:val="Style15"/>
    <w:basedOn w:val="a4"/>
    <w:uiPriority w:val="99"/>
    <w:rsid w:val="001D1C79"/>
    <w:pPr>
      <w:widowControl w:val="0"/>
      <w:autoSpaceDE w:val="0"/>
      <w:autoSpaceDN w:val="0"/>
      <w:adjustRightInd w:val="0"/>
      <w:snapToGrid/>
      <w:spacing w:before="0" w:after="0" w:line="151" w:lineRule="exact"/>
      <w:contextualSpacing w:val="0"/>
      <w:jc w:val="center"/>
    </w:pPr>
    <w:rPr>
      <w:rFonts w:eastAsia="Times New Roman" w:cs="Times New Roman"/>
      <w:sz w:val="24"/>
      <w:szCs w:val="24"/>
      <w:lang w:eastAsia="ru-RU"/>
    </w:rPr>
  </w:style>
  <w:style w:type="character" w:customStyle="1" w:styleId="FontStyle105">
    <w:name w:val="Font Style105"/>
    <w:uiPriority w:val="99"/>
    <w:rsid w:val="001D1C79"/>
    <w:rPr>
      <w:rFonts w:ascii="Times New Roman" w:hAnsi="Times New Roman"/>
      <w:b/>
      <w:sz w:val="10"/>
    </w:rPr>
  </w:style>
  <w:style w:type="character" w:customStyle="1" w:styleId="FontStyle106">
    <w:name w:val="Font Style106"/>
    <w:uiPriority w:val="99"/>
    <w:rsid w:val="001D1C79"/>
    <w:rPr>
      <w:rFonts w:ascii="Times New Roman" w:hAnsi="Times New Roman"/>
      <w:b/>
      <w:sz w:val="16"/>
    </w:rPr>
  </w:style>
  <w:style w:type="character" w:customStyle="1" w:styleId="FontStyle107">
    <w:name w:val="Font Style107"/>
    <w:uiPriority w:val="99"/>
    <w:rsid w:val="001D1C79"/>
    <w:rPr>
      <w:rFonts w:ascii="Lucida Sans Unicode" w:hAnsi="Lucida Sans Unicode"/>
      <w:sz w:val="10"/>
    </w:rPr>
  </w:style>
  <w:style w:type="character" w:customStyle="1" w:styleId="FontStyle108">
    <w:name w:val="Font Style108"/>
    <w:uiPriority w:val="99"/>
    <w:rsid w:val="001D1C79"/>
    <w:rPr>
      <w:rFonts w:ascii="Century Gothic" w:hAnsi="Century Gothic"/>
      <w:b/>
      <w:sz w:val="14"/>
    </w:rPr>
  </w:style>
  <w:style w:type="character" w:customStyle="1" w:styleId="FontStyle109">
    <w:name w:val="Font Style109"/>
    <w:uiPriority w:val="99"/>
    <w:rsid w:val="001D1C79"/>
    <w:rPr>
      <w:rFonts w:ascii="Century Gothic" w:hAnsi="Century Gothic"/>
      <w:b/>
      <w:sz w:val="14"/>
    </w:rPr>
  </w:style>
  <w:style w:type="character" w:customStyle="1" w:styleId="FontStyle110">
    <w:name w:val="Font Style110"/>
    <w:uiPriority w:val="99"/>
    <w:rsid w:val="001D1C79"/>
    <w:rPr>
      <w:rFonts w:ascii="Cambria" w:hAnsi="Cambria"/>
      <w:b/>
      <w:sz w:val="14"/>
    </w:rPr>
  </w:style>
  <w:style w:type="paragraph" w:customStyle="1" w:styleId="Style12">
    <w:name w:val="Style12"/>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44">
    <w:name w:val="Font Style144"/>
    <w:uiPriority w:val="99"/>
    <w:rsid w:val="001D1C79"/>
    <w:rPr>
      <w:rFonts w:ascii="Times New Roman" w:hAnsi="Times New Roman"/>
      <w:b/>
      <w:sz w:val="14"/>
    </w:rPr>
  </w:style>
  <w:style w:type="character" w:customStyle="1" w:styleId="FontStyle170">
    <w:name w:val="Font Style170"/>
    <w:uiPriority w:val="99"/>
    <w:rsid w:val="001D1C79"/>
    <w:rPr>
      <w:rFonts w:ascii="Times New Roman" w:hAnsi="Times New Roman"/>
      <w:w w:val="10"/>
      <w:sz w:val="22"/>
    </w:rPr>
  </w:style>
  <w:style w:type="paragraph" w:customStyle="1" w:styleId="Style20">
    <w:name w:val="Style20"/>
    <w:basedOn w:val="a4"/>
    <w:uiPriority w:val="99"/>
    <w:rsid w:val="001D1C79"/>
    <w:pPr>
      <w:widowControl w:val="0"/>
      <w:autoSpaceDE w:val="0"/>
      <w:autoSpaceDN w:val="0"/>
      <w:adjustRightInd w:val="0"/>
      <w:snapToGrid/>
      <w:spacing w:before="0" w:after="0" w:line="240" w:lineRule="exact"/>
      <w:contextualSpacing w:val="0"/>
    </w:pPr>
    <w:rPr>
      <w:rFonts w:eastAsia="Times New Roman" w:cs="Times New Roman"/>
      <w:sz w:val="24"/>
      <w:szCs w:val="24"/>
      <w:lang w:eastAsia="ru-RU"/>
    </w:rPr>
  </w:style>
  <w:style w:type="character" w:customStyle="1" w:styleId="FontStyle113">
    <w:name w:val="Font Style113"/>
    <w:uiPriority w:val="99"/>
    <w:rsid w:val="001D1C79"/>
    <w:rPr>
      <w:rFonts w:ascii="Times New Roman" w:hAnsi="Times New Roman"/>
      <w:b/>
      <w:sz w:val="20"/>
    </w:rPr>
  </w:style>
  <w:style w:type="paragraph" w:customStyle="1" w:styleId="Style32">
    <w:name w:val="Style32"/>
    <w:basedOn w:val="a4"/>
    <w:uiPriority w:val="99"/>
    <w:rsid w:val="001D1C79"/>
    <w:pPr>
      <w:widowControl w:val="0"/>
      <w:autoSpaceDE w:val="0"/>
      <w:autoSpaceDN w:val="0"/>
      <w:adjustRightInd w:val="0"/>
      <w:snapToGrid/>
      <w:spacing w:before="0" w:after="0" w:line="240" w:lineRule="auto"/>
      <w:contextualSpacing w:val="0"/>
      <w:jc w:val="right"/>
    </w:pPr>
    <w:rPr>
      <w:rFonts w:eastAsia="Times New Roman" w:cs="Times New Roman"/>
      <w:sz w:val="24"/>
      <w:szCs w:val="24"/>
      <w:lang w:eastAsia="ru-RU"/>
    </w:rPr>
  </w:style>
  <w:style w:type="character" w:customStyle="1" w:styleId="FontStyle124">
    <w:name w:val="Font Style124"/>
    <w:uiPriority w:val="99"/>
    <w:rsid w:val="001D1C79"/>
    <w:rPr>
      <w:rFonts w:ascii="Times New Roman" w:hAnsi="Times New Roman"/>
      <w:b/>
      <w:i/>
      <w:sz w:val="16"/>
    </w:rPr>
  </w:style>
  <w:style w:type="paragraph" w:customStyle="1" w:styleId="Style42">
    <w:name w:val="Style42"/>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43">
    <w:name w:val="Style43"/>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33">
    <w:name w:val="Font Style133"/>
    <w:uiPriority w:val="99"/>
    <w:rsid w:val="001D1C79"/>
    <w:rPr>
      <w:rFonts w:ascii="Times New Roman" w:hAnsi="Times New Roman"/>
      <w:b/>
      <w:sz w:val="18"/>
    </w:rPr>
  </w:style>
  <w:style w:type="paragraph" w:customStyle="1" w:styleId="Style26">
    <w:name w:val="Style26"/>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61">
    <w:name w:val="Style61"/>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62">
    <w:name w:val="Style62"/>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63">
    <w:name w:val="Style63"/>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26">
    <w:name w:val="Font Style126"/>
    <w:uiPriority w:val="99"/>
    <w:rsid w:val="001D1C79"/>
    <w:rPr>
      <w:rFonts w:ascii="Century Gothic" w:hAnsi="Century Gothic"/>
      <w:b/>
      <w:sz w:val="14"/>
    </w:rPr>
  </w:style>
  <w:style w:type="character" w:customStyle="1" w:styleId="FontStyle127">
    <w:name w:val="Font Style127"/>
    <w:uiPriority w:val="99"/>
    <w:rsid w:val="001D1C79"/>
    <w:rPr>
      <w:rFonts w:ascii="Century Gothic" w:hAnsi="Century Gothic"/>
      <w:b/>
      <w:sz w:val="14"/>
    </w:rPr>
  </w:style>
  <w:style w:type="character" w:customStyle="1" w:styleId="FontStyle128">
    <w:name w:val="Font Style128"/>
    <w:uiPriority w:val="99"/>
    <w:rsid w:val="001D1C79"/>
    <w:rPr>
      <w:rFonts w:ascii="Times New Roman" w:hAnsi="Times New Roman"/>
      <w:b/>
      <w:sz w:val="16"/>
    </w:rPr>
  </w:style>
  <w:style w:type="paragraph" w:customStyle="1" w:styleId="Style66">
    <w:name w:val="Style66"/>
    <w:basedOn w:val="a4"/>
    <w:uiPriority w:val="99"/>
    <w:rsid w:val="001D1C79"/>
    <w:pPr>
      <w:widowControl w:val="0"/>
      <w:autoSpaceDE w:val="0"/>
      <w:autoSpaceDN w:val="0"/>
      <w:adjustRightInd w:val="0"/>
      <w:snapToGrid/>
      <w:spacing w:before="0" w:after="0" w:line="240" w:lineRule="auto"/>
      <w:contextualSpacing w:val="0"/>
      <w:jc w:val="right"/>
    </w:pPr>
    <w:rPr>
      <w:rFonts w:eastAsia="Times New Roman" w:cs="Times New Roman"/>
      <w:sz w:val="24"/>
      <w:szCs w:val="24"/>
      <w:lang w:eastAsia="ru-RU"/>
    </w:rPr>
  </w:style>
  <w:style w:type="paragraph" w:customStyle="1" w:styleId="Style67">
    <w:name w:val="Style67"/>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76">
    <w:name w:val="Style76"/>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29">
    <w:name w:val="Font Style129"/>
    <w:uiPriority w:val="99"/>
    <w:rsid w:val="001D1C79"/>
    <w:rPr>
      <w:rFonts w:ascii="Times New Roman" w:hAnsi="Times New Roman"/>
      <w:b/>
      <w:smallCaps/>
      <w:sz w:val="16"/>
    </w:rPr>
  </w:style>
  <w:style w:type="character" w:customStyle="1" w:styleId="FontStyle135">
    <w:name w:val="Font Style135"/>
    <w:uiPriority w:val="99"/>
    <w:rsid w:val="001D1C79"/>
    <w:rPr>
      <w:rFonts w:ascii="Times New Roman" w:hAnsi="Times New Roman"/>
      <w:b/>
      <w:sz w:val="14"/>
    </w:rPr>
  </w:style>
  <w:style w:type="paragraph" w:customStyle="1" w:styleId="Style79">
    <w:name w:val="Style79"/>
    <w:basedOn w:val="a4"/>
    <w:uiPriority w:val="99"/>
    <w:rsid w:val="001D1C79"/>
    <w:pPr>
      <w:widowControl w:val="0"/>
      <w:autoSpaceDE w:val="0"/>
      <w:autoSpaceDN w:val="0"/>
      <w:adjustRightInd w:val="0"/>
      <w:snapToGrid/>
      <w:spacing w:before="0" w:after="0" w:line="156" w:lineRule="exact"/>
      <w:contextualSpacing w:val="0"/>
      <w:jc w:val="center"/>
    </w:pPr>
    <w:rPr>
      <w:rFonts w:eastAsia="Times New Roman" w:cs="Times New Roman"/>
      <w:sz w:val="24"/>
      <w:szCs w:val="24"/>
      <w:lang w:eastAsia="ru-RU"/>
    </w:rPr>
  </w:style>
  <w:style w:type="paragraph" w:customStyle="1" w:styleId="Style84">
    <w:name w:val="Style84"/>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86">
    <w:name w:val="Style86"/>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82">
    <w:name w:val="Style82"/>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36">
    <w:name w:val="Font Style136"/>
    <w:uiPriority w:val="99"/>
    <w:rsid w:val="001D1C79"/>
    <w:rPr>
      <w:rFonts w:ascii="Times New Roman" w:hAnsi="Times New Roman"/>
      <w:b/>
      <w:sz w:val="10"/>
    </w:rPr>
  </w:style>
  <w:style w:type="character" w:customStyle="1" w:styleId="FontStyle137">
    <w:name w:val="Font Style137"/>
    <w:uiPriority w:val="99"/>
    <w:rsid w:val="001D1C79"/>
    <w:rPr>
      <w:rFonts w:ascii="Arial Narrow" w:hAnsi="Arial Narrow"/>
      <w:sz w:val="30"/>
    </w:rPr>
  </w:style>
  <w:style w:type="paragraph" w:customStyle="1" w:styleId="Style60">
    <w:name w:val="Style60"/>
    <w:basedOn w:val="a4"/>
    <w:uiPriority w:val="99"/>
    <w:rsid w:val="001D1C79"/>
    <w:pPr>
      <w:widowControl w:val="0"/>
      <w:autoSpaceDE w:val="0"/>
      <w:autoSpaceDN w:val="0"/>
      <w:adjustRightInd w:val="0"/>
      <w:snapToGrid/>
      <w:spacing w:before="0" w:after="0" w:line="250" w:lineRule="exact"/>
      <w:ind w:firstLine="396"/>
      <w:contextualSpacing w:val="0"/>
    </w:pPr>
    <w:rPr>
      <w:rFonts w:eastAsia="Times New Roman" w:cs="Times New Roman"/>
      <w:sz w:val="24"/>
      <w:szCs w:val="24"/>
      <w:lang w:eastAsia="ru-RU"/>
    </w:rPr>
  </w:style>
  <w:style w:type="paragraph" w:customStyle="1" w:styleId="Style17">
    <w:name w:val="Style17"/>
    <w:basedOn w:val="a4"/>
    <w:uiPriority w:val="99"/>
    <w:rsid w:val="001D1C79"/>
    <w:pPr>
      <w:widowControl w:val="0"/>
      <w:autoSpaceDE w:val="0"/>
      <w:autoSpaceDN w:val="0"/>
      <w:adjustRightInd w:val="0"/>
      <w:snapToGrid/>
      <w:spacing w:before="0" w:after="0" w:line="240" w:lineRule="auto"/>
      <w:contextualSpacing w:val="0"/>
      <w:jc w:val="center"/>
    </w:pPr>
    <w:rPr>
      <w:rFonts w:eastAsia="Times New Roman" w:cs="Times New Roman"/>
      <w:sz w:val="24"/>
      <w:szCs w:val="24"/>
      <w:lang w:eastAsia="ru-RU"/>
    </w:rPr>
  </w:style>
  <w:style w:type="character" w:customStyle="1" w:styleId="FontStyle140">
    <w:name w:val="Font Style140"/>
    <w:uiPriority w:val="99"/>
    <w:rsid w:val="001D1C79"/>
    <w:rPr>
      <w:rFonts w:ascii="Times New Roman" w:hAnsi="Times New Roman"/>
      <w:w w:val="30"/>
      <w:sz w:val="44"/>
    </w:rPr>
  </w:style>
  <w:style w:type="character" w:customStyle="1" w:styleId="FontStyle178">
    <w:name w:val="Font Style178"/>
    <w:uiPriority w:val="99"/>
    <w:rsid w:val="001D1C79"/>
    <w:rPr>
      <w:rFonts w:ascii="Times New Roman" w:hAnsi="Times New Roman"/>
      <w:b/>
      <w:i/>
      <w:sz w:val="14"/>
    </w:rPr>
  </w:style>
  <w:style w:type="paragraph" w:customStyle="1" w:styleId="Style75">
    <w:name w:val="Style75"/>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42">
    <w:name w:val="Font Style142"/>
    <w:uiPriority w:val="99"/>
    <w:rsid w:val="001D1C79"/>
    <w:rPr>
      <w:rFonts w:ascii="Times New Roman" w:hAnsi="Times New Roman"/>
      <w:b/>
      <w:spacing w:val="10"/>
      <w:w w:val="20"/>
      <w:sz w:val="26"/>
    </w:rPr>
  </w:style>
  <w:style w:type="character" w:customStyle="1" w:styleId="FontStyle143">
    <w:name w:val="Font Style143"/>
    <w:uiPriority w:val="99"/>
    <w:rsid w:val="001D1C79"/>
    <w:rPr>
      <w:rFonts w:ascii="Times New Roman" w:hAnsi="Times New Roman"/>
      <w:sz w:val="14"/>
    </w:rPr>
  </w:style>
  <w:style w:type="paragraph" w:customStyle="1" w:styleId="Style71">
    <w:name w:val="Style71"/>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38">
    <w:name w:val="Font Style138"/>
    <w:uiPriority w:val="99"/>
    <w:rsid w:val="001D1C79"/>
    <w:rPr>
      <w:rFonts w:ascii="Book Antiqua" w:hAnsi="Book Antiqua"/>
      <w:sz w:val="20"/>
    </w:rPr>
  </w:style>
  <w:style w:type="paragraph" w:customStyle="1" w:styleId="Style46">
    <w:name w:val="Style46"/>
    <w:basedOn w:val="a4"/>
    <w:uiPriority w:val="99"/>
    <w:rsid w:val="001D1C79"/>
    <w:pPr>
      <w:widowControl w:val="0"/>
      <w:autoSpaceDE w:val="0"/>
      <w:autoSpaceDN w:val="0"/>
      <w:adjustRightInd w:val="0"/>
      <w:snapToGrid/>
      <w:spacing w:before="0" w:after="0" w:line="151" w:lineRule="exact"/>
      <w:ind w:firstLine="389"/>
      <w:contextualSpacing w:val="0"/>
    </w:pPr>
    <w:rPr>
      <w:rFonts w:eastAsia="Times New Roman" w:cs="Times New Roman"/>
      <w:sz w:val="24"/>
      <w:szCs w:val="24"/>
      <w:lang w:eastAsia="ru-RU"/>
    </w:rPr>
  </w:style>
  <w:style w:type="paragraph" w:customStyle="1" w:styleId="Style28">
    <w:name w:val="Style28"/>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39">
    <w:name w:val="Font Style139"/>
    <w:uiPriority w:val="99"/>
    <w:rsid w:val="001D1C79"/>
    <w:rPr>
      <w:rFonts w:ascii="Times New Roman" w:hAnsi="Times New Roman"/>
      <w:sz w:val="8"/>
    </w:rPr>
  </w:style>
  <w:style w:type="paragraph" w:customStyle="1" w:styleId="Style93">
    <w:name w:val="Style93"/>
    <w:basedOn w:val="a4"/>
    <w:uiPriority w:val="99"/>
    <w:rsid w:val="001D1C79"/>
    <w:pPr>
      <w:widowControl w:val="0"/>
      <w:autoSpaceDE w:val="0"/>
      <w:autoSpaceDN w:val="0"/>
      <w:adjustRightInd w:val="0"/>
      <w:snapToGrid/>
      <w:spacing w:before="0" w:after="0" w:line="151" w:lineRule="exact"/>
      <w:ind w:firstLine="113"/>
      <w:contextualSpacing w:val="0"/>
    </w:pPr>
    <w:rPr>
      <w:rFonts w:eastAsia="Times New Roman" w:cs="Times New Roman"/>
      <w:sz w:val="24"/>
      <w:szCs w:val="24"/>
      <w:lang w:eastAsia="ru-RU"/>
    </w:rPr>
  </w:style>
  <w:style w:type="character" w:customStyle="1" w:styleId="FontStyle141">
    <w:name w:val="Font Style141"/>
    <w:uiPriority w:val="99"/>
    <w:rsid w:val="001D1C79"/>
    <w:rPr>
      <w:rFonts w:ascii="Times New Roman" w:hAnsi="Times New Roman"/>
      <w:sz w:val="20"/>
    </w:rPr>
  </w:style>
  <w:style w:type="paragraph" w:customStyle="1" w:styleId="Style95">
    <w:name w:val="Style95"/>
    <w:basedOn w:val="a4"/>
    <w:uiPriority w:val="99"/>
    <w:rsid w:val="001D1C79"/>
    <w:pPr>
      <w:widowControl w:val="0"/>
      <w:autoSpaceDE w:val="0"/>
      <w:autoSpaceDN w:val="0"/>
      <w:adjustRightInd w:val="0"/>
      <w:snapToGrid/>
      <w:spacing w:before="0" w:after="0" w:line="206" w:lineRule="exact"/>
      <w:ind w:hanging="132"/>
      <w:contextualSpacing w:val="0"/>
    </w:pPr>
    <w:rPr>
      <w:rFonts w:eastAsia="Times New Roman" w:cs="Times New Roman"/>
      <w:sz w:val="24"/>
      <w:szCs w:val="24"/>
      <w:lang w:eastAsia="ru-RU"/>
    </w:rPr>
  </w:style>
  <w:style w:type="paragraph" w:customStyle="1" w:styleId="Style103">
    <w:name w:val="Style103"/>
    <w:basedOn w:val="a4"/>
    <w:uiPriority w:val="99"/>
    <w:rsid w:val="001D1C79"/>
    <w:pPr>
      <w:widowControl w:val="0"/>
      <w:autoSpaceDE w:val="0"/>
      <w:autoSpaceDN w:val="0"/>
      <w:adjustRightInd w:val="0"/>
      <w:snapToGrid/>
      <w:spacing w:before="0" w:after="0" w:line="206" w:lineRule="exact"/>
      <w:ind w:hanging="204"/>
      <w:contextualSpacing w:val="0"/>
    </w:pPr>
    <w:rPr>
      <w:rFonts w:eastAsia="Times New Roman" w:cs="Times New Roman"/>
      <w:sz w:val="24"/>
      <w:szCs w:val="24"/>
      <w:lang w:eastAsia="ru-RU"/>
    </w:rPr>
  </w:style>
  <w:style w:type="character" w:customStyle="1" w:styleId="FontStyle146">
    <w:name w:val="Font Style146"/>
    <w:uiPriority w:val="99"/>
    <w:rsid w:val="001D1C79"/>
    <w:rPr>
      <w:rFonts w:ascii="Times New Roman" w:hAnsi="Times New Roman"/>
      <w:b/>
      <w:sz w:val="16"/>
    </w:rPr>
  </w:style>
  <w:style w:type="paragraph" w:customStyle="1" w:styleId="Style70">
    <w:name w:val="Style70"/>
    <w:basedOn w:val="a4"/>
    <w:uiPriority w:val="99"/>
    <w:rsid w:val="001D1C79"/>
    <w:pPr>
      <w:widowControl w:val="0"/>
      <w:autoSpaceDE w:val="0"/>
      <w:autoSpaceDN w:val="0"/>
      <w:adjustRightInd w:val="0"/>
      <w:snapToGrid/>
      <w:spacing w:before="0" w:after="0" w:line="221" w:lineRule="exact"/>
      <w:ind w:hanging="235"/>
      <w:contextualSpacing w:val="0"/>
    </w:pPr>
    <w:rPr>
      <w:rFonts w:eastAsia="Times New Roman" w:cs="Times New Roman"/>
      <w:sz w:val="24"/>
      <w:szCs w:val="24"/>
      <w:lang w:eastAsia="ru-RU"/>
    </w:rPr>
  </w:style>
  <w:style w:type="paragraph" w:customStyle="1" w:styleId="Style74">
    <w:name w:val="Style74"/>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94">
    <w:name w:val="Style94"/>
    <w:basedOn w:val="a4"/>
    <w:uiPriority w:val="99"/>
    <w:rsid w:val="001D1C79"/>
    <w:pPr>
      <w:widowControl w:val="0"/>
      <w:autoSpaceDE w:val="0"/>
      <w:autoSpaceDN w:val="0"/>
      <w:adjustRightInd w:val="0"/>
      <w:snapToGrid/>
      <w:spacing w:before="0" w:after="0" w:line="228" w:lineRule="exact"/>
      <w:contextualSpacing w:val="0"/>
      <w:jc w:val="center"/>
    </w:pPr>
    <w:rPr>
      <w:rFonts w:eastAsia="Times New Roman" w:cs="Times New Roman"/>
      <w:sz w:val="24"/>
      <w:szCs w:val="24"/>
      <w:lang w:eastAsia="ru-RU"/>
    </w:rPr>
  </w:style>
  <w:style w:type="paragraph" w:customStyle="1" w:styleId="Style59">
    <w:name w:val="Style59"/>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56">
    <w:name w:val="Style56"/>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40">
    <w:name w:val="Style40"/>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72">
    <w:name w:val="Style72"/>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52">
    <w:name w:val="Font Style152"/>
    <w:uiPriority w:val="99"/>
    <w:rsid w:val="001D1C79"/>
    <w:rPr>
      <w:rFonts w:ascii="Times New Roman" w:hAnsi="Times New Roman"/>
      <w:b/>
      <w:sz w:val="12"/>
    </w:rPr>
  </w:style>
  <w:style w:type="paragraph" w:customStyle="1" w:styleId="Style49">
    <w:name w:val="Style49"/>
    <w:basedOn w:val="a4"/>
    <w:uiPriority w:val="99"/>
    <w:rsid w:val="001D1C79"/>
    <w:pPr>
      <w:widowControl w:val="0"/>
      <w:autoSpaceDE w:val="0"/>
      <w:autoSpaceDN w:val="0"/>
      <w:adjustRightInd w:val="0"/>
      <w:snapToGrid/>
      <w:spacing w:before="0" w:after="0" w:line="322" w:lineRule="exact"/>
      <w:ind w:firstLine="4178"/>
      <w:contextualSpacing w:val="0"/>
    </w:pPr>
    <w:rPr>
      <w:rFonts w:eastAsia="Times New Roman" w:cs="Times New Roman"/>
      <w:sz w:val="24"/>
      <w:szCs w:val="24"/>
      <w:lang w:eastAsia="ru-RU"/>
    </w:rPr>
  </w:style>
  <w:style w:type="paragraph" w:customStyle="1" w:styleId="Style16">
    <w:name w:val="Style16"/>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11">
    <w:name w:val="Font Style111"/>
    <w:uiPriority w:val="99"/>
    <w:rsid w:val="001D1C79"/>
    <w:rPr>
      <w:rFonts w:ascii="Times New Roman" w:hAnsi="Times New Roman"/>
      <w:b/>
      <w:spacing w:val="30"/>
      <w:w w:val="10"/>
      <w:sz w:val="26"/>
    </w:rPr>
  </w:style>
  <w:style w:type="character" w:customStyle="1" w:styleId="FontStyle112">
    <w:name w:val="Font Style112"/>
    <w:uiPriority w:val="99"/>
    <w:rsid w:val="001D1C79"/>
    <w:rPr>
      <w:rFonts w:ascii="Times New Roman" w:hAnsi="Times New Roman"/>
      <w:b/>
      <w:i/>
      <w:spacing w:val="-10"/>
      <w:sz w:val="10"/>
    </w:rPr>
  </w:style>
  <w:style w:type="character" w:customStyle="1" w:styleId="FontStyle123">
    <w:name w:val="Font Style123"/>
    <w:uiPriority w:val="99"/>
    <w:rsid w:val="001D1C79"/>
    <w:rPr>
      <w:rFonts w:ascii="Times New Roman" w:hAnsi="Times New Roman"/>
      <w:i/>
      <w:sz w:val="18"/>
    </w:rPr>
  </w:style>
  <w:style w:type="paragraph" w:customStyle="1" w:styleId="Style25">
    <w:name w:val="Style25"/>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30">
    <w:name w:val="Style30"/>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17">
    <w:name w:val="Font Style117"/>
    <w:uiPriority w:val="99"/>
    <w:rsid w:val="001D1C79"/>
    <w:rPr>
      <w:rFonts w:ascii="Times New Roman" w:hAnsi="Times New Roman"/>
      <w:b/>
      <w:sz w:val="14"/>
    </w:rPr>
  </w:style>
  <w:style w:type="character" w:customStyle="1" w:styleId="FontStyle120">
    <w:name w:val="Font Style120"/>
    <w:uiPriority w:val="99"/>
    <w:rsid w:val="001D1C79"/>
    <w:rPr>
      <w:rFonts w:ascii="Times New Roman" w:hAnsi="Times New Roman"/>
      <w:b/>
      <w:sz w:val="10"/>
    </w:rPr>
  </w:style>
  <w:style w:type="character" w:customStyle="1" w:styleId="FontStyle121">
    <w:name w:val="Font Style121"/>
    <w:uiPriority w:val="99"/>
    <w:rsid w:val="001D1C79"/>
    <w:rPr>
      <w:rFonts w:ascii="Times New Roman" w:hAnsi="Times New Roman"/>
      <w:b/>
      <w:w w:val="10"/>
      <w:sz w:val="20"/>
    </w:rPr>
  </w:style>
  <w:style w:type="character" w:customStyle="1" w:styleId="FontStyle122">
    <w:name w:val="Font Style122"/>
    <w:uiPriority w:val="99"/>
    <w:rsid w:val="001D1C79"/>
    <w:rPr>
      <w:rFonts w:ascii="Times New Roman" w:hAnsi="Times New Roman"/>
      <w:b/>
      <w:i/>
      <w:spacing w:val="-10"/>
      <w:sz w:val="10"/>
    </w:rPr>
  </w:style>
  <w:style w:type="character" w:customStyle="1" w:styleId="FontStyle172">
    <w:name w:val="Font Style172"/>
    <w:uiPriority w:val="99"/>
    <w:rsid w:val="001D1C79"/>
    <w:rPr>
      <w:rFonts w:ascii="Times New Roman" w:hAnsi="Times New Roman"/>
      <w:spacing w:val="120"/>
      <w:w w:val="20"/>
      <w:sz w:val="30"/>
    </w:rPr>
  </w:style>
  <w:style w:type="paragraph" w:customStyle="1" w:styleId="Style21">
    <w:name w:val="Style21"/>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22">
    <w:name w:val="Style22"/>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27">
    <w:name w:val="Style27"/>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14">
    <w:name w:val="Font Style114"/>
    <w:uiPriority w:val="99"/>
    <w:rsid w:val="001D1C79"/>
    <w:rPr>
      <w:rFonts w:ascii="Times New Roman" w:hAnsi="Times New Roman"/>
      <w:b/>
      <w:w w:val="10"/>
      <w:sz w:val="26"/>
    </w:rPr>
  </w:style>
  <w:style w:type="character" w:customStyle="1" w:styleId="FontStyle115">
    <w:name w:val="Font Style115"/>
    <w:uiPriority w:val="99"/>
    <w:rsid w:val="001D1C79"/>
    <w:rPr>
      <w:rFonts w:ascii="Arial Narrow" w:hAnsi="Arial Narrow"/>
      <w:b/>
      <w:spacing w:val="-40"/>
      <w:sz w:val="50"/>
    </w:rPr>
  </w:style>
  <w:style w:type="character" w:customStyle="1" w:styleId="FontStyle116">
    <w:name w:val="Font Style116"/>
    <w:uiPriority w:val="99"/>
    <w:rsid w:val="001D1C79"/>
    <w:rPr>
      <w:rFonts w:ascii="Times New Roman" w:hAnsi="Times New Roman"/>
      <w:b/>
      <w:sz w:val="16"/>
    </w:rPr>
  </w:style>
  <w:style w:type="character" w:customStyle="1" w:styleId="FontStyle118">
    <w:name w:val="Font Style118"/>
    <w:uiPriority w:val="99"/>
    <w:rsid w:val="001D1C79"/>
    <w:rPr>
      <w:rFonts w:ascii="Times New Roman" w:hAnsi="Times New Roman"/>
      <w:b/>
      <w:sz w:val="8"/>
    </w:rPr>
  </w:style>
  <w:style w:type="character" w:customStyle="1" w:styleId="FontStyle119">
    <w:name w:val="Font Style119"/>
    <w:uiPriority w:val="99"/>
    <w:rsid w:val="001D1C79"/>
    <w:rPr>
      <w:rFonts w:ascii="Bookman Old Style" w:hAnsi="Bookman Old Style"/>
      <w:b/>
      <w:i/>
      <w:sz w:val="10"/>
    </w:rPr>
  </w:style>
  <w:style w:type="character" w:customStyle="1" w:styleId="FontStyle177">
    <w:name w:val="Font Style177"/>
    <w:uiPriority w:val="99"/>
    <w:rsid w:val="001D1C79"/>
    <w:rPr>
      <w:rFonts w:ascii="Times New Roman" w:hAnsi="Times New Roman"/>
      <w:b/>
      <w:i/>
      <w:sz w:val="14"/>
    </w:rPr>
  </w:style>
  <w:style w:type="paragraph" w:customStyle="1" w:styleId="Style68">
    <w:name w:val="Style68"/>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69">
    <w:name w:val="Style69"/>
    <w:basedOn w:val="a4"/>
    <w:uiPriority w:val="99"/>
    <w:rsid w:val="001D1C79"/>
    <w:pPr>
      <w:widowControl w:val="0"/>
      <w:autoSpaceDE w:val="0"/>
      <w:autoSpaceDN w:val="0"/>
      <w:adjustRightInd w:val="0"/>
      <w:snapToGrid/>
      <w:spacing w:before="0" w:after="0" w:line="91" w:lineRule="exact"/>
      <w:contextualSpacing w:val="0"/>
      <w:jc w:val="right"/>
    </w:pPr>
    <w:rPr>
      <w:rFonts w:eastAsia="Times New Roman" w:cs="Times New Roman"/>
      <w:sz w:val="24"/>
      <w:szCs w:val="24"/>
      <w:lang w:eastAsia="ru-RU"/>
    </w:rPr>
  </w:style>
  <w:style w:type="paragraph" w:customStyle="1" w:styleId="Style73">
    <w:name w:val="Style73"/>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30">
    <w:name w:val="Font Style130"/>
    <w:uiPriority w:val="99"/>
    <w:rsid w:val="001D1C79"/>
    <w:rPr>
      <w:rFonts w:ascii="Times New Roman" w:hAnsi="Times New Roman"/>
      <w:b/>
      <w:w w:val="10"/>
      <w:sz w:val="14"/>
    </w:rPr>
  </w:style>
  <w:style w:type="paragraph" w:customStyle="1" w:styleId="Style85">
    <w:name w:val="Style85"/>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31">
    <w:name w:val="Font Style131"/>
    <w:uiPriority w:val="99"/>
    <w:rsid w:val="001D1C79"/>
    <w:rPr>
      <w:rFonts w:ascii="Lucida Sans Unicode" w:hAnsi="Lucida Sans Unicode"/>
      <w:sz w:val="24"/>
    </w:rPr>
  </w:style>
  <w:style w:type="character" w:customStyle="1" w:styleId="FontStyle132">
    <w:name w:val="Font Style132"/>
    <w:uiPriority w:val="99"/>
    <w:rsid w:val="001D1C79"/>
    <w:rPr>
      <w:rFonts w:ascii="Times New Roman" w:hAnsi="Times New Roman"/>
      <w:b/>
      <w:w w:val="10"/>
      <w:sz w:val="14"/>
    </w:rPr>
  </w:style>
  <w:style w:type="character" w:customStyle="1" w:styleId="FontStyle134">
    <w:name w:val="Font Style134"/>
    <w:uiPriority w:val="99"/>
    <w:rsid w:val="001D1C79"/>
    <w:rPr>
      <w:rFonts w:ascii="Book Antiqua" w:hAnsi="Book Antiqua"/>
      <w:sz w:val="20"/>
    </w:rPr>
  </w:style>
  <w:style w:type="character" w:customStyle="1" w:styleId="FontStyle179">
    <w:name w:val="Font Style179"/>
    <w:uiPriority w:val="99"/>
    <w:rsid w:val="001D1C79"/>
    <w:rPr>
      <w:rFonts w:ascii="Times New Roman" w:hAnsi="Times New Roman"/>
      <w:smallCaps/>
      <w:spacing w:val="10"/>
      <w:sz w:val="8"/>
    </w:rPr>
  </w:style>
  <w:style w:type="paragraph" w:customStyle="1" w:styleId="Style52">
    <w:name w:val="Style52"/>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45">
    <w:name w:val="Style45"/>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50">
    <w:name w:val="Font Style150"/>
    <w:uiPriority w:val="99"/>
    <w:rsid w:val="001D1C79"/>
    <w:rPr>
      <w:rFonts w:ascii="Lucida Sans Unicode" w:hAnsi="Lucida Sans Unicode"/>
      <w:b/>
      <w:i/>
      <w:sz w:val="8"/>
    </w:rPr>
  </w:style>
  <w:style w:type="paragraph" w:customStyle="1" w:styleId="Style98">
    <w:name w:val="Style98"/>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45">
    <w:name w:val="Font Style145"/>
    <w:uiPriority w:val="99"/>
    <w:rsid w:val="001D1C79"/>
    <w:rPr>
      <w:rFonts w:ascii="Times New Roman" w:hAnsi="Times New Roman"/>
      <w:spacing w:val="10"/>
      <w:sz w:val="10"/>
    </w:rPr>
  </w:style>
  <w:style w:type="paragraph" w:customStyle="1" w:styleId="Style89">
    <w:name w:val="Style89"/>
    <w:basedOn w:val="a4"/>
    <w:uiPriority w:val="99"/>
    <w:rsid w:val="001D1C79"/>
    <w:pPr>
      <w:widowControl w:val="0"/>
      <w:autoSpaceDE w:val="0"/>
      <w:autoSpaceDN w:val="0"/>
      <w:adjustRightInd w:val="0"/>
      <w:snapToGrid/>
      <w:spacing w:before="0" w:after="0" w:line="218" w:lineRule="exact"/>
      <w:ind w:hanging="2686"/>
      <w:contextualSpacing w:val="0"/>
    </w:pPr>
    <w:rPr>
      <w:rFonts w:eastAsia="Times New Roman" w:cs="Times New Roman"/>
      <w:sz w:val="24"/>
      <w:szCs w:val="24"/>
      <w:lang w:eastAsia="ru-RU"/>
    </w:rPr>
  </w:style>
  <w:style w:type="paragraph" w:customStyle="1" w:styleId="Style37">
    <w:name w:val="Style37"/>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47">
    <w:name w:val="Font Style147"/>
    <w:uiPriority w:val="99"/>
    <w:rsid w:val="001D1C79"/>
    <w:rPr>
      <w:rFonts w:ascii="Book Antiqua" w:hAnsi="Book Antiqua"/>
      <w:sz w:val="18"/>
    </w:rPr>
  </w:style>
  <w:style w:type="character" w:customStyle="1" w:styleId="FontStyle148">
    <w:name w:val="Font Style148"/>
    <w:uiPriority w:val="99"/>
    <w:rsid w:val="001D1C79"/>
    <w:rPr>
      <w:rFonts w:ascii="Times New Roman" w:hAnsi="Times New Roman"/>
      <w:spacing w:val="40"/>
      <w:sz w:val="12"/>
    </w:rPr>
  </w:style>
  <w:style w:type="character" w:customStyle="1" w:styleId="FontStyle149">
    <w:name w:val="Font Style149"/>
    <w:uiPriority w:val="99"/>
    <w:rsid w:val="001D1C79"/>
    <w:rPr>
      <w:rFonts w:ascii="Courier New" w:hAnsi="Courier New"/>
      <w:b/>
      <w:i/>
      <w:spacing w:val="-10"/>
      <w:sz w:val="10"/>
    </w:rPr>
  </w:style>
  <w:style w:type="paragraph" w:customStyle="1" w:styleId="Style19">
    <w:name w:val="Style19"/>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33">
    <w:name w:val="Style33"/>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35">
    <w:name w:val="Style35"/>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36">
    <w:name w:val="Style36"/>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39">
    <w:name w:val="Style39"/>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41">
    <w:name w:val="Style41"/>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50">
    <w:name w:val="Style50"/>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51">
    <w:name w:val="Style51"/>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53">
    <w:name w:val="Style53"/>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65">
    <w:name w:val="Style65"/>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80">
    <w:name w:val="Style80"/>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83">
    <w:name w:val="Style83"/>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90">
    <w:name w:val="Style90"/>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101">
    <w:name w:val="Style101"/>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53">
    <w:name w:val="Font Style153"/>
    <w:uiPriority w:val="99"/>
    <w:rsid w:val="001D1C79"/>
    <w:rPr>
      <w:rFonts w:ascii="Lucida Sans Unicode" w:hAnsi="Lucida Sans Unicode"/>
      <w:sz w:val="32"/>
    </w:rPr>
  </w:style>
  <w:style w:type="character" w:customStyle="1" w:styleId="FontStyle154">
    <w:name w:val="Font Style154"/>
    <w:uiPriority w:val="99"/>
    <w:rsid w:val="001D1C79"/>
    <w:rPr>
      <w:rFonts w:ascii="Lucida Sans Unicode" w:hAnsi="Lucida Sans Unicode"/>
      <w:sz w:val="32"/>
    </w:rPr>
  </w:style>
  <w:style w:type="character" w:customStyle="1" w:styleId="FontStyle155">
    <w:name w:val="Font Style155"/>
    <w:uiPriority w:val="99"/>
    <w:rsid w:val="001D1C79"/>
    <w:rPr>
      <w:rFonts w:ascii="Times New Roman" w:hAnsi="Times New Roman"/>
      <w:sz w:val="20"/>
    </w:rPr>
  </w:style>
  <w:style w:type="character" w:customStyle="1" w:styleId="FontStyle156">
    <w:name w:val="Font Style156"/>
    <w:uiPriority w:val="99"/>
    <w:rsid w:val="001D1C79"/>
    <w:rPr>
      <w:rFonts w:ascii="Arial Narrow" w:hAnsi="Arial Narrow"/>
      <w:b/>
      <w:sz w:val="18"/>
    </w:rPr>
  </w:style>
  <w:style w:type="character" w:customStyle="1" w:styleId="FontStyle157">
    <w:name w:val="Font Style157"/>
    <w:uiPriority w:val="99"/>
    <w:rsid w:val="001D1C79"/>
    <w:rPr>
      <w:rFonts w:ascii="Times New Roman" w:hAnsi="Times New Roman"/>
      <w:sz w:val="16"/>
    </w:rPr>
  </w:style>
  <w:style w:type="character" w:customStyle="1" w:styleId="FontStyle158">
    <w:name w:val="Font Style158"/>
    <w:uiPriority w:val="99"/>
    <w:rsid w:val="001D1C79"/>
    <w:rPr>
      <w:rFonts w:ascii="Times New Roman" w:hAnsi="Times New Roman"/>
      <w:sz w:val="20"/>
    </w:rPr>
  </w:style>
  <w:style w:type="character" w:customStyle="1" w:styleId="FontStyle159">
    <w:name w:val="Font Style159"/>
    <w:uiPriority w:val="99"/>
    <w:rsid w:val="001D1C79"/>
    <w:rPr>
      <w:rFonts w:ascii="Times New Roman" w:hAnsi="Times New Roman"/>
      <w:w w:val="40"/>
      <w:sz w:val="32"/>
    </w:rPr>
  </w:style>
  <w:style w:type="character" w:customStyle="1" w:styleId="FontStyle160">
    <w:name w:val="Font Style160"/>
    <w:uiPriority w:val="99"/>
    <w:rsid w:val="001D1C79"/>
    <w:rPr>
      <w:rFonts w:ascii="Times New Roman" w:hAnsi="Times New Roman"/>
      <w:sz w:val="20"/>
    </w:rPr>
  </w:style>
  <w:style w:type="character" w:customStyle="1" w:styleId="FontStyle161">
    <w:name w:val="Font Style161"/>
    <w:uiPriority w:val="99"/>
    <w:rsid w:val="001D1C79"/>
    <w:rPr>
      <w:rFonts w:ascii="Lucida Sans Unicode" w:hAnsi="Lucida Sans Unicode"/>
      <w:sz w:val="32"/>
    </w:rPr>
  </w:style>
  <w:style w:type="character" w:customStyle="1" w:styleId="FontStyle162">
    <w:name w:val="Font Style162"/>
    <w:uiPriority w:val="99"/>
    <w:rsid w:val="001D1C79"/>
    <w:rPr>
      <w:rFonts w:ascii="Times New Roman" w:hAnsi="Times New Roman"/>
      <w:sz w:val="20"/>
    </w:rPr>
  </w:style>
  <w:style w:type="character" w:customStyle="1" w:styleId="FontStyle163">
    <w:name w:val="Font Style163"/>
    <w:uiPriority w:val="99"/>
    <w:rsid w:val="001D1C79"/>
    <w:rPr>
      <w:rFonts w:ascii="Times New Roman" w:hAnsi="Times New Roman"/>
      <w:sz w:val="20"/>
    </w:rPr>
  </w:style>
  <w:style w:type="character" w:customStyle="1" w:styleId="FontStyle164">
    <w:name w:val="Font Style164"/>
    <w:uiPriority w:val="99"/>
    <w:rsid w:val="001D1C79"/>
    <w:rPr>
      <w:rFonts w:ascii="Times New Roman" w:hAnsi="Times New Roman"/>
      <w:sz w:val="16"/>
    </w:rPr>
  </w:style>
  <w:style w:type="paragraph" w:customStyle="1" w:styleId="Style24">
    <w:name w:val="Style24"/>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65">
    <w:name w:val="Font Style165"/>
    <w:uiPriority w:val="99"/>
    <w:rsid w:val="001D1C79"/>
    <w:rPr>
      <w:rFonts w:ascii="Times New Roman" w:hAnsi="Times New Roman"/>
      <w:b/>
      <w:i/>
      <w:sz w:val="18"/>
    </w:rPr>
  </w:style>
  <w:style w:type="paragraph" w:customStyle="1" w:styleId="Style31">
    <w:name w:val="Style31"/>
    <w:basedOn w:val="a4"/>
    <w:uiPriority w:val="99"/>
    <w:rsid w:val="001D1C79"/>
    <w:pPr>
      <w:widowControl w:val="0"/>
      <w:autoSpaceDE w:val="0"/>
      <w:autoSpaceDN w:val="0"/>
      <w:adjustRightInd w:val="0"/>
      <w:snapToGrid/>
      <w:spacing w:before="0" w:after="0" w:line="235" w:lineRule="exact"/>
      <w:ind w:hanging="984"/>
      <w:contextualSpacing w:val="0"/>
    </w:pPr>
    <w:rPr>
      <w:rFonts w:eastAsia="Times New Roman" w:cs="Times New Roman"/>
      <w:sz w:val="24"/>
      <w:szCs w:val="24"/>
      <w:lang w:eastAsia="ru-RU"/>
    </w:rPr>
  </w:style>
  <w:style w:type="paragraph" w:customStyle="1" w:styleId="Style34">
    <w:name w:val="Style34"/>
    <w:basedOn w:val="a4"/>
    <w:uiPriority w:val="99"/>
    <w:rsid w:val="001D1C79"/>
    <w:pPr>
      <w:widowControl w:val="0"/>
      <w:autoSpaceDE w:val="0"/>
      <w:autoSpaceDN w:val="0"/>
      <w:adjustRightInd w:val="0"/>
      <w:snapToGrid/>
      <w:spacing w:before="0" w:after="0" w:line="266" w:lineRule="exact"/>
      <w:ind w:firstLine="403"/>
      <w:contextualSpacing w:val="0"/>
    </w:pPr>
    <w:rPr>
      <w:rFonts w:eastAsia="Times New Roman" w:cs="Times New Roman"/>
      <w:sz w:val="24"/>
      <w:szCs w:val="24"/>
      <w:lang w:eastAsia="ru-RU"/>
    </w:rPr>
  </w:style>
  <w:style w:type="paragraph" w:customStyle="1" w:styleId="Style23">
    <w:name w:val="Style23"/>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91">
    <w:name w:val="Style91"/>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66">
    <w:name w:val="Font Style166"/>
    <w:uiPriority w:val="99"/>
    <w:rsid w:val="001D1C79"/>
    <w:rPr>
      <w:rFonts w:ascii="Times New Roman" w:hAnsi="Times New Roman"/>
      <w:b/>
      <w:i/>
      <w:sz w:val="8"/>
    </w:rPr>
  </w:style>
  <w:style w:type="character" w:customStyle="1" w:styleId="FontStyle167">
    <w:name w:val="Font Style167"/>
    <w:uiPriority w:val="99"/>
    <w:rsid w:val="001D1C79"/>
    <w:rPr>
      <w:rFonts w:ascii="Sylfaen" w:hAnsi="Sylfaen"/>
      <w:b/>
      <w:i/>
      <w:sz w:val="8"/>
    </w:rPr>
  </w:style>
  <w:style w:type="character" w:customStyle="1" w:styleId="FontStyle168">
    <w:name w:val="Font Style168"/>
    <w:uiPriority w:val="99"/>
    <w:rsid w:val="001D1C79"/>
    <w:rPr>
      <w:rFonts w:ascii="Times New Roman" w:hAnsi="Times New Roman"/>
      <w:b/>
      <w:w w:val="200"/>
      <w:sz w:val="8"/>
    </w:rPr>
  </w:style>
  <w:style w:type="paragraph" w:customStyle="1" w:styleId="Style29">
    <w:name w:val="Style29"/>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48">
    <w:name w:val="Style48"/>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77">
    <w:name w:val="Style77"/>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69">
    <w:name w:val="Font Style169"/>
    <w:uiPriority w:val="99"/>
    <w:rsid w:val="001D1C79"/>
    <w:rPr>
      <w:rFonts w:ascii="Franklin Gothic Medium" w:hAnsi="Franklin Gothic Medium"/>
      <w:b/>
      <w:spacing w:val="-50"/>
      <w:sz w:val="56"/>
    </w:rPr>
  </w:style>
  <w:style w:type="character" w:customStyle="1" w:styleId="FontStyle171">
    <w:name w:val="Font Style171"/>
    <w:uiPriority w:val="99"/>
    <w:rsid w:val="001D1C79"/>
    <w:rPr>
      <w:rFonts w:ascii="Times New Roman" w:hAnsi="Times New Roman"/>
      <w:b/>
      <w:sz w:val="16"/>
    </w:rPr>
  </w:style>
  <w:style w:type="paragraph" w:customStyle="1" w:styleId="Style92">
    <w:name w:val="Style92"/>
    <w:basedOn w:val="a4"/>
    <w:uiPriority w:val="99"/>
    <w:rsid w:val="001D1C79"/>
    <w:pPr>
      <w:widowControl w:val="0"/>
      <w:autoSpaceDE w:val="0"/>
      <w:autoSpaceDN w:val="0"/>
      <w:adjustRightInd w:val="0"/>
      <w:snapToGrid/>
      <w:spacing w:before="0" w:after="0" w:line="244" w:lineRule="exact"/>
      <w:contextualSpacing w:val="0"/>
      <w:jc w:val="right"/>
    </w:pPr>
    <w:rPr>
      <w:rFonts w:eastAsia="Times New Roman" w:cs="Times New Roman"/>
      <w:sz w:val="24"/>
      <w:szCs w:val="24"/>
      <w:lang w:eastAsia="ru-RU"/>
    </w:rPr>
  </w:style>
  <w:style w:type="paragraph" w:customStyle="1" w:styleId="Style44">
    <w:name w:val="Style44"/>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47">
    <w:name w:val="Style47"/>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paragraph" w:customStyle="1" w:styleId="Style81">
    <w:name w:val="Style81"/>
    <w:basedOn w:val="a4"/>
    <w:uiPriority w:val="99"/>
    <w:rsid w:val="001D1C79"/>
    <w:pPr>
      <w:widowControl w:val="0"/>
      <w:autoSpaceDE w:val="0"/>
      <w:autoSpaceDN w:val="0"/>
      <w:adjustRightInd w:val="0"/>
      <w:snapToGrid/>
      <w:spacing w:before="0" w:after="0" w:line="146" w:lineRule="exact"/>
      <w:ind w:hanging="46"/>
      <w:contextualSpacing w:val="0"/>
    </w:pPr>
    <w:rPr>
      <w:rFonts w:eastAsia="Times New Roman" w:cs="Times New Roman"/>
      <w:sz w:val="24"/>
      <w:szCs w:val="24"/>
      <w:lang w:eastAsia="ru-RU"/>
    </w:rPr>
  </w:style>
  <w:style w:type="paragraph" w:customStyle="1" w:styleId="Style97">
    <w:name w:val="Style97"/>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74">
    <w:name w:val="Font Style174"/>
    <w:uiPriority w:val="99"/>
    <w:rsid w:val="001D1C79"/>
    <w:rPr>
      <w:rFonts w:ascii="Times New Roman" w:hAnsi="Times New Roman"/>
      <w:b/>
      <w:sz w:val="104"/>
    </w:rPr>
  </w:style>
  <w:style w:type="character" w:customStyle="1" w:styleId="FontStyle175">
    <w:name w:val="Font Style175"/>
    <w:uiPriority w:val="99"/>
    <w:rsid w:val="001D1C79"/>
    <w:rPr>
      <w:rFonts w:ascii="Times New Roman" w:hAnsi="Times New Roman"/>
      <w:b/>
      <w:sz w:val="10"/>
    </w:rPr>
  </w:style>
  <w:style w:type="character" w:customStyle="1" w:styleId="FontStyle176">
    <w:name w:val="Font Style176"/>
    <w:uiPriority w:val="99"/>
    <w:rsid w:val="001D1C79"/>
    <w:rPr>
      <w:rFonts w:ascii="Consolas" w:hAnsi="Consolas"/>
      <w:b/>
      <w:sz w:val="72"/>
    </w:rPr>
  </w:style>
  <w:style w:type="paragraph" w:customStyle="1" w:styleId="Style102">
    <w:name w:val="Style102"/>
    <w:basedOn w:val="a4"/>
    <w:uiPriority w:val="99"/>
    <w:rsid w:val="001D1C79"/>
    <w:pPr>
      <w:widowControl w:val="0"/>
      <w:autoSpaceDE w:val="0"/>
      <w:autoSpaceDN w:val="0"/>
      <w:adjustRightInd w:val="0"/>
      <w:snapToGrid/>
      <w:spacing w:before="0" w:after="0" w:line="240" w:lineRule="auto"/>
      <w:contextualSpacing w:val="0"/>
    </w:pPr>
    <w:rPr>
      <w:rFonts w:eastAsia="Times New Roman" w:cs="Times New Roman"/>
      <w:sz w:val="24"/>
      <w:szCs w:val="24"/>
      <w:lang w:eastAsia="ru-RU"/>
    </w:rPr>
  </w:style>
  <w:style w:type="character" w:customStyle="1" w:styleId="FontStyle173">
    <w:name w:val="Font Style173"/>
    <w:uiPriority w:val="99"/>
    <w:rsid w:val="001D1C79"/>
    <w:rPr>
      <w:rFonts w:ascii="Times New Roman" w:hAnsi="Times New Roman"/>
      <w:sz w:val="24"/>
    </w:rPr>
  </w:style>
  <w:style w:type="character" w:customStyle="1" w:styleId="1f6">
    <w:name w:val="Схема документа Знак1"/>
    <w:basedOn w:val="a5"/>
    <w:uiPriority w:val="99"/>
    <w:semiHidden/>
    <w:rsid w:val="001D1C79"/>
    <w:rPr>
      <w:rFonts w:ascii="Tahoma" w:hAnsi="Tahoma" w:cs="Tahoma"/>
      <w:sz w:val="16"/>
      <w:szCs w:val="16"/>
    </w:rPr>
  </w:style>
  <w:style w:type="paragraph" w:customStyle="1" w:styleId="affffff">
    <w:name w:val="Обычный (таблица)"/>
    <w:basedOn w:val="a4"/>
    <w:rsid w:val="001D1C79"/>
    <w:pPr>
      <w:snapToGrid/>
      <w:spacing w:before="0" w:after="0" w:line="240" w:lineRule="auto"/>
      <w:contextualSpacing w:val="0"/>
    </w:pPr>
    <w:rPr>
      <w:rFonts w:ascii="Arial" w:eastAsia="Times New Roman" w:hAnsi="Arial" w:cs="Arial"/>
      <w:sz w:val="24"/>
      <w:szCs w:val="24"/>
      <w:lang w:eastAsia="ru-RU"/>
    </w:rPr>
  </w:style>
  <w:style w:type="paragraph" w:customStyle="1" w:styleId="1f7">
    <w:name w:val="Заголовок 1 (без№)"/>
    <w:basedOn w:val="13"/>
    <w:link w:val="1f8"/>
    <w:rsid w:val="001D1C79"/>
    <w:pPr>
      <w:pageBreakBefore w:val="0"/>
      <w:tabs>
        <w:tab w:val="left" w:pos="0"/>
      </w:tabs>
      <w:snapToGrid/>
      <w:spacing w:before="0" w:after="240" w:line="360" w:lineRule="auto"/>
      <w:ind w:left="720" w:right="567" w:firstLine="709"/>
      <w:contextualSpacing w:val="0"/>
      <w:jc w:val="left"/>
    </w:pPr>
    <w:rPr>
      <w:rFonts w:ascii="Arial" w:eastAsia="Times New Roman" w:hAnsi="Arial" w:cs="Arial"/>
      <w:bCs/>
      <w:caps w:val="0"/>
      <w:snapToGrid/>
      <w:spacing w:val="0"/>
      <w:szCs w:val="28"/>
      <w:lang w:eastAsia="ru-RU"/>
    </w:rPr>
  </w:style>
  <w:style w:type="character" w:customStyle="1" w:styleId="1f8">
    <w:name w:val="Заголовок 1 (без№) Знак"/>
    <w:link w:val="1f7"/>
    <w:locked/>
    <w:rsid w:val="001D1C79"/>
    <w:rPr>
      <w:rFonts w:ascii="Arial" w:eastAsia="Times New Roman" w:hAnsi="Arial" w:cs="Arial"/>
      <w:b/>
      <w:bCs/>
      <w:sz w:val="28"/>
      <w:szCs w:val="28"/>
      <w:lang w:eastAsia="ru-RU"/>
    </w:rPr>
  </w:style>
  <w:style w:type="paragraph" w:styleId="2d">
    <w:name w:val="List Bullet 2"/>
    <w:basedOn w:val="a4"/>
    <w:uiPriority w:val="99"/>
    <w:rsid w:val="001D1C79"/>
    <w:pPr>
      <w:tabs>
        <w:tab w:val="num" w:pos="851"/>
      </w:tabs>
      <w:snapToGrid/>
      <w:spacing w:before="0" w:after="0" w:line="240" w:lineRule="auto"/>
      <w:ind w:left="851" w:hanging="284"/>
      <w:contextualSpacing w:val="0"/>
    </w:pPr>
    <w:rPr>
      <w:rFonts w:ascii="Arial" w:eastAsia="Times New Roman" w:hAnsi="Arial" w:cs="Times New Roman"/>
      <w:sz w:val="24"/>
      <w:szCs w:val="24"/>
      <w:lang w:eastAsia="ru-RU"/>
    </w:rPr>
  </w:style>
  <w:style w:type="character" w:styleId="affffff0">
    <w:name w:val="footnote reference"/>
    <w:basedOn w:val="a5"/>
    <w:uiPriority w:val="99"/>
    <w:semiHidden/>
    <w:unhideWhenUsed/>
    <w:rsid w:val="001D1C79"/>
    <w:rPr>
      <w:vertAlign w:val="superscript"/>
    </w:rPr>
  </w:style>
  <w:style w:type="paragraph" w:customStyle="1" w:styleId="ConsPlusTitle">
    <w:name w:val="ConsPlusTitle"/>
    <w:uiPriority w:val="99"/>
    <w:rsid w:val="001D1C79"/>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font5">
    <w:name w:val="font5"/>
    <w:basedOn w:val="a4"/>
    <w:rsid w:val="001D1C79"/>
    <w:pPr>
      <w:snapToGrid/>
      <w:spacing w:before="100" w:beforeAutospacing="1" w:after="100" w:afterAutospacing="1" w:line="240" w:lineRule="auto"/>
      <w:ind w:firstLine="0"/>
      <w:contextualSpacing w:val="0"/>
      <w:jc w:val="left"/>
    </w:pPr>
    <w:rPr>
      <w:rFonts w:eastAsia="Times New Roman" w:cs="Times New Roman"/>
      <w:b/>
      <w:bCs/>
      <w:color w:val="000000"/>
      <w:sz w:val="22"/>
      <w:lang w:eastAsia="ru-RU"/>
    </w:rPr>
  </w:style>
  <w:style w:type="paragraph" w:customStyle="1" w:styleId="font6">
    <w:name w:val="font6"/>
    <w:basedOn w:val="a4"/>
    <w:rsid w:val="001D1C79"/>
    <w:pPr>
      <w:snapToGrid/>
      <w:spacing w:before="100" w:beforeAutospacing="1" w:after="100" w:afterAutospacing="1" w:line="240" w:lineRule="auto"/>
      <w:ind w:firstLine="0"/>
      <w:contextualSpacing w:val="0"/>
      <w:jc w:val="left"/>
    </w:pPr>
    <w:rPr>
      <w:rFonts w:eastAsia="Times New Roman" w:cs="Times New Roman"/>
      <w:b/>
      <w:bCs/>
      <w:color w:val="000000"/>
      <w:sz w:val="22"/>
      <w:lang w:eastAsia="ru-RU"/>
    </w:rPr>
  </w:style>
  <w:style w:type="paragraph" w:customStyle="1" w:styleId="xl63">
    <w:name w:val="xl63"/>
    <w:basedOn w:val="a4"/>
    <w:rsid w:val="001D1C79"/>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left"/>
    </w:pPr>
    <w:rPr>
      <w:rFonts w:eastAsia="Times New Roman" w:cs="Times New Roman"/>
      <w:i/>
      <w:iCs/>
      <w:sz w:val="24"/>
      <w:szCs w:val="24"/>
      <w:lang w:eastAsia="ru-RU"/>
    </w:rPr>
  </w:style>
  <w:style w:type="paragraph" w:customStyle="1" w:styleId="xl64">
    <w:name w:val="xl64"/>
    <w:basedOn w:val="a4"/>
    <w:rsid w:val="001D1C79"/>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font7">
    <w:name w:val="font7"/>
    <w:basedOn w:val="a4"/>
    <w:rsid w:val="00B847E4"/>
    <w:pPr>
      <w:snapToGrid/>
      <w:spacing w:before="100" w:beforeAutospacing="1" w:after="100" w:afterAutospacing="1" w:line="240" w:lineRule="auto"/>
      <w:ind w:firstLine="0"/>
      <w:contextualSpacing w:val="0"/>
      <w:jc w:val="left"/>
    </w:pPr>
    <w:rPr>
      <w:rFonts w:eastAsia="Times New Roman" w:cs="Times New Roman"/>
      <w:color w:val="000000"/>
      <w:sz w:val="24"/>
      <w:szCs w:val="24"/>
      <w:lang w:eastAsia="ru-RU"/>
    </w:rPr>
  </w:style>
  <w:style w:type="paragraph" w:customStyle="1" w:styleId="font8">
    <w:name w:val="font8"/>
    <w:basedOn w:val="a4"/>
    <w:rsid w:val="00B847E4"/>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font9">
    <w:name w:val="font9"/>
    <w:basedOn w:val="a4"/>
    <w:rsid w:val="00B847E4"/>
    <w:pPr>
      <w:snapToGrid/>
      <w:spacing w:before="100" w:beforeAutospacing="1" w:after="100" w:afterAutospacing="1" w:line="240" w:lineRule="auto"/>
      <w:ind w:firstLine="0"/>
      <w:contextualSpacing w:val="0"/>
      <w:jc w:val="left"/>
    </w:pPr>
    <w:rPr>
      <w:rFonts w:eastAsia="Times New Roman" w:cs="Times New Roman"/>
      <w:b/>
      <w:bCs/>
      <w:color w:val="000000"/>
      <w:sz w:val="24"/>
      <w:szCs w:val="24"/>
      <w:lang w:eastAsia="ru-RU"/>
    </w:rPr>
  </w:style>
  <w:style w:type="paragraph" w:customStyle="1" w:styleId="font10">
    <w:name w:val="font10"/>
    <w:basedOn w:val="a4"/>
    <w:rsid w:val="00B847E4"/>
    <w:pPr>
      <w:snapToGrid/>
      <w:spacing w:before="100" w:beforeAutospacing="1" w:after="100" w:afterAutospacing="1" w:line="240" w:lineRule="auto"/>
      <w:ind w:firstLine="0"/>
      <w:contextualSpacing w:val="0"/>
      <w:jc w:val="left"/>
    </w:pPr>
    <w:rPr>
      <w:rFonts w:ascii="Tahoma" w:eastAsia="Times New Roman" w:hAnsi="Tahoma" w:cs="Tahoma"/>
      <w:b/>
      <w:bCs/>
      <w:color w:val="000000"/>
      <w:sz w:val="18"/>
      <w:szCs w:val="18"/>
      <w:lang w:eastAsia="ru-RU"/>
    </w:rPr>
  </w:style>
  <w:style w:type="paragraph" w:customStyle="1" w:styleId="font11">
    <w:name w:val="font11"/>
    <w:basedOn w:val="a4"/>
    <w:rsid w:val="00B847E4"/>
    <w:pPr>
      <w:snapToGrid/>
      <w:spacing w:before="100" w:beforeAutospacing="1" w:after="100" w:afterAutospacing="1" w:line="240" w:lineRule="auto"/>
      <w:ind w:firstLine="0"/>
      <w:contextualSpacing w:val="0"/>
      <w:jc w:val="left"/>
    </w:pPr>
    <w:rPr>
      <w:rFonts w:ascii="Tahoma" w:eastAsia="Times New Roman" w:hAnsi="Tahoma" w:cs="Tahoma"/>
      <w:color w:val="000000"/>
      <w:sz w:val="18"/>
      <w:szCs w:val="18"/>
      <w:lang w:eastAsia="ru-RU"/>
    </w:rPr>
  </w:style>
  <w:style w:type="paragraph" w:customStyle="1" w:styleId="font12">
    <w:name w:val="font12"/>
    <w:basedOn w:val="a4"/>
    <w:rsid w:val="00B847E4"/>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102">
    <w:name w:val="xl102"/>
    <w:basedOn w:val="a4"/>
    <w:rsid w:val="00B847E4"/>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103">
    <w:name w:val="xl103"/>
    <w:basedOn w:val="a4"/>
    <w:rsid w:val="00B847E4"/>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right"/>
      <w:textAlignment w:val="center"/>
    </w:pPr>
    <w:rPr>
      <w:rFonts w:eastAsia="Times New Roman" w:cs="Times New Roman"/>
      <w:sz w:val="24"/>
      <w:szCs w:val="24"/>
      <w:lang w:eastAsia="ru-RU"/>
    </w:rPr>
  </w:style>
  <w:style w:type="paragraph" w:customStyle="1" w:styleId="xl104">
    <w:name w:val="xl104"/>
    <w:basedOn w:val="a4"/>
    <w:rsid w:val="00B847E4"/>
    <w:pPr>
      <w:pBdr>
        <w:left w:val="single" w:sz="4" w:space="0" w:color="auto"/>
        <w:bottom w:val="single" w:sz="4" w:space="0" w:color="auto"/>
        <w:right w:val="single" w:sz="4" w:space="0" w:color="auto"/>
      </w:pBdr>
      <w:shd w:val="clear" w:color="000000" w:fill="FDE9D9"/>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05">
    <w:name w:val="xl105"/>
    <w:basedOn w:val="a4"/>
    <w:rsid w:val="00B847E4"/>
    <w:pPr>
      <w:pBdr>
        <w:top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06">
    <w:name w:val="xl106"/>
    <w:basedOn w:val="a4"/>
    <w:rsid w:val="00B847E4"/>
    <w:pPr>
      <w:pBdr>
        <w:top w:val="single" w:sz="4" w:space="0" w:color="auto"/>
        <w:left w:val="single" w:sz="4" w:space="0" w:color="auto"/>
        <w:bottom w:val="single" w:sz="4" w:space="0" w:color="auto"/>
        <w:right w:val="single" w:sz="4" w:space="0" w:color="auto"/>
      </w:pBdr>
      <w:shd w:val="clear" w:color="000000" w:fill="5A5A5A"/>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07">
    <w:name w:val="xl107"/>
    <w:basedOn w:val="a4"/>
    <w:rsid w:val="00B847E4"/>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108">
    <w:name w:val="xl108"/>
    <w:basedOn w:val="a4"/>
    <w:rsid w:val="00B847E4"/>
    <w:pPr>
      <w:snapToGrid/>
      <w:spacing w:before="100" w:beforeAutospacing="1" w:after="100" w:afterAutospacing="1" w:line="240" w:lineRule="auto"/>
      <w:ind w:firstLine="0"/>
      <w:contextualSpacing w:val="0"/>
      <w:jc w:val="left"/>
      <w:textAlignment w:val="center"/>
    </w:pPr>
    <w:rPr>
      <w:rFonts w:eastAsia="Times New Roman" w:cs="Times New Roman"/>
      <w:b/>
      <w:bCs/>
      <w:sz w:val="24"/>
      <w:szCs w:val="24"/>
      <w:lang w:eastAsia="ru-RU"/>
    </w:rPr>
  </w:style>
  <w:style w:type="paragraph" w:customStyle="1" w:styleId="xl109">
    <w:name w:val="xl109"/>
    <w:basedOn w:val="a4"/>
    <w:rsid w:val="00B847E4"/>
    <w:pPr>
      <w:pBdr>
        <w:top w:val="single" w:sz="4" w:space="0" w:color="auto"/>
        <w:left w:val="single" w:sz="4" w:space="0" w:color="auto"/>
        <w:bottom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10">
    <w:name w:val="xl110"/>
    <w:basedOn w:val="a4"/>
    <w:rsid w:val="00B847E4"/>
    <w:pPr>
      <w:pBdr>
        <w:top w:val="single" w:sz="4" w:space="0" w:color="auto"/>
        <w:left w:val="single" w:sz="4" w:space="0" w:color="auto"/>
        <w:bottom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11">
    <w:name w:val="xl111"/>
    <w:basedOn w:val="a4"/>
    <w:rsid w:val="00B847E4"/>
    <w:pPr>
      <w:pBdr>
        <w:top w:val="single" w:sz="4" w:space="0" w:color="auto"/>
        <w:bottom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12">
    <w:name w:val="xl112"/>
    <w:basedOn w:val="a4"/>
    <w:rsid w:val="00B847E4"/>
    <w:pPr>
      <w:pBdr>
        <w:top w:val="single" w:sz="4" w:space="0" w:color="auto"/>
        <w:lef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13">
    <w:name w:val="xl113"/>
    <w:basedOn w:val="a4"/>
    <w:rsid w:val="00B847E4"/>
    <w:pPr>
      <w:pBdr>
        <w:top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14">
    <w:name w:val="xl114"/>
    <w:basedOn w:val="a4"/>
    <w:rsid w:val="00B847E4"/>
    <w:pPr>
      <w:pBdr>
        <w:lef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15">
    <w:name w:val="xl115"/>
    <w:basedOn w:val="a4"/>
    <w:rsid w:val="00B847E4"/>
    <w:pPr>
      <w:pBdr>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16">
    <w:name w:val="xl116"/>
    <w:basedOn w:val="a4"/>
    <w:rsid w:val="00B847E4"/>
    <w:pPr>
      <w:pBdr>
        <w:left w:val="single" w:sz="4" w:space="0" w:color="auto"/>
        <w:bottom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17">
    <w:name w:val="xl117"/>
    <w:basedOn w:val="a4"/>
    <w:rsid w:val="00B847E4"/>
    <w:pPr>
      <w:pBdr>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18">
    <w:name w:val="xl118"/>
    <w:basedOn w:val="a4"/>
    <w:rsid w:val="00B847E4"/>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19">
    <w:name w:val="xl119"/>
    <w:basedOn w:val="a4"/>
    <w:rsid w:val="00B847E4"/>
    <w:pPr>
      <w:pBdr>
        <w:lef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20">
    <w:name w:val="xl120"/>
    <w:basedOn w:val="a4"/>
    <w:rsid w:val="00B847E4"/>
    <w:pPr>
      <w:pBdr>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21">
    <w:name w:val="xl121"/>
    <w:basedOn w:val="a4"/>
    <w:rsid w:val="00B847E4"/>
    <w:pPr>
      <w:snapToGrid/>
      <w:spacing w:before="100" w:beforeAutospacing="1" w:after="100" w:afterAutospacing="1" w:line="240" w:lineRule="auto"/>
      <w:ind w:firstLine="0"/>
      <w:contextualSpacing w:val="0"/>
      <w:jc w:val="left"/>
    </w:pPr>
    <w:rPr>
      <w:rFonts w:eastAsia="Times New Roman" w:cs="Times New Roman"/>
      <w:i/>
      <w:iCs/>
      <w:sz w:val="24"/>
      <w:szCs w:val="24"/>
      <w:lang w:eastAsia="ru-RU"/>
    </w:rPr>
  </w:style>
  <w:style w:type="paragraph" w:customStyle="1" w:styleId="xl122">
    <w:name w:val="xl122"/>
    <w:basedOn w:val="a4"/>
    <w:rsid w:val="00B847E4"/>
    <w:pPr>
      <w:pBdr>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23">
    <w:name w:val="xl123"/>
    <w:basedOn w:val="a4"/>
    <w:rsid w:val="00B847E4"/>
    <w:pPr>
      <w:pBdr>
        <w:top w:val="single" w:sz="4" w:space="0" w:color="auto"/>
        <w:left w:val="single" w:sz="4" w:space="0" w:color="auto"/>
        <w:bottom w:val="single" w:sz="4" w:space="0" w:color="auto"/>
        <w:right w:val="single" w:sz="4" w:space="0" w:color="auto"/>
      </w:pBdr>
      <w:shd w:val="clear" w:color="000000" w:fill="DDD9C3"/>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24">
    <w:name w:val="xl124"/>
    <w:basedOn w:val="a4"/>
    <w:rsid w:val="00B847E4"/>
    <w:pPr>
      <w:snapToGrid/>
      <w:spacing w:before="100" w:beforeAutospacing="1" w:after="100" w:afterAutospacing="1" w:line="240" w:lineRule="auto"/>
      <w:ind w:firstLine="0"/>
      <w:contextualSpacing w:val="0"/>
      <w:jc w:val="center"/>
    </w:pPr>
    <w:rPr>
      <w:rFonts w:eastAsia="Times New Roman" w:cs="Times New Roman"/>
      <w:b/>
      <w:bCs/>
      <w:sz w:val="24"/>
      <w:szCs w:val="24"/>
      <w:lang w:eastAsia="ru-RU"/>
    </w:rPr>
  </w:style>
  <w:style w:type="paragraph" w:customStyle="1" w:styleId="xl125">
    <w:name w:val="xl125"/>
    <w:basedOn w:val="a4"/>
    <w:rsid w:val="00B847E4"/>
    <w:pPr>
      <w:pBdr>
        <w:top w:val="single" w:sz="4" w:space="0" w:color="auto"/>
        <w:left w:val="single" w:sz="4" w:space="0" w:color="auto"/>
        <w:bottom w:val="single" w:sz="4" w:space="0" w:color="auto"/>
        <w:right w:val="single" w:sz="4" w:space="0" w:color="auto"/>
      </w:pBdr>
      <w:shd w:val="clear" w:color="000000" w:fill="5A5A5A"/>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126">
    <w:name w:val="xl126"/>
    <w:basedOn w:val="a4"/>
    <w:rsid w:val="00B847E4"/>
    <w:pPr>
      <w:pBdr>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127">
    <w:name w:val="xl127"/>
    <w:basedOn w:val="a4"/>
    <w:rsid w:val="00B847E4"/>
    <w:pPr>
      <w:pBdr>
        <w:left w:val="single" w:sz="4" w:space="0" w:color="auto"/>
        <w:bottom w:val="single" w:sz="4" w:space="0" w:color="auto"/>
        <w:right w:val="single" w:sz="4" w:space="0" w:color="auto"/>
      </w:pBdr>
      <w:shd w:val="clear" w:color="000000" w:fill="5A5A5A"/>
      <w:snapToGrid/>
      <w:spacing w:before="100" w:beforeAutospacing="1" w:after="100" w:afterAutospacing="1" w:line="240" w:lineRule="auto"/>
      <w:ind w:firstLine="0"/>
      <w:contextualSpacing w:val="0"/>
      <w:jc w:val="center"/>
    </w:pPr>
    <w:rPr>
      <w:rFonts w:eastAsia="Times New Roman" w:cs="Times New Roman"/>
      <w:b/>
      <w:bCs/>
      <w:sz w:val="24"/>
      <w:szCs w:val="24"/>
      <w:lang w:eastAsia="ru-RU"/>
    </w:rPr>
  </w:style>
  <w:style w:type="paragraph" w:customStyle="1" w:styleId="xl128">
    <w:name w:val="xl128"/>
    <w:basedOn w:val="a4"/>
    <w:rsid w:val="00B847E4"/>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29">
    <w:name w:val="xl129"/>
    <w:basedOn w:val="a4"/>
    <w:rsid w:val="00B847E4"/>
    <w:pPr>
      <w:pBdr>
        <w:top w:val="single" w:sz="4" w:space="0" w:color="auto"/>
        <w:bottom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30">
    <w:name w:val="xl130"/>
    <w:basedOn w:val="a4"/>
    <w:rsid w:val="00B847E4"/>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pPr>
    <w:rPr>
      <w:rFonts w:eastAsia="Times New Roman" w:cs="Times New Roman"/>
      <w:b/>
      <w:bCs/>
      <w:sz w:val="24"/>
      <w:szCs w:val="24"/>
      <w:lang w:eastAsia="ru-RU"/>
    </w:rPr>
  </w:style>
  <w:style w:type="paragraph" w:customStyle="1" w:styleId="xl131">
    <w:name w:val="xl131"/>
    <w:basedOn w:val="a4"/>
    <w:rsid w:val="00B847E4"/>
    <w:pPr>
      <w:pBdr>
        <w:top w:val="single" w:sz="4" w:space="0" w:color="auto"/>
        <w:left w:val="single" w:sz="4" w:space="0" w:color="auto"/>
        <w:bottom w:val="single" w:sz="4" w:space="0" w:color="auto"/>
        <w:right w:val="single" w:sz="4" w:space="0" w:color="auto"/>
      </w:pBdr>
      <w:shd w:val="clear" w:color="000000" w:fill="DDD9C3"/>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32">
    <w:name w:val="xl132"/>
    <w:basedOn w:val="a4"/>
    <w:rsid w:val="00B847E4"/>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33">
    <w:name w:val="xl133"/>
    <w:basedOn w:val="a4"/>
    <w:rsid w:val="00B847E4"/>
    <w:pP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34">
    <w:name w:val="xl134"/>
    <w:basedOn w:val="a4"/>
    <w:rsid w:val="00B847E4"/>
    <w:pPr>
      <w:pBdr>
        <w:top w:val="single" w:sz="4" w:space="0" w:color="auto"/>
        <w:left w:val="single" w:sz="4" w:space="0" w:color="auto"/>
        <w:bottom w:val="single" w:sz="4" w:space="0" w:color="auto"/>
        <w:right w:val="single" w:sz="4" w:space="0" w:color="auto"/>
      </w:pBdr>
      <w:shd w:val="clear" w:color="000000" w:fill="D8D8D8"/>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35">
    <w:name w:val="xl135"/>
    <w:basedOn w:val="a4"/>
    <w:rsid w:val="00B847E4"/>
    <w:pPr>
      <w:pBdr>
        <w:top w:val="single" w:sz="4" w:space="0" w:color="auto"/>
        <w:left w:val="single" w:sz="4" w:space="0" w:color="auto"/>
        <w:bottom w:val="single" w:sz="4" w:space="0" w:color="auto"/>
        <w:right w:val="single" w:sz="4" w:space="0" w:color="auto"/>
      </w:pBdr>
      <w:shd w:val="clear" w:color="000000" w:fill="D8D8D8"/>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36">
    <w:name w:val="xl136"/>
    <w:basedOn w:val="a4"/>
    <w:rsid w:val="00B847E4"/>
    <w:pPr>
      <w:pBdr>
        <w:top w:val="single" w:sz="4" w:space="0" w:color="auto"/>
        <w:left w:val="single" w:sz="4" w:space="0" w:color="auto"/>
        <w:bottom w:val="single" w:sz="4" w:space="0" w:color="auto"/>
        <w:right w:val="single" w:sz="4" w:space="0" w:color="auto"/>
      </w:pBdr>
      <w:shd w:val="clear" w:color="000000" w:fill="DDD9C3"/>
      <w:snapToGrid/>
      <w:spacing w:before="100" w:beforeAutospacing="1" w:after="100" w:afterAutospacing="1" w:line="240" w:lineRule="auto"/>
      <w:ind w:firstLine="0"/>
      <w:contextualSpacing w:val="0"/>
      <w:jc w:val="right"/>
      <w:textAlignment w:val="center"/>
    </w:pPr>
    <w:rPr>
      <w:rFonts w:eastAsia="Times New Roman" w:cs="Times New Roman"/>
      <w:i/>
      <w:iCs/>
      <w:sz w:val="24"/>
      <w:szCs w:val="24"/>
      <w:lang w:eastAsia="ru-RU"/>
    </w:rPr>
  </w:style>
  <w:style w:type="paragraph" w:customStyle="1" w:styleId="xl137">
    <w:name w:val="xl137"/>
    <w:basedOn w:val="a4"/>
    <w:rsid w:val="00B847E4"/>
    <w:pPr>
      <w:pBdr>
        <w:top w:val="single" w:sz="4" w:space="0" w:color="auto"/>
        <w:left w:val="single" w:sz="4" w:space="0" w:color="auto"/>
        <w:bottom w:val="single" w:sz="4" w:space="0" w:color="auto"/>
        <w:right w:val="single" w:sz="4" w:space="0" w:color="auto"/>
      </w:pBdr>
      <w:shd w:val="clear" w:color="000000" w:fill="DDD9C3"/>
      <w:snapToGrid/>
      <w:spacing w:before="100" w:beforeAutospacing="1" w:after="100" w:afterAutospacing="1" w:line="240" w:lineRule="auto"/>
      <w:ind w:firstLine="0"/>
      <w:contextualSpacing w:val="0"/>
      <w:jc w:val="right"/>
    </w:pPr>
    <w:rPr>
      <w:rFonts w:eastAsia="Times New Roman" w:cs="Times New Roman"/>
      <w:i/>
      <w:iCs/>
      <w:sz w:val="24"/>
      <w:szCs w:val="24"/>
      <w:lang w:eastAsia="ru-RU"/>
    </w:rPr>
  </w:style>
  <w:style w:type="paragraph" w:customStyle="1" w:styleId="xl138">
    <w:name w:val="xl138"/>
    <w:basedOn w:val="a4"/>
    <w:rsid w:val="00B847E4"/>
    <w:pPr>
      <w:pBdr>
        <w:top w:val="single" w:sz="4" w:space="0" w:color="auto"/>
        <w:left w:val="single" w:sz="4" w:space="0" w:color="auto"/>
        <w:bottom w:val="single" w:sz="4" w:space="0" w:color="auto"/>
        <w:right w:val="single" w:sz="4" w:space="0" w:color="auto"/>
      </w:pBdr>
      <w:shd w:val="clear" w:color="000000" w:fill="D8D8D8"/>
      <w:snapToGrid/>
      <w:spacing w:before="100" w:beforeAutospacing="1" w:after="100" w:afterAutospacing="1" w:line="240" w:lineRule="auto"/>
      <w:ind w:firstLine="0"/>
      <w:contextualSpacing w:val="0"/>
      <w:jc w:val="right"/>
      <w:textAlignment w:val="center"/>
    </w:pPr>
    <w:rPr>
      <w:rFonts w:eastAsia="Times New Roman" w:cs="Times New Roman"/>
      <w:i/>
      <w:iCs/>
      <w:sz w:val="24"/>
      <w:szCs w:val="24"/>
      <w:lang w:eastAsia="ru-RU"/>
    </w:rPr>
  </w:style>
  <w:style w:type="paragraph" w:customStyle="1" w:styleId="xl139">
    <w:name w:val="xl139"/>
    <w:basedOn w:val="a4"/>
    <w:rsid w:val="00B847E4"/>
    <w:pPr>
      <w:pBdr>
        <w:top w:val="single" w:sz="4" w:space="0" w:color="auto"/>
        <w:left w:val="single" w:sz="4" w:space="0" w:color="auto"/>
        <w:bottom w:val="single" w:sz="4" w:space="0" w:color="auto"/>
      </w:pBdr>
      <w:snapToGrid/>
      <w:spacing w:before="100" w:beforeAutospacing="1" w:after="100" w:afterAutospacing="1" w:line="240" w:lineRule="auto"/>
      <w:ind w:firstLine="0"/>
      <w:contextualSpacing w:val="0"/>
      <w:jc w:val="center"/>
    </w:pPr>
    <w:rPr>
      <w:rFonts w:eastAsia="Times New Roman" w:cs="Times New Roman"/>
      <w:b/>
      <w:bCs/>
      <w:sz w:val="24"/>
      <w:szCs w:val="24"/>
      <w:lang w:eastAsia="ru-RU"/>
    </w:rPr>
  </w:style>
  <w:style w:type="paragraph" w:customStyle="1" w:styleId="xl140">
    <w:name w:val="xl140"/>
    <w:basedOn w:val="a4"/>
    <w:rsid w:val="00B847E4"/>
    <w:pPr>
      <w:pBdr>
        <w:top w:val="single" w:sz="4" w:space="0" w:color="auto"/>
        <w:bottom w:val="single" w:sz="4" w:space="0" w:color="auto"/>
      </w:pBdr>
      <w:snapToGrid/>
      <w:spacing w:before="100" w:beforeAutospacing="1" w:after="100" w:afterAutospacing="1" w:line="240" w:lineRule="auto"/>
      <w:ind w:firstLine="0"/>
      <w:contextualSpacing w:val="0"/>
      <w:jc w:val="center"/>
    </w:pPr>
    <w:rPr>
      <w:rFonts w:eastAsia="Times New Roman" w:cs="Times New Roman"/>
      <w:b/>
      <w:bCs/>
      <w:sz w:val="24"/>
      <w:szCs w:val="24"/>
      <w:lang w:eastAsia="ru-RU"/>
    </w:rPr>
  </w:style>
  <w:style w:type="paragraph" w:customStyle="1" w:styleId="xl141">
    <w:name w:val="xl141"/>
    <w:basedOn w:val="a4"/>
    <w:rsid w:val="00B847E4"/>
    <w:pPr>
      <w:pBdr>
        <w:top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pPr>
    <w:rPr>
      <w:rFonts w:eastAsia="Times New Roman" w:cs="Times New Roman"/>
      <w:b/>
      <w:bCs/>
      <w:sz w:val="24"/>
      <w:szCs w:val="24"/>
      <w:lang w:eastAsia="ru-RU"/>
    </w:rPr>
  </w:style>
  <w:style w:type="paragraph" w:customStyle="1" w:styleId="xl142">
    <w:name w:val="xl142"/>
    <w:basedOn w:val="a4"/>
    <w:rsid w:val="00B847E4"/>
    <w:pPr>
      <w:shd w:val="clear" w:color="000000" w:fill="F2DDDC"/>
      <w:snapToGrid/>
      <w:spacing w:before="100" w:beforeAutospacing="1" w:after="100" w:afterAutospacing="1" w:line="240" w:lineRule="auto"/>
      <w:ind w:firstLine="0"/>
      <w:contextualSpacing w:val="0"/>
      <w:jc w:val="center"/>
    </w:pPr>
    <w:rPr>
      <w:rFonts w:eastAsia="Times New Roman" w:cs="Times New Roman"/>
      <w:b/>
      <w:bCs/>
      <w:color w:val="FF0000"/>
      <w:sz w:val="32"/>
      <w:szCs w:val="32"/>
      <w:lang w:eastAsia="ru-RU"/>
    </w:rPr>
  </w:style>
  <w:style w:type="paragraph" w:customStyle="1" w:styleId="xl143">
    <w:name w:val="xl143"/>
    <w:basedOn w:val="a4"/>
    <w:rsid w:val="00B847E4"/>
    <w:pPr>
      <w:pBdr>
        <w:right w:val="single" w:sz="4" w:space="0" w:color="auto"/>
      </w:pBdr>
      <w:shd w:val="clear" w:color="000000" w:fill="F2DDDC"/>
      <w:snapToGrid/>
      <w:spacing w:before="100" w:beforeAutospacing="1" w:after="100" w:afterAutospacing="1" w:line="240" w:lineRule="auto"/>
      <w:ind w:firstLine="0"/>
      <w:contextualSpacing w:val="0"/>
      <w:jc w:val="center"/>
    </w:pPr>
    <w:rPr>
      <w:rFonts w:eastAsia="Times New Roman" w:cs="Times New Roman"/>
      <w:b/>
      <w:bCs/>
      <w:color w:val="FF0000"/>
      <w:sz w:val="32"/>
      <w:szCs w:val="32"/>
      <w:lang w:eastAsia="ru-RU"/>
    </w:rPr>
  </w:style>
  <w:style w:type="paragraph" w:customStyle="1" w:styleId="xl144">
    <w:name w:val="xl144"/>
    <w:basedOn w:val="a4"/>
    <w:rsid w:val="00B847E4"/>
    <w:pPr>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ind w:firstLine="0"/>
      <w:contextualSpacing w:val="0"/>
      <w:jc w:val="center"/>
    </w:pPr>
    <w:rPr>
      <w:rFonts w:eastAsia="Times New Roman" w:cs="Times New Roman"/>
      <w:b/>
      <w:bCs/>
      <w:sz w:val="24"/>
      <w:szCs w:val="24"/>
      <w:lang w:eastAsia="ru-RU"/>
    </w:rPr>
  </w:style>
  <w:style w:type="table" w:customStyle="1" w:styleId="11c">
    <w:name w:val="Сетка таблицы11"/>
    <w:basedOn w:val="a6"/>
    <w:next w:val="afff3"/>
    <w:rsid w:val="00B847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6"/>
    <w:next w:val="afff3"/>
    <w:uiPriority w:val="59"/>
    <w:rsid w:val="00411FB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topleveltext">
    <w:name w:val="unformattext topleveltext"/>
    <w:basedOn w:val="a4"/>
    <w:rsid w:val="001D553F"/>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table" w:customStyle="1" w:styleId="72">
    <w:name w:val="Сетка таблицы7"/>
    <w:basedOn w:val="a6"/>
    <w:next w:val="afff3"/>
    <w:uiPriority w:val="59"/>
    <w:rsid w:val="00DE21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7"/>
    <w:uiPriority w:val="99"/>
    <w:semiHidden/>
    <w:unhideWhenUsed/>
    <w:rsid w:val="00061769"/>
  </w:style>
  <w:style w:type="table" w:customStyle="1" w:styleId="82">
    <w:name w:val="Сетка таблицы8"/>
    <w:basedOn w:val="a6"/>
    <w:next w:val="afff3"/>
    <w:uiPriority w:val="59"/>
    <w:rsid w:val="000617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6"/>
    <w:next w:val="afff3"/>
    <w:uiPriority w:val="59"/>
    <w:rsid w:val="000617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6"/>
    <w:next w:val="afff3"/>
    <w:uiPriority w:val="59"/>
    <w:rsid w:val="000617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6"/>
    <w:next w:val="afff3"/>
    <w:uiPriority w:val="59"/>
    <w:rsid w:val="000617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ff3"/>
    <w:uiPriority w:val="59"/>
    <w:rsid w:val="000617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6"/>
    <w:next w:val="afff3"/>
    <w:uiPriority w:val="59"/>
    <w:rsid w:val="000617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Таблица-сетка 5 темная — акцент 311"/>
    <w:basedOn w:val="a6"/>
    <w:uiPriority w:val="50"/>
    <w:rsid w:val="000617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4311">
    <w:name w:val="Таблица-сетка 4 — акцент 311"/>
    <w:basedOn w:val="a6"/>
    <w:uiPriority w:val="49"/>
    <w:rsid w:val="00061769"/>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color w:val="FFFFFF" w:themeColor="background1"/>
      </w:rPr>
      <w:tblPr/>
      <w:tcPr>
        <w:tcBorders>
          <w:top w:val="single" w:sz="4" w:space="0" w:color="A28E6A" w:themeColor="accent3"/>
          <w:left w:val="single" w:sz="4" w:space="0" w:color="A28E6A" w:themeColor="accent3"/>
          <w:bottom w:val="single" w:sz="4" w:space="0" w:color="A28E6A" w:themeColor="accent3"/>
          <w:right w:val="single" w:sz="4" w:space="0" w:color="A28E6A" w:themeColor="accent3"/>
          <w:insideH w:val="nil"/>
          <w:insideV w:val="nil"/>
        </w:tcBorders>
        <w:shd w:val="clear" w:color="auto" w:fill="A28E6A" w:themeFill="accent3"/>
      </w:tcPr>
    </w:tblStylePr>
    <w:tblStylePr w:type="lastRow">
      <w:rPr>
        <w:b/>
        <w:bCs/>
      </w:rPr>
      <w:tblPr/>
      <w:tcPr>
        <w:tcBorders>
          <w:top w:val="double" w:sz="4" w:space="0" w:color="A28E6A" w:themeColor="accent3"/>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511">
    <w:name w:val="Таблица-сетка 5 темная11"/>
    <w:basedOn w:val="a6"/>
    <w:uiPriority w:val="50"/>
    <w:rsid w:val="000617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3110">
    <w:name w:val="3.1 Таблица1"/>
    <w:basedOn w:val="3-3"/>
    <w:uiPriority w:val="99"/>
    <w:rsid w:val="00061769"/>
    <w:rPr>
      <w:rFonts w:ascii="Times New Roman" w:hAnsi="Times New Roman"/>
      <w:sz w:val="20"/>
      <w:szCs w:val="20"/>
      <w:lang w:eastAsia="ru-RU"/>
    </w:rPr>
    <w:tblPr/>
    <w:tcPr>
      <w:shd w:val="clear" w:color="auto" w:fill="E8E2DA"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A28E6A"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A28E6A"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A28E6A"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A28E6A"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0C6B4"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D0C6B4"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3-31">
    <w:name w:val="Средняя сетка 3 - Акцент 31"/>
    <w:basedOn w:val="a6"/>
    <w:next w:val="3-3"/>
    <w:uiPriority w:val="69"/>
    <w:unhideWhenUsed/>
    <w:rsid w:val="000617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2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8E6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8E6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8E6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8E6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6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6B4" w:themeFill="accent3" w:themeFillTint="7F"/>
      </w:tcPr>
    </w:tblStylePr>
  </w:style>
  <w:style w:type="table" w:customStyle="1" w:styleId="11d">
    <w:name w:val="Сетка таблицы светлая11"/>
    <w:basedOn w:val="a6"/>
    <w:uiPriority w:val="40"/>
    <w:rsid w:val="000617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0">
    <w:name w:val="Цветная заливка - Акцент 51"/>
    <w:basedOn w:val="a6"/>
    <w:next w:val="-5"/>
    <w:uiPriority w:val="71"/>
    <w:rsid w:val="00061769"/>
    <w:pPr>
      <w:spacing w:after="0" w:line="240" w:lineRule="auto"/>
    </w:pPr>
    <w:rPr>
      <w:rFonts w:eastAsiaTheme="minorHAnsi"/>
      <w:color w:val="000000" w:themeColor="text1"/>
    </w:rPr>
    <w:tblPr>
      <w:tblStyleRowBandSize w:val="1"/>
      <w:tblStyleColBandSize w:val="1"/>
      <w:tblBorders>
        <w:top w:val="single" w:sz="24" w:space="0" w:color="855D5D" w:themeColor="accent6"/>
        <w:left w:val="single" w:sz="4" w:space="0" w:color="918485" w:themeColor="accent5"/>
        <w:bottom w:val="single" w:sz="4" w:space="0" w:color="918485" w:themeColor="accent5"/>
        <w:right w:val="single" w:sz="4" w:space="0" w:color="918485" w:themeColor="accent5"/>
        <w:insideH w:val="single" w:sz="4" w:space="0" w:color="FFFFFF" w:themeColor="background1"/>
        <w:insideV w:val="single" w:sz="4" w:space="0" w:color="FFFFFF" w:themeColor="background1"/>
      </w:tblBorders>
    </w:tblPr>
    <w:tcPr>
      <w:shd w:val="clear" w:color="auto" w:fill="F4F2F2" w:themeFill="accent5" w:themeFillTint="19"/>
    </w:tcPr>
    <w:tblStylePr w:type="firstRow">
      <w:rPr>
        <w:b/>
        <w:bCs/>
      </w:rPr>
      <w:tblPr/>
      <w:tcPr>
        <w:tcBorders>
          <w:top w:val="nil"/>
          <w:left w:val="nil"/>
          <w:bottom w:val="single" w:sz="24" w:space="0" w:color="855D5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4E4F" w:themeFill="accent5" w:themeFillShade="99"/>
      </w:tcPr>
    </w:tblStylePr>
    <w:tblStylePr w:type="firstCol">
      <w:rPr>
        <w:color w:val="FFFFFF" w:themeColor="background1"/>
      </w:rPr>
      <w:tblPr/>
      <w:tcPr>
        <w:tcBorders>
          <w:top w:val="nil"/>
          <w:left w:val="nil"/>
          <w:bottom w:val="nil"/>
          <w:right w:val="nil"/>
          <w:insideH w:val="single" w:sz="4" w:space="0" w:color="574E4F" w:themeColor="accent5" w:themeShade="99"/>
          <w:insideV w:val="nil"/>
        </w:tcBorders>
        <w:shd w:val="clear" w:color="auto" w:fill="574E4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4E4F" w:themeFill="accent5" w:themeFillShade="99"/>
      </w:tcPr>
    </w:tblStylePr>
    <w:tblStylePr w:type="band1Vert">
      <w:tblPr/>
      <w:tcPr>
        <w:shd w:val="clear" w:color="auto" w:fill="D3CDCE" w:themeFill="accent5" w:themeFillTint="66"/>
      </w:tcPr>
    </w:tblStylePr>
    <w:tblStylePr w:type="band1Horz">
      <w:tblPr/>
      <w:tcPr>
        <w:shd w:val="clear" w:color="auto" w:fill="C8C1C1" w:themeFill="accent5" w:themeFillTint="7F"/>
      </w:tcPr>
    </w:tblStylePr>
    <w:tblStylePr w:type="neCell">
      <w:rPr>
        <w:color w:val="000000" w:themeColor="text1"/>
      </w:rPr>
    </w:tblStylePr>
    <w:tblStylePr w:type="nwCell">
      <w:rPr>
        <w:color w:val="000000" w:themeColor="text1"/>
      </w:rPr>
    </w:tblStylePr>
  </w:style>
  <w:style w:type="numbering" w:customStyle="1" w:styleId="11e">
    <w:name w:val="Нет списка11"/>
    <w:next w:val="a7"/>
    <w:uiPriority w:val="99"/>
    <w:semiHidden/>
    <w:unhideWhenUsed/>
    <w:rsid w:val="00061769"/>
  </w:style>
  <w:style w:type="table" w:customStyle="1" w:styleId="1112">
    <w:name w:val="Сетка таблицы111"/>
    <w:basedOn w:val="a6"/>
    <w:next w:val="afff3"/>
    <w:rsid w:val="00061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Цветная заливка - Акцент 52"/>
    <w:basedOn w:val="a6"/>
    <w:next w:val="-5"/>
    <w:uiPriority w:val="71"/>
    <w:rsid w:val="00950D92"/>
    <w:pPr>
      <w:spacing w:after="0" w:line="240" w:lineRule="auto"/>
    </w:pPr>
    <w:rPr>
      <w:rFonts w:eastAsia="Calibri"/>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customStyle="1" w:styleId="xl2488">
    <w:name w:val="xl2488"/>
    <w:basedOn w:val="a4"/>
    <w:rsid w:val="00083076"/>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b/>
      <w:bCs/>
      <w:sz w:val="20"/>
      <w:szCs w:val="20"/>
      <w:lang w:eastAsia="ru-RU"/>
    </w:rPr>
  </w:style>
  <w:style w:type="paragraph" w:customStyle="1" w:styleId="xl2489">
    <w:name w:val="xl2489"/>
    <w:basedOn w:val="a4"/>
    <w:rsid w:val="00083076"/>
    <w:pPr>
      <w:snapToGrid/>
      <w:spacing w:before="100" w:beforeAutospacing="1" w:after="100" w:afterAutospacing="1" w:line="240" w:lineRule="auto"/>
      <w:ind w:firstLine="0"/>
      <w:contextualSpacing w:val="0"/>
      <w:jc w:val="left"/>
    </w:pPr>
    <w:rPr>
      <w:rFonts w:eastAsia="Times New Roman" w:cs="Times New Roman"/>
      <w:b/>
      <w:bCs/>
      <w:sz w:val="24"/>
      <w:szCs w:val="24"/>
      <w:lang w:eastAsia="ru-RU"/>
    </w:rPr>
  </w:style>
  <w:style w:type="paragraph" w:customStyle="1" w:styleId="xl2490">
    <w:name w:val="xl2490"/>
    <w:basedOn w:val="a4"/>
    <w:rsid w:val="00083076"/>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491">
    <w:name w:val="xl2491"/>
    <w:basedOn w:val="a4"/>
    <w:rsid w:val="00083076"/>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492">
    <w:name w:val="xl2492"/>
    <w:basedOn w:val="a4"/>
    <w:rsid w:val="00083076"/>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493">
    <w:name w:val="xl2493"/>
    <w:basedOn w:val="a4"/>
    <w:rsid w:val="00083076"/>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494">
    <w:name w:val="xl2494"/>
    <w:basedOn w:val="a4"/>
    <w:rsid w:val="00083076"/>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b/>
      <w:bCs/>
      <w:sz w:val="20"/>
      <w:szCs w:val="20"/>
      <w:lang w:eastAsia="ru-RU"/>
    </w:rPr>
  </w:style>
  <w:style w:type="paragraph" w:customStyle="1" w:styleId="xl2495">
    <w:name w:val="xl2495"/>
    <w:basedOn w:val="a4"/>
    <w:rsid w:val="00083076"/>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496">
    <w:name w:val="xl2496"/>
    <w:basedOn w:val="a4"/>
    <w:rsid w:val="00083076"/>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497">
    <w:name w:val="xl2497"/>
    <w:basedOn w:val="a4"/>
    <w:rsid w:val="00083076"/>
    <w:pPr>
      <w:pBdr>
        <w:top w:val="single" w:sz="4" w:space="0" w:color="auto"/>
        <w:left w:val="single" w:sz="4" w:space="0" w:color="auto"/>
        <w:bottom w:val="single" w:sz="4" w:space="0" w:color="auto"/>
        <w:right w:val="single" w:sz="4" w:space="0" w:color="auto"/>
      </w:pBdr>
      <w:shd w:val="clear" w:color="000000" w:fill="00B0F0"/>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498">
    <w:name w:val="xl2498"/>
    <w:basedOn w:val="a4"/>
    <w:rsid w:val="00083076"/>
    <w:pPr>
      <w:pBdr>
        <w:top w:val="single" w:sz="4" w:space="0" w:color="auto"/>
        <w:left w:val="single" w:sz="4" w:space="0" w:color="auto"/>
        <w:bottom w:val="single" w:sz="4" w:space="0" w:color="auto"/>
        <w:right w:val="single" w:sz="4" w:space="0" w:color="auto"/>
      </w:pBdr>
      <w:shd w:val="clear" w:color="000000" w:fill="00B0F0"/>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499">
    <w:name w:val="xl2499"/>
    <w:basedOn w:val="a4"/>
    <w:rsid w:val="00083076"/>
    <w:pPr>
      <w:pBdr>
        <w:top w:val="single" w:sz="4" w:space="0" w:color="auto"/>
        <w:left w:val="single" w:sz="4" w:space="0" w:color="auto"/>
        <w:bottom w:val="single" w:sz="4" w:space="0" w:color="auto"/>
        <w:right w:val="single" w:sz="4" w:space="0" w:color="auto"/>
      </w:pBdr>
      <w:shd w:val="clear" w:color="000000" w:fill="FF0000"/>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500">
    <w:name w:val="xl2500"/>
    <w:basedOn w:val="a4"/>
    <w:rsid w:val="00083076"/>
    <w:pPr>
      <w:pBdr>
        <w:top w:val="single" w:sz="4" w:space="0" w:color="auto"/>
        <w:left w:val="single" w:sz="4" w:space="0" w:color="auto"/>
        <w:bottom w:val="single" w:sz="4" w:space="0" w:color="auto"/>
        <w:right w:val="single" w:sz="4" w:space="0" w:color="auto"/>
      </w:pBdr>
      <w:shd w:val="clear" w:color="000000" w:fill="D9D9D9"/>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501">
    <w:name w:val="xl2501"/>
    <w:basedOn w:val="a4"/>
    <w:rsid w:val="00083076"/>
    <w:pPr>
      <w:pBdr>
        <w:top w:val="single" w:sz="4" w:space="0" w:color="auto"/>
        <w:left w:val="single" w:sz="4" w:space="0" w:color="auto"/>
        <w:bottom w:val="single" w:sz="4" w:space="0" w:color="auto"/>
        <w:right w:val="single" w:sz="4" w:space="0" w:color="auto"/>
      </w:pBdr>
      <w:shd w:val="clear" w:color="000000" w:fill="D9D9D9"/>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502">
    <w:name w:val="xl2502"/>
    <w:basedOn w:val="a4"/>
    <w:rsid w:val="00083076"/>
    <w:pPr>
      <w:pBdr>
        <w:top w:val="single" w:sz="4" w:space="0" w:color="auto"/>
        <w:left w:val="single" w:sz="4" w:space="0" w:color="auto"/>
        <w:bottom w:val="single" w:sz="4" w:space="0" w:color="auto"/>
        <w:right w:val="single" w:sz="4" w:space="0" w:color="auto"/>
      </w:pBdr>
      <w:shd w:val="clear" w:color="000000" w:fill="D9D9D9"/>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503">
    <w:name w:val="xl2503"/>
    <w:basedOn w:val="a4"/>
    <w:rsid w:val="00083076"/>
    <w:pPr>
      <w:pBdr>
        <w:top w:val="single" w:sz="4" w:space="0" w:color="auto"/>
        <w:left w:val="single" w:sz="4" w:space="0" w:color="auto"/>
        <w:bottom w:val="single" w:sz="4" w:space="0" w:color="auto"/>
        <w:right w:val="single" w:sz="4" w:space="0" w:color="auto"/>
      </w:pBdr>
      <w:shd w:val="clear" w:color="000000" w:fill="D9D9D9"/>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504">
    <w:name w:val="xl2504"/>
    <w:basedOn w:val="a4"/>
    <w:rsid w:val="00083076"/>
    <w:pPr>
      <w:pBdr>
        <w:top w:val="single" w:sz="4" w:space="0" w:color="auto"/>
        <w:left w:val="single" w:sz="4" w:space="0" w:color="auto"/>
        <w:bottom w:val="single" w:sz="4" w:space="0" w:color="auto"/>
        <w:right w:val="single" w:sz="4" w:space="0" w:color="auto"/>
      </w:pBdr>
      <w:shd w:val="clear" w:color="000000" w:fill="D9D9D9"/>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505">
    <w:name w:val="xl2505"/>
    <w:basedOn w:val="a4"/>
    <w:rsid w:val="00083076"/>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506">
    <w:name w:val="xl2506"/>
    <w:basedOn w:val="a4"/>
    <w:rsid w:val="00083076"/>
    <w:pPr>
      <w:pBdr>
        <w:top w:val="single" w:sz="4" w:space="0" w:color="auto"/>
        <w:left w:val="single" w:sz="4" w:space="0" w:color="auto"/>
        <w:bottom w:val="single" w:sz="4" w:space="0" w:color="auto"/>
        <w:right w:val="single" w:sz="4" w:space="0" w:color="auto"/>
      </w:pBdr>
      <w:shd w:val="clear" w:color="000000" w:fill="D9D9D9"/>
      <w:snapToGrid/>
      <w:spacing w:before="100" w:beforeAutospacing="1" w:after="100" w:afterAutospacing="1" w:line="240" w:lineRule="auto"/>
      <w:ind w:firstLine="0"/>
      <w:contextualSpacing w:val="0"/>
      <w:jc w:val="center"/>
      <w:textAlignment w:val="center"/>
    </w:pPr>
    <w:rPr>
      <w:rFonts w:eastAsia="Times New Roman" w:cs="Times New Roman"/>
      <w:b/>
      <w:bCs/>
      <w:sz w:val="20"/>
      <w:szCs w:val="20"/>
      <w:lang w:eastAsia="ru-RU"/>
    </w:rPr>
  </w:style>
  <w:style w:type="paragraph" w:customStyle="1" w:styleId="xl2507">
    <w:name w:val="xl2507"/>
    <w:basedOn w:val="a4"/>
    <w:rsid w:val="00083076"/>
    <w:pPr>
      <w:pBdr>
        <w:left w:val="single" w:sz="4" w:space="0" w:color="auto"/>
        <w:right w:val="single" w:sz="4" w:space="0" w:color="auto"/>
      </w:pBdr>
      <w:shd w:val="clear" w:color="000000" w:fill="D9D9D9"/>
      <w:snapToGrid/>
      <w:spacing w:before="100" w:beforeAutospacing="1" w:after="100" w:afterAutospacing="1" w:line="240" w:lineRule="auto"/>
      <w:ind w:firstLine="0"/>
      <w:contextualSpacing w:val="0"/>
      <w:jc w:val="center"/>
      <w:textAlignment w:val="center"/>
    </w:pPr>
    <w:rPr>
      <w:rFonts w:eastAsia="Times New Roman" w:cs="Times New Roman"/>
      <w:b/>
      <w:bCs/>
      <w:sz w:val="20"/>
      <w:szCs w:val="20"/>
      <w:lang w:eastAsia="ru-RU"/>
    </w:rPr>
  </w:style>
  <w:style w:type="paragraph" w:customStyle="1" w:styleId="xl2508">
    <w:name w:val="xl2508"/>
    <w:basedOn w:val="a4"/>
    <w:rsid w:val="00083076"/>
    <w:pPr>
      <w:pBdr>
        <w:top w:val="single" w:sz="4" w:space="0" w:color="auto"/>
        <w:left w:val="single" w:sz="4" w:space="0" w:color="auto"/>
        <w:bottom w:val="single" w:sz="4" w:space="0" w:color="auto"/>
        <w:right w:val="single" w:sz="4" w:space="0" w:color="auto"/>
      </w:pBdr>
      <w:shd w:val="clear" w:color="000000" w:fill="D9D9D9"/>
      <w:snapToGrid/>
      <w:spacing w:before="100" w:beforeAutospacing="1" w:after="100" w:afterAutospacing="1" w:line="240" w:lineRule="auto"/>
      <w:ind w:firstLine="0"/>
      <w:contextualSpacing w:val="0"/>
      <w:jc w:val="center"/>
      <w:textAlignment w:val="center"/>
    </w:pPr>
    <w:rPr>
      <w:rFonts w:eastAsia="Times New Roman" w:cs="Times New Roman"/>
      <w:b/>
      <w:bCs/>
      <w:sz w:val="20"/>
      <w:szCs w:val="20"/>
      <w:lang w:eastAsia="ru-RU"/>
    </w:rPr>
  </w:style>
  <w:style w:type="paragraph" w:customStyle="1" w:styleId="xl2509">
    <w:name w:val="xl2509"/>
    <w:basedOn w:val="a4"/>
    <w:rsid w:val="00083076"/>
    <w:pPr>
      <w:shd w:val="clear" w:color="000000" w:fill="D9D9D9"/>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2510">
    <w:name w:val="xl2510"/>
    <w:basedOn w:val="a4"/>
    <w:rsid w:val="00083076"/>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color w:val="000000"/>
      <w:sz w:val="20"/>
      <w:szCs w:val="20"/>
      <w:lang w:eastAsia="ru-RU"/>
    </w:rPr>
  </w:style>
  <w:style w:type="paragraph" w:customStyle="1" w:styleId="xl2511">
    <w:name w:val="xl2511"/>
    <w:basedOn w:val="a4"/>
    <w:rsid w:val="00083076"/>
    <w:pPr>
      <w:pBdr>
        <w:top w:val="single" w:sz="4" w:space="0" w:color="auto"/>
        <w:left w:val="single" w:sz="4" w:space="0" w:color="auto"/>
        <w:bottom w:val="single" w:sz="4" w:space="0" w:color="auto"/>
        <w:right w:val="single" w:sz="4" w:space="0" w:color="auto"/>
      </w:pBdr>
      <w:shd w:val="clear" w:color="000000" w:fill="D9D9D9"/>
      <w:snapToGrid/>
      <w:spacing w:before="100" w:beforeAutospacing="1" w:after="100" w:afterAutospacing="1" w:line="240" w:lineRule="auto"/>
      <w:ind w:firstLine="0"/>
      <w:contextualSpacing w:val="0"/>
      <w:jc w:val="center"/>
      <w:textAlignment w:val="center"/>
    </w:pPr>
    <w:rPr>
      <w:rFonts w:eastAsia="Times New Roman" w:cs="Times New Roman"/>
      <w:b/>
      <w:bCs/>
      <w:sz w:val="20"/>
      <w:szCs w:val="20"/>
      <w:lang w:eastAsia="ru-RU"/>
    </w:rPr>
  </w:style>
  <w:style w:type="paragraph" w:customStyle="1" w:styleId="xl2512">
    <w:name w:val="xl2512"/>
    <w:basedOn w:val="a4"/>
    <w:rsid w:val="00083076"/>
    <w:pPr>
      <w:pBdr>
        <w:top w:val="single" w:sz="4" w:space="0" w:color="auto"/>
        <w:left w:val="single" w:sz="4" w:space="0" w:color="auto"/>
        <w:bottom w:val="single" w:sz="4" w:space="0" w:color="auto"/>
        <w:right w:val="single" w:sz="4" w:space="0" w:color="auto"/>
      </w:pBdr>
      <w:shd w:val="clear" w:color="000000" w:fill="B1A0C7"/>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513">
    <w:name w:val="xl2513"/>
    <w:basedOn w:val="a4"/>
    <w:rsid w:val="00083076"/>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b/>
      <w:bCs/>
      <w:sz w:val="20"/>
      <w:szCs w:val="20"/>
      <w:lang w:eastAsia="ru-RU"/>
    </w:rPr>
  </w:style>
  <w:style w:type="paragraph" w:customStyle="1" w:styleId="xl2514">
    <w:name w:val="xl2514"/>
    <w:basedOn w:val="a4"/>
    <w:rsid w:val="00083076"/>
    <w:pPr>
      <w:pBdr>
        <w:top w:val="single" w:sz="4" w:space="0" w:color="auto"/>
        <w:left w:val="single" w:sz="4" w:space="0" w:color="auto"/>
        <w:bottom w:val="single" w:sz="4" w:space="0" w:color="auto"/>
        <w:right w:val="single" w:sz="4" w:space="0" w:color="auto"/>
      </w:pBdr>
      <w:shd w:val="clear" w:color="000000" w:fill="00B0F0"/>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515">
    <w:name w:val="xl2515"/>
    <w:basedOn w:val="a4"/>
    <w:rsid w:val="00083076"/>
    <w:pPr>
      <w:pBdr>
        <w:top w:val="single" w:sz="4" w:space="0" w:color="auto"/>
        <w:left w:val="single" w:sz="4" w:space="0" w:color="auto"/>
        <w:bottom w:val="single" w:sz="4" w:space="0" w:color="auto"/>
        <w:right w:val="single" w:sz="4" w:space="0" w:color="auto"/>
      </w:pBdr>
      <w:shd w:val="clear" w:color="000000" w:fill="00B0F0"/>
      <w:snapToGrid/>
      <w:spacing w:before="100" w:beforeAutospacing="1" w:after="100" w:afterAutospacing="1" w:line="240" w:lineRule="auto"/>
      <w:ind w:firstLine="0"/>
      <w:contextualSpacing w:val="0"/>
      <w:jc w:val="center"/>
      <w:textAlignment w:val="center"/>
    </w:pPr>
    <w:rPr>
      <w:rFonts w:eastAsia="Times New Roman" w:cs="Times New Roman"/>
      <w:b/>
      <w:bCs/>
      <w:sz w:val="20"/>
      <w:szCs w:val="20"/>
      <w:lang w:eastAsia="ru-RU"/>
    </w:rPr>
  </w:style>
  <w:style w:type="paragraph" w:customStyle="1" w:styleId="xl2516">
    <w:name w:val="xl2516"/>
    <w:basedOn w:val="a4"/>
    <w:rsid w:val="00083076"/>
    <w:pPr>
      <w:pBdr>
        <w:top w:val="single" w:sz="4" w:space="0" w:color="auto"/>
        <w:left w:val="single" w:sz="4" w:space="0" w:color="auto"/>
        <w:bottom w:val="single" w:sz="4" w:space="0" w:color="auto"/>
        <w:right w:val="single" w:sz="4" w:space="0" w:color="auto"/>
      </w:pBdr>
      <w:shd w:val="clear" w:color="000000" w:fill="00B0F0"/>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517">
    <w:name w:val="xl2517"/>
    <w:basedOn w:val="a4"/>
    <w:rsid w:val="00083076"/>
    <w:pPr>
      <w:pBdr>
        <w:top w:val="single" w:sz="4" w:space="0" w:color="auto"/>
        <w:left w:val="single" w:sz="4" w:space="0" w:color="auto"/>
        <w:bottom w:val="single" w:sz="4" w:space="0" w:color="auto"/>
        <w:right w:val="single" w:sz="4" w:space="0" w:color="auto"/>
      </w:pBdr>
      <w:shd w:val="clear" w:color="000000" w:fill="00B0F0"/>
      <w:snapToGrid/>
      <w:spacing w:before="100" w:beforeAutospacing="1" w:after="100" w:afterAutospacing="1" w:line="240" w:lineRule="auto"/>
      <w:ind w:firstLine="0"/>
      <w:contextualSpacing w:val="0"/>
      <w:jc w:val="center"/>
      <w:textAlignment w:val="center"/>
    </w:pPr>
    <w:rPr>
      <w:rFonts w:eastAsia="Times New Roman" w:cs="Times New Roman"/>
      <w:b/>
      <w:bCs/>
      <w:sz w:val="20"/>
      <w:szCs w:val="20"/>
      <w:lang w:eastAsia="ru-RU"/>
    </w:rPr>
  </w:style>
  <w:style w:type="paragraph" w:customStyle="1" w:styleId="xl2518">
    <w:name w:val="xl2518"/>
    <w:basedOn w:val="a4"/>
    <w:rsid w:val="00083076"/>
    <w:pPr>
      <w:pBdr>
        <w:top w:val="single" w:sz="4" w:space="0" w:color="auto"/>
        <w:left w:val="single" w:sz="4" w:space="0" w:color="auto"/>
        <w:bottom w:val="single" w:sz="4" w:space="0" w:color="auto"/>
        <w:right w:val="single" w:sz="4" w:space="0" w:color="auto"/>
      </w:pBdr>
      <w:shd w:val="clear" w:color="000000" w:fill="00B0F0"/>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519">
    <w:name w:val="xl2519"/>
    <w:basedOn w:val="a4"/>
    <w:rsid w:val="00083076"/>
    <w:pPr>
      <w:pBdr>
        <w:top w:val="single" w:sz="4" w:space="0" w:color="auto"/>
        <w:left w:val="single" w:sz="4" w:space="0" w:color="auto"/>
        <w:bottom w:val="single" w:sz="4" w:space="0" w:color="auto"/>
        <w:right w:val="single" w:sz="4" w:space="0" w:color="auto"/>
      </w:pBdr>
      <w:shd w:val="clear" w:color="000000" w:fill="00B0F0"/>
      <w:snapToGrid/>
      <w:spacing w:before="100" w:beforeAutospacing="1" w:after="100" w:afterAutospacing="1" w:line="240" w:lineRule="auto"/>
      <w:ind w:firstLine="0"/>
      <w:contextualSpacing w:val="0"/>
      <w:jc w:val="center"/>
      <w:textAlignment w:val="center"/>
    </w:pPr>
    <w:rPr>
      <w:rFonts w:eastAsia="Times New Roman" w:cs="Times New Roman"/>
      <w:b/>
      <w:bCs/>
      <w:sz w:val="20"/>
      <w:szCs w:val="20"/>
      <w:lang w:eastAsia="ru-RU"/>
    </w:rPr>
  </w:style>
  <w:style w:type="paragraph" w:customStyle="1" w:styleId="xl2520">
    <w:name w:val="xl2520"/>
    <w:basedOn w:val="a4"/>
    <w:rsid w:val="00083076"/>
    <w:pPr>
      <w:shd w:val="clear" w:color="000000" w:fill="00B0F0"/>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2521">
    <w:name w:val="xl2521"/>
    <w:basedOn w:val="a4"/>
    <w:rsid w:val="00083076"/>
    <w:pPr>
      <w:pBdr>
        <w:top w:val="single" w:sz="4" w:space="0" w:color="auto"/>
        <w:left w:val="single" w:sz="4" w:space="0" w:color="auto"/>
        <w:bottom w:val="single" w:sz="4" w:space="0" w:color="auto"/>
      </w:pBdr>
      <w:shd w:val="clear" w:color="000000" w:fill="B1A0C7"/>
      <w:snapToGrid/>
      <w:spacing w:before="100" w:beforeAutospacing="1" w:after="100" w:afterAutospacing="1" w:line="240" w:lineRule="auto"/>
      <w:ind w:firstLine="0"/>
      <w:contextualSpacing w:val="0"/>
      <w:jc w:val="left"/>
      <w:textAlignment w:val="center"/>
    </w:pPr>
    <w:rPr>
      <w:rFonts w:eastAsia="Times New Roman" w:cs="Times New Roman"/>
      <w:sz w:val="20"/>
      <w:szCs w:val="20"/>
      <w:lang w:eastAsia="ru-RU"/>
    </w:rPr>
  </w:style>
  <w:style w:type="paragraph" w:customStyle="1" w:styleId="xl2522">
    <w:name w:val="xl2522"/>
    <w:basedOn w:val="a4"/>
    <w:rsid w:val="00083076"/>
    <w:pPr>
      <w:pBdr>
        <w:top w:val="single" w:sz="4" w:space="0" w:color="auto"/>
        <w:bottom w:val="single" w:sz="4" w:space="0" w:color="auto"/>
      </w:pBdr>
      <w:shd w:val="clear" w:color="000000" w:fill="B1A0C7"/>
      <w:snapToGrid/>
      <w:spacing w:before="100" w:beforeAutospacing="1" w:after="100" w:afterAutospacing="1" w:line="240" w:lineRule="auto"/>
      <w:ind w:firstLine="0"/>
      <w:contextualSpacing w:val="0"/>
      <w:jc w:val="left"/>
      <w:textAlignment w:val="center"/>
    </w:pPr>
    <w:rPr>
      <w:rFonts w:eastAsia="Times New Roman" w:cs="Times New Roman"/>
      <w:sz w:val="20"/>
      <w:szCs w:val="20"/>
      <w:lang w:eastAsia="ru-RU"/>
    </w:rPr>
  </w:style>
  <w:style w:type="paragraph" w:customStyle="1" w:styleId="xl2523">
    <w:name w:val="xl2523"/>
    <w:basedOn w:val="a4"/>
    <w:rsid w:val="00083076"/>
    <w:pPr>
      <w:pBdr>
        <w:top w:val="single" w:sz="4" w:space="0" w:color="auto"/>
        <w:bottom w:val="single" w:sz="4" w:space="0" w:color="auto"/>
        <w:right w:val="single" w:sz="4" w:space="0" w:color="auto"/>
      </w:pBdr>
      <w:shd w:val="clear" w:color="000000" w:fill="B1A0C7"/>
      <w:snapToGrid/>
      <w:spacing w:before="100" w:beforeAutospacing="1" w:after="100" w:afterAutospacing="1" w:line="240" w:lineRule="auto"/>
      <w:ind w:firstLine="0"/>
      <w:contextualSpacing w:val="0"/>
      <w:jc w:val="left"/>
      <w:textAlignment w:val="center"/>
    </w:pPr>
    <w:rPr>
      <w:rFonts w:eastAsia="Times New Roman" w:cs="Times New Roman"/>
      <w:sz w:val="20"/>
      <w:szCs w:val="20"/>
      <w:lang w:eastAsia="ru-RU"/>
    </w:rPr>
  </w:style>
  <w:style w:type="paragraph" w:styleId="affffff1">
    <w:name w:val="Plain Text"/>
    <w:basedOn w:val="a4"/>
    <w:link w:val="affffff2"/>
    <w:rsid w:val="005D6B4D"/>
    <w:pPr>
      <w:keepNext/>
      <w:tabs>
        <w:tab w:val="left" w:leader="dot" w:pos="9356"/>
      </w:tabs>
      <w:suppressAutoHyphens/>
      <w:snapToGrid/>
      <w:spacing w:before="0" w:after="0" w:line="240" w:lineRule="auto"/>
      <w:ind w:firstLine="0"/>
      <w:contextualSpacing w:val="0"/>
      <w:jc w:val="left"/>
    </w:pPr>
    <w:rPr>
      <w:rFonts w:ascii="Courier New" w:eastAsia="Times New Roman" w:hAnsi="Courier New" w:cs="Courier New"/>
      <w:sz w:val="20"/>
      <w:szCs w:val="20"/>
      <w:lang w:eastAsia="ru-RU"/>
    </w:rPr>
  </w:style>
  <w:style w:type="character" w:customStyle="1" w:styleId="affffff2">
    <w:name w:val="Текст Знак"/>
    <w:basedOn w:val="a5"/>
    <w:link w:val="affffff1"/>
    <w:rsid w:val="005D6B4D"/>
    <w:rPr>
      <w:rFonts w:ascii="Courier New" w:eastAsia="Times New Roman" w:hAnsi="Courier New" w:cs="Courier New"/>
      <w:sz w:val="20"/>
      <w:szCs w:val="20"/>
      <w:lang w:eastAsia="ru-RU"/>
    </w:rPr>
  </w:style>
  <w:style w:type="paragraph" w:customStyle="1" w:styleId="affffff3">
    <w:name w:val="заголовок таблицы"/>
    <w:basedOn w:val="a4"/>
    <w:autoRedefine/>
    <w:rsid w:val="00EC7EC9"/>
    <w:pPr>
      <w:keepNext/>
      <w:keepLines/>
      <w:widowControl w:val="0"/>
      <w:tabs>
        <w:tab w:val="left" w:pos="1134"/>
      </w:tabs>
      <w:snapToGrid/>
      <w:spacing w:before="120" w:after="120" w:line="276" w:lineRule="auto"/>
      <w:ind w:firstLine="0"/>
      <w:contextualSpacing w:val="0"/>
    </w:pPr>
    <w:rPr>
      <w:rFonts w:eastAsia="Times New Roman" w:cs="Times New Roman"/>
      <w:b/>
      <w:sz w:val="24"/>
      <w:szCs w:val="24"/>
      <w:lang w:eastAsia="ru-RU"/>
    </w:rPr>
  </w:style>
  <w:style w:type="table" w:customStyle="1" w:styleId="TableGridReport2">
    <w:name w:val="Table Grid Report2"/>
    <w:basedOn w:val="a6"/>
    <w:uiPriority w:val="59"/>
    <w:rsid w:val="00A45A9F"/>
    <w:pPr>
      <w:spacing w:after="0" w:line="240" w:lineRule="auto"/>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Мой Рисунок Знак"/>
    <w:basedOn w:val="a5"/>
    <w:link w:val="affffff5"/>
    <w:locked/>
    <w:rsid w:val="00A45A9F"/>
    <w:rPr>
      <w:rFonts w:ascii="Arial" w:hAnsi="Arial" w:cs="Arial"/>
      <w:sz w:val="24"/>
      <w:szCs w:val="20"/>
    </w:rPr>
  </w:style>
  <w:style w:type="paragraph" w:customStyle="1" w:styleId="affffff5">
    <w:name w:val="Мой Рисунок"/>
    <w:basedOn w:val="a4"/>
    <w:link w:val="affffff4"/>
    <w:qFormat/>
    <w:rsid w:val="00A45A9F"/>
    <w:pPr>
      <w:snapToGrid/>
      <w:spacing w:before="0" w:after="0" w:line="360" w:lineRule="auto"/>
      <w:ind w:firstLine="0"/>
      <w:contextualSpacing w:val="0"/>
      <w:jc w:val="center"/>
    </w:pPr>
    <w:rPr>
      <w:rFonts w:ascii="Arial" w:hAnsi="Arial" w:cs="Arial"/>
      <w:sz w:val="24"/>
      <w:szCs w:val="20"/>
    </w:rPr>
  </w:style>
  <w:style w:type="numbering" w:customStyle="1" w:styleId="3d">
    <w:name w:val="Нет списка3"/>
    <w:next w:val="a7"/>
    <w:uiPriority w:val="99"/>
    <w:semiHidden/>
    <w:unhideWhenUsed/>
    <w:rsid w:val="004E21DA"/>
  </w:style>
  <w:style w:type="paragraph" w:customStyle="1" w:styleId="xl2524">
    <w:name w:val="xl2524"/>
    <w:basedOn w:val="a4"/>
    <w:rsid w:val="009E6E95"/>
    <w:pPr>
      <w:pBdr>
        <w:top w:val="single" w:sz="4" w:space="0" w:color="auto"/>
        <w:left w:val="single" w:sz="4" w:space="0" w:color="auto"/>
        <w:bottom w:val="single" w:sz="4" w:space="0" w:color="auto"/>
        <w:right w:val="single" w:sz="4" w:space="0" w:color="auto"/>
      </w:pBdr>
      <w:shd w:val="clear" w:color="000000" w:fill="B1A0C7"/>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525">
    <w:name w:val="xl2525"/>
    <w:basedOn w:val="a4"/>
    <w:rsid w:val="00FD29D1"/>
    <w:pPr>
      <w:pBdr>
        <w:top w:val="single" w:sz="4" w:space="0" w:color="auto"/>
        <w:left w:val="single" w:sz="4" w:space="0" w:color="auto"/>
        <w:bottom w:val="single" w:sz="4" w:space="0" w:color="auto"/>
        <w:right w:val="single" w:sz="4" w:space="0" w:color="auto"/>
      </w:pBdr>
      <w:shd w:val="clear" w:color="000000" w:fill="B1A0C7"/>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xl2526">
    <w:name w:val="xl2526"/>
    <w:basedOn w:val="a4"/>
    <w:rsid w:val="00FD29D1"/>
    <w:pPr>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8">
    <w:name w:val="Таб-Тхт-8"/>
    <w:basedOn w:val="a4"/>
    <w:link w:val="--80"/>
    <w:qFormat/>
    <w:rsid w:val="00DF3898"/>
    <w:pPr>
      <w:widowControl w:val="0"/>
      <w:adjustRightInd w:val="0"/>
      <w:snapToGrid/>
      <w:spacing w:before="0" w:after="0" w:line="240" w:lineRule="auto"/>
      <w:ind w:firstLine="0"/>
      <w:contextualSpacing w:val="0"/>
      <w:jc w:val="left"/>
      <w:textAlignment w:val="baseline"/>
    </w:pPr>
    <w:rPr>
      <w:rFonts w:eastAsia="Times New Roman" w:cs="Times New Roman"/>
      <w:bCs/>
      <w:color w:val="000000"/>
      <w:spacing w:val="-5"/>
      <w:sz w:val="16"/>
      <w:szCs w:val="16"/>
      <w:lang w:eastAsia="ru-RU"/>
    </w:rPr>
  </w:style>
  <w:style w:type="character" w:customStyle="1" w:styleId="--80">
    <w:name w:val="Таб-Тхт-8 Знак"/>
    <w:basedOn w:val="a5"/>
    <w:link w:val="--8"/>
    <w:rsid w:val="00DF3898"/>
    <w:rPr>
      <w:rFonts w:ascii="Times New Roman" w:eastAsia="Times New Roman" w:hAnsi="Times New Roman" w:cs="Times New Roman"/>
      <w:bCs/>
      <w:color w:val="000000"/>
      <w:spacing w:val="-5"/>
      <w:sz w:val="16"/>
      <w:szCs w:val="16"/>
      <w:lang w:eastAsia="ru-RU"/>
    </w:rPr>
  </w:style>
  <w:style w:type="paragraph" w:customStyle="1" w:styleId="--81">
    <w:name w:val="Таб-Цф-8"/>
    <w:basedOn w:val="--8"/>
    <w:link w:val="--82"/>
    <w:qFormat/>
    <w:rsid w:val="00DF3898"/>
    <w:pPr>
      <w:ind w:right="99"/>
      <w:jc w:val="right"/>
    </w:pPr>
  </w:style>
  <w:style w:type="character" w:customStyle="1" w:styleId="--82">
    <w:name w:val="Таб-Цф-8 Знак"/>
    <w:basedOn w:val="--80"/>
    <w:link w:val="--81"/>
    <w:rsid w:val="00DF3898"/>
    <w:rPr>
      <w:rFonts w:ascii="Times New Roman" w:eastAsia="Times New Roman" w:hAnsi="Times New Roman" w:cs="Times New Roman"/>
      <w:bCs/>
      <w:color w:val="000000"/>
      <w:spacing w:val="-5"/>
      <w:sz w:val="16"/>
      <w:szCs w:val="16"/>
      <w:lang w:eastAsia="ru-RU"/>
    </w:rPr>
  </w:style>
  <w:style w:type="paragraph" w:customStyle="1" w:styleId="--83">
    <w:name w:val="Таб-Стб-8"/>
    <w:basedOn w:val="a4"/>
    <w:link w:val="--84"/>
    <w:qFormat/>
    <w:rsid w:val="00DF3898"/>
    <w:pPr>
      <w:widowControl w:val="0"/>
      <w:adjustRightInd w:val="0"/>
      <w:snapToGrid/>
      <w:spacing w:before="60" w:after="60" w:line="240" w:lineRule="auto"/>
      <w:ind w:firstLine="0"/>
      <w:contextualSpacing w:val="0"/>
      <w:jc w:val="center"/>
      <w:textAlignment w:val="baseline"/>
    </w:pPr>
    <w:rPr>
      <w:rFonts w:eastAsia="Times New Roman" w:cs="Times New Roman"/>
      <w:b/>
      <w:bCs/>
      <w:color w:val="FFFFFF" w:themeColor="background1"/>
      <w:spacing w:val="-5"/>
      <w:sz w:val="16"/>
      <w:szCs w:val="16"/>
      <w:lang w:eastAsia="ru-RU"/>
    </w:rPr>
  </w:style>
  <w:style w:type="character" w:customStyle="1" w:styleId="--84">
    <w:name w:val="Таб-Стб-8 Знак"/>
    <w:basedOn w:val="a5"/>
    <w:link w:val="--83"/>
    <w:rsid w:val="00DF3898"/>
    <w:rPr>
      <w:rFonts w:ascii="Times New Roman" w:eastAsia="Times New Roman" w:hAnsi="Times New Roman" w:cs="Times New Roman"/>
      <w:b/>
      <w:bCs/>
      <w:color w:val="FFFFFF" w:themeColor="background1"/>
      <w:spacing w:val="-5"/>
      <w:sz w:val="16"/>
      <w:szCs w:val="16"/>
      <w:lang w:eastAsia="ru-RU"/>
    </w:rPr>
  </w:style>
  <w:style w:type="paragraph" w:customStyle="1" w:styleId="msonormal0">
    <w:name w:val="msonormal"/>
    <w:basedOn w:val="a4"/>
    <w:rsid w:val="00295B80"/>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2527">
    <w:name w:val="xl2527"/>
    <w:basedOn w:val="a4"/>
    <w:rsid w:val="00295B80"/>
    <w:pPr>
      <w:pBdr>
        <w:top w:val="single" w:sz="4" w:space="0" w:color="auto"/>
        <w:left w:val="single" w:sz="4" w:space="0" w:color="auto"/>
        <w:bottom w:val="single" w:sz="4" w:space="0" w:color="auto"/>
        <w:right w:val="single" w:sz="4" w:space="0" w:color="auto"/>
      </w:pBdr>
      <w:shd w:val="clear" w:color="000000" w:fill="B1A0C7"/>
      <w:snapToGrid/>
      <w:spacing w:before="100" w:beforeAutospacing="1" w:after="100" w:afterAutospacing="1" w:line="240" w:lineRule="auto"/>
      <w:ind w:firstLine="0"/>
      <w:contextualSpacing w:val="0"/>
      <w:jc w:val="center"/>
      <w:textAlignment w:val="center"/>
    </w:pPr>
    <w:rPr>
      <w:rFonts w:eastAsia="Times New Roman" w:cs="Times New Roman"/>
      <w:sz w:val="20"/>
      <w:szCs w:val="20"/>
      <w:lang w:eastAsia="ru-RU"/>
    </w:rPr>
  </w:style>
  <w:style w:type="paragraph" w:customStyle="1" w:styleId="-1">
    <w:name w:val="Спи-1"/>
    <w:basedOn w:val="afb"/>
    <w:link w:val="-10"/>
    <w:qFormat/>
    <w:rsid w:val="00C32F86"/>
    <w:pPr>
      <w:numPr>
        <w:numId w:val="22"/>
      </w:numPr>
      <w:adjustRightInd w:val="0"/>
      <w:snapToGrid/>
      <w:spacing w:before="120" w:after="60" w:line="276" w:lineRule="auto"/>
      <w:ind w:left="567" w:hanging="567"/>
      <w:contextualSpacing w:val="0"/>
      <w:textAlignment w:val="baseline"/>
    </w:pPr>
    <w:rPr>
      <w:rFonts w:eastAsia="Microsoft YaHei" w:cs="Times New Roman"/>
      <w:spacing w:val="-5"/>
      <w:szCs w:val="28"/>
    </w:rPr>
  </w:style>
  <w:style w:type="character" w:customStyle="1" w:styleId="-10">
    <w:name w:val="Спи-1 Знак"/>
    <w:link w:val="-1"/>
    <w:rsid w:val="00C32F86"/>
    <w:rPr>
      <w:rFonts w:ascii="Times New Roman" w:eastAsia="Microsoft YaHei" w:hAnsi="Times New Roman" w:cs="Times New Roman"/>
      <w:spacing w:val="-5"/>
      <w:sz w:val="28"/>
      <w:szCs w:val="28"/>
    </w:rPr>
  </w:style>
  <w:style w:type="character" w:customStyle="1" w:styleId="affffff6">
    <w:name w:val="Источник Знак"/>
    <w:basedOn w:val="a5"/>
    <w:link w:val="affffff7"/>
    <w:locked/>
    <w:rsid w:val="0001304E"/>
    <w:rPr>
      <w:rFonts w:ascii="Times New Roman" w:eastAsia="Times New Roman" w:hAnsi="Times New Roman" w:cs="Times New Roman"/>
      <w:bCs/>
      <w:color w:val="000000"/>
      <w:spacing w:val="-5"/>
      <w:sz w:val="16"/>
      <w:szCs w:val="16"/>
    </w:rPr>
  </w:style>
  <w:style w:type="paragraph" w:customStyle="1" w:styleId="affffff7">
    <w:name w:val="Источник"/>
    <w:basedOn w:val="a4"/>
    <w:next w:val="a4"/>
    <w:link w:val="affffff6"/>
    <w:qFormat/>
    <w:rsid w:val="0001304E"/>
    <w:pPr>
      <w:adjustRightInd w:val="0"/>
      <w:snapToGrid/>
      <w:spacing w:before="60" w:after="120" w:line="240" w:lineRule="auto"/>
      <w:ind w:left="851" w:hanging="851"/>
      <w:contextualSpacing w:val="0"/>
      <w:jc w:val="left"/>
    </w:pPr>
    <w:rPr>
      <w:rFonts w:eastAsia="Times New Roman" w:cs="Times New Roman"/>
      <w:bCs/>
      <w:color w:val="000000"/>
      <w:spacing w:val="-5"/>
      <w:sz w:val="16"/>
      <w:szCs w:val="16"/>
    </w:rPr>
  </w:style>
  <w:style w:type="character" w:customStyle="1" w:styleId="1f9">
    <w:name w:val="Неразрешенное упоминание1"/>
    <w:basedOn w:val="a5"/>
    <w:uiPriority w:val="99"/>
    <w:semiHidden/>
    <w:unhideWhenUsed/>
    <w:rsid w:val="00907CE3"/>
    <w:rPr>
      <w:color w:val="808080"/>
      <w:shd w:val="clear" w:color="auto" w:fill="E6E6E6"/>
    </w:rPr>
  </w:style>
  <w:style w:type="paragraph" w:customStyle="1" w:styleId="1fa">
    <w:name w:val="Текст1"/>
    <w:basedOn w:val="a4"/>
    <w:rsid w:val="00C401D1"/>
    <w:pPr>
      <w:tabs>
        <w:tab w:val="left" w:pos="1701"/>
      </w:tabs>
      <w:suppressAutoHyphens/>
      <w:snapToGrid/>
      <w:spacing w:before="80" w:after="0" w:line="252" w:lineRule="auto"/>
      <w:ind w:firstLine="852"/>
      <w:contextualSpacing w:val="0"/>
    </w:pPr>
    <w:rPr>
      <w:rFonts w:eastAsia="SimSun" w:cs="Times New Roman"/>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39">
      <w:bodyDiv w:val="1"/>
      <w:marLeft w:val="0"/>
      <w:marRight w:val="0"/>
      <w:marTop w:val="0"/>
      <w:marBottom w:val="0"/>
      <w:divBdr>
        <w:top w:val="none" w:sz="0" w:space="0" w:color="auto"/>
        <w:left w:val="none" w:sz="0" w:space="0" w:color="auto"/>
        <w:bottom w:val="none" w:sz="0" w:space="0" w:color="auto"/>
        <w:right w:val="none" w:sz="0" w:space="0" w:color="auto"/>
      </w:divBdr>
    </w:div>
    <w:div w:id="4481003">
      <w:bodyDiv w:val="1"/>
      <w:marLeft w:val="0"/>
      <w:marRight w:val="0"/>
      <w:marTop w:val="0"/>
      <w:marBottom w:val="0"/>
      <w:divBdr>
        <w:top w:val="none" w:sz="0" w:space="0" w:color="auto"/>
        <w:left w:val="none" w:sz="0" w:space="0" w:color="auto"/>
        <w:bottom w:val="none" w:sz="0" w:space="0" w:color="auto"/>
        <w:right w:val="none" w:sz="0" w:space="0" w:color="auto"/>
      </w:divBdr>
    </w:div>
    <w:div w:id="9844059">
      <w:bodyDiv w:val="1"/>
      <w:marLeft w:val="0"/>
      <w:marRight w:val="0"/>
      <w:marTop w:val="0"/>
      <w:marBottom w:val="0"/>
      <w:divBdr>
        <w:top w:val="none" w:sz="0" w:space="0" w:color="auto"/>
        <w:left w:val="none" w:sz="0" w:space="0" w:color="auto"/>
        <w:bottom w:val="none" w:sz="0" w:space="0" w:color="auto"/>
        <w:right w:val="none" w:sz="0" w:space="0" w:color="auto"/>
      </w:divBdr>
    </w:div>
    <w:div w:id="10648512">
      <w:bodyDiv w:val="1"/>
      <w:marLeft w:val="0"/>
      <w:marRight w:val="0"/>
      <w:marTop w:val="0"/>
      <w:marBottom w:val="0"/>
      <w:divBdr>
        <w:top w:val="none" w:sz="0" w:space="0" w:color="auto"/>
        <w:left w:val="none" w:sz="0" w:space="0" w:color="auto"/>
        <w:bottom w:val="none" w:sz="0" w:space="0" w:color="auto"/>
        <w:right w:val="none" w:sz="0" w:space="0" w:color="auto"/>
      </w:divBdr>
    </w:div>
    <w:div w:id="10955749">
      <w:bodyDiv w:val="1"/>
      <w:marLeft w:val="0"/>
      <w:marRight w:val="0"/>
      <w:marTop w:val="0"/>
      <w:marBottom w:val="0"/>
      <w:divBdr>
        <w:top w:val="none" w:sz="0" w:space="0" w:color="auto"/>
        <w:left w:val="none" w:sz="0" w:space="0" w:color="auto"/>
        <w:bottom w:val="none" w:sz="0" w:space="0" w:color="auto"/>
        <w:right w:val="none" w:sz="0" w:space="0" w:color="auto"/>
      </w:divBdr>
    </w:div>
    <w:div w:id="12876959">
      <w:bodyDiv w:val="1"/>
      <w:marLeft w:val="0"/>
      <w:marRight w:val="0"/>
      <w:marTop w:val="0"/>
      <w:marBottom w:val="0"/>
      <w:divBdr>
        <w:top w:val="none" w:sz="0" w:space="0" w:color="auto"/>
        <w:left w:val="none" w:sz="0" w:space="0" w:color="auto"/>
        <w:bottom w:val="none" w:sz="0" w:space="0" w:color="auto"/>
        <w:right w:val="none" w:sz="0" w:space="0" w:color="auto"/>
      </w:divBdr>
    </w:div>
    <w:div w:id="14505678">
      <w:bodyDiv w:val="1"/>
      <w:marLeft w:val="0"/>
      <w:marRight w:val="0"/>
      <w:marTop w:val="0"/>
      <w:marBottom w:val="0"/>
      <w:divBdr>
        <w:top w:val="none" w:sz="0" w:space="0" w:color="auto"/>
        <w:left w:val="none" w:sz="0" w:space="0" w:color="auto"/>
        <w:bottom w:val="none" w:sz="0" w:space="0" w:color="auto"/>
        <w:right w:val="none" w:sz="0" w:space="0" w:color="auto"/>
      </w:divBdr>
    </w:div>
    <w:div w:id="16473783">
      <w:bodyDiv w:val="1"/>
      <w:marLeft w:val="0"/>
      <w:marRight w:val="0"/>
      <w:marTop w:val="0"/>
      <w:marBottom w:val="0"/>
      <w:divBdr>
        <w:top w:val="none" w:sz="0" w:space="0" w:color="auto"/>
        <w:left w:val="none" w:sz="0" w:space="0" w:color="auto"/>
        <w:bottom w:val="none" w:sz="0" w:space="0" w:color="auto"/>
        <w:right w:val="none" w:sz="0" w:space="0" w:color="auto"/>
      </w:divBdr>
    </w:div>
    <w:div w:id="16658125">
      <w:bodyDiv w:val="1"/>
      <w:marLeft w:val="0"/>
      <w:marRight w:val="0"/>
      <w:marTop w:val="0"/>
      <w:marBottom w:val="0"/>
      <w:divBdr>
        <w:top w:val="none" w:sz="0" w:space="0" w:color="auto"/>
        <w:left w:val="none" w:sz="0" w:space="0" w:color="auto"/>
        <w:bottom w:val="none" w:sz="0" w:space="0" w:color="auto"/>
        <w:right w:val="none" w:sz="0" w:space="0" w:color="auto"/>
      </w:divBdr>
    </w:div>
    <w:div w:id="16932577">
      <w:bodyDiv w:val="1"/>
      <w:marLeft w:val="0"/>
      <w:marRight w:val="0"/>
      <w:marTop w:val="0"/>
      <w:marBottom w:val="0"/>
      <w:divBdr>
        <w:top w:val="none" w:sz="0" w:space="0" w:color="auto"/>
        <w:left w:val="none" w:sz="0" w:space="0" w:color="auto"/>
        <w:bottom w:val="none" w:sz="0" w:space="0" w:color="auto"/>
        <w:right w:val="none" w:sz="0" w:space="0" w:color="auto"/>
      </w:divBdr>
    </w:div>
    <w:div w:id="17585680">
      <w:bodyDiv w:val="1"/>
      <w:marLeft w:val="0"/>
      <w:marRight w:val="0"/>
      <w:marTop w:val="0"/>
      <w:marBottom w:val="0"/>
      <w:divBdr>
        <w:top w:val="none" w:sz="0" w:space="0" w:color="auto"/>
        <w:left w:val="none" w:sz="0" w:space="0" w:color="auto"/>
        <w:bottom w:val="none" w:sz="0" w:space="0" w:color="auto"/>
        <w:right w:val="none" w:sz="0" w:space="0" w:color="auto"/>
      </w:divBdr>
    </w:div>
    <w:div w:id="19746518">
      <w:bodyDiv w:val="1"/>
      <w:marLeft w:val="0"/>
      <w:marRight w:val="0"/>
      <w:marTop w:val="0"/>
      <w:marBottom w:val="0"/>
      <w:divBdr>
        <w:top w:val="none" w:sz="0" w:space="0" w:color="auto"/>
        <w:left w:val="none" w:sz="0" w:space="0" w:color="auto"/>
        <w:bottom w:val="none" w:sz="0" w:space="0" w:color="auto"/>
        <w:right w:val="none" w:sz="0" w:space="0" w:color="auto"/>
      </w:divBdr>
    </w:div>
    <w:div w:id="22944284">
      <w:bodyDiv w:val="1"/>
      <w:marLeft w:val="0"/>
      <w:marRight w:val="0"/>
      <w:marTop w:val="0"/>
      <w:marBottom w:val="0"/>
      <w:divBdr>
        <w:top w:val="none" w:sz="0" w:space="0" w:color="auto"/>
        <w:left w:val="none" w:sz="0" w:space="0" w:color="auto"/>
        <w:bottom w:val="none" w:sz="0" w:space="0" w:color="auto"/>
        <w:right w:val="none" w:sz="0" w:space="0" w:color="auto"/>
      </w:divBdr>
    </w:div>
    <w:div w:id="31150806">
      <w:bodyDiv w:val="1"/>
      <w:marLeft w:val="0"/>
      <w:marRight w:val="0"/>
      <w:marTop w:val="0"/>
      <w:marBottom w:val="0"/>
      <w:divBdr>
        <w:top w:val="none" w:sz="0" w:space="0" w:color="auto"/>
        <w:left w:val="none" w:sz="0" w:space="0" w:color="auto"/>
        <w:bottom w:val="none" w:sz="0" w:space="0" w:color="auto"/>
        <w:right w:val="none" w:sz="0" w:space="0" w:color="auto"/>
      </w:divBdr>
    </w:div>
    <w:div w:id="33503608">
      <w:bodyDiv w:val="1"/>
      <w:marLeft w:val="0"/>
      <w:marRight w:val="0"/>
      <w:marTop w:val="0"/>
      <w:marBottom w:val="0"/>
      <w:divBdr>
        <w:top w:val="none" w:sz="0" w:space="0" w:color="auto"/>
        <w:left w:val="none" w:sz="0" w:space="0" w:color="auto"/>
        <w:bottom w:val="none" w:sz="0" w:space="0" w:color="auto"/>
        <w:right w:val="none" w:sz="0" w:space="0" w:color="auto"/>
      </w:divBdr>
    </w:div>
    <w:div w:id="34430410">
      <w:bodyDiv w:val="1"/>
      <w:marLeft w:val="0"/>
      <w:marRight w:val="0"/>
      <w:marTop w:val="0"/>
      <w:marBottom w:val="0"/>
      <w:divBdr>
        <w:top w:val="none" w:sz="0" w:space="0" w:color="auto"/>
        <w:left w:val="none" w:sz="0" w:space="0" w:color="auto"/>
        <w:bottom w:val="none" w:sz="0" w:space="0" w:color="auto"/>
        <w:right w:val="none" w:sz="0" w:space="0" w:color="auto"/>
      </w:divBdr>
    </w:div>
    <w:div w:id="34502209">
      <w:bodyDiv w:val="1"/>
      <w:marLeft w:val="0"/>
      <w:marRight w:val="0"/>
      <w:marTop w:val="0"/>
      <w:marBottom w:val="0"/>
      <w:divBdr>
        <w:top w:val="none" w:sz="0" w:space="0" w:color="auto"/>
        <w:left w:val="none" w:sz="0" w:space="0" w:color="auto"/>
        <w:bottom w:val="none" w:sz="0" w:space="0" w:color="auto"/>
        <w:right w:val="none" w:sz="0" w:space="0" w:color="auto"/>
      </w:divBdr>
    </w:div>
    <w:div w:id="35080250">
      <w:bodyDiv w:val="1"/>
      <w:marLeft w:val="0"/>
      <w:marRight w:val="0"/>
      <w:marTop w:val="0"/>
      <w:marBottom w:val="0"/>
      <w:divBdr>
        <w:top w:val="none" w:sz="0" w:space="0" w:color="auto"/>
        <w:left w:val="none" w:sz="0" w:space="0" w:color="auto"/>
        <w:bottom w:val="none" w:sz="0" w:space="0" w:color="auto"/>
        <w:right w:val="none" w:sz="0" w:space="0" w:color="auto"/>
      </w:divBdr>
    </w:div>
    <w:div w:id="35929708">
      <w:bodyDiv w:val="1"/>
      <w:marLeft w:val="0"/>
      <w:marRight w:val="0"/>
      <w:marTop w:val="0"/>
      <w:marBottom w:val="0"/>
      <w:divBdr>
        <w:top w:val="none" w:sz="0" w:space="0" w:color="auto"/>
        <w:left w:val="none" w:sz="0" w:space="0" w:color="auto"/>
        <w:bottom w:val="none" w:sz="0" w:space="0" w:color="auto"/>
        <w:right w:val="none" w:sz="0" w:space="0" w:color="auto"/>
      </w:divBdr>
    </w:div>
    <w:div w:id="36201218">
      <w:bodyDiv w:val="1"/>
      <w:marLeft w:val="0"/>
      <w:marRight w:val="0"/>
      <w:marTop w:val="0"/>
      <w:marBottom w:val="0"/>
      <w:divBdr>
        <w:top w:val="none" w:sz="0" w:space="0" w:color="auto"/>
        <w:left w:val="none" w:sz="0" w:space="0" w:color="auto"/>
        <w:bottom w:val="none" w:sz="0" w:space="0" w:color="auto"/>
        <w:right w:val="none" w:sz="0" w:space="0" w:color="auto"/>
      </w:divBdr>
    </w:div>
    <w:div w:id="36201468">
      <w:bodyDiv w:val="1"/>
      <w:marLeft w:val="0"/>
      <w:marRight w:val="0"/>
      <w:marTop w:val="0"/>
      <w:marBottom w:val="0"/>
      <w:divBdr>
        <w:top w:val="none" w:sz="0" w:space="0" w:color="auto"/>
        <w:left w:val="none" w:sz="0" w:space="0" w:color="auto"/>
        <w:bottom w:val="none" w:sz="0" w:space="0" w:color="auto"/>
        <w:right w:val="none" w:sz="0" w:space="0" w:color="auto"/>
      </w:divBdr>
    </w:div>
    <w:div w:id="37511761">
      <w:bodyDiv w:val="1"/>
      <w:marLeft w:val="0"/>
      <w:marRight w:val="0"/>
      <w:marTop w:val="0"/>
      <w:marBottom w:val="0"/>
      <w:divBdr>
        <w:top w:val="none" w:sz="0" w:space="0" w:color="auto"/>
        <w:left w:val="none" w:sz="0" w:space="0" w:color="auto"/>
        <w:bottom w:val="none" w:sz="0" w:space="0" w:color="auto"/>
        <w:right w:val="none" w:sz="0" w:space="0" w:color="auto"/>
      </w:divBdr>
    </w:div>
    <w:div w:id="39594703">
      <w:bodyDiv w:val="1"/>
      <w:marLeft w:val="0"/>
      <w:marRight w:val="0"/>
      <w:marTop w:val="0"/>
      <w:marBottom w:val="0"/>
      <w:divBdr>
        <w:top w:val="none" w:sz="0" w:space="0" w:color="auto"/>
        <w:left w:val="none" w:sz="0" w:space="0" w:color="auto"/>
        <w:bottom w:val="none" w:sz="0" w:space="0" w:color="auto"/>
        <w:right w:val="none" w:sz="0" w:space="0" w:color="auto"/>
      </w:divBdr>
    </w:div>
    <w:div w:id="46228698">
      <w:bodyDiv w:val="1"/>
      <w:marLeft w:val="0"/>
      <w:marRight w:val="0"/>
      <w:marTop w:val="0"/>
      <w:marBottom w:val="0"/>
      <w:divBdr>
        <w:top w:val="none" w:sz="0" w:space="0" w:color="auto"/>
        <w:left w:val="none" w:sz="0" w:space="0" w:color="auto"/>
        <w:bottom w:val="none" w:sz="0" w:space="0" w:color="auto"/>
        <w:right w:val="none" w:sz="0" w:space="0" w:color="auto"/>
      </w:divBdr>
    </w:div>
    <w:div w:id="49350162">
      <w:bodyDiv w:val="1"/>
      <w:marLeft w:val="0"/>
      <w:marRight w:val="0"/>
      <w:marTop w:val="0"/>
      <w:marBottom w:val="0"/>
      <w:divBdr>
        <w:top w:val="none" w:sz="0" w:space="0" w:color="auto"/>
        <w:left w:val="none" w:sz="0" w:space="0" w:color="auto"/>
        <w:bottom w:val="none" w:sz="0" w:space="0" w:color="auto"/>
        <w:right w:val="none" w:sz="0" w:space="0" w:color="auto"/>
      </w:divBdr>
    </w:div>
    <w:div w:id="51201359">
      <w:bodyDiv w:val="1"/>
      <w:marLeft w:val="0"/>
      <w:marRight w:val="0"/>
      <w:marTop w:val="0"/>
      <w:marBottom w:val="0"/>
      <w:divBdr>
        <w:top w:val="none" w:sz="0" w:space="0" w:color="auto"/>
        <w:left w:val="none" w:sz="0" w:space="0" w:color="auto"/>
        <w:bottom w:val="none" w:sz="0" w:space="0" w:color="auto"/>
        <w:right w:val="none" w:sz="0" w:space="0" w:color="auto"/>
      </w:divBdr>
    </w:div>
    <w:div w:id="53890858">
      <w:bodyDiv w:val="1"/>
      <w:marLeft w:val="0"/>
      <w:marRight w:val="0"/>
      <w:marTop w:val="0"/>
      <w:marBottom w:val="0"/>
      <w:divBdr>
        <w:top w:val="none" w:sz="0" w:space="0" w:color="auto"/>
        <w:left w:val="none" w:sz="0" w:space="0" w:color="auto"/>
        <w:bottom w:val="none" w:sz="0" w:space="0" w:color="auto"/>
        <w:right w:val="none" w:sz="0" w:space="0" w:color="auto"/>
      </w:divBdr>
    </w:div>
    <w:div w:id="54476169">
      <w:bodyDiv w:val="1"/>
      <w:marLeft w:val="0"/>
      <w:marRight w:val="0"/>
      <w:marTop w:val="0"/>
      <w:marBottom w:val="0"/>
      <w:divBdr>
        <w:top w:val="none" w:sz="0" w:space="0" w:color="auto"/>
        <w:left w:val="none" w:sz="0" w:space="0" w:color="auto"/>
        <w:bottom w:val="none" w:sz="0" w:space="0" w:color="auto"/>
        <w:right w:val="none" w:sz="0" w:space="0" w:color="auto"/>
      </w:divBdr>
    </w:div>
    <w:div w:id="56784219">
      <w:bodyDiv w:val="1"/>
      <w:marLeft w:val="0"/>
      <w:marRight w:val="0"/>
      <w:marTop w:val="0"/>
      <w:marBottom w:val="0"/>
      <w:divBdr>
        <w:top w:val="none" w:sz="0" w:space="0" w:color="auto"/>
        <w:left w:val="none" w:sz="0" w:space="0" w:color="auto"/>
        <w:bottom w:val="none" w:sz="0" w:space="0" w:color="auto"/>
        <w:right w:val="none" w:sz="0" w:space="0" w:color="auto"/>
      </w:divBdr>
    </w:div>
    <w:div w:id="59183311">
      <w:bodyDiv w:val="1"/>
      <w:marLeft w:val="0"/>
      <w:marRight w:val="0"/>
      <w:marTop w:val="0"/>
      <w:marBottom w:val="0"/>
      <w:divBdr>
        <w:top w:val="none" w:sz="0" w:space="0" w:color="auto"/>
        <w:left w:val="none" w:sz="0" w:space="0" w:color="auto"/>
        <w:bottom w:val="none" w:sz="0" w:space="0" w:color="auto"/>
        <w:right w:val="none" w:sz="0" w:space="0" w:color="auto"/>
      </w:divBdr>
    </w:div>
    <w:div w:id="62720869">
      <w:bodyDiv w:val="1"/>
      <w:marLeft w:val="0"/>
      <w:marRight w:val="0"/>
      <w:marTop w:val="0"/>
      <w:marBottom w:val="0"/>
      <w:divBdr>
        <w:top w:val="none" w:sz="0" w:space="0" w:color="auto"/>
        <w:left w:val="none" w:sz="0" w:space="0" w:color="auto"/>
        <w:bottom w:val="none" w:sz="0" w:space="0" w:color="auto"/>
        <w:right w:val="none" w:sz="0" w:space="0" w:color="auto"/>
      </w:divBdr>
    </w:div>
    <w:div w:id="65616555">
      <w:bodyDiv w:val="1"/>
      <w:marLeft w:val="0"/>
      <w:marRight w:val="0"/>
      <w:marTop w:val="0"/>
      <w:marBottom w:val="0"/>
      <w:divBdr>
        <w:top w:val="none" w:sz="0" w:space="0" w:color="auto"/>
        <w:left w:val="none" w:sz="0" w:space="0" w:color="auto"/>
        <w:bottom w:val="none" w:sz="0" w:space="0" w:color="auto"/>
        <w:right w:val="none" w:sz="0" w:space="0" w:color="auto"/>
      </w:divBdr>
    </w:div>
    <w:div w:id="67075875">
      <w:bodyDiv w:val="1"/>
      <w:marLeft w:val="0"/>
      <w:marRight w:val="0"/>
      <w:marTop w:val="0"/>
      <w:marBottom w:val="0"/>
      <w:divBdr>
        <w:top w:val="none" w:sz="0" w:space="0" w:color="auto"/>
        <w:left w:val="none" w:sz="0" w:space="0" w:color="auto"/>
        <w:bottom w:val="none" w:sz="0" w:space="0" w:color="auto"/>
        <w:right w:val="none" w:sz="0" w:space="0" w:color="auto"/>
      </w:divBdr>
    </w:div>
    <w:div w:id="69082223">
      <w:bodyDiv w:val="1"/>
      <w:marLeft w:val="0"/>
      <w:marRight w:val="0"/>
      <w:marTop w:val="0"/>
      <w:marBottom w:val="0"/>
      <w:divBdr>
        <w:top w:val="none" w:sz="0" w:space="0" w:color="auto"/>
        <w:left w:val="none" w:sz="0" w:space="0" w:color="auto"/>
        <w:bottom w:val="none" w:sz="0" w:space="0" w:color="auto"/>
        <w:right w:val="none" w:sz="0" w:space="0" w:color="auto"/>
      </w:divBdr>
    </w:div>
    <w:div w:id="71465237">
      <w:bodyDiv w:val="1"/>
      <w:marLeft w:val="0"/>
      <w:marRight w:val="0"/>
      <w:marTop w:val="0"/>
      <w:marBottom w:val="0"/>
      <w:divBdr>
        <w:top w:val="none" w:sz="0" w:space="0" w:color="auto"/>
        <w:left w:val="none" w:sz="0" w:space="0" w:color="auto"/>
        <w:bottom w:val="none" w:sz="0" w:space="0" w:color="auto"/>
        <w:right w:val="none" w:sz="0" w:space="0" w:color="auto"/>
      </w:divBdr>
    </w:div>
    <w:div w:id="74516800">
      <w:bodyDiv w:val="1"/>
      <w:marLeft w:val="0"/>
      <w:marRight w:val="0"/>
      <w:marTop w:val="0"/>
      <w:marBottom w:val="0"/>
      <w:divBdr>
        <w:top w:val="none" w:sz="0" w:space="0" w:color="auto"/>
        <w:left w:val="none" w:sz="0" w:space="0" w:color="auto"/>
        <w:bottom w:val="none" w:sz="0" w:space="0" w:color="auto"/>
        <w:right w:val="none" w:sz="0" w:space="0" w:color="auto"/>
      </w:divBdr>
    </w:div>
    <w:div w:id="76829127">
      <w:bodyDiv w:val="1"/>
      <w:marLeft w:val="0"/>
      <w:marRight w:val="0"/>
      <w:marTop w:val="0"/>
      <w:marBottom w:val="0"/>
      <w:divBdr>
        <w:top w:val="none" w:sz="0" w:space="0" w:color="auto"/>
        <w:left w:val="none" w:sz="0" w:space="0" w:color="auto"/>
        <w:bottom w:val="none" w:sz="0" w:space="0" w:color="auto"/>
        <w:right w:val="none" w:sz="0" w:space="0" w:color="auto"/>
      </w:divBdr>
    </w:div>
    <w:div w:id="78136593">
      <w:bodyDiv w:val="1"/>
      <w:marLeft w:val="0"/>
      <w:marRight w:val="0"/>
      <w:marTop w:val="0"/>
      <w:marBottom w:val="0"/>
      <w:divBdr>
        <w:top w:val="none" w:sz="0" w:space="0" w:color="auto"/>
        <w:left w:val="none" w:sz="0" w:space="0" w:color="auto"/>
        <w:bottom w:val="none" w:sz="0" w:space="0" w:color="auto"/>
        <w:right w:val="none" w:sz="0" w:space="0" w:color="auto"/>
      </w:divBdr>
    </w:div>
    <w:div w:id="81948766">
      <w:bodyDiv w:val="1"/>
      <w:marLeft w:val="0"/>
      <w:marRight w:val="0"/>
      <w:marTop w:val="0"/>
      <w:marBottom w:val="0"/>
      <w:divBdr>
        <w:top w:val="none" w:sz="0" w:space="0" w:color="auto"/>
        <w:left w:val="none" w:sz="0" w:space="0" w:color="auto"/>
        <w:bottom w:val="none" w:sz="0" w:space="0" w:color="auto"/>
        <w:right w:val="none" w:sz="0" w:space="0" w:color="auto"/>
      </w:divBdr>
    </w:div>
    <w:div w:id="82340555">
      <w:bodyDiv w:val="1"/>
      <w:marLeft w:val="0"/>
      <w:marRight w:val="0"/>
      <w:marTop w:val="0"/>
      <w:marBottom w:val="0"/>
      <w:divBdr>
        <w:top w:val="none" w:sz="0" w:space="0" w:color="auto"/>
        <w:left w:val="none" w:sz="0" w:space="0" w:color="auto"/>
        <w:bottom w:val="none" w:sz="0" w:space="0" w:color="auto"/>
        <w:right w:val="none" w:sz="0" w:space="0" w:color="auto"/>
      </w:divBdr>
    </w:div>
    <w:div w:id="83259458">
      <w:bodyDiv w:val="1"/>
      <w:marLeft w:val="0"/>
      <w:marRight w:val="0"/>
      <w:marTop w:val="0"/>
      <w:marBottom w:val="0"/>
      <w:divBdr>
        <w:top w:val="none" w:sz="0" w:space="0" w:color="auto"/>
        <w:left w:val="none" w:sz="0" w:space="0" w:color="auto"/>
        <w:bottom w:val="none" w:sz="0" w:space="0" w:color="auto"/>
        <w:right w:val="none" w:sz="0" w:space="0" w:color="auto"/>
      </w:divBdr>
    </w:div>
    <w:div w:id="99224652">
      <w:bodyDiv w:val="1"/>
      <w:marLeft w:val="0"/>
      <w:marRight w:val="0"/>
      <w:marTop w:val="0"/>
      <w:marBottom w:val="0"/>
      <w:divBdr>
        <w:top w:val="none" w:sz="0" w:space="0" w:color="auto"/>
        <w:left w:val="none" w:sz="0" w:space="0" w:color="auto"/>
        <w:bottom w:val="none" w:sz="0" w:space="0" w:color="auto"/>
        <w:right w:val="none" w:sz="0" w:space="0" w:color="auto"/>
      </w:divBdr>
    </w:div>
    <w:div w:id="99571625">
      <w:bodyDiv w:val="1"/>
      <w:marLeft w:val="0"/>
      <w:marRight w:val="0"/>
      <w:marTop w:val="0"/>
      <w:marBottom w:val="0"/>
      <w:divBdr>
        <w:top w:val="none" w:sz="0" w:space="0" w:color="auto"/>
        <w:left w:val="none" w:sz="0" w:space="0" w:color="auto"/>
        <w:bottom w:val="none" w:sz="0" w:space="0" w:color="auto"/>
        <w:right w:val="none" w:sz="0" w:space="0" w:color="auto"/>
      </w:divBdr>
    </w:div>
    <w:div w:id="99834343">
      <w:bodyDiv w:val="1"/>
      <w:marLeft w:val="0"/>
      <w:marRight w:val="0"/>
      <w:marTop w:val="0"/>
      <w:marBottom w:val="0"/>
      <w:divBdr>
        <w:top w:val="none" w:sz="0" w:space="0" w:color="auto"/>
        <w:left w:val="none" w:sz="0" w:space="0" w:color="auto"/>
        <w:bottom w:val="none" w:sz="0" w:space="0" w:color="auto"/>
        <w:right w:val="none" w:sz="0" w:space="0" w:color="auto"/>
      </w:divBdr>
    </w:div>
    <w:div w:id="101806710">
      <w:bodyDiv w:val="1"/>
      <w:marLeft w:val="0"/>
      <w:marRight w:val="0"/>
      <w:marTop w:val="0"/>
      <w:marBottom w:val="0"/>
      <w:divBdr>
        <w:top w:val="none" w:sz="0" w:space="0" w:color="auto"/>
        <w:left w:val="none" w:sz="0" w:space="0" w:color="auto"/>
        <w:bottom w:val="none" w:sz="0" w:space="0" w:color="auto"/>
        <w:right w:val="none" w:sz="0" w:space="0" w:color="auto"/>
      </w:divBdr>
    </w:div>
    <w:div w:id="103623744">
      <w:bodyDiv w:val="1"/>
      <w:marLeft w:val="0"/>
      <w:marRight w:val="0"/>
      <w:marTop w:val="0"/>
      <w:marBottom w:val="0"/>
      <w:divBdr>
        <w:top w:val="none" w:sz="0" w:space="0" w:color="auto"/>
        <w:left w:val="none" w:sz="0" w:space="0" w:color="auto"/>
        <w:bottom w:val="none" w:sz="0" w:space="0" w:color="auto"/>
        <w:right w:val="none" w:sz="0" w:space="0" w:color="auto"/>
      </w:divBdr>
    </w:div>
    <w:div w:id="106390773">
      <w:bodyDiv w:val="1"/>
      <w:marLeft w:val="0"/>
      <w:marRight w:val="0"/>
      <w:marTop w:val="0"/>
      <w:marBottom w:val="0"/>
      <w:divBdr>
        <w:top w:val="none" w:sz="0" w:space="0" w:color="auto"/>
        <w:left w:val="none" w:sz="0" w:space="0" w:color="auto"/>
        <w:bottom w:val="none" w:sz="0" w:space="0" w:color="auto"/>
        <w:right w:val="none" w:sz="0" w:space="0" w:color="auto"/>
      </w:divBdr>
    </w:div>
    <w:div w:id="106436010">
      <w:bodyDiv w:val="1"/>
      <w:marLeft w:val="0"/>
      <w:marRight w:val="0"/>
      <w:marTop w:val="0"/>
      <w:marBottom w:val="0"/>
      <w:divBdr>
        <w:top w:val="none" w:sz="0" w:space="0" w:color="auto"/>
        <w:left w:val="none" w:sz="0" w:space="0" w:color="auto"/>
        <w:bottom w:val="none" w:sz="0" w:space="0" w:color="auto"/>
        <w:right w:val="none" w:sz="0" w:space="0" w:color="auto"/>
      </w:divBdr>
    </w:div>
    <w:div w:id="109980628">
      <w:bodyDiv w:val="1"/>
      <w:marLeft w:val="0"/>
      <w:marRight w:val="0"/>
      <w:marTop w:val="0"/>
      <w:marBottom w:val="0"/>
      <w:divBdr>
        <w:top w:val="none" w:sz="0" w:space="0" w:color="auto"/>
        <w:left w:val="none" w:sz="0" w:space="0" w:color="auto"/>
        <w:bottom w:val="none" w:sz="0" w:space="0" w:color="auto"/>
        <w:right w:val="none" w:sz="0" w:space="0" w:color="auto"/>
      </w:divBdr>
    </w:div>
    <w:div w:id="111632725">
      <w:bodyDiv w:val="1"/>
      <w:marLeft w:val="0"/>
      <w:marRight w:val="0"/>
      <w:marTop w:val="0"/>
      <w:marBottom w:val="0"/>
      <w:divBdr>
        <w:top w:val="none" w:sz="0" w:space="0" w:color="auto"/>
        <w:left w:val="none" w:sz="0" w:space="0" w:color="auto"/>
        <w:bottom w:val="none" w:sz="0" w:space="0" w:color="auto"/>
        <w:right w:val="none" w:sz="0" w:space="0" w:color="auto"/>
      </w:divBdr>
    </w:div>
    <w:div w:id="113445552">
      <w:bodyDiv w:val="1"/>
      <w:marLeft w:val="0"/>
      <w:marRight w:val="0"/>
      <w:marTop w:val="0"/>
      <w:marBottom w:val="0"/>
      <w:divBdr>
        <w:top w:val="none" w:sz="0" w:space="0" w:color="auto"/>
        <w:left w:val="none" w:sz="0" w:space="0" w:color="auto"/>
        <w:bottom w:val="none" w:sz="0" w:space="0" w:color="auto"/>
        <w:right w:val="none" w:sz="0" w:space="0" w:color="auto"/>
      </w:divBdr>
    </w:div>
    <w:div w:id="113868329">
      <w:bodyDiv w:val="1"/>
      <w:marLeft w:val="0"/>
      <w:marRight w:val="0"/>
      <w:marTop w:val="0"/>
      <w:marBottom w:val="0"/>
      <w:divBdr>
        <w:top w:val="none" w:sz="0" w:space="0" w:color="auto"/>
        <w:left w:val="none" w:sz="0" w:space="0" w:color="auto"/>
        <w:bottom w:val="none" w:sz="0" w:space="0" w:color="auto"/>
        <w:right w:val="none" w:sz="0" w:space="0" w:color="auto"/>
      </w:divBdr>
    </w:div>
    <w:div w:id="118031107">
      <w:bodyDiv w:val="1"/>
      <w:marLeft w:val="0"/>
      <w:marRight w:val="0"/>
      <w:marTop w:val="0"/>
      <w:marBottom w:val="0"/>
      <w:divBdr>
        <w:top w:val="none" w:sz="0" w:space="0" w:color="auto"/>
        <w:left w:val="none" w:sz="0" w:space="0" w:color="auto"/>
        <w:bottom w:val="none" w:sz="0" w:space="0" w:color="auto"/>
        <w:right w:val="none" w:sz="0" w:space="0" w:color="auto"/>
      </w:divBdr>
    </w:div>
    <w:div w:id="118912423">
      <w:bodyDiv w:val="1"/>
      <w:marLeft w:val="0"/>
      <w:marRight w:val="0"/>
      <w:marTop w:val="0"/>
      <w:marBottom w:val="0"/>
      <w:divBdr>
        <w:top w:val="none" w:sz="0" w:space="0" w:color="auto"/>
        <w:left w:val="none" w:sz="0" w:space="0" w:color="auto"/>
        <w:bottom w:val="none" w:sz="0" w:space="0" w:color="auto"/>
        <w:right w:val="none" w:sz="0" w:space="0" w:color="auto"/>
      </w:divBdr>
    </w:div>
    <w:div w:id="121193201">
      <w:bodyDiv w:val="1"/>
      <w:marLeft w:val="0"/>
      <w:marRight w:val="0"/>
      <w:marTop w:val="0"/>
      <w:marBottom w:val="0"/>
      <w:divBdr>
        <w:top w:val="none" w:sz="0" w:space="0" w:color="auto"/>
        <w:left w:val="none" w:sz="0" w:space="0" w:color="auto"/>
        <w:bottom w:val="none" w:sz="0" w:space="0" w:color="auto"/>
        <w:right w:val="none" w:sz="0" w:space="0" w:color="auto"/>
      </w:divBdr>
    </w:div>
    <w:div w:id="121269969">
      <w:bodyDiv w:val="1"/>
      <w:marLeft w:val="0"/>
      <w:marRight w:val="0"/>
      <w:marTop w:val="0"/>
      <w:marBottom w:val="0"/>
      <w:divBdr>
        <w:top w:val="none" w:sz="0" w:space="0" w:color="auto"/>
        <w:left w:val="none" w:sz="0" w:space="0" w:color="auto"/>
        <w:bottom w:val="none" w:sz="0" w:space="0" w:color="auto"/>
        <w:right w:val="none" w:sz="0" w:space="0" w:color="auto"/>
      </w:divBdr>
    </w:div>
    <w:div w:id="121391228">
      <w:bodyDiv w:val="1"/>
      <w:marLeft w:val="0"/>
      <w:marRight w:val="0"/>
      <w:marTop w:val="0"/>
      <w:marBottom w:val="0"/>
      <w:divBdr>
        <w:top w:val="none" w:sz="0" w:space="0" w:color="auto"/>
        <w:left w:val="none" w:sz="0" w:space="0" w:color="auto"/>
        <w:bottom w:val="none" w:sz="0" w:space="0" w:color="auto"/>
        <w:right w:val="none" w:sz="0" w:space="0" w:color="auto"/>
      </w:divBdr>
    </w:div>
    <w:div w:id="124587116">
      <w:bodyDiv w:val="1"/>
      <w:marLeft w:val="0"/>
      <w:marRight w:val="0"/>
      <w:marTop w:val="0"/>
      <w:marBottom w:val="0"/>
      <w:divBdr>
        <w:top w:val="none" w:sz="0" w:space="0" w:color="auto"/>
        <w:left w:val="none" w:sz="0" w:space="0" w:color="auto"/>
        <w:bottom w:val="none" w:sz="0" w:space="0" w:color="auto"/>
        <w:right w:val="none" w:sz="0" w:space="0" w:color="auto"/>
      </w:divBdr>
    </w:div>
    <w:div w:id="126749592">
      <w:bodyDiv w:val="1"/>
      <w:marLeft w:val="0"/>
      <w:marRight w:val="0"/>
      <w:marTop w:val="0"/>
      <w:marBottom w:val="0"/>
      <w:divBdr>
        <w:top w:val="none" w:sz="0" w:space="0" w:color="auto"/>
        <w:left w:val="none" w:sz="0" w:space="0" w:color="auto"/>
        <w:bottom w:val="none" w:sz="0" w:space="0" w:color="auto"/>
        <w:right w:val="none" w:sz="0" w:space="0" w:color="auto"/>
      </w:divBdr>
    </w:div>
    <w:div w:id="126894510">
      <w:bodyDiv w:val="1"/>
      <w:marLeft w:val="0"/>
      <w:marRight w:val="0"/>
      <w:marTop w:val="0"/>
      <w:marBottom w:val="0"/>
      <w:divBdr>
        <w:top w:val="none" w:sz="0" w:space="0" w:color="auto"/>
        <w:left w:val="none" w:sz="0" w:space="0" w:color="auto"/>
        <w:bottom w:val="none" w:sz="0" w:space="0" w:color="auto"/>
        <w:right w:val="none" w:sz="0" w:space="0" w:color="auto"/>
      </w:divBdr>
    </w:div>
    <w:div w:id="129053175">
      <w:bodyDiv w:val="1"/>
      <w:marLeft w:val="0"/>
      <w:marRight w:val="0"/>
      <w:marTop w:val="0"/>
      <w:marBottom w:val="0"/>
      <w:divBdr>
        <w:top w:val="none" w:sz="0" w:space="0" w:color="auto"/>
        <w:left w:val="none" w:sz="0" w:space="0" w:color="auto"/>
        <w:bottom w:val="none" w:sz="0" w:space="0" w:color="auto"/>
        <w:right w:val="none" w:sz="0" w:space="0" w:color="auto"/>
      </w:divBdr>
    </w:div>
    <w:div w:id="129247969">
      <w:bodyDiv w:val="1"/>
      <w:marLeft w:val="0"/>
      <w:marRight w:val="0"/>
      <w:marTop w:val="0"/>
      <w:marBottom w:val="0"/>
      <w:divBdr>
        <w:top w:val="none" w:sz="0" w:space="0" w:color="auto"/>
        <w:left w:val="none" w:sz="0" w:space="0" w:color="auto"/>
        <w:bottom w:val="none" w:sz="0" w:space="0" w:color="auto"/>
        <w:right w:val="none" w:sz="0" w:space="0" w:color="auto"/>
      </w:divBdr>
    </w:div>
    <w:div w:id="130173437">
      <w:bodyDiv w:val="1"/>
      <w:marLeft w:val="0"/>
      <w:marRight w:val="0"/>
      <w:marTop w:val="0"/>
      <w:marBottom w:val="0"/>
      <w:divBdr>
        <w:top w:val="none" w:sz="0" w:space="0" w:color="auto"/>
        <w:left w:val="none" w:sz="0" w:space="0" w:color="auto"/>
        <w:bottom w:val="none" w:sz="0" w:space="0" w:color="auto"/>
        <w:right w:val="none" w:sz="0" w:space="0" w:color="auto"/>
      </w:divBdr>
    </w:div>
    <w:div w:id="130635816">
      <w:bodyDiv w:val="1"/>
      <w:marLeft w:val="0"/>
      <w:marRight w:val="0"/>
      <w:marTop w:val="0"/>
      <w:marBottom w:val="0"/>
      <w:divBdr>
        <w:top w:val="none" w:sz="0" w:space="0" w:color="auto"/>
        <w:left w:val="none" w:sz="0" w:space="0" w:color="auto"/>
        <w:bottom w:val="none" w:sz="0" w:space="0" w:color="auto"/>
        <w:right w:val="none" w:sz="0" w:space="0" w:color="auto"/>
      </w:divBdr>
    </w:div>
    <w:div w:id="131141129">
      <w:bodyDiv w:val="1"/>
      <w:marLeft w:val="0"/>
      <w:marRight w:val="0"/>
      <w:marTop w:val="0"/>
      <w:marBottom w:val="0"/>
      <w:divBdr>
        <w:top w:val="none" w:sz="0" w:space="0" w:color="auto"/>
        <w:left w:val="none" w:sz="0" w:space="0" w:color="auto"/>
        <w:bottom w:val="none" w:sz="0" w:space="0" w:color="auto"/>
        <w:right w:val="none" w:sz="0" w:space="0" w:color="auto"/>
      </w:divBdr>
    </w:div>
    <w:div w:id="131873060">
      <w:bodyDiv w:val="1"/>
      <w:marLeft w:val="0"/>
      <w:marRight w:val="0"/>
      <w:marTop w:val="0"/>
      <w:marBottom w:val="0"/>
      <w:divBdr>
        <w:top w:val="none" w:sz="0" w:space="0" w:color="auto"/>
        <w:left w:val="none" w:sz="0" w:space="0" w:color="auto"/>
        <w:bottom w:val="none" w:sz="0" w:space="0" w:color="auto"/>
        <w:right w:val="none" w:sz="0" w:space="0" w:color="auto"/>
      </w:divBdr>
    </w:div>
    <w:div w:id="132908595">
      <w:bodyDiv w:val="1"/>
      <w:marLeft w:val="0"/>
      <w:marRight w:val="0"/>
      <w:marTop w:val="0"/>
      <w:marBottom w:val="0"/>
      <w:divBdr>
        <w:top w:val="none" w:sz="0" w:space="0" w:color="auto"/>
        <w:left w:val="none" w:sz="0" w:space="0" w:color="auto"/>
        <w:bottom w:val="none" w:sz="0" w:space="0" w:color="auto"/>
        <w:right w:val="none" w:sz="0" w:space="0" w:color="auto"/>
      </w:divBdr>
    </w:div>
    <w:div w:id="136068552">
      <w:bodyDiv w:val="1"/>
      <w:marLeft w:val="0"/>
      <w:marRight w:val="0"/>
      <w:marTop w:val="0"/>
      <w:marBottom w:val="0"/>
      <w:divBdr>
        <w:top w:val="none" w:sz="0" w:space="0" w:color="auto"/>
        <w:left w:val="none" w:sz="0" w:space="0" w:color="auto"/>
        <w:bottom w:val="none" w:sz="0" w:space="0" w:color="auto"/>
        <w:right w:val="none" w:sz="0" w:space="0" w:color="auto"/>
      </w:divBdr>
    </w:div>
    <w:div w:id="136731901">
      <w:bodyDiv w:val="1"/>
      <w:marLeft w:val="0"/>
      <w:marRight w:val="0"/>
      <w:marTop w:val="0"/>
      <w:marBottom w:val="0"/>
      <w:divBdr>
        <w:top w:val="none" w:sz="0" w:space="0" w:color="auto"/>
        <w:left w:val="none" w:sz="0" w:space="0" w:color="auto"/>
        <w:bottom w:val="none" w:sz="0" w:space="0" w:color="auto"/>
        <w:right w:val="none" w:sz="0" w:space="0" w:color="auto"/>
      </w:divBdr>
    </w:div>
    <w:div w:id="142236741">
      <w:bodyDiv w:val="1"/>
      <w:marLeft w:val="0"/>
      <w:marRight w:val="0"/>
      <w:marTop w:val="0"/>
      <w:marBottom w:val="0"/>
      <w:divBdr>
        <w:top w:val="none" w:sz="0" w:space="0" w:color="auto"/>
        <w:left w:val="none" w:sz="0" w:space="0" w:color="auto"/>
        <w:bottom w:val="none" w:sz="0" w:space="0" w:color="auto"/>
        <w:right w:val="none" w:sz="0" w:space="0" w:color="auto"/>
      </w:divBdr>
    </w:div>
    <w:div w:id="142891928">
      <w:bodyDiv w:val="1"/>
      <w:marLeft w:val="0"/>
      <w:marRight w:val="0"/>
      <w:marTop w:val="0"/>
      <w:marBottom w:val="0"/>
      <w:divBdr>
        <w:top w:val="none" w:sz="0" w:space="0" w:color="auto"/>
        <w:left w:val="none" w:sz="0" w:space="0" w:color="auto"/>
        <w:bottom w:val="none" w:sz="0" w:space="0" w:color="auto"/>
        <w:right w:val="none" w:sz="0" w:space="0" w:color="auto"/>
      </w:divBdr>
    </w:div>
    <w:div w:id="144048754">
      <w:bodyDiv w:val="1"/>
      <w:marLeft w:val="0"/>
      <w:marRight w:val="0"/>
      <w:marTop w:val="0"/>
      <w:marBottom w:val="0"/>
      <w:divBdr>
        <w:top w:val="none" w:sz="0" w:space="0" w:color="auto"/>
        <w:left w:val="none" w:sz="0" w:space="0" w:color="auto"/>
        <w:bottom w:val="none" w:sz="0" w:space="0" w:color="auto"/>
        <w:right w:val="none" w:sz="0" w:space="0" w:color="auto"/>
      </w:divBdr>
    </w:div>
    <w:div w:id="145364945">
      <w:bodyDiv w:val="1"/>
      <w:marLeft w:val="0"/>
      <w:marRight w:val="0"/>
      <w:marTop w:val="0"/>
      <w:marBottom w:val="0"/>
      <w:divBdr>
        <w:top w:val="none" w:sz="0" w:space="0" w:color="auto"/>
        <w:left w:val="none" w:sz="0" w:space="0" w:color="auto"/>
        <w:bottom w:val="none" w:sz="0" w:space="0" w:color="auto"/>
        <w:right w:val="none" w:sz="0" w:space="0" w:color="auto"/>
      </w:divBdr>
    </w:div>
    <w:div w:id="147091306">
      <w:bodyDiv w:val="1"/>
      <w:marLeft w:val="0"/>
      <w:marRight w:val="0"/>
      <w:marTop w:val="0"/>
      <w:marBottom w:val="0"/>
      <w:divBdr>
        <w:top w:val="none" w:sz="0" w:space="0" w:color="auto"/>
        <w:left w:val="none" w:sz="0" w:space="0" w:color="auto"/>
        <w:bottom w:val="none" w:sz="0" w:space="0" w:color="auto"/>
        <w:right w:val="none" w:sz="0" w:space="0" w:color="auto"/>
      </w:divBdr>
    </w:div>
    <w:div w:id="149368937">
      <w:bodyDiv w:val="1"/>
      <w:marLeft w:val="0"/>
      <w:marRight w:val="0"/>
      <w:marTop w:val="0"/>
      <w:marBottom w:val="0"/>
      <w:divBdr>
        <w:top w:val="none" w:sz="0" w:space="0" w:color="auto"/>
        <w:left w:val="none" w:sz="0" w:space="0" w:color="auto"/>
        <w:bottom w:val="none" w:sz="0" w:space="0" w:color="auto"/>
        <w:right w:val="none" w:sz="0" w:space="0" w:color="auto"/>
      </w:divBdr>
    </w:div>
    <w:div w:id="150293405">
      <w:bodyDiv w:val="1"/>
      <w:marLeft w:val="0"/>
      <w:marRight w:val="0"/>
      <w:marTop w:val="0"/>
      <w:marBottom w:val="0"/>
      <w:divBdr>
        <w:top w:val="none" w:sz="0" w:space="0" w:color="auto"/>
        <w:left w:val="none" w:sz="0" w:space="0" w:color="auto"/>
        <w:bottom w:val="none" w:sz="0" w:space="0" w:color="auto"/>
        <w:right w:val="none" w:sz="0" w:space="0" w:color="auto"/>
      </w:divBdr>
    </w:div>
    <w:div w:id="153878652">
      <w:bodyDiv w:val="1"/>
      <w:marLeft w:val="0"/>
      <w:marRight w:val="0"/>
      <w:marTop w:val="0"/>
      <w:marBottom w:val="0"/>
      <w:divBdr>
        <w:top w:val="none" w:sz="0" w:space="0" w:color="auto"/>
        <w:left w:val="none" w:sz="0" w:space="0" w:color="auto"/>
        <w:bottom w:val="none" w:sz="0" w:space="0" w:color="auto"/>
        <w:right w:val="none" w:sz="0" w:space="0" w:color="auto"/>
      </w:divBdr>
    </w:div>
    <w:div w:id="155658748">
      <w:bodyDiv w:val="1"/>
      <w:marLeft w:val="0"/>
      <w:marRight w:val="0"/>
      <w:marTop w:val="0"/>
      <w:marBottom w:val="0"/>
      <w:divBdr>
        <w:top w:val="none" w:sz="0" w:space="0" w:color="auto"/>
        <w:left w:val="none" w:sz="0" w:space="0" w:color="auto"/>
        <w:bottom w:val="none" w:sz="0" w:space="0" w:color="auto"/>
        <w:right w:val="none" w:sz="0" w:space="0" w:color="auto"/>
      </w:divBdr>
    </w:div>
    <w:div w:id="157968840">
      <w:bodyDiv w:val="1"/>
      <w:marLeft w:val="0"/>
      <w:marRight w:val="0"/>
      <w:marTop w:val="0"/>
      <w:marBottom w:val="0"/>
      <w:divBdr>
        <w:top w:val="none" w:sz="0" w:space="0" w:color="auto"/>
        <w:left w:val="none" w:sz="0" w:space="0" w:color="auto"/>
        <w:bottom w:val="none" w:sz="0" w:space="0" w:color="auto"/>
        <w:right w:val="none" w:sz="0" w:space="0" w:color="auto"/>
      </w:divBdr>
    </w:div>
    <w:div w:id="159857079">
      <w:bodyDiv w:val="1"/>
      <w:marLeft w:val="0"/>
      <w:marRight w:val="0"/>
      <w:marTop w:val="0"/>
      <w:marBottom w:val="0"/>
      <w:divBdr>
        <w:top w:val="none" w:sz="0" w:space="0" w:color="auto"/>
        <w:left w:val="none" w:sz="0" w:space="0" w:color="auto"/>
        <w:bottom w:val="none" w:sz="0" w:space="0" w:color="auto"/>
        <w:right w:val="none" w:sz="0" w:space="0" w:color="auto"/>
      </w:divBdr>
    </w:div>
    <w:div w:id="160585795">
      <w:bodyDiv w:val="1"/>
      <w:marLeft w:val="0"/>
      <w:marRight w:val="0"/>
      <w:marTop w:val="0"/>
      <w:marBottom w:val="0"/>
      <w:divBdr>
        <w:top w:val="none" w:sz="0" w:space="0" w:color="auto"/>
        <w:left w:val="none" w:sz="0" w:space="0" w:color="auto"/>
        <w:bottom w:val="none" w:sz="0" w:space="0" w:color="auto"/>
        <w:right w:val="none" w:sz="0" w:space="0" w:color="auto"/>
      </w:divBdr>
    </w:div>
    <w:div w:id="161817200">
      <w:bodyDiv w:val="1"/>
      <w:marLeft w:val="0"/>
      <w:marRight w:val="0"/>
      <w:marTop w:val="0"/>
      <w:marBottom w:val="0"/>
      <w:divBdr>
        <w:top w:val="none" w:sz="0" w:space="0" w:color="auto"/>
        <w:left w:val="none" w:sz="0" w:space="0" w:color="auto"/>
        <w:bottom w:val="none" w:sz="0" w:space="0" w:color="auto"/>
        <w:right w:val="none" w:sz="0" w:space="0" w:color="auto"/>
      </w:divBdr>
    </w:div>
    <w:div w:id="162547229">
      <w:bodyDiv w:val="1"/>
      <w:marLeft w:val="0"/>
      <w:marRight w:val="0"/>
      <w:marTop w:val="0"/>
      <w:marBottom w:val="0"/>
      <w:divBdr>
        <w:top w:val="none" w:sz="0" w:space="0" w:color="auto"/>
        <w:left w:val="none" w:sz="0" w:space="0" w:color="auto"/>
        <w:bottom w:val="none" w:sz="0" w:space="0" w:color="auto"/>
        <w:right w:val="none" w:sz="0" w:space="0" w:color="auto"/>
      </w:divBdr>
    </w:div>
    <w:div w:id="163475697">
      <w:bodyDiv w:val="1"/>
      <w:marLeft w:val="0"/>
      <w:marRight w:val="0"/>
      <w:marTop w:val="0"/>
      <w:marBottom w:val="0"/>
      <w:divBdr>
        <w:top w:val="none" w:sz="0" w:space="0" w:color="auto"/>
        <w:left w:val="none" w:sz="0" w:space="0" w:color="auto"/>
        <w:bottom w:val="none" w:sz="0" w:space="0" w:color="auto"/>
        <w:right w:val="none" w:sz="0" w:space="0" w:color="auto"/>
      </w:divBdr>
    </w:div>
    <w:div w:id="164324076">
      <w:bodyDiv w:val="1"/>
      <w:marLeft w:val="0"/>
      <w:marRight w:val="0"/>
      <w:marTop w:val="0"/>
      <w:marBottom w:val="0"/>
      <w:divBdr>
        <w:top w:val="none" w:sz="0" w:space="0" w:color="auto"/>
        <w:left w:val="none" w:sz="0" w:space="0" w:color="auto"/>
        <w:bottom w:val="none" w:sz="0" w:space="0" w:color="auto"/>
        <w:right w:val="none" w:sz="0" w:space="0" w:color="auto"/>
      </w:divBdr>
    </w:div>
    <w:div w:id="165438521">
      <w:bodyDiv w:val="1"/>
      <w:marLeft w:val="0"/>
      <w:marRight w:val="0"/>
      <w:marTop w:val="0"/>
      <w:marBottom w:val="0"/>
      <w:divBdr>
        <w:top w:val="none" w:sz="0" w:space="0" w:color="auto"/>
        <w:left w:val="none" w:sz="0" w:space="0" w:color="auto"/>
        <w:bottom w:val="none" w:sz="0" w:space="0" w:color="auto"/>
        <w:right w:val="none" w:sz="0" w:space="0" w:color="auto"/>
      </w:divBdr>
    </w:div>
    <w:div w:id="167142407">
      <w:bodyDiv w:val="1"/>
      <w:marLeft w:val="0"/>
      <w:marRight w:val="0"/>
      <w:marTop w:val="0"/>
      <w:marBottom w:val="0"/>
      <w:divBdr>
        <w:top w:val="none" w:sz="0" w:space="0" w:color="auto"/>
        <w:left w:val="none" w:sz="0" w:space="0" w:color="auto"/>
        <w:bottom w:val="none" w:sz="0" w:space="0" w:color="auto"/>
        <w:right w:val="none" w:sz="0" w:space="0" w:color="auto"/>
      </w:divBdr>
    </w:div>
    <w:div w:id="167793777">
      <w:bodyDiv w:val="1"/>
      <w:marLeft w:val="0"/>
      <w:marRight w:val="0"/>
      <w:marTop w:val="0"/>
      <w:marBottom w:val="0"/>
      <w:divBdr>
        <w:top w:val="none" w:sz="0" w:space="0" w:color="auto"/>
        <w:left w:val="none" w:sz="0" w:space="0" w:color="auto"/>
        <w:bottom w:val="none" w:sz="0" w:space="0" w:color="auto"/>
        <w:right w:val="none" w:sz="0" w:space="0" w:color="auto"/>
      </w:divBdr>
    </w:div>
    <w:div w:id="169757461">
      <w:bodyDiv w:val="1"/>
      <w:marLeft w:val="0"/>
      <w:marRight w:val="0"/>
      <w:marTop w:val="0"/>
      <w:marBottom w:val="0"/>
      <w:divBdr>
        <w:top w:val="none" w:sz="0" w:space="0" w:color="auto"/>
        <w:left w:val="none" w:sz="0" w:space="0" w:color="auto"/>
        <w:bottom w:val="none" w:sz="0" w:space="0" w:color="auto"/>
        <w:right w:val="none" w:sz="0" w:space="0" w:color="auto"/>
      </w:divBdr>
    </w:div>
    <w:div w:id="174005533">
      <w:bodyDiv w:val="1"/>
      <w:marLeft w:val="0"/>
      <w:marRight w:val="0"/>
      <w:marTop w:val="0"/>
      <w:marBottom w:val="0"/>
      <w:divBdr>
        <w:top w:val="none" w:sz="0" w:space="0" w:color="auto"/>
        <w:left w:val="none" w:sz="0" w:space="0" w:color="auto"/>
        <w:bottom w:val="none" w:sz="0" w:space="0" w:color="auto"/>
        <w:right w:val="none" w:sz="0" w:space="0" w:color="auto"/>
      </w:divBdr>
    </w:div>
    <w:div w:id="174537664">
      <w:bodyDiv w:val="1"/>
      <w:marLeft w:val="0"/>
      <w:marRight w:val="0"/>
      <w:marTop w:val="0"/>
      <w:marBottom w:val="0"/>
      <w:divBdr>
        <w:top w:val="none" w:sz="0" w:space="0" w:color="auto"/>
        <w:left w:val="none" w:sz="0" w:space="0" w:color="auto"/>
        <w:bottom w:val="none" w:sz="0" w:space="0" w:color="auto"/>
        <w:right w:val="none" w:sz="0" w:space="0" w:color="auto"/>
      </w:divBdr>
    </w:div>
    <w:div w:id="174809647">
      <w:bodyDiv w:val="1"/>
      <w:marLeft w:val="0"/>
      <w:marRight w:val="0"/>
      <w:marTop w:val="0"/>
      <w:marBottom w:val="0"/>
      <w:divBdr>
        <w:top w:val="none" w:sz="0" w:space="0" w:color="auto"/>
        <w:left w:val="none" w:sz="0" w:space="0" w:color="auto"/>
        <w:bottom w:val="none" w:sz="0" w:space="0" w:color="auto"/>
        <w:right w:val="none" w:sz="0" w:space="0" w:color="auto"/>
      </w:divBdr>
    </w:div>
    <w:div w:id="174855028">
      <w:bodyDiv w:val="1"/>
      <w:marLeft w:val="0"/>
      <w:marRight w:val="0"/>
      <w:marTop w:val="0"/>
      <w:marBottom w:val="0"/>
      <w:divBdr>
        <w:top w:val="none" w:sz="0" w:space="0" w:color="auto"/>
        <w:left w:val="none" w:sz="0" w:space="0" w:color="auto"/>
        <w:bottom w:val="none" w:sz="0" w:space="0" w:color="auto"/>
        <w:right w:val="none" w:sz="0" w:space="0" w:color="auto"/>
      </w:divBdr>
    </w:div>
    <w:div w:id="179121562">
      <w:bodyDiv w:val="1"/>
      <w:marLeft w:val="0"/>
      <w:marRight w:val="0"/>
      <w:marTop w:val="0"/>
      <w:marBottom w:val="0"/>
      <w:divBdr>
        <w:top w:val="none" w:sz="0" w:space="0" w:color="auto"/>
        <w:left w:val="none" w:sz="0" w:space="0" w:color="auto"/>
        <w:bottom w:val="none" w:sz="0" w:space="0" w:color="auto"/>
        <w:right w:val="none" w:sz="0" w:space="0" w:color="auto"/>
      </w:divBdr>
    </w:div>
    <w:div w:id="179589492">
      <w:bodyDiv w:val="1"/>
      <w:marLeft w:val="0"/>
      <w:marRight w:val="0"/>
      <w:marTop w:val="0"/>
      <w:marBottom w:val="0"/>
      <w:divBdr>
        <w:top w:val="none" w:sz="0" w:space="0" w:color="auto"/>
        <w:left w:val="none" w:sz="0" w:space="0" w:color="auto"/>
        <w:bottom w:val="none" w:sz="0" w:space="0" w:color="auto"/>
        <w:right w:val="none" w:sz="0" w:space="0" w:color="auto"/>
      </w:divBdr>
    </w:div>
    <w:div w:id="182206789">
      <w:bodyDiv w:val="1"/>
      <w:marLeft w:val="0"/>
      <w:marRight w:val="0"/>
      <w:marTop w:val="0"/>
      <w:marBottom w:val="0"/>
      <w:divBdr>
        <w:top w:val="none" w:sz="0" w:space="0" w:color="auto"/>
        <w:left w:val="none" w:sz="0" w:space="0" w:color="auto"/>
        <w:bottom w:val="none" w:sz="0" w:space="0" w:color="auto"/>
        <w:right w:val="none" w:sz="0" w:space="0" w:color="auto"/>
      </w:divBdr>
    </w:div>
    <w:div w:id="186795536">
      <w:bodyDiv w:val="1"/>
      <w:marLeft w:val="0"/>
      <w:marRight w:val="0"/>
      <w:marTop w:val="0"/>
      <w:marBottom w:val="0"/>
      <w:divBdr>
        <w:top w:val="none" w:sz="0" w:space="0" w:color="auto"/>
        <w:left w:val="none" w:sz="0" w:space="0" w:color="auto"/>
        <w:bottom w:val="none" w:sz="0" w:space="0" w:color="auto"/>
        <w:right w:val="none" w:sz="0" w:space="0" w:color="auto"/>
      </w:divBdr>
    </w:div>
    <w:div w:id="186913832">
      <w:bodyDiv w:val="1"/>
      <w:marLeft w:val="0"/>
      <w:marRight w:val="0"/>
      <w:marTop w:val="0"/>
      <w:marBottom w:val="0"/>
      <w:divBdr>
        <w:top w:val="none" w:sz="0" w:space="0" w:color="auto"/>
        <w:left w:val="none" w:sz="0" w:space="0" w:color="auto"/>
        <w:bottom w:val="none" w:sz="0" w:space="0" w:color="auto"/>
        <w:right w:val="none" w:sz="0" w:space="0" w:color="auto"/>
      </w:divBdr>
    </w:div>
    <w:div w:id="187523038">
      <w:bodyDiv w:val="1"/>
      <w:marLeft w:val="0"/>
      <w:marRight w:val="0"/>
      <w:marTop w:val="0"/>
      <w:marBottom w:val="0"/>
      <w:divBdr>
        <w:top w:val="none" w:sz="0" w:space="0" w:color="auto"/>
        <w:left w:val="none" w:sz="0" w:space="0" w:color="auto"/>
        <w:bottom w:val="none" w:sz="0" w:space="0" w:color="auto"/>
        <w:right w:val="none" w:sz="0" w:space="0" w:color="auto"/>
      </w:divBdr>
    </w:div>
    <w:div w:id="188833458">
      <w:bodyDiv w:val="1"/>
      <w:marLeft w:val="0"/>
      <w:marRight w:val="0"/>
      <w:marTop w:val="0"/>
      <w:marBottom w:val="0"/>
      <w:divBdr>
        <w:top w:val="none" w:sz="0" w:space="0" w:color="auto"/>
        <w:left w:val="none" w:sz="0" w:space="0" w:color="auto"/>
        <w:bottom w:val="none" w:sz="0" w:space="0" w:color="auto"/>
        <w:right w:val="none" w:sz="0" w:space="0" w:color="auto"/>
      </w:divBdr>
    </w:div>
    <w:div w:id="191765339">
      <w:bodyDiv w:val="1"/>
      <w:marLeft w:val="0"/>
      <w:marRight w:val="0"/>
      <w:marTop w:val="0"/>
      <w:marBottom w:val="0"/>
      <w:divBdr>
        <w:top w:val="none" w:sz="0" w:space="0" w:color="auto"/>
        <w:left w:val="none" w:sz="0" w:space="0" w:color="auto"/>
        <w:bottom w:val="none" w:sz="0" w:space="0" w:color="auto"/>
        <w:right w:val="none" w:sz="0" w:space="0" w:color="auto"/>
      </w:divBdr>
    </w:div>
    <w:div w:id="192309840">
      <w:bodyDiv w:val="1"/>
      <w:marLeft w:val="0"/>
      <w:marRight w:val="0"/>
      <w:marTop w:val="0"/>
      <w:marBottom w:val="0"/>
      <w:divBdr>
        <w:top w:val="none" w:sz="0" w:space="0" w:color="auto"/>
        <w:left w:val="none" w:sz="0" w:space="0" w:color="auto"/>
        <w:bottom w:val="none" w:sz="0" w:space="0" w:color="auto"/>
        <w:right w:val="none" w:sz="0" w:space="0" w:color="auto"/>
      </w:divBdr>
    </w:div>
    <w:div w:id="193275864">
      <w:bodyDiv w:val="1"/>
      <w:marLeft w:val="0"/>
      <w:marRight w:val="0"/>
      <w:marTop w:val="0"/>
      <w:marBottom w:val="0"/>
      <w:divBdr>
        <w:top w:val="none" w:sz="0" w:space="0" w:color="auto"/>
        <w:left w:val="none" w:sz="0" w:space="0" w:color="auto"/>
        <w:bottom w:val="none" w:sz="0" w:space="0" w:color="auto"/>
        <w:right w:val="none" w:sz="0" w:space="0" w:color="auto"/>
      </w:divBdr>
    </w:div>
    <w:div w:id="196087427">
      <w:bodyDiv w:val="1"/>
      <w:marLeft w:val="0"/>
      <w:marRight w:val="0"/>
      <w:marTop w:val="0"/>
      <w:marBottom w:val="0"/>
      <w:divBdr>
        <w:top w:val="none" w:sz="0" w:space="0" w:color="auto"/>
        <w:left w:val="none" w:sz="0" w:space="0" w:color="auto"/>
        <w:bottom w:val="none" w:sz="0" w:space="0" w:color="auto"/>
        <w:right w:val="none" w:sz="0" w:space="0" w:color="auto"/>
      </w:divBdr>
    </w:div>
    <w:div w:id="200439435">
      <w:bodyDiv w:val="1"/>
      <w:marLeft w:val="0"/>
      <w:marRight w:val="0"/>
      <w:marTop w:val="0"/>
      <w:marBottom w:val="0"/>
      <w:divBdr>
        <w:top w:val="none" w:sz="0" w:space="0" w:color="auto"/>
        <w:left w:val="none" w:sz="0" w:space="0" w:color="auto"/>
        <w:bottom w:val="none" w:sz="0" w:space="0" w:color="auto"/>
        <w:right w:val="none" w:sz="0" w:space="0" w:color="auto"/>
      </w:divBdr>
    </w:div>
    <w:div w:id="201865919">
      <w:bodyDiv w:val="1"/>
      <w:marLeft w:val="0"/>
      <w:marRight w:val="0"/>
      <w:marTop w:val="0"/>
      <w:marBottom w:val="0"/>
      <w:divBdr>
        <w:top w:val="none" w:sz="0" w:space="0" w:color="auto"/>
        <w:left w:val="none" w:sz="0" w:space="0" w:color="auto"/>
        <w:bottom w:val="none" w:sz="0" w:space="0" w:color="auto"/>
        <w:right w:val="none" w:sz="0" w:space="0" w:color="auto"/>
      </w:divBdr>
    </w:div>
    <w:div w:id="207569811">
      <w:bodyDiv w:val="1"/>
      <w:marLeft w:val="0"/>
      <w:marRight w:val="0"/>
      <w:marTop w:val="0"/>
      <w:marBottom w:val="0"/>
      <w:divBdr>
        <w:top w:val="none" w:sz="0" w:space="0" w:color="auto"/>
        <w:left w:val="none" w:sz="0" w:space="0" w:color="auto"/>
        <w:bottom w:val="none" w:sz="0" w:space="0" w:color="auto"/>
        <w:right w:val="none" w:sz="0" w:space="0" w:color="auto"/>
      </w:divBdr>
    </w:div>
    <w:div w:id="209465209">
      <w:bodyDiv w:val="1"/>
      <w:marLeft w:val="0"/>
      <w:marRight w:val="0"/>
      <w:marTop w:val="0"/>
      <w:marBottom w:val="0"/>
      <w:divBdr>
        <w:top w:val="none" w:sz="0" w:space="0" w:color="auto"/>
        <w:left w:val="none" w:sz="0" w:space="0" w:color="auto"/>
        <w:bottom w:val="none" w:sz="0" w:space="0" w:color="auto"/>
        <w:right w:val="none" w:sz="0" w:space="0" w:color="auto"/>
      </w:divBdr>
    </w:div>
    <w:div w:id="212623087">
      <w:bodyDiv w:val="1"/>
      <w:marLeft w:val="0"/>
      <w:marRight w:val="0"/>
      <w:marTop w:val="0"/>
      <w:marBottom w:val="0"/>
      <w:divBdr>
        <w:top w:val="none" w:sz="0" w:space="0" w:color="auto"/>
        <w:left w:val="none" w:sz="0" w:space="0" w:color="auto"/>
        <w:bottom w:val="none" w:sz="0" w:space="0" w:color="auto"/>
        <w:right w:val="none" w:sz="0" w:space="0" w:color="auto"/>
      </w:divBdr>
    </w:div>
    <w:div w:id="214198603">
      <w:bodyDiv w:val="1"/>
      <w:marLeft w:val="0"/>
      <w:marRight w:val="0"/>
      <w:marTop w:val="0"/>
      <w:marBottom w:val="0"/>
      <w:divBdr>
        <w:top w:val="none" w:sz="0" w:space="0" w:color="auto"/>
        <w:left w:val="none" w:sz="0" w:space="0" w:color="auto"/>
        <w:bottom w:val="none" w:sz="0" w:space="0" w:color="auto"/>
        <w:right w:val="none" w:sz="0" w:space="0" w:color="auto"/>
      </w:divBdr>
    </w:div>
    <w:div w:id="215240264">
      <w:bodyDiv w:val="1"/>
      <w:marLeft w:val="0"/>
      <w:marRight w:val="0"/>
      <w:marTop w:val="0"/>
      <w:marBottom w:val="0"/>
      <w:divBdr>
        <w:top w:val="none" w:sz="0" w:space="0" w:color="auto"/>
        <w:left w:val="none" w:sz="0" w:space="0" w:color="auto"/>
        <w:bottom w:val="none" w:sz="0" w:space="0" w:color="auto"/>
        <w:right w:val="none" w:sz="0" w:space="0" w:color="auto"/>
      </w:divBdr>
    </w:div>
    <w:div w:id="217132302">
      <w:bodyDiv w:val="1"/>
      <w:marLeft w:val="0"/>
      <w:marRight w:val="0"/>
      <w:marTop w:val="0"/>
      <w:marBottom w:val="0"/>
      <w:divBdr>
        <w:top w:val="none" w:sz="0" w:space="0" w:color="auto"/>
        <w:left w:val="none" w:sz="0" w:space="0" w:color="auto"/>
        <w:bottom w:val="none" w:sz="0" w:space="0" w:color="auto"/>
        <w:right w:val="none" w:sz="0" w:space="0" w:color="auto"/>
      </w:divBdr>
    </w:div>
    <w:div w:id="221449392">
      <w:bodyDiv w:val="1"/>
      <w:marLeft w:val="0"/>
      <w:marRight w:val="0"/>
      <w:marTop w:val="0"/>
      <w:marBottom w:val="0"/>
      <w:divBdr>
        <w:top w:val="none" w:sz="0" w:space="0" w:color="auto"/>
        <w:left w:val="none" w:sz="0" w:space="0" w:color="auto"/>
        <w:bottom w:val="none" w:sz="0" w:space="0" w:color="auto"/>
        <w:right w:val="none" w:sz="0" w:space="0" w:color="auto"/>
      </w:divBdr>
    </w:div>
    <w:div w:id="223413853">
      <w:bodyDiv w:val="1"/>
      <w:marLeft w:val="0"/>
      <w:marRight w:val="0"/>
      <w:marTop w:val="0"/>
      <w:marBottom w:val="0"/>
      <w:divBdr>
        <w:top w:val="none" w:sz="0" w:space="0" w:color="auto"/>
        <w:left w:val="none" w:sz="0" w:space="0" w:color="auto"/>
        <w:bottom w:val="none" w:sz="0" w:space="0" w:color="auto"/>
        <w:right w:val="none" w:sz="0" w:space="0" w:color="auto"/>
      </w:divBdr>
    </w:div>
    <w:div w:id="225075007">
      <w:bodyDiv w:val="1"/>
      <w:marLeft w:val="0"/>
      <w:marRight w:val="0"/>
      <w:marTop w:val="0"/>
      <w:marBottom w:val="0"/>
      <w:divBdr>
        <w:top w:val="none" w:sz="0" w:space="0" w:color="auto"/>
        <w:left w:val="none" w:sz="0" w:space="0" w:color="auto"/>
        <w:bottom w:val="none" w:sz="0" w:space="0" w:color="auto"/>
        <w:right w:val="none" w:sz="0" w:space="0" w:color="auto"/>
      </w:divBdr>
    </w:div>
    <w:div w:id="226427612">
      <w:bodyDiv w:val="1"/>
      <w:marLeft w:val="0"/>
      <w:marRight w:val="0"/>
      <w:marTop w:val="0"/>
      <w:marBottom w:val="0"/>
      <w:divBdr>
        <w:top w:val="none" w:sz="0" w:space="0" w:color="auto"/>
        <w:left w:val="none" w:sz="0" w:space="0" w:color="auto"/>
        <w:bottom w:val="none" w:sz="0" w:space="0" w:color="auto"/>
        <w:right w:val="none" w:sz="0" w:space="0" w:color="auto"/>
      </w:divBdr>
    </w:div>
    <w:div w:id="229316107">
      <w:bodyDiv w:val="1"/>
      <w:marLeft w:val="0"/>
      <w:marRight w:val="0"/>
      <w:marTop w:val="0"/>
      <w:marBottom w:val="0"/>
      <w:divBdr>
        <w:top w:val="none" w:sz="0" w:space="0" w:color="auto"/>
        <w:left w:val="none" w:sz="0" w:space="0" w:color="auto"/>
        <w:bottom w:val="none" w:sz="0" w:space="0" w:color="auto"/>
        <w:right w:val="none" w:sz="0" w:space="0" w:color="auto"/>
      </w:divBdr>
    </w:div>
    <w:div w:id="233928888">
      <w:bodyDiv w:val="1"/>
      <w:marLeft w:val="0"/>
      <w:marRight w:val="0"/>
      <w:marTop w:val="0"/>
      <w:marBottom w:val="0"/>
      <w:divBdr>
        <w:top w:val="none" w:sz="0" w:space="0" w:color="auto"/>
        <w:left w:val="none" w:sz="0" w:space="0" w:color="auto"/>
        <w:bottom w:val="none" w:sz="0" w:space="0" w:color="auto"/>
        <w:right w:val="none" w:sz="0" w:space="0" w:color="auto"/>
      </w:divBdr>
    </w:div>
    <w:div w:id="235210711">
      <w:bodyDiv w:val="1"/>
      <w:marLeft w:val="0"/>
      <w:marRight w:val="0"/>
      <w:marTop w:val="0"/>
      <w:marBottom w:val="0"/>
      <w:divBdr>
        <w:top w:val="none" w:sz="0" w:space="0" w:color="auto"/>
        <w:left w:val="none" w:sz="0" w:space="0" w:color="auto"/>
        <w:bottom w:val="none" w:sz="0" w:space="0" w:color="auto"/>
        <w:right w:val="none" w:sz="0" w:space="0" w:color="auto"/>
      </w:divBdr>
    </w:div>
    <w:div w:id="236482935">
      <w:bodyDiv w:val="1"/>
      <w:marLeft w:val="0"/>
      <w:marRight w:val="0"/>
      <w:marTop w:val="0"/>
      <w:marBottom w:val="0"/>
      <w:divBdr>
        <w:top w:val="none" w:sz="0" w:space="0" w:color="auto"/>
        <w:left w:val="none" w:sz="0" w:space="0" w:color="auto"/>
        <w:bottom w:val="none" w:sz="0" w:space="0" w:color="auto"/>
        <w:right w:val="none" w:sz="0" w:space="0" w:color="auto"/>
      </w:divBdr>
    </w:div>
    <w:div w:id="237836582">
      <w:bodyDiv w:val="1"/>
      <w:marLeft w:val="0"/>
      <w:marRight w:val="0"/>
      <w:marTop w:val="0"/>
      <w:marBottom w:val="0"/>
      <w:divBdr>
        <w:top w:val="none" w:sz="0" w:space="0" w:color="auto"/>
        <w:left w:val="none" w:sz="0" w:space="0" w:color="auto"/>
        <w:bottom w:val="none" w:sz="0" w:space="0" w:color="auto"/>
        <w:right w:val="none" w:sz="0" w:space="0" w:color="auto"/>
      </w:divBdr>
    </w:div>
    <w:div w:id="239141513">
      <w:bodyDiv w:val="1"/>
      <w:marLeft w:val="0"/>
      <w:marRight w:val="0"/>
      <w:marTop w:val="0"/>
      <w:marBottom w:val="0"/>
      <w:divBdr>
        <w:top w:val="none" w:sz="0" w:space="0" w:color="auto"/>
        <w:left w:val="none" w:sz="0" w:space="0" w:color="auto"/>
        <w:bottom w:val="none" w:sz="0" w:space="0" w:color="auto"/>
        <w:right w:val="none" w:sz="0" w:space="0" w:color="auto"/>
      </w:divBdr>
    </w:div>
    <w:div w:id="240527151">
      <w:bodyDiv w:val="1"/>
      <w:marLeft w:val="0"/>
      <w:marRight w:val="0"/>
      <w:marTop w:val="0"/>
      <w:marBottom w:val="0"/>
      <w:divBdr>
        <w:top w:val="none" w:sz="0" w:space="0" w:color="auto"/>
        <w:left w:val="none" w:sz="0" w:space="0" w:color="auto"/>
        <w:bottom w:val="none" w:sz="0" w:space="0" w:color="auto"/>
        <w:right w:val="none" w:sz="0" w:space="0" w:color="auto"/>
      </w:divBdr>
    </w:div>
    <w:div w:id="243220084">
      <w:bodyDiv w:val="1"/>
      <w:marLeft w:val="0"/>
      <w:marRight w:val="0"/>
      <w:marTop w:val="0"/>
      <w:marBottom w:val="0"/>
      <w:divBdr>
        <w:top w:val="none" w:sz="0" w:space="0" w:color="auto"/>
        <w:left w:val="none" w:sz="0" w:space="0" w:color="auto"/>
        <w:bottom w:val="none" w:sz="0" w:space="0" w:color="auto"/>
        <w:right w:val="none" w:sz="0" w:space="0" w:color="auto"/>
      </w:divBdr>
    </w:div>
    <w:div w:id="243682726">
      <w:bodyDiv w:val="1"/>
      <w:marLeft w:val="0"/>
      <w:marRight w:val="0"/>
      <w:marTop w:val="0"/>
      <w:marBottom w:val="0"/>
      <w:divBdr>
        <w:top w:val="none" w:sz="0" w:space="0" w:color="auto"/>
        <w:left w:val="none" w:sz="0" w:space="0" w:color="auto"/>
        <w:bottom w:val="none" w:sz="0" w:space="0" w:color="auto"/>
        <w:right w:val="none" w:sz="0" w:space="0" w:color="auto"/>
      </w:divBdr>
    </w:div>
    <w:div w:id="246693509">
      <w:bodyDiv w:val="1"/>
      <w:marLeft w:val="0"/>
      <w:marRight w:val="0"/>
      <w:marTop w:val="0"/>
      <w:marBottom w:val="0"/>
      <w:divBdr>
        <w:top w:val="none" w:sz="0" w:space="0" w:color="auto"/>
        <w:left w:val="none" w:sz="0" w:space="0" w:color="auto"/>
        <w:bottom w:val="none" w:sz="0" w:space="0" w:color="auto"/>
        <w:right w:val="none" w:sz="0" w:space="0" w:color="auto"/>
      </w:divBdr>
    </w:div>
    <w:div w:id="247469367">
      <w:bodyDiv w:val="1"/>
      <w:marLeft w:val="0"/>
      <w:marRight w:val="0"/>
      <w:marTop w:val="0"/>
      <w:marBottom w:val="0"/>
      <w:divBdr>
        <w:top w:val="none" w:sz="0" w:space="0" w:color="auto"/>
        <w:left w:val="none" w:sz="0" w:space="0" w:color="auto"/>
        <w:bottom w:val="none" w:sz="0" w:space="0" w:color="auto"/>
        <w:right w:val="none" w:sz="0" w:space="0" w:color="auto"/>
      </w:divBdr>
    </w:div>
    <w:div w:id="247472110">
      <w:bodyDiv w:val="1"/>
      <w:marLeft w:val="0"/>
      <w:marRight w:val="0"/>
      <w:marTop w:val="0"/>
      <w:marBottom w:val="0"/>
      <w:divBdr>
        <w:top w:val="none" w:sz="0" w:space="0" w:color="auto"/>
        <w:left w:val="none" w:sz="0" w:space="0" w:color="auto"/>
        <w:bottom w:val="none" w:sz="0" w:space="0" w:color="auto"/>
        <w:right w:val="none" w:sz="0" w:space="0" w:color="auto"/>
      </w:divBdr>
    </w:div>
    <w:div w:id="248271589">
      <w:bodyDiv w:val="1"/>
      <w:marLeft w:val="0"/>
      <w:marRight w:val="0"/>
      <w:marTop w:val="0"/>
      <w:marBottom w:val="0"/>
      <w:divBdr>
        <w:top w:val="none" w:sz="0" w:space="0" w:color="auto"/>
        <w:left w:val="none" w:sz="0" w:space="0" w:color="auto"/>
        <w:bottom w:val="none" w:sz="0" w:space="0" w:color="auto"/>
        <w:right w:val="none" w:sz="0" w:space="0" w:color="auto"/>
      </w:divBdr>
    </w:div>
    <w:div w:id="253249455">
      <w:bodyDiv w:val="1"/>
      <w:marLeft w:val="0"/>
      <w:marRight w:val="0"/>
      <w:marTop w:val="0"/>
      <w:marBottom w:val="0"/>
      <w:divBdr>
        <w:top w:val="none" w:sz="0" w:space="0" w:color="auto"/>
        <w:left w:val="none" w:sz="0" w:space="0" w:color="auto"/>
        <w:bottom w:val="none" w:sz="0" w:space="0" w:color="auto"/>
        <w:right w:val="none" w:sz="0" w:space="0" w:color="auto"/>
      </w:divBdr>
    </w:div>
    <w:div w:id="254898906">
      <w:bodyDiv w:val="1"/>
      <w:marLeft w:val="0"/>
      <w:marRight w:val="0"/>
      <w:marTop w:val="0"/>
      <w:marBottom w:val="0"/>
      <w:divBdr>
        <w:top w:val="none" w:sz="0" w:space="0" w:color="auto"/>
        <w:left w:val="none" w:sz="0" w:space="0" w:color="auto"/>
        <w:bottom w:val="none" w:sz="0" w:space="0" w:color="auto"/>
        <w:right w:val="none" w:sz="0" w:space="0" w:color="auto"/>
      </w:divBdr>
    </w:div>
    <w:div w:id="255134142">
      <w:bodyDiv w:val="1"/>
      <w:marLeft w:val="0"/>
      <w:marRight w:val="0"/>
      <w:marTop w:val="0"/>
      <w:marBottom w:val="0"/>
      <w:divBdr>
        <w:top w:val="none" w:sz="0" w:space="0" w:color="auto"/>
        <w:left w:val="none" w:sz="0" w:space="0" w:color="auto"/>
        <w:bottom w:val="none" w:sz="0" w:space="0" w:color="auto"/>
        <w:right w:val="none" w:sz="0" w:space="0" w:color="auto"/>
      </w:divBdr>
    </w:div>
    <w:div w:id="255794247">
      <w:bodyDiv w:val="1"/>
      <w:marLeft w:val="0"/>
      <w:marRight w:val="0"/>
      <w:marTop w:val="0"/>
      <w:marBottom w:val="0"/>
      <w:divBdr>
        <w:top w:val="none" w:sz="0" w:space="0" w:color="auto"/>
        <w:left w:val="none" w:sz="0" w:space="0" w:color="auto"/>
        <w:bottom w:val="none" w:sz="0" w:space="0" w:color="auto"/>
        <w:right w:val="none" w:sz="0" w:space="0" w:color="auto"/>
      </w:divBdr>
    </w:div>
    <w:div w:id="257103665">
      <w:bodyDiv w:val="1"/>
      <w:marLeft w:val="0"/>
      <w:marRight w:val="0"/>
      <w:marTop w:val="0"/>
      <w:marBottom w:val="0"/>
      <w:divBdr>
        <w:top w:val="none" w:sz="0" w:space="0" w:color="auto"/>
        <w:left w:val="none" w:sz="0" w:space="0" w:color="auto"/>
        <w:bottom w:val="none" w:sz="0" w:space="0" w:color="auto"/>
        <w:right w:val="none" w:sz="0" w:space="0" w:color="auto"/>
      </w:divBdr>
    </w:div>
    <w:div w:id="260529482">
      <w:bodyDiv w:val="1"/>
      <w:marLeft w:val="0"/>
      <w:marRight w:val="0"/>
      <w:marTop w:val="0"/>
      <w:marBottom w:val="0"/>
      <w:divBdr>
        <w:top w:val="none" w:sz="0" w:space="0" w:color="auto"/>
        <w:left w:val="none" w:sz="0" w:space="0" w:color="auto"/>
        <w:bottom w:val="none" w:sz="0" w:space="0" w:color="auto"/>
        <w:right w:val="none" w:sz="0" w:space="0" w:color="auto"/>
      </w:divBdr>
    </w:div>
    <w:div w:id="260577652">
      <w:bodyDiv w:val="1"/>
      <w:marLeft w:val="0"/>
      <w:marRight w:val="0"/>
      <w:marTop w:val="0"/>
      <w:marBottom w:val="0"/>
      <w:divBdr>
        <w:top w:val="none" w:sz="0" w:space="0" w:color="auto"/>
        <w:left w:val="none" w:sz="0" w:space="0" w:color="auto"/>
        <w:bottom w:val="none" w:sz="0" w:space="0" w:color="auto"/>
        <w:right w:val="none" w:sz="0" w:space="0" w:color="auto"/>
      </w:divBdr>
    </w:div>
    <w:div w:id="264504636">
      <w:bodyDiv w:val="1"/>
      <w:marLeft w:val="0"/>
      <w:marRight w:val="0"/>
      <w:marTop w:val="0"/>
      <w:marBottom w:val="0"/>
      <w:divBdr>
        <w:top w:val="none" w:sz="0" w:space="0" w:color="auto"/>
        <w:left w:val="none" w:sz="0" w:space="0" w:color="auto"/>
        <w:bottom w:val="none" w:sz="0" w:space="0" w:color="auto"/>
        <w:right w:val="none" w:sz="0" w:space="0" w:color="auto"/>
      </w:divBdr>
    </w:div>
    <w:div w:id="264575988">
      <w:bodyDiv w:val="1"/>
      <w:marLeft w:val="0"/>
      <w:marRight w:val="0"/>
      <w:marTop w:val="0"/>
      <w:marBottom w:val="0"/>
      <w:divBdr>
        <w:top w:val="none" w:sz="0" w:space="0" w:color="auto"/>
        <w:left w:val="none" w:sz="0" w:space="0" w:color="auto"/>
        <w:bottom w:val="none" w:sz="0" w:space="0" w:color="auto"/>
        <w:right w:val="none" w:sz="0" w:space="0" w:color="auto"/>
      </w:divBdr>
    </w:div>
    <w:div w:id="269751638">
      <w:bodyDiv w:val="1"/>
      <w:marLeft w:val="0"/>
      <w:marRight w:val="0"/>
      <w:marTop w:val="0"/>
      <w:marBottom w:val="0"/>
      <w:divBdr>
        <w:top w:val="none" w:sz="0" w:space="0" w:color="auto"/>
        <w:left w:val="none" w:sz="0" w:space="0" w:color="auto"/>
        <w:bottom w:val="none" w:sz="0" w:space="0" w:color="auto"/>
        <w:right w:val="none" w:sz="0" w:space="0" w:color="auto"/>
      </w:divBdr>
    </w:div>
    <w:div w:id="271278601">
      <w:bodyDiv w:val="1"/>
      <w:marLeft w:val="0"/>
      <w:marRight w:val="0"/>
      <w:marTop w:val="0"/>
      <w:marBottom w:val="0"/>
      <w:divBdr>
        <w:top w:val="none" w:sz="0" w:space="0" w:color="auto"/>
        <w:left w:val="none" w:sz="0" w:space="0" w:color="auto"/>
        <w:bottom w:val="none" w:sz="0" w:space="0" w:color="auto"/>
        <w:right w:val="none" w:sz="0" w:space="0" w:color="auto"/>
      </w:divBdr>
    </w:div>
    <w:div w:id="274488560">
      <w:bodyDiv w:val="1"/>
      <w:marLeft w:val="0"/>
      <w:marRight w:val="0"/>
      <w:marTop w:val="0"/>
      <w:marBottom w:val="0"/>
      <w:divBdr>
        <w:top w:val="none" w:sz="0" w:space="0" w:color="auto"/>
        <w:left w:val="none" w:sz="0" w:space="0" w:color="auto"/>
        <w:bottom w:val="none" w:sz="0" w:space="0" w:color="auto"/>
        <w:right w:val="none" w:sz="0" w:space="0" w:color="auto"/>
      </w:divBdr>
    </w:div>
    <w:div w:id="275407009">
      <w:bodyDiv w:val="1"/>
      <w:marLeft w:val="0"/>
      <w:marRight w:val="0"/>
      <w:marTop w:val="0"/>
      <w:marBottom w:val="0"/>
      <w:divBdr>
        <w:top w:val="none" w:sz="0" w:space="0" w:color="auto"/>
        <w:left w:val="none" w:sz="0" w:space="0" w:color="auto"/>
        <w:bottom w:val="none" w:sz="0" w:space="0" w:color="auto"/>
        <w:right w:val="none" w:sz="0" w:space="0" w:color="auto"/>
      </w:divBdr>
    </w:div>
    <w:div w:id="275983615">
      <w:bodyDiv w:val="1"/>
      <w:marLeft w:val="0"/>
      <w:marRight w:val="0"/>
      <w:marTop w:val="0"/>
      <w:marBottom w:val="0"/>
      <w:divBdr>
        <w:top w:val="none" w:sz="0" w:space="0" w:color="auto"/>
        <w:left w:val="none" w:sz="0" w:space="0" w:color="auto"/>
        <w:bottom w:val="none" w:sz="0" w:space="0" w:color="auto"/>
        <w:right w:val="none" w:sz="0" w:space="0" w:color="auto"/>
      </w:divBdr>
    </w:div>
    <w:div w:id="287397627">
      <w:bodyDiv w:val="1"/>
      <w:marLeft w:val="0"/>
      <w:marRight w:val="0"/>
      <w:marTop w:val="0"/>
      <w:marBottom w:val="0"/>
      <w:divBdr>
        <w:top w:val="none" w:sz="0" w:space="0" w:color="auto"/>
        <w:left w:val="none" w:sz="0" w:space="0" w:color="auto"/>
        <w:bottom w:val="none" w:sz="0" w:space="0" w:color="auto"/>
        <w:right w:val="none" w:sz="0" w:space="0" w:color="auto"/>
      </w:divBdr>
    </w:div>
    <w:div w:id="287443074">
      <w:bodyDiv w:val="1"/>
      <w:marLeft w:val="0"/>
      <w:marRight w:val="0"/>
      <w:marTop w:val="0"/>
      <w:marBottom w:val="0"/>
      <w:divBdr>
        <w:top w:val="none" w:sz="0" w:space="0" w:color="auto"/>
        <w:left w:val="none" w:sz="0" w:space="0" w:color="auto"/>
        <w:bottom w:val="none" w:sz="0" w:space="0" w:color="auto"/>
        <w:right w:val="none" w:sz="0" w:space="0" w:color="auto"/>
      </w:divBdr>
    </w:div>
    <w:div w:id="290475477">
      <w:bodyDiv w:val="1"/>
      <w:marLeft w:val="0"/>
      <w:marRight w:val="0"/>
      <w:marTop w:val="0"/>
      <w:marBottom w:val="0"/>
      <w:divBdr>
        <w:top w:val="none" w:sz="0" w:space="0" w:color="auto"/>
        <w:left w:val="none" w:sz="0" w:space="0" w:color="auto"/>
        <w:bottom w:val="none" w:sz="0" w:space="0" w:color="auto"/>
        <w:right w:val="none" w:sz="0" w:space="0" w:color="auto"/>
      </w:divBdr>
    </w:div>
    <w:div w:id="290668793">
      <w:bodyDiv w:val="1"/>
      <w:marLeft w:val="0"/>
      <w:marRight w:val="0"/>
      <w:marTop w:val="0"/>
      <w:marBottom w:val="0"/>
      <w:divBdr>
        <w:top w:val="none" w:sz="0" w:space="0" w:color="auto"/>
        <w:left w:val="none" w:sz="0" w:space="0" w:color="auto"/>
        <w:bottom w:val="none" w:sz="0" w:space="0" w:color="auto"/>
        <w:right w:val="none" w:sz="0" w:space="0" w:color="auto"/>
      </w:divBdr>
    </w:div>
    <w:div w:id="291717828">
      <w:bodyDiv w:val="1"/>
      <w:marLeft w:val="0"/>
      <w:marRight w:val="0"/>
      <w:marTop w:val="0"/>
      <w:marBottom w:val="0"/>
      <w:divBdr>
        <w:top w:val="none" w:sz="0" w:space="0" w:color="auto"/>
        <w:left w:val="none" w:sz="0" w:space="0" w:color="auto"/>
        <w:bottom w:val="none" w:sz="0" w:space="0" w:color="auto"/>
        <w:right w:val="none" w:sz="0" w:space="0" w:color="auto"/>
      </w:divBdr>
    </w:div>
    <w:div w:id="293289591">
      <w:bodyDiv w:val="1"/>
      <w:marLeft w:val="0"/>
      <w:marRight w:val="0"/>
      <w:marTop w:val="0"/>
      <w:marBottom w:val="0"/>
      <w:divBdr>
        <w:top w:val="none" w:sz="0" w:space="0" w:color="auto"/>
        <w:left w:val="none" w:sz="0" w:space="0" w:color="auto"/>
        <w:bottom w:val="none" w:sz="0" w:space="0" w:color="auto"/>
        <w:right w:val="none" w:sz="0" w:space="0" w:color="auto"/>
      </w:divBdr>
    </w:div>
    <w:div w:id="294412739">
      <w:bodyDiv w:val="1"/>
      <w:marLeft w:val="0"/>
      <w:marRight w:val="0"/>
      <w:marTop w:val="0"/>
      <w:marBottom w:val="0"/>
      <w:divBdr>
        <w:top w:val="none" w:sz="0" w:space="0" w:color="auto"/>
        <w:left w:val="none" w:sz="0" w:space="0" w:color="auto"/>
        <w:bottom w:val="none" w:sz="0" w:space="0" w:color="auto"/>
        <w:right w:val="none" w:sz="0" w:space="0" w:color="auto"/>
      </w:divBdr>
    </w:div>
    <w:div w:id="295841033">
      <w:bodyDiv w:val="1"/>
      <w:marLeft w:val="0"/>
      <w:marRight w:val="0"/>
      <w:marTop w:val="0"/>
      <w:marBottom w:val="0"/>
      <w:divBdr>
        <w:top w:val="none" w:sz="0" w:space="0" w:color="auto"/>
        <w:left w:val="none" w:sz="0" w:space="0" w:color="auto"/>
        <w:bottom w:val="none" w:sz="0" w:space="0" w:color="auto"/>
        <w:right w:val="none" w:sz="0" w:space="0" w:color="auto"/>
      </w:divBdr>
    </w:div>
    <w:div w:id="296878765">
      <w:bodyDiv w:val="1"/>
      <w:marLeft w:val="0"/>
      <w:marRight w:val="0"/>
      <w:marTop w:val="0"/>
      <w:marBottom w:val="0"/>
      <w:divBdr>
        <w:top w:val="none" w:sz="0" w:space="0" w:color="auto"/>
        <w:left w:val="none" w:sz="0" w:space="0" w:color="auto"/>
        <w:bottom w:val="none" w:sz="0" w:space="0" w:color="auto"/>
        <w:right w:val="none" w:sz="0" w:space="0" w:color="auto"/>
      </w:divBdr>
    </w:div>
    <w:div w:id="298461349">
      <w:bodyDiv w:val="1"/>
      <w:marLeft w:val="0"/>
      <w:marRight w:val="0"/>
      <w:marTop w:val="0"/>
      <w:marBottom w:val="0"/>
      <w:divBdr>
        <w:top w:val="none" w:sz="0" w:space="0" w:color="auto"/>
        <w:left w:val="none" w:sz="0" w:space="0" w:color="auto"/>
        <w:bottom w:val="none" w:sz="0" w:space="0" w:color="auto"/>
        <w:right w:val="none" w:sz="0" w:space="0" w:color="auto"/>
      </w:divBdr>
    </w:div>
    <w:div w:id="302544148">
      <w:bodyDiv w:val="1"/>
      <w:marLeft w:val="0"/>
      <w:marRight w:val="0"/>
      <w:marTop w:val="0"/>
      <w:marBottom w:val="0"/>
      <w:divBdr>
        <w:top w:val="none" w:sz="0" w:space="0" w:color="auto"/>
        <w:left w:val="none" w:sz="0" w:space="0" w:color="auto"/>
        <w:bottom w:val="none" w:sz="0" w:space="0" w:color="auto"/>
        <w:right w:val="none" w:sz="0" w:space="0" w:color="auto"/>
      </w:divBdr>
    </w:div>
    <w:div w:id="305168116">
      <w:bodyDiv w:val="1"/>
      <w:marLeft w:val="0"/>
      <w:marRight w:val="0"/>
      <w:marTop w:val="0"/>
      <w:marBottom w:val="0"/>
      <w:divBdr>
        <w:top w:val="none" w:sz="0" w:space="0" w:color="auto"/>
        <w:left w:val="none" w:sz="0" w:space="0" w:color="auto"/>
        <w:bottom w:val="none" w:sz="0" w:space="0" w:color="auto"/>
        <w:right w:val="none" w:sz="0" w:space="0" w:color="auto"/>
      </w:divBdr>
    </w:div>
    <w:div w:id="307177264">
      <w:bodyDiv w:val="1"/>
      <w:marLeft w:val="0"/>
      <w:marRight w:val="0"/>
      <w:marTop w:val="0"/>
      <w:marBottom w:val="0"/>
      <w:divBdr>
        <w:top w:val="none" w:sz="0" w:space="0" w:color="auto"/>
        <w:left w:val="none" w:sz="0" w:space="0" w:color="auto"/>
        <w:bottom w:val="none" w:sz="0" w:space="0" w:color="auto"/>
        <w:right w:val="none" w:sz="0" w:space="0" w:color="auto"/>
      </w:divBdr>
    </w:div>
    <w:div w:id="308442328">
      <w:bodyDiv w:val="1"/>
      <w:marLeft w:val="0"/>
      <w:marRight w:val="0"/>
      <w:marTop w:val="0"/>
      <w:marBottom w:val="0"/>
      <w:divBdr>
        <w:top w:val="none" w:sz="0" w:space="0" w:color="auto"/>
        <w:left w:val="none" w:sz="0" w:space="0" w:color="auto"/>
        <w:bottom w:val="none" w:sz="0" w:space="0" w:color="auto"/>
        <w:right w:val="none" w:sz="0" w:space="0" w:color="auto"/>
      </w:divBdr>
    </w:div>
    <w:div w:id="308946671">
      <w:bodyDiv w:val="1"/>
      <w:marLeft w:val="0"/>
      <w:marRight w:val="0"/>
      <w:marTop w:val="0"/>
      <w:marBottom w:val="0"/>
      <w:divBdr>
        <w:top w:val="none" w:sz="0" w:space="0" w:color="auto"/>
        <w:left w:val="none" w:sz="0" w:space="0" w:color="auto"/>
        <w:bottom w:val="none" w:sz="0" w:space="0" w:color="auto"/>
        <w:right w:val="none" w:sz="0" w:space="0" w:color="auto"/>
      </w:divBdr>
    </w:div>
    <w:div w:id="312679160">
      <w:bodyDiv w:val="1"/>
      <w:marLeft w:val="0"/>
      <w:marRight w:val="0"/>
      <w:marTop w:val="0"/>
      <w:marBottom w:val="0"/>
      <w:divBdr>
        <w:top w:val="none" w:sz="0" w:space="0" w:color="auto"/>
        <w:left w:val="none" w:sz="0" w:space="0" w:color="auto"/>
        <w:bottom w:val="none" w:sz="0" w:space="0" w:color="auto"/>
        <w:right w:val="none" w:sz="0" w:space="0" w:color="auto"/>
      </w:divBdr>
    </w:div>
    <w:div w:id="312831016">
      <w:bodyDiv w:val="1"/>
      <w:marLeft w:val="0"/>
      <w:marRight w:val="0"/>
      <w:marTop w:val="0"/>
      <w:marBottom w:val="0"/>
      <w:divBdr>
        <w:top w:val="none" w:sz="0" w:space="0" w:color="auto"/>
        <w:left w:val="none" w:sz="0" w:space="0" w:color="auto"/>
        <w:bottom w:val="none" w:sz="0" w:space="0" w:color="auto"/>
        <w:right w:val="none" w:sz="0" w:space="0" w:color="auto"/>
      </w:divBdr>
    </w:div>
    <w:div w:id="316307089">
      <w:bodyDiv w:val="1"/>
      <w:marLeft w:val="0"/>
      <w:marRight w:val="0"/>
      <w:marTop w:val="0"/>
      <w:marBottom w:val="0"/>
      <w:divBdr>
        <w:top w:val="none" w:sz="0" w:space="0" w:color="auto"/>
        <w:left w:val="none" w:sz="0" w:space="0" w:color="auto"/>
        <w:bottom w:val="none" w:sz="0" w:space="0" w:color="auto"/>
        <w:right w:val="none" w:sz="0" w:space="0" w:color="auto"/>
      </w:divBdr>
    </w:div>
    <w:div w:id="316417100">
      <w:bodyDiv w:val="1"/>
      <w:marLeft w:val="0"/>
      <w:marRight w:val="0"/>
      <w:marTop w:val="0"/>
      <w:marBottom w:val="0"/>
      <w:divBdr>
        <w:top w:val="none" w:sz="0" w:space="0" w:color="auto"/>
        <w:left w:val="none" w:sz="0" w:space="0" w:color="auto"/>
        <w:bottom w:val="none" w:sz="0" w:space="0" w:color="auto"/>
        <w:right w:val="none" w:sz="0" w:space="0" w:color="auto"/>
      </w:divBdr>
    </w:div>
    <w:div w:id="320239980">
      <w:bodyDiv w:val="1"/>
      <w:marLeft w:val="0"/>
      <w:marRight w:val="0"/>
      <w:marTop w:val="0"/>
      <w:marBottom w:val="0"/>
      <w:divBdr>
        <w:top w:val="none" w:sz="0" w:space="0" w:color="auto"/>
        <w:left w:val="none" w:sz="0" w:space="0" w:color="auto"/>
        <w:bottom w:val="none" w:sz="0" w:space="0" w:color="auto"/>
        <w:right w:val="none" w:sz="0" w:space="0" w:color="auto"/>
      </w:divBdr>
    </w:div>
    <w:div w:id="321466081">
      <w:bodyDiv w:val="1"/>
      <w:marLeft w:val="0"/>
      <w:marRight w:val="0"/>
      <w:marTop w:val="0"/>
      <w:marBottom w:val="0"/>
      <w:divBdr>
        <w:top w:val="none" w:sz="0" w:space="0" w:color="auto"/>
        <w:left w:val="none" w:sz="0" w:space="0" w:color="auto"/>
        <w:bottom w:val="none" w:sz="0" w:space="0" w:color="auto"/>
        <w:right w:val="none" w:sz="0" w:space="0" w:color="auto"/>
      </w:divBdr>
    </w:div>
    <w:div w:id="321549222">
      <w:bodyDiv w:val="1"/>
      <w:marLeft w:val="0"/>
      <w:marRight w:val="0"/>
      <w:marTop w:val="0"/>
      <w:marBottom w:val="0"/>
      <w:divBdr>
        <w:top w:val="none" w:sz="0" w:space="0" w:color="auto"/>
        <w:left w:val="none" w:sz="0" w:space="0" w:color="auto"/>
        <w:bottom w:val="none" w:sz="0" w:space="0" w:color="auto"/>
        <w:right w:val="none" w:sz="0" w:space="0" w:color="auto"/>
      </w:divBdr>
    </w:div>
    <w:div w:id="322316258">
      <w:bodyDiv w:val="1"/>
      <w:marLeft w:val="0"/>
      <w:marRight w:val="0"/>
      <w:marTop w:val="0"/>
      <w:marBottom w:val="0"/>
      <w:divBdr>
        <w:top w:val="none" w:sz="0" w:space="0" w:color="auto"/>
        <w:left w:val="none" w:sz="0" w:space="0" w:color="auto"/>
        <w:bottom w:val="none" w:sz="0" w:space="0" w:color="auto"/>
        <w:right w:val="none" w:sz="0" w:space="0" w:color="auto"/>
      </w:divBdr>
    </w:div>
    <w:div w:id="327366847">
      <w:bodyDiv w:val="1"/>
      <w:marLeft w:val="0"/>
      <w:marRight w:val="0"/>
      <w:marTop w:val="0"/>
      <w:marBottom w:val="0"/>
      <w:divBdr>
        <w:top w:val="none" w:sz="0" w:space="0" w:color="auto"/>
        <w:left w:val="none" w:sz="0" w:space="0" w:color="auto"/>
        <w:bottom w:val="none" w:sz="0" w:space="0" w:color="auto"/>
        <w:right w:val="none" w:sz="0" w:space="0" w:color="auto"/>
      </w:divBdr>
    </w:div>
    <w:div w:id="331184860">
      <w:bodyDiv w:val="1"/>
      <w:marLeft w:val="0"/>
      <w:marRight w:val="0"/>
      <w:marTop w:val="0"/>
      <w:marBottom w:val="0"/>
      <w:divBdr>
        <w:top w:val="none" w:sz="0" w:space="0" w:color="auto"/>
        <w:left w:val="none" w:sz="0" w:space="0" w:color="auto"/>
        <w:bottom w:val="none" w:sz="0" w:space="0" w:color="auto"/>
        <w:right w:val="none" w:sz="0" w:space="0" w:color="auto"/>
      </w:divBdr>
    </w:div>
    <w:div w:id="332496387">
      <w:bodyDiv w:val="1"/>
      <w:marLeft w:val="0"/>
      <w:marRight w:val="0"/>
      <w:marTop w:val="0"/>
      <w:marBottom w:val="0"/>
      <w:divBdr>
        <w:top w:val="none" w:sz="0" w:space="0" w:color="auto"/>
        <w:left w:val="none" w:sz="0" w:space="0" w:color="auto"/>
        <w:bottom w:val="none" w:sz="0" w:space="0" w:color="auto"/>
        <w:right w:val="none" w:sz="0" w:space="0" w:color="auto"/>
      </w:divBdr>
    </w:div>
    <w:div w:id="334184629">
      <w:bodyDiv w:val="1"/>
      <w:marLeft w:val="0"/>
      <w:marRight w:val="0"/>
      <w:marTop w:val="0"/>
      <w:marBottom w:val="0"/>
      <w:divBdr>
        <w:top w:val="none" w:sz="0" w:space="0" w:color="auto"/>
        <w:left w:val="none" w:sz="0" w:space="0" w:color="auto"/>
        <w:bottom w:val="none" w:sz="0" w:space="0" w:color="auto"/>
        <w:right w:val="none" w:sz="0" w:space="0" w:color="auto"/>
      </w:divBdr>
    </w:div>
    <w:div w:id="334919764">
      <w:bodyDiv w:val="1"/>
      <w:marLeft w:val="0"/>
      <w:marRight w:val="0"/>
      <w:marTop w:val="0"/>
      <w:marBottom w:val="0"/>
      <w:divBdr>
        <w:top w:val="none" w:sz="0" w:space="0" w:color="auto"/>
        <w:left w:val="none" w:sz="0" w:space="0" w:color="auto"/>
        <w:bottom w:val="none" w:sz="0" w:space="0" w:color="auto"/>
        <w:right w:val="none" w:sz="0" w:space="0" w:color="auto"/>
      </w:divBdr>
    </w:div>
    <w:div w:id="338125344">
      <w:bodyDiv w:val="1"/>
      <w:marLeft w:val="0"/>
      <w:marRight w:val="0"/>
      <w:marTop w:val="0"/>
      <w:marBottom w:val="0"/>
      <w:divBdr>
        <w:top w:val="none" w:sz="0" w:space="0" w:color="auto"/>
        <w:left w:val="none" w:sz="0" w:space="0" w:color="auto"/>
        <w:bottom w:val="none" w:sz="0" w:space="0" w:color="auto"/>
        <w:right w:val="none" w:sz="0" w:space="0" w:color="auto"/>
      </w:divBdr>
    </w:div>
    <w:div w:id="340357428">
      <w:bodyDiv w:val="1"/>
      <w:marLeft w:val="0"/>
      <w:marRight w:val="0"/>
      <w:marTop w:val="0"/>
      <w:marBottom w:val="0"/>
      <w:divBdr>
        <w:top w:val="none" w:sz="0" w:space="0" w:color="auto"/>
        <w:left w:val="none" w:sz="0" w:space="0" w:color="auto"/>
        <w:bottom w:val="none" w:sz="0" w:space="0" w:color="auto"/>
        <w:right w:val="none" w:sz="0" w:space="0" w:color="auto"/>
      </w:divBdr>
    </w:div>
    <w:div w:id="343939867">
      <w:bodyDiv w:val="1"/>
      <w:marLeft w:val="0"/>
      <w:marRight w:val="0"/>
      <w:marTop w:val="0"/>
      <w:marBottom w:val="0"/>
      <w:divBdr>
        <w:top w:val="none" w:sz="0" w:space="0" w:color="auto"/>
        <w:left w:val="none" w:sz="0" w:space="0" w:color="auto"/>
        <w:bottom w:val="none" w:sz="0" w:space="0" w:color="auto"/>
        <w:right w:val="none" w:sz="0" w:space="0" w:color="auto"/>
      </w:divBdr>
    </w:div>
    <w:div w:id="348920528">
      <w:bodyDiv w:val="1"/>
      <w:marLeft w:val="0"/>
      <w:marRight w:val="0"/>
      <w:marTop w:val="0"/>
      <w:marBottom w:val="0"/>
      <w:divBdr>
        <w:top w:val="none" w:sz="0" w:space="0" w:color="auto"/>
        <w:left w:val="none" w:sz="0" w:space="0" w:color="auto"/>
        <w:bottom w:val="none" w:sz="0" w:space="0" w:color="auto"/>
        <w:right w:val="none" w:sz="0" w:space="0" w:color="auto"/>
      </w:divBdr>
    </w:div>
    <w:div w:id="349533124">
      <w:bodyDiv w:val="1"/>
      <w:marLeft w:val="0"/>
      <w:marRight w:val="0"/>
      <w:marTop w:val="0"/>
      <w:marBottom w:val="0"/>
      <w:divBdr>
        <w:top w:val="none" w:sz="0" w:space="0" w:color="auto"/>
        <w:left w:val="none" w:sz="0" w:space="0" w:color="auto"/>
        <w:bottom w:val="none" w:sz="0" w:space="0" w:color="auto"/>
        <w:right w:val="none" w:sz="0" w:space="0" w:color="auto"/>
      </w:divBdr>
    </w:div>
    <w:div w:id="349916306">
      <w:bodyDiv w:val="1"/>
      <w:marLeft w:val="0"/>
      <w:marRight w:val="0"/>
      <w:marTop w:val="0"/>
      <w:marBottom w:val="0"/>
      <w:divBdr>
        <w:top w:val="none" w:sz="0" w:space="0" w:color="auto"/>
        <w:left w:val="none" w:sz="0" w:space="0" w:color="auto"/>
        <w:bottom w:val="none" w:sz="0" w:space="0" w:color="auto"/>
        <w:right w:val="none" w:sz="0" w:space="0" w:color="auto"/>
      </w:divBdr>
    </w:div>
    <w:div w:id="350646048">
      <w:bodyDiv w:val="1"/>
      <w:marLeft w:val="0"/>
      <w:marRight w:val="0"/>
      <w:marTop w:val="0"/>
      <w:marBottom w:val="0"/>
      <w:divBdr>
        <w:top w:val="none" w:sz="0" w:space="0" w:color="auto"/>
        <w:left w:val="none" w:sz="0" w:space="0" w:color="auto"/>
        <w:bottom w:val="none" w:sz="0" w:space="0" w:color="auto"/>
        <w:right w:val="none" w:sz="0" w:space="0" w:color="auto"/>
      </w:divBdr>
    </w:div>
    <w:div w:id="352653146">
      <w:bodyDiv w:val="1"/>
      <w:marLeft w:val="0"/>
      <w:marRight w:val="0"/>
      <w:marTop w:val="0"/>
      <w:marBottom w:val="0"/>
      <w:divBdr>
        <w:top w:val="none" w:sz="0" w:space="0" w:color="auto"/>
        <w:left w:val="none" w:sz="0" w:space="0" w:color="auto"/>
        <w:bottom w:val="none" w:sz="0" w:space="0" w:color="auto"/>
        <w:right w:val="none" w:sz="0" w:space="0" w:color="auto"/>
      </w:divBdr>
    </w:div>
    <w:div w:id="353308774">
      <w:bodyDiv w:val="1"/>
      <w:marLeft w:val="0"/>
      <w:marRight w:val="0"/>
      <w:marTop w:val="0"/>
      <w:marBottom w:val="0"/>
      <w:divBdr>
        <w:top w:val="none" w:sz="0" w:space="0" w:color="auto"/>
        <w:left w:val="none" w:sz="0" w:space="0" w:color="auto"/>
        <w:bottom w:val="none" w:sz="0" w:space="0" w:color="auto"/>
        <w:right w:val="none" w:sz="0" w:space="0" w:color="auto"/>
      </w:divBdr>
    </w:div>
    <w:div w:id="357706142">
      <w:bodyDiv w:val="1"/>
      <w:marLeft w:val="0"/>
      <w:marRight w:val="0"/>
      <w:marTop w:val="0"/>
      <w:marBottom w:val="0"/>
      <w:divBdr>
        <w:top w:val="none" w:sz="0" w:space="0" w:color="auto"/>
        <w:left w:val="none" w:sz="0" w:space="0" w:color="auto"/>
        <w:bottom w:val="none" w:sz="0" w:space="0" w:color="auto"/>
        <w:right w:val="none" w:sz="0" w:space="0" w:color="auto"/>
      </w:divBdr>
    </w:div>
    <w:div w:id="361440587">
      <w:bodyDiv w:val="1"/>
      <w:marLeft w:val="0"/>
      <w:marRight w:val="0"/>
      <w:marTop w:val="0"/>
      <w:marBottom w:val="0"/>
      <w:divBdr>
        <w:top w:val="none" w:sz="0" w:space="0" w:color="auto"/>
        <w:left w:val="none" w:sz="0" w:space="0" w:color="auto"/>
        <w:bottom w:val="none" w:sz="0" w:space="0" w:color="auto"/>
        <w:right w:val="none" w:sz="0" w:space="0" w:color="auto"/>
      </w:divBdr>
    </w:div>
    <w:div w:id="362942296">
      <w:bodyDiv w:val="1"/>
      <w:marLeft w:val="0"/>
      <w:marRight w:val="0"/>
      <w:marTop w:val="0"/>
      <w:marBottom w:val="0"/>
      <w:divBdr>
        <w:top w:val="none" w:sz="0" w:space="0" w:color="auto"/>
        <w:left w:val="none" w:sz="0" w:space="0" w:color="auto"/>
        <w:bottom w:val="none" w:sz="0" w:space="0" w:color="auto"/>
        <w:right w:val="none" w:sz="0" w:space="0" w:color="auto"/>
      </w:divBdr>
    </w:div>
    <w:div w:id="363530157">
      <w:bodyDiv w:val="1"/>
      <w:marLeft w:val="0"/>
      <w:marRight w:val="0"/>
      <w:marTop w:val="0"/>
      <w:marBottom w:val="0"/>
      <w:divBdr>
        <w:top w:val="none" w:sz="0" w:space="0" w:color="auto"/>
        <w:left w:val="none" w:sz="0" w:space="0" w:color="auto"/>
        <w:bottom w:val="none" w:sz="0" w:space="0" w:color="auto"/>
        <w:right w:val="none" w:sz="0" w:space="0" w:color="auto"/>
      </w:divBdr>
    </w:div>
    <w:div w:id="365834083">
      <w:bodyDiv w:val="1"/>
      <w:marLeft w:val="0"/>
      <w:marRight w:val="0"/>
      <w:marTop w:val="0"/>
      <w:marBottom w:val="0"/>
      <w:divBdr>
        <w:top w:val="none" w:sz="0" w:space="0" w:color="auto"/>
        <w:left w:val="none" w:sz="0" w:space="0" w:color="auto"/>
        <w:bottom w:val="none" w:sz="0" w:space="0" w:color="auto"/>
        <w:right w:val="none" w:sz="0" w:space="0" w:color="auto"/>
      </w:divBdr>
    </w:div>
    <w:div w:id="373819272">
      <w:bodyDiv w:val="1"/>
      <w:marLeft w:val="0"/>
      <w:marRight w:val="0"/>
      <w:marTop w:val="0"/>
      <w:marBottom w:val="0"/>
      <w:divBdr>
        <w:top w:val="none" w:sz="0" w:space="0" w:color="auto"/>
        <w:left w:val="none" w:sz="0" w:space="0" w:color="auto"/>
        <w:bottom w:val="none" w:sz="0" w:space="0" w:color="auto"/>
        <w:right w:val="none" w:sz="0" w:space="0" w:color="auto"/>
      </w:divBdr>
    </w:div>
    <w:div w:id="375200644">
      <w:bodyDiv w:val="1"/>
      <w:marLeft w:val="0"/>
      <w:marRight w:val="0"/>
      <w:marTop w:val="0"/>
      <w:marBottom w:val="0"/>
      <w:divBdr>
        <w:top w:val="none" w:sz="0" w:space="0" w:color="auto"/>
        <w:left w:val="none" w:sz="0" w:space="0" w:color="auto"/>
        <w:bottom w:val="none" w:sz="0" w:space="0" w:color="auto"/>
        <w:right w:val="none" w:sz="0" w:space="0" w:color="auto"/>
      </w:divBdr>
    </w:div>
    <w:div w:id="381440657">
      <w:bodyDiv w:val="1"/>
      <w:marLeft w:val="0"/>
      <w:marRight w:val="0"/>
      <w:marTop w:val="0"/>
      <w:marBottom w:val="0"/>
      <w:divBdr>
        <w:top w:val="none" w:sz="0" w:space="0" w:color="auto"/>
        <w:left w:val="none" w:sz="0" w:space="0" w:color="auto"/>
        <w:bottom w:val="none" w:sz="0" w:space="0" w:color="auto"/>
        <w:right w:val="none" w:sz="0" w:space="0" w:color="auto"/>
      </w:divBdr>
    </w:div>
    <w:div w:id="384111304">
      <w:bodyDiv w:val="1"/>
      <w:marLeft w:val="0"/>
      <w:marRight w:val="0"/>
      <w:marTop w:val="0"/>
      <w:marBottom w:val="0"/>
      <w:divBdr>
        <w:top w:val="none" w:sz="0" w:space="0" w:color="auto"/>
        <w:left w:val="none" w:sz="0" w:space="0" w:color="auto"/>
        <w:bottom w:val="none" w:sz="0" w:space="0" w:color="auto"/>
        <w:right w:val="none" w:sz="0" w:space="0" w:color="auto"/>
      </w:divBdr>
    </w:div>
    <w:div w:id="385296059">
      <w:bodyDiv w:val="1"/>
      <w:marLeft w:val="0"/>
      <w:marRight w:val="0"/>
      <w:marTop w:val="0"/>
      <w:marBottom w:val="0"/>
      <w:divBdr>
        <w:top w:val="none" w:sz="0" w:space="0" w:color="auto"/>
        <w:left w:val="none" w:sz="0" w:space="0" w:color="auto"/>
        <w:bottom w:val="none" w:sz="0" w:space="0" w:color="auto"/>
        <w:right w:val="none" w:sz="0" w:space="0" w:color="auto"/>
      </w:divBdr>
    </w:div>
    <w:div w:id="386614246">
      <w:bodyDiv w:val="1"/>
      <w:marLeft w:val="0"/>
      <w:marRight w:val="0"/>
      <w:marTop w:val="0"/>
      <w:marBottom w:val="0"/>
      <w:divBdr>
        <w:top w:val="none" w:sz="0" w:space="0" w:color="auto"/>
        <w:left w:val="none" w:sz="0" w:space="0" w:color="auto"/>
        <w:bottom w:val="none" w:sz="0" w:space="0" w:color="auto"/>
        <w:right w:val="none" w:sz="0" w:space="0" w:color="auto"/>
      </w:divBdr>
    </w:div>
    <w:div w:id="389573782">
      <w:bodyDiv w:val="1"/>
      <w:marLeft w:val="0"/>
      <w:marRight w:val="0"/>
      <w:marTop w:val="0"/>
      <w:marBottom w:val="0"/>
      <w:divBdr>
        <w:top w:val="none" w:sz="0" w:space="0" w:color="auto"/>
        <w:left w:val="none" w:sz="0" w:space="0" w:color="auto"/>
        <w:bottom w:val="none" w:sz="0" w:space="0" w:color="auto"/>
        <w:right w:val="none" w:sz="0" w:space="0" w:color="auto"/>
      </w:divBdr>
    </w:div>
    <w:div w:id="392587481">
      <w:bodyDiv w:val="1"/>
      <w:marLeft w:val="0"/>
      <w:marRight w:val="0"/>
      <w:marTop w:val="0"/>
      <w:marBottom w:val="0"/>
      <w:divBdr>
        <w:top w:val="none" w:sz="0" w:space="0" w:color="auto"/>
        <w:left w:val="none" w:sz="0" w:space="0" w:color="auto"/>
        <w:bottom w:val="none" w:sz="0" w:space="0" w:color="auto"/>
        <w:right w:val="none" w:sz="0" w:space="0" w:color="auto"/>
      </w:divBdr>
    </w:div>
    <w:div w:id="392972099">
      <w:bodyDiv w:val="1"/>
      <w:marLeft w:val="0"/>
      <w:marRight w:val="0"/>
      <w:marTop w:val="0"/>
      <w:marBottom w:val="0"/>
      <w:divBdr>
        <w:top w:val="none" w:sz="0" w:space="0" w:color="auto"/>
        <w:left w:val="none" w:sz="0" w:space="0" w:color="auto"/>
        <w:bottom w:val="none" w:sz="0" w:space="0" w:color="auto"/>
        <w:right w:val="none" w:sz="0" w:space="0" w:color="auto"/>
      </w:divBdr>
    </w:div>
    <w:div w:id="394621591">
      <w:bodyDiv w:val="1"/>
      <w:marLeft w:val="0"/>
      <w:marRight w:val="0"/>
      <w:marTop w:val="0"/>
      <w:marBottom w:val="0"/>
      <w:divBdr>
        <w:top w:val="none" w:sz="0" w:space="0" w:color="auto"/>
        <w:left w:val="none" w:sz="0" w:space="0" w:color="auto"/>
        <w:bottom w:val="none" w:sz="0" w:space="0" w:color="auto"/>
        <w:right w:val="none" w:sz="0" w:space="0" w:color="auto"/>
      </w:divBdr>
    </w:div>
    <w:div w:id="397285750">
      <w:bodyDiv w:val="1"/>
      <w:marLeft w:val="0"/>
      <w:marRight w:val="0"/>
      <w:marTop w:val="0"/>
      <w:marBottom w:val="0"/>
      <w:divBdr>
        <w:top w:val="none" w:sz="0" w:space="0" w:color="auto"/>
        <w:left w:val="none" w:sz="0" w:space="0" w:color="auto"/>
        <w:bottom w:val="none" w:sz="0" w:space="0" w:color="auto"/>
        <w:right w:val="none" w:sz="0" w:space="0" w:color="auto"/>
      </w:divBdr>
    </w:div>
    <w:div w:id="401879293">
      <w:bodyDiv w:val="1"/>
      <w:marLeft w:val="0"/>
      <w:marRight w:val="0"/>
      <w:marTop w:val="0"/>
      <w:marBottom w:val="0"/>
      <w:divBdr>
        <w:top w:val="none" w:sz="0" w:space="0" w:color="auto"/>
        <w:left w:val="none" w:sz="0" w:space="0" w:color="auto"/>
        <w:bottom w:val="none" w:sz="0" w:space="0" w:color="auto"/>
        <w:right w:val="none" w:sz="0" w:space="0" w:color="auto"/>
      </w:divBdr>
    </w:div>
    <w:div w:id="402217747">
      <w:bodyDiv w:val="1"/>
      <w:marLeft w:val="0"/>
      <w:marRight w:val="0"/>
      <w:marTop w:val="0"/>
      <w:marBottom w:val="0"/>
      <w:divBdr>
        <w:top w:val="none" w:sz="0" w:space="0" w:color="auto"/>
        <w:left w:val="none" w:sz="0" w:space="0" w:color="auto"/>
        <w:bottom w:val="none" w:sz="0" w:space="0" w:color="auto"/>
        <w:right w:val="none" w:sz="0" w:space="0" w:color="auto"/>
      </w:divBdr>
    </w:div>
    <w:div w:id="402526899">
      <w:bodyDiv w:val="1"/>
      <w:marLeft w:val="0"/>
      <w:marRight w:val="0"/>
      <w:marTop w:val="0"/>
      <w:marBottom w:val="0"/>
      <w:divBdr>
        <w:top w:val="none" w:sz="0" w:space="0" w:color="auto"/>
        <w:left w:val="none" w:sz="0" w:space="0" w:color="auto"/>
        <w:bottom w:val="none" w:sz="0" w:space="0" w:color="auto"/>
        <w:right w:val="none" w:sz="0" w:space="0" w:color="auto"/>
      </w:divBdr>
    </w:div>
    <w:div w:id="402681002">
      <w:bodyDiv w:val="1"/>
      <w:marLeft w:val="0"/>
      <w:marRight w:val="0"/>
      <w:marTop w:val="0"/>
      <w:marBottom w:val="0"/>
      <w:divBdr>
        <w:top w:val="none" w:sz="0" w:space="0" w:color="auto"/>
        <w:left w:val="none" w:sz="0" w:space="0" w:color="auto"/>
        <w:bottom w:val="none" w:sz="0" w:space="0" w:color="auto"/>
        <w:right w:val="none" w:sz="0" w:space="0" w:color="auto"/>
      </w:divBdr>
    </w:div>
    <w:div w:id="406415633">
      <w:bodyDiv w:val="1"/>
      <w:marLeft w:val="0"/>
      <w:marRight w:val="0"/>
      <w:marTop w:val="0"/>
      <w:marBottom w:val="0"/>
      <w:divBdr>
        <w:top w:val="none" w:sz="0" w:space="0" w:color="auto"/>
        <w:left w:val="none" w:sz="0" w:space="0" w:color="auto"/>
        <w:bottom w:val="none" w:sz="0" w:space="0" w:color="auto"/>
        <w:right w:val="none" w:sz="0" w:space="0" w:color="auto"/>
      </w:divBdr>
    </w:div>
    <w:div w:id="409734157">
      <w:bodyDiv w:val="1"/>
      <w:marLeft w:val="0"/>
      <w:marRight w:val="0"/>
      <w:marTop w:val="0"/>
      <w:marBottom w:val="0"/>
      <w:divBdr>
        <w:top w:val="none" w:sz="0" w:space="0" w:color="auto"/>
        <w:left w:val="none" w:sz="0" w:space="0" w:color="auto"/>
        <w:bottom w:val="none" w:sz="0" w:space="0" w:color="auto"/>
        <w:right w:val="none" w:sz="0" w:space="0" w:color="auto"/>
      </w:divBdr>
    </w:div>
    <w:div w:id="410783447">
      <w:bodyDiv w:val="1"/>
      <w:marLeft w:val="0"/>
      <w:marRight w:val="0"/>
      <w:marTop w:val="0"/>
      <w:marBottom w:val="0"/>
      <w:divBdr>
        <w:top w:val="none" w:sz="0" w:space="0" w:color="auto"/>
        <w:left w:val="none" w:sz="0" w:space="0" w:color="auto"/>
        <w:bottom w:val="none" w:sz="0" w:space="0" w:color="auto"/>
        <w:right w:val="none" w:sz="0" w:space="0" w:color="auto"/>
      </w:divBdr>
    </w:div>
    <w:div w:id="411315684">
      <w:bodyDiv w:val="1"/>
      <w:marLeft w:val="0"/>
      <w:marRight w:val="0"/>
      <w:marTop w:val="0"/>
      <w:marBottom w:val="0"/>
      <w:divBdr>
        <w:top w:val="none" w:sz="0" w:space="0" w:color="auto"/>
        <w:left w:val="none" w:sz="0" w:space="0" w:color="auto"/>
        <w:bottom w:val="none" w:sz="0" w:space="0" w:color="auto"/>
        <w:right w:val="none" w:sz="0" w:space="0" w:color="auto"/>
      </w:divBdr>
    </w:div>
    <w:div w:id="413627271">
      <w:bodyDiv w:val="1"/>
      <w:marLeft w:val="0"/>
      <w:marRight w:val="0"/>
      <w:marTop w:val="0"/>
      <w:marBottom w:val="0"/>
      <w:divBdr>
        <w:top w:val="none" w:sz="0" w:space="0" w:color="auto"/>
        <w:left w:val="none" w:sz="0" w:space="0" w:color="auto"/>
        <w:bottom w:val="none" w:sz="0" w:space="0" w:color="auto"/>
        <w:right w:val="none" w:sz="0" w:space="0" w:color="auto"/>
      </w:divBdr>
    </w:div>
    <w:div w:id="416557730">
      <w:bodyDiv w:val="1"/>
      <w:marLeft w:val="0"/>
      <w:marRight w:val="0"/>
      <w:marTop w:val="0"/>
      <w:marBottom w:val="0"/>
      <w:divBdr>
        <w:top w:val="none" w:sz="0" w:space="0" w:color="auto"/>
        <w:left w:val="none" w:sz="0" w:space="0" w:color="auto"/>
        <w:bottom w:val="none" w:sz="0" w:space="0" w:color="auto"/>
        <w:right w:val="none" w:sz="0" w:space="0" w:color="auto"/>
      </w:divBdr>
    </w:div>
    <w:div w:id="416944765">
      <w:bodyDiv w:val="1"/>
      <w:marLeft w:val="0"/>
      <w:marRight w:val="0"/>
      <w:marTop w:val="0"/>
      <w:marBottom w:val="0"/>
      <w:divBdr>
        <w:top w:val="none" w:sz="0" w:space="0" w:color="auto"/>
        <w:left w:val="none" w:sz="0" w:space="0" w:color="auto"/>
        <w:bottom w:val="none" w:sz="0" w:space="0" w:color="auto"/>
        <w:right w:val="none" w:sz="0" w:space="0" w:color="auto"/>
      </w:divBdr>
    </w:div>
    <w:div w:id="419059047">
      <w:bodyDiv w:val="1"/>
      <w:marLeft w:val="0"/>
      <w:marRight w:val="0"/>
      <w:marTop w:val="0"/>
      <w:marBottom w:val="0"/>
      <w:divBdr>
        <w:top w:val="none" w:sz="0" w:space="0" w:color="auto"/>
        <w:left w:val="none" w:sz="0" w:space="0" w:color="auto"/>
        <w:bottom w:val="none" w:sz="0" w:space="0" w:color="auto"/>
        <w:right w:val="none" w:sz="0" w:space="0" w:color="auto"/>
      </w:divBdr>
    </w:div>
    <w:div w:id="419528317">
      <w:bodyDiv w:val="1"/>
      <w:marLeft w:val="0"/>
      <w:marRight w:val="0"/>
      <w:marTop w:val="0"/>
      <w:marBottom w:val="0"/>
      <w:divBdr>
        <w:top w:val="none" w:sz="0" w:space="0" w:color="auto"/>
        <w:left w:val="none" w:sz="0" w:space="0" w:color="auto"/>
        <w:bottom w:val="none" w:sz="0" w:space="0" w:color="auto"/>
        <w:right w:val="none" w:sz="0" w:space="0" w:color="auto"/>
      </w:divBdr>
    </w:div>
    <w:div w:id="420105921">
      <w:bodyDiv w:val="1"/>
      <w:marLeft w:val="0"/>
      <w:marRight w:val="0"/>
      <w:marTop w:val="0"/>
      <w:marBottom w:val="0"/>
      <w:divBdr>
        <w:top w:val="none" w:sz="0" w:space="0" w:color="auto"/>
        <w:left w:val="none" w:sz="0" w:space="0" w:color="auto"/>
        <w:bottom w:val="none" w:sz="0" w:space="0" w:color="auto"/>
        <w:right w:val="none" w:sz="0" w:space="0" w:color="auto"/>
      </w:divBdr>
    </w:div>
    <w:div w:id="421728152">
      <w:bodyDiv w:val="1"/>
      <w:marLeft w:val="0"/>
      <w:marRight w:val="0"/>
      <w:marTop w:val="0"/>
      <w:marBottom w:val="0"/>
      <w:divBdr>
        <w:top w:val="none" w:sz="0" w:space="0" w:color="auto"/>
        <w:left w:val="none" w:sz="0" w:space="0" w:color="auto"/>
        <w:bottom w:val="none" w:sz="0" w:space="0" w:color="auto"/>
        <w:right w:val="none" w:sz="0" w:space="0" w:color="auto"/>
      </w:divBdr>
    </w:div>
    <w:div w:id="426342854">
      <w:bodyDiv w:val="1"/>
      <w:marLeft w:val="0"/>
      <w:marRight w:val="0"/>
      <w:marTop w:val="0"/>
      <w:marBottom w:val="0"/>
      <w:divBdr>
        <w:top w:val="none" w:sz="0" w:space="0" w:color="auto"/>
        <w:left w:val="none" w:sz="0" w:space="0" w:color="auto"/>
        <w:bottom w:val="none" w:sz="0" w:space="0" w:color="auto"/>
        <w:right w:val="none" w:sz="0" w:space="0" w:color="auto"/>
      </w:divBdr>
    </w:div>
    <w:div w:id="426967653">
      <w:bodyDiv w:val="1"/>
      <w:marLeft w:val="0"/>
      <w:marRight w:val="0"/>
      <w:marTop w:val="0"/>
      <w:marBottom w:val="0"/>
      <w:divBdr>
        <w:top w:val="none" w:sz="0" w:space="0" w:color="auto"/>
        <w:left w:val="none" w:sz="0" w:space="0" w:color="auto"/>
        <w:bottom w:val="none" w:sz="0" w:space="0" w:color="auto"/>
        <w:right w:val="none" w:sz="0" w:space="0" w:color="auto"/>
      </w:divBdr>
    </w:div>
    <w:div w:id="430396564">
      <w:bodyDiv w:val="1"/>
      <w:marLeft w:val="0"/>
      <w:marRight w:val="0"/>
      <w:marTop w:val="0"/>
      <w:marBottom w:val="0"/>
      <w:divBdr>
        <w:top w:val="none" w:sz="0" w:space="0" w:color="auto"/>
        <w:left w:val="none" w:sz="0" w:space="0" w:color="auto"/>
        <w:bottom w:val="none" w:sz="0" w:space="0" w:color="auto"/>
        <w:right w:val="none" w:sz="0" w:space="0" w:color="auto"/>
      </w:divBdr>
    </w:div>
    <w:div w:id="431826430">
      <w:bodyDiv w:val="1"/>
      <w:marLeft w:val="0"/>
      <w:marRight w:val="0"/>
      <w:marTop w:val="0"/>
      <w:marBottom w:val="0"/>
      <w:divBdr>
        <w:top w:val="none" w:sz="0" w:space="0" w:color="auto"/>
        <w:left w:val="none" w:sz="0" w:space="0" w:color="auto"/>
        <w:bottom w:val="none" w:sz="0" w:space="0" w:color="auto"/>
        <w:right w:val="none" w:sz="0" w:space="0" w:color="auto"/>
      </w:divBdr>
    </w:div>
    <w:div w:id="434791754">
      <w:bodyDiv w:val="1"/>
      <w:marLeft w:val="0"/>
      <w:marRight w:val="0"/>
      <w:marTop w:val="0"/>
      <w:marBottom w:val="0"/>
      <w:divBdr>
        <w:top w:val="none" w:sz="0" w:space="0" w:color="auto"/>
        <w:left w:val="none" w:sz="0" w:space="0" w:color="auto"/>
        <w:bottom w:val="none" w:sz="0" w:space="0" w:color="auto"/>
        <w:right w:val="none" w:sz="0" w:space="0" w:color="auto"/>
      </w:divBdr>
    </w:div>
    <w:div w:id="435028881">
      <w:bodyDiv w:val="1"/>
      <w:marLeft w:val="0"/>
      <w:marRight w:val="0"/>
      <w:marTop w:val="0"/>
      <w:marBottom w:val="0"/>
      <w:divBdr>
        <w:top w:val="none" w:sz="0" w:space="0" w:color="auto"/>
        <w:left w:val="none" w:sz="0" w:space="0" w:color="auto"/>
        <w:bottom w:val="none" w:sz="0" w:space="0" w:color="auto"/>
        <w:right w:val="none" w:sz="0" w:space="0" w:color="auto"/>
      </w:divBdr>
    </w:div>
    <w:div w:id="436872738">
      <w:bodyDiv w:val="1"/>
      <w:marLeft w:val="0"/>
      <w:marRight w:val="0"/>
      <w:marTop w:val="0"/>
      <w:marBottom w:val="0"/>
      <w:divBdr>
        <w:top w:val="none" w:sz="0" w:space="0" w:color="auto"/>
        <w:left w:val="none" w:sz="0" w:space="0" w:color="auto"/>
        <w:bottom w:val="none" w:sz="0" w:space="0" w:color="auto"/>
        <w:right w:val="none" w:sz="0" w:space="0" w:color="auto"/>
      </w:divBdr>
    </w:div>
    <w:div w:id="442042006">
      <w:bodyDiv w:val="1"/>
      <w:marLeft w:val="0"/>
      <w:marRight w:val="0"/>
      <w:marTop w:val="0"/>
      <w:marBottom w:val="0"/>
      <w:divBdr>
        <w:top w:val="none" w:sz="0" w:space="0" w:color="auto"/>
        <w:left w:val="none" w:sz="0" w:space="0" w:color="auto"/>
        <w:bottom w:val="none" w:sz="0" w:space="0" w:color="auto"/>
        <w:right w:val="none" w:sz="0" w:space="0" w:color="auto"/>
      </w:divBdr>
    </w:div>
    <w:div w:id="444155106">
      <w:bodyDiv w:val="1"/>
      <w:marLeft w:val="0"/>
      <w:marRight w:val="0"/>
      <w:marTop w:val="0"/>
      <w:marBottom w:val="0"/>
      <w:divBdr>
        <w:top w:val="none" w:sz="0" w:space="0" w:color="auto"/>
        <w:left w:val="none" w:sz="0" w:space="0" w:color="auto"/>
        <w:bottom w:val="none" w:sz="0" w:space="0" w:color="auto"/>
        <w:right w:val="none" w:sz="0" w:space="0" w:color="auto"/>
      </w:divBdr>
    </w:div>
    <w:div w:id="446967602">
      <w:bodyDiv w:val="1"/>
      <w:marLeft w:val="0"/>
      <w:marRight w:val="0"/>
      <w:marTop w:val="0"/>
      <w:marBottom w:val="0"/>
      <w:divBdr>
        <w:top w:val="none" w:sz="0" w:space="0" w:color="auto"/>
        <w:left w:val="none" w:sz="0" w:space="0" w:color="auto"/>
        <w:bottom w:val="none" w:sz="0" w:space="0" w:color="auto"/>
        <w:right w:val="none" w:sz="0" w:space="0" w:color="auto"/>
      </w:divBdr>
    </w:div>
    <w:div w:id="450827497">
      <w:bodyDiv w:val="1"/>
      <w:marLeft w:val="0"/>
      <w:marRight w:val="0"/>
      <w:marTop w:val="0"/>
      <w:marBottom w:val="0"/>
      <w:divBdr>
        <w:top w:val="none" w:sz="0" w:space="0" w:color="auto"/>
        <w:left w:val="none" w:sz="0" w:space="0" w:color="auto"/>
        <w:bottom w:val="none" w:sz="0" w:space="0" w:color="auto"/>
        <w:right w:val="none" w:sz="0" w:space="0" w:color="auto"/>
      </w:divBdr>
    </w:div>
    <w:div w:id="454104528">
      <w:bodyDiv w:val="1"/>
      <w:marLeft w:val="0"/>
      <w:marRight w:val="0"/>
      <w:marTop w:val="0"/>
      <w:marBottom w:val="0"/>
      <w:divBdr>
        <w:top w:val="none" w:sz="0" w:space="0" w:color="auto"/>
        <w:left w:val="none" w:sz="0" w:space="0" w:color="auto"/>
        <w:bottom w:val="none" w:sz="0" w:space="0" w:color="auto"/>
        <w:right w:val="none" w:sz="0" w:space="0" w:color="auto"/>
      </w:divBdr>
    </w:div>
    <w:div w:id="454907707">
      <w:bodyDiv w:val="1"/>
      <w:marLeft w:val="0"/>
      <w:marRight w:val="0"/>
      <w:marTop w:val="0"/>
      <w:marBottom w:val="0"/>
      <w:divBdr>
        <w:top w:val="none" w:sz="0" w:space="0" w:color="auto"/>
        <w:left w:val="none" w:sz="0" w:space="0" w:color="auto"/>
        <w:bottom w:val="none" w:sz="0" w:space="0" w:color="auto"/>
        <w:right w:val="none" w:sz="0" w:space="0" w:color="auto"/>
      </w:divBdr>
    </w:div>
    <w:div w:id="455177828">
      <w:bodyDiv w:val="1"/>
      <w:marLeft w:val="0"/>
      <w:marRight w:val="0"/>
      <w:marTop w:val="0"/>
      <w:marBottom w:val="0"/>
      <w:divBdr>
        <w:top w:val="none" w:sz="0" w:space="0" w:color="auto"/>
        <w:left w:val="none" w:sz="0" w:space="0" w:color="auto"/>
        <w:bottom w:val="none" w:sz="0" w:space="0" w:color="auto"/>
        <w:right w:val="none" w:sz="0" w:space="0" w:color="auto"/>
      </w:divBdr>
    </w:div>
    <w:div w:id="460929047">
      <w:bodyDiv w:val="1"/>
      <w:marLeft w:val="0"/>
      <w:marRight w:val="0"/>
      <w:marTop w:val="0"/>
      <w:marBottom w:val="0"/>
      <w:divBdr>
        <w:top w:val="none" w:sz="0" w:space="0" w:color="auto"/>
        <w:left w:val="none" w:sz="0" w:space="0" w:color="auto"/>
        <w:bottom w:val="none" w:sz="0" w:space="0" w:color="auto"/>
        <w:right w:val="none" w:sz="0" w:space="0" w:color="auto"/>
      </w:divBdr>
    </w:div>
    <w:div w:id="463810998">
      <w:bodyDiv w:val="1"/>
      <w:marLeft w:val="0"/>
      <w:marRight w:val="0"/>
      <w:marTop w:val="0"/>
      <w:marBottom w:val="0"/>
      <w:divBdr>
        <w:top w:val="none" w:sz="0" w:space="0" w:color="auto"/>
        <w:left w:val="none" w:sz="0" w:space="0" w:color="auto"/>
        <w:bottom w:val="none" w:sz="0" w:space="0" w:color="auto"/>
        <w:right w:val="none" w:sz="0" w:space="0" w:color="auto"/>
      </w:divBdr>
    </w:div>
    <w:div w:id="466748644">
      <w:bodyDiv w:val="1"/>
      <w:marLeft w:val="0"/>
      <w:marRight w:val="0"/>
      <w:marTop w:val="0"/>
      <w:marBottom w:val="0"/>
      <w:divBdr>
        <w:top w:val="none" w:sz="0" w:space="0" w:color="auto"/>
        <w:left w:val="none" w:sz="0" w:space="0" w:color="auto"/>
        <w:bottom w:val="none" w:sz="0" w:space="0" w:color="auto"/>
        <w:right w:val="none" w:sz="0" w:space="0" w:color="auto"/>
      </w:divBdr>
    </w:div>
    <w:div w:id="467087961">
      <w:bodyDiv w:val="1"/>
      <w:marLeft w:val="0"/>
      <w:marRight w:val="0"/>
      <w:marTop w:val="0"/>
      <w:marBottom w:val="0"/>
      <w:divBdr>
        <w:top w:val="none" w:sz="0" w:space="0" w:color="auto"/>
        <w:left w:val="none" w:sz="0" w:space="0" w:color="auto"/>
        <w:bottom w:val="none" w:sz="0" w:space="0" w:color="auto"/>
        <w:right w:val="none" w:sz="0" w:space="0" w:color="auto"/>
      </w:divBdr>
    </w:div>
    <w:div w:id="468981450">
      <w:bodyDiv w:val="1"/>
      <w:marLeft w:val="0"/>
      <w:marRight w:val="0"/>
      <w:marTop w:val="0"/>
      <w:marBottom w:val="0"/>
      <w:divBdr>
        <w:top w:val="none" w:sz="0" w:space="0" w:color="auto"/>
        <w:left w:val="none" w:sz="0" w:space="0" w:color="auto"/>
        <w:bottom w:val="none" w:sz="0" w:space="0" w:color="auto"/>
        <w:right w:val="none" w:sz="0" w:space="0" w:color="auto"/>
      </w:divBdr>
    </w:div>
    <w:div w:id="473833180">
      <w:bodyDiv w:val="1"/>
      <w:marLeft w:val="0"/>
      <w:marRight w:val="0"/>
      <w:marTop w:val="0"/>
      <w:marBottom w:val="0"/>
      <w:divBdr>
        <w:top w:val="none" w:sz="0" w:space="0" w:color="auto"/>
        <w:left w:val="none" w:sz="0" w:space="0" w:color="auto"/>
        <w:bottom w:val="none" w:sz="0" w:space="0" w:color="auto"/>
        <w:right w:val="none" w:sz="0" w:space="0" w:color="auto"/>
      </w:divBdr>
    </w:div>
    <w:div w:id="473911461">
      <w:bodyDiv w:val="1"/>
      <w:marLeft w:val="0"/>
      <w:marRight w:val="0"/>
      <w:marTop w:val="0"/>
      <w:marBottom w:val="0"/>
      <w:divBdr>
        <w:top w:val="none" w:sz="0" w:space="0" w:color="auto"/>
        <w:left w:val="none" w:sz="0" w:space="0" w:color="auto"/>
        <w:bottom w:val="none" w:sz="0" w:space="0" w:color="auto"/>
        <w:right w:val="none" w:sz="0" w:space="0" w:color="auto"/>
      </w:divBdr>
    </w:div>
    <w:div w:id="474487501">
      <w:bodyDiv w:val="1"/>
      <w:marLeft w:val="0"/>
      <w:marRight w:val="0"/>
      <w:marTop w:val="0"/>
      <w:marBottom w:val="0"/>
      <w:divBdr>
        <w:top w:val="none" w:sz="0" w:space="0" w:color="auto"/>
        <w:left w:val="none" w:sz="0" w:space="0" w:color="auto"/>
        <w:bottom w:val="none" w:sz="0" w:space="0" w:color="auto"/>
        <w:right w:val="none" w:sz="0" w:space="0" w:color="auto"/>
      </w:divBdr>
    </w:div>
    <w:div w:id="474882148">
      <w:bodyDiv w:val="1"/>
      <w:marLeft w:val="0"/>
      <w:marRight w:val="0"/>
      <w:marTop w:val="0"/>
      <w:marBottom w:val="0"/>
      <w:divBdr>
        <w:top w:val="none" w:sz="0" w:space="0" w:color="auto"/>
        <w:left w:val="none" w:sz="0" w:space="0" w:color="auto"/>
        <w:bottom w:val="none" w:sz="0" w:space="0" w:color="auto"/>
        <w:right w:val="none" w:sz="0" w:space="0" w:color="auto"/>
      </w:divBdr>
    </w:div>
    <w:div w:id="479611916">
      <w:bodyDiv w:val="1"/>
      <w:marLeft w:val="0"/>
      <w:marRight w:val="0"/>
      <w:marTop w:val="0"/>
      <w:marBottom w:val="0"/>
      <w:divBdr>
        <w:top w:val="none" w:sz="0" w:space="0" w:color="auto"/>
        <w:left w:val="none" w:sz="0" w:space="0" w:color="auto"/>
        <w:bottom w:val="none" w:sz="0" w:space="0" w:color="auto"/>
        <w:right w:val="none" w:sz="0" w:space="0" w:color="auto"/>
      </w:divBdr>
    </w:div>
    <w:div w:id="481236724">
      <w:bodyDiv w:val="1"/>
      <w:marLeft w:val="0"/>
      <w:marRight w:val="0"/>
      <w:marTop w:val="0"/>
      <w:marBottom w:val="0"/>
      <w:divBdr>
        <w:top w:val="none" w:sz="0" w:space="0" w:color="auto"/>
        <w:left w:val="none" w:sz="0" w:space="0" w:color="auto"/>
        <w:bottom w:val="none" w:sz="0" w:space="0" w:color="auto"/>
        <w:right w:val="none" w:sz="0" w:space="0" w:color="auto"/>
      </w:divBdr>
    </w:div>
    <w:div w:id="483350670">
      <w:bodyDiv w:val="1"/>
      <w:marLeft w:val="0"/>
      <w:marRight w:val="0"/>
      <w:marTop w:val="0"/>
      <w:marBottom w:val="0"/>
      <w:divBdr>
        <w:top w:val="none" w:sz="0" w:space="0" w:color="auto"/>
        <w:left w:val="none" w:sz="0" w:space="0" w:color="auto"/>
        <w:bottom w:val="none" w:sz="0" w:space="0" w:color="auto"/>
        <w:right w:val="none" w:sz="0" w:space="0" w:color="auto"/>
      </w:divBdr>
    </w:div>
    <w:div w:id="486017753">
      <w:bodyDiv w:val="1"/>
      <w:marLeft w:val="0"/>
      <w:marRight w:val="0"/>
      <w:marTop w:val="0"/>
      <w:marBottom w:val="0"/>
      <w:divBdr>
        <w:top w:val="none" w:sz="0" w:space="0" w:color="auto"/>
        <w:left w:val="none" w:sz="0" w:space="0" w:color="auto"/>
        <w:bottom w:val="none" w:sz="0" w:space="0" w:color="auto"/>
        <w:right w:val="none" w:sz="0" w:space="0" w:color="auto"/>
      </w:divBdr>
    </w:div>
    <w:div w:id="486018897">
      <w:bodyDiv w:val="1"/>
      <w:marLeft w:val="0"/>
      <w:marRight w:val="0"/>
      <w:marTop w:val="0"/>
      <w:marBottom w:val="0"/>
      <w:divBdr>
        <w:top w:val="none" w:sz="0" w:space="0" w:color="auto"/>
        <w:left w:val="none" w:sz="0" w:space="0" w:color="auto"/>
        <w:bottom w:val="none" w:sz="0" w:space="0" w:color="auto"/>
        <w:right w:val="none" w:sz="0" w:space="0" w:color="auto"/>
      </w:divBdr>
    </w:div>
    <w:div w:id="487594991">
      <w:bodyDiv w:val="1"/>
      <w:marLeft w:val="0"/>
      <w:marRight w:val="0"/>
      <w:marTop w:val="0"/>
      <w:marBottom w:val="0"/>
      <w:divBdr>
        <w:top w:val="none" w:sz="0" w:space="0" w:color="auto"/>
        <w:left w:val="none" w:sz="0" w:space="0" w:color="auto"/>
        <w:bottom w:val="none" w:sz="0" w:space="0" w:color="auto"/>
        <w:right w:val="none" w:sz="0" w:space="0" w:color="auto"/>
      </w:divBdr>
    </w:div>
    <w:div w:id="488210060">
      <w:bodyDiv w:val="1"/>
      <w:marLeft w:val="0"/>
      <w:marRight w:val="0"/>
      <w:marTop w:val="0"/>
      <w:marBottom w:val="0"/>
      <w:divBdr>
        <w:top w:val="none" w:sz="0" w:space="0" w:color="auto"/>
        <w:left w:val="none" w:sz="0" w:space="0" w:color="auto"/>
        <w:bottom w:val="none" w:sz="0" w:space="0" w:color="auto"/>
        <w:right w:val="none" w:sz="0" w:space="0" w:color="auto"/>
      </w:divBdr>
    </w:div>
    <w:div w:id="488833698">
      <w:bodyDiv w:val="1"/>
      <w:marLeft w:val="0"/>
      <w:marRight w:val="0"/>
      <w:marTop w:val="0"/>
      <w:marBottom w:val="0"/>
      <w:divBdr>
        <w:top w:val="none" w:sz="0" w:space="0" w:color="auto"/>
        <w:left w:val="none" w:sz="0" w:space="0" w:color="auto"/>
        <w:bottom w:val="none" w:sz="0" w:space="0" w:color="auto"/>
        <w:right w:val="none" w:sz="0" w:space="0" w:color="auto"/>
      </w:divBdr>
    </w:div>
    <w:div w:id="489250436">
      <w:bodyDiv w:val="1"/>
      <w:marLeft w:val="0"/>
      <w:marRight w:val="0"/>
      <w:marTop w:val="0"/>
      <w:marBottom w:val="0"/>
      <w:divBdr>
        <w:top w:val="none" w:sz="0" w:space="0" w:color="auto"/>
        <w:left w:val="none" w:sz="0" w:space="0" w:color="auto"/>
        <w:bottom w:val="none" w:sz="0" w:space="0" w:color="auto"/>
        <w:right w:val="none" w:sz="0" w:space="0" w:color="auto"/>
      </w:divBdr>
    </w:div>
    <w:div w:id="489639101">
      <w:bodyDiv w:val="1"/>
      <w:marLeft w:val="0"/>
      <w:marRight w:val="0"/>
      <w:marTop w:val="0"/>
      <w:marBottom w:val="0"/>
      <w:divBdr>
        <w:top w:val="none" w:sz="0" w:space="0" w:color="auto"/>
        <w:left w:val="none" w:sz="0" w:space="0" w:color="auto"/>
        <w:bottom w:val="none" w:sz="0" w:space="0" w:color="auto"/>
        <w:right w:val="none" w:sz="0" w:space="0" w:color="auto"/>
      </w:divBdr>
    </w:div>
    <w:div w:id="493377149">
      <w:bodyDiv w:val="1"/>
      <w:marLeft w:val="0"/>
      <w:marRight w:val="0"/>
      <w:marTop w:val="0"/>
      <w:marBottom w:val="0"/>
      <w:divBdr>
        <w:top w:val="none" w:sz="0" w:space="0" w:color="auto"/>
        <w:left w:val="none" w:sz="0" w:space="0" w:color="auto"/>
        <w:bottom w:val="none" w:sz="0" w:space="0" w:color="auto"/>
        <w:right w:val="none" w:sz="0" w:space="0" w:color="auto"/>
      </w:divBdr>
    </w:div>
    <w:div w:id="494415908">
      <w:bodyDiv w:val="1"/>
      <w:marLeft w:val="0"/>
      <w:marRight w:val="0"/>
      <w:marTop w:val="0"/>
      <w:marBottom w:val="0"/>
      <w:divBdr>
        <w:top w:val="none" w:sz="0" w:space="0" w:color="auto"/>
        <w:left w:val="none" w:sz="0" w:space="0" w:color="auto"/>
        <w:bottom w:val="none" w:sz="0" w:space="0" w:color="auto"/>
        <w:right w:val="none" w:sz="0" w:space="0" w:color="auto"/>
      </w:divBdr>
    </w:div>
    <w:div w:id="495075387">
      <w:bodyDiv w:val="1"/>
      <w:marLeft w:val="0"/>
      <w:marRight w:val="0"/>
      <w:marTop w:val="0"/>
      <w:marBottom w:val="0"/>
      <w:divBdr>
        <w:top w:val="none" w:sz="0" w:space="0" w:color="auto"/>
        <w:left w:val="none" w:sz="0" w:space="0" w:color="auto"/>
        <w:bottom w:val="none" w:sz="0" w:space="0" w:color="auto"/>
        <w:right w:val="none" w:sz="0" w:space="0" w:color="auto"/>
      </w:divBdr>
    </w:div>
    <w:div w:id="495851671">
      <w:bodyDiv w:val="1"/>
      <w:marLeft w:val="0"/>
      <w:marRight w:val="0"/>
      <w:marTop w:val="0"/>
      <w:marBottom w:val="0"/>
      <w:divBdr>
        <w:top w:val="none" w:sz="0" w:space="0" w:color="auto"/>
        <w:left w:val="none" w:sz="0" w:space="0" w:color="auto"/>
        <w:bottom w:val="none" w:sz="0" w:space="0" w:color="auto"/>
        <w:right w:val="none" w:sz="0" w:space="0" w:color="auto"/>
      </w:divBdr>
    </w:div>
    <w:div w:id="498736842">
      <w:bodyDiv w:val="1"/>
      <w:marLeft w:val="0"/>
      <w:marRight w:val="0"/>
      <w:marTop w:val="0"/>
      <w:marBottom w:val="0"/>
      <w:divBdr>
        <w:top w:val="none" w:sz="0" w:space="0" w:color="auto"/>
        <w:left w:val="none" w:sz="0" w:space="0" w:color="auto"/>
        <w:bottom w:val="none" w:sz="0" w:space="0" w:color="auto"/>
        <w:right w:val="none" w:sz="0" w:space="0" w:color="auto"/>
      </w:divBdr>
    </w:div>
    <w:div w:id="499279091">
      <w:bodyDiv w:val="1"/>
      <w:marLeft w:val="0"/>
      <w:marRight w:val="0"/>
      <w:marTop w:val="0"/>
      <w:marBottom w:val="0"/>
      <w:divBdr>
        <w:top w:val="none" w:sz="0" w:space="0" w:color="auto"/>
        <w:left w:val="none" w:sz="0" w:space="0" w:color="auto"/>
        <w:bottom w:val="none" w:sz="0" w:space="0" w:color="auto"/>
        <w:right w:val="none" w:sz="0" w:space="0" w:color="auto"/>
      </w:divBdr>
    </w:div>
    <w:div w:id="500202107">
      <w:bodyDiv w:val="1"/>
      <w:marLeft w:val="0"/>
      <w:marRight w:val="0"/>
      <w:marTop w:val="0"/>
      <w:marBottom w:val="0"/>
      <w:divBdr>
        <w:top w:val="none" w:sz="0" w:space="0" w:color="auto"/>
        <w:left w:val="none" w:sz="0" w:space="0" w:color="auto"/>
        <w:bottom w:val="none" w:sz="0" w:space="0" w:color="auto"/>
        <w:right w:val="none" w:sz="0" w:space="0" w:color="auto"/>
      </w:divBdr>
    </w:div>
    <w:div w:id="501317069">
      <w:bodyDiv w:val="1"/>
      <w:marLeft w:val="0"/>
      <w:marRight w:val="0"/>
      <w:marTop w:val="0"/>
      <w:marBottom w:val="0"/>
      <w:divBdr>
        <w:top w:val="none" w:sz="0" w:space="0" w:color="auto"/>
        <w:left w:val="none" w:sz="0" w:space="0" w:color="auto"/>
        <w:bottom w:val="none" w:sz="0" w:space="0" w:color="auto"/>
        <w:right w:val="none" w:sz="0" w:space="0" w:color="auto"/>
      </w:divBdr>
    </w:div>
    <w:div w:id="501824351">
      <w:bodyDiv w:val="1"/>
      <w:marLeft w:val="0"/>
      <w:marRight w:val="0"/>
      <w:marTop w:val="0"/>
      <w:marBottom w:val="0"/>
      <w:divBdr>
        <w:top w:val="none" w:sz="0" w:space="0" w:color="auto"/>
        <w:left w:val="none" w:sz="0" w:space="0" w:color="auto"/>
        <w:bottom w:val="none" w:sz="0" w:space="0" w:color="auto"/>
        <w:right w:val="none" w:sz="0" w:space="0" w:color="auto"/>
      </w:divBdr>
    </w:div>
    <w:div w:id="503856446">
      <w:bodyDiv w:val="1"/>
      <w:marLeft w:val="0"/>
      <w:marRight w:val="0"/>
      <w:marTop w:val="0"/>
      <w:marBottom w:val="0"/>
      <w:divBdr>
        <w:top w:val="none" w:sz="0" w:space="0" w:color="auto"/>
        <w:left w:val="none" w:sz="0" w:space="0" w:color="auto"/>
        <w:bottom w:val="none" w:sz="0" w:space="0" w:color="auto"/>
        <w:right w:val="none" w:sz="0" w:space="0" w:color="auto"/>
      </w:divBdr>
    </w:div>
    <w:div w:id="510874140">
      <w:bodyDiv w:val="1"/>
      <w:marLeft w:val="0"/>
      <w:marRight w:val="0"/>
      <w:marTop w:val="0"/>
      <w:marBottom w:val="0"/>
      <w:divBdr>
        <w:top w:val="none" w:sz="0" w:space="0" w:color="auto"/>
        <w:left w:val="none" w:sz="0" w:space="0" w:color="auto"/>
        <w:bottom w:val="none" w:sz="0" w:space="0" w:color="auto"/>
        <w:right w:val="none" w:sz="0" w:space="0" w:color="auto"/>
      </w:divBdr>
    </w:div>
    <w:div w:id="520124824">
      <w:bodyDiv w:val="1"/>
      <w:marLeft w:val="0"/>
      <w:marRight w:val="0"/>
      <w:marTop w:val="0"/>
      <w:marBottom w:val="0"/>
      <w:divBdr>
        <w:top w:val="none" w:sz="0" w:space="0" w:color="auto"/>
        <w:left w:val="none" w:sz="0" w:space="0" w:color="auto"/>
        <w:bottom w:val="none" w:sz="0" w:space="0" w:color="auto"/>
        <w:right w:val="none" w:sz="0" w:space="0" w:color="auto"/>
      </w:divBdr>
    </w:div>
    <w:div w:id="521017367">
      <w:bodyDiv w:val="1"/>
      <w:marLeft w:val="0"/>
      <w:marRight w:val="0"/>
      <w:marTop w:val="0"/>
      <w:marBottom w:val="0"/>
      <w:divBdr>
        <w:top w:val="none" w:sz="0" w:space="0" w:color="auto"/>
        <w:left w:val="none" w:sz="0" w:space="0" w:color="auto"/>
        <w:bottom w:val="none" w:sz="0" w:space="0" w:color="auto"/>
        <w:right w:val="none" w:sz="0" w:space="0" w:color="auto"/>
      </w:divBdr>
    </w:div>
    <w:div w:id="521432944">
      <w:bodyDiv w:val="1"/>
      <w:marLeft w:val="0"/>
      <w:marRight w:val="0"/>
      <w:marTop w:val="0"/>
      <w:marBottom w:val="0"/>
      <w:divBdr>
        <w:top w:val="none" w:sz="0" w:space="0" w:color="auto"/>
        <w:left w:val="none" w:sz="0" w:space="0" w:color="auto"/>
        <w:bottom w:val="none" w:sz="0" w:space="0" w:color="auto"/>
        <w:right w:val="none" w:sz="0" w:space="0" w:color="auto"/>
      </w:divBdr>
    </w:div>
    <w:div w:id="521825554">
      <w:bodyDiv w:val="1"/>
      <w:marLeft w:val="0"/>
      <w:marRight w:val="0"/>
      <w:marTop w:val="0"/>
      <w:marBottom w:val="0"/>
      <w:divBdr>
        <w:top w:val="none" w:sz="0" w:space="0" w:color="auto"/>
        <w:left w:val="none" w:sz="0" w:space="0" w:color="auto"/>
        <w:bottom w:val="none" w:sz="0" w:space="0" w:color="auto"/>
        <w:right w:val="none" w:sz="0" w:space="0" w:color="auto"/>
      </w:divBdr>
    </w:div>
    <w:div w:id="523707927">
      <w:bodyDiv w:val="1"/>
      <w:marLeft w:val="0"/>
      <w:marRight w:val="0"/>
      <w:marTop w:val="0"/>
      <w:marBottom w:val="0"/>
      <w:divBdr>
        <w:top w:val="none" w:sz="0" w:space="0" w:color="auto"/>
        <w:left w:val="none" w:sz="0" w:space="0" w:color="auto"/>
        <w:bottom w:val="none" w:sz="0" w:space="0" w:color="auto"/>
        <w:right w:val="none" w:sz="0" w:space="0" w:color="auto"/>
      </w:divBdr>
    </w:div>
    <w:div w:id="523903353">
      <w:bodyDiv w:val="1"/>
      <w:marLeft w:val="0"/>
      <w:marRight w:val="0"/>
      <w:marTop w:val="0"/>
      <w:marBottom w:val="0"/>
      <w:divBdr>
        <w:top w:val="none" w:sz="0" w:space="0" w:color="auto"/>
        <w:left w:val="none" w:sz="0" w:space="0" w:color="auto"/>
        <w:bottom w:val="none" w:sz="0" w:space="0" w:color="auto"/>
        <w:right w:val="none" w:sz="0" w:space="0" w:color="auto"/>
      </w:divBdr>
    </w:div>
    <w:div w:id="526405110">
      <w:bodyDiv w:val="1"/>
      <w:marLeft w:val="0"/>
      <w:marRight w:val="0"/>
      <w:marTop w:val="0"/>
      <w:marBottom w:val="0"/>
      <w:divBdr>
        <w:top w:val="none" w:sz="0" w:space="0" w:color="auto"/>
        <w:left w:val="none" w:sz="0" w:space="0" w:color="auto"/>
        <w:bottom w:val="none" w:sz="0" w:space="0" w:color="auto"/>
        <w:right w:val="none" w:sz="0" w:space="0" w:color="auto"/>
      </w:divBdr>
    </w:div>
    <w:div w:id="526989087">
      <w:bodyDiv w:val="1"/>
      <w:marLeft w:val="0"/>
      <w:marRight w:val="0"/>
      <w:marTop w:val="0"/>
      <w:marBottom w:val="0"/>
      <w:divBdr>
        <w:top w:val="none" w:sz="0" w:space="0" w:color="auto"/>
        <w:left w:val="none" w:sz="0" w:space="0" w:color="auto"/>
        <w:bottom w:val="none" w:sz="0" w:space="0" w:color="auto"/>
        <w:right w:val="none" w:sz="0" w:space="0" w:color="auto"/>
      </w:divBdr>
    </w:div>
    <w:div w:id="527530738">
      <w:bodyDiv w:val="1"/>
      <w:marLeft w:val="0"/>
      <w:marRight w:val="0"/>
      <w:marTop w:val="0"/>
      <w:marBottom w:val="0"/>
      <w:divBdr>
        <w:top w:val="none" w:sz="0" w:space="0" w:color="auto"/>
        <w:left w:val="none" w:sz="0" w:space="0" w:color="auto"/>
        <w:bottom w:val="none" w:sz="0" w:space="0" w:color="auto"/>
        <w:right w:val="none" w:sz="0" w:space="0" w:color="auto"/>
      </w:divBdr>
    </w:div>
    <w:div w:id="531380646">
      <w:bodyDiv w:val="1"/>
      <w:marLeft w:val="0"/>
      <w:marRight w:val="0"/>
      <w:marTop w:val="0"/>
      <w:marBottom w:val="0"/>
      <w:divBdr>
        <w:top w:val="none" w:sz="0" w:space="0" w:color="auto"/>
        <w:left w:val="none" w:sz="0" w:space="0" w:color="auto"/>
        <w:bottom w:val="none" w:sz="0" w:space="0" w:color="auto"/>
        <w:right w:val="none" w:sz="0" w:space="0" w:color="auto"/>
      </w:divBdr>
    </w:div>
    <w:div w:id="531725601">
      <w:bodyDiv w:val="1"/>
      <w:marLeft w:val="0"/>
      <w:marRight w:val="0"/>
      <w:marTop w:val="0"/>
      <w:marBottom w:val="0"/>
      <w:divBdr>
        <w:top w:val="none" w:sz="0" w:space="0" w:color="auto"/>
        <w:left w:val="none" w:sz="0" w:space="0" w:color="auto"/>
        <w:bottom w:val="none" w:sz="0" w:space="0" w:color="auto"/>
        <w:right w:val="none" w:sz="0" w:space="0" w:color="auto"/>
      </w:divBdr>
    </w:div>
    <w:div w:id="532115380">
      <w:bodyDiv w:val="1"/>
      <w:marLeft w:val="0"/>
      <w:marRight w:val="0"/>
      <w:marTop w:val="0"/>
      <w:marBottom w:val="0"/>
      <w:divBdr>
        <w:top w:val="none" w:sz="0" w:space="0" w:color="auto"/>
        <w:left w:val="none" w:sz="0" w:space="0" w:color="auto"/>
        <w:bottom w:val="none" w:sz="0" w:space="0" w:color="auto"/>
        <w:right w:val="none" w:sz="0" w:space="0" w:color="auto"/>
      </w:divBdr>
    </w:div>
    <w:div w:id="534387181">
      <w:bodyDiv w:val="1"/>
      <w:marLeft w:val="0"/>
      <w:marRight w:val="0"/>
      <w:marTop w:val="0"/>
      <w:marBottom w:val="0"/>
      <w:divBdr>
        <w:top w:val="none" w:sz="0" w:space="0" w:color="auto"/>
        <w:left w:val="none" w:sz="0" w:space="0" w:color="auto"/>
        <w:bottom w:val="none" w:sz="0" w:space="0" w:color="auto"/>
        <w:right w:val="none" w:sz="0" w:space="0" w:color="auto"/>
      </w:divBdr>
    </w:div>
    <w:div w:id="535699985">
      <w:bodyDiv w:val="1"/>
      <w:marLeft w:val="0"/>
      <w:marRight w:val="0"/>
      <w:marTop w:val="0"/>
      <w:marBottom w:val="0"/>
      <w:divBdr>
        <w:top w:val="none" w:sz="0" w:space="0" w:color="auto"/>
        <w:left w:val="none" w:sz="0" w:space="0" w:color="auto"/>
        <w:bottom w:val="none" w:sz="0" w:space="0" w:color="auto"/>
        <w:right w:val="none" w:sz="0" w:space="0" w:color="auto"/>
      </w:divBdr>
    </w:div>
    <w:div w:id="537006995">
      <w:bodyDiv w:val="1"/>
      <w:marLeft w:val="0"/>
      <w:marRight w:val="0"/>
      <w:marTop w:val="0"/>
      <w:marBottom w:val="0"/>
      <w:divBdr>
        <w:top w:val="none" w:sz="0" w:space="0" w:color="auto"/>
        <w:left w:val="none" w:sz="0" w:space="0" w:color="auto"/>
        <w:bottom w:val="none" w:sz="0" w:space="0" w:color="auto"/>
        <w:right w:val="none" w:sz="0" w:space="0" w:color="auto"/>
      </w:divBdr>
    </w:div>
    <w:div w:id="537817893">
      <w:bodyDiv w:val="1"/>
      <w:marLeft w:val="0"/>
      <w:marRight w:val="0"/>
      <w:marTop w:val="0"/>
      <w:marBottom w:val="0"/>
      <w:divBdr>
        <w:top w:val="none" w:sz="0" w:space="0" w:color="auto"/>
        <w:left w:val="none" w:sz="0" w:space="0" w:color="auto"/>
        <w:bottom w:val="none" w:sz="0" w:space="0" w:color="auto"/>
        <w:right w:val="none" w:sz="0" w:space="0" w:color="auto"/>
      </w:divBdr>
    </w:div>
    <w:div w:id="542252078">
      <w:bodyDiv w:val="1"/>
      <w:marLeft w:val="0"/>
      <w:marRight w:val="0"/>
      <w:marTop w:val="0"/>
      <w:marBottom w:val="0"/>
      <w:divBdr>
        <w:top w:val="none" w:sz="0" w:space="0" w:color="auto"/>
        <w:left w:val="none" w:sz="0" w:space="0" w:color="auto"/>
        <w:bottom w:val="none" w:sz="0" w:space="0" w:color="auto"/>
        <w:right w:val="none" w:sz="0" w:space="0" w:color="auto"/>
      </w:divBdr>
    </w:div>
    <w:div w:id="546769853">
      <w:bodyDiv w:val="1"/>
      <w:marLeft w:val="0"/>
      <w:marRight w:val="0"/>
      <w:marTop w:val="0"/>
      <w:marBottom w:val="0"/>
      <w:divBdr>
        <w:top w:val="none" w:sz="0" w:space="0" w:color="auto"/>
        <w:left w:val="none" w:sz="0" w:space="0" w:color="auto"/>
        <w:bottom w:val="none" w:sz="0" w:space="0" w:color="auto"/>
        <w:right w:val="none" w:sz="0" w:space="0" w:color="auto"/>
      </w:divBdr>
    </w:div>
    <w:div w:id="546835860">
      <w:bodyDiv w:val="1"/>
      <w:marLeft w:val="0"/>
      <w:marRight w:val="0"/>
      <w:marTop w:val="0"/>
      <w:marBottom w:val="0"/>
      <w:divBdr>
        <w:top w:val="none" w:sz="0" w:space="0" w:color="auto"/>
        <w:left w:val="none" w:sz="0" w:space="0" w:color="auto"/>
        <w:bottom w:val="none" w:sz="0" w:space="0" w:color="auto"/>
        <w:right w:val="none" w:sz="0" w:space="0" w:color="auto"/>
      </w:divBdr>
    </w:div>
    <w:div w:id="550267078">
      <w:bodyDiv w:val="1"/>
      <w:marLeft w:val="0"/>
      <w:marRight w:val="0"/>
      <w:marTop w:val="0"/>
      <w:marBottom w:val="0"/>
      <w:divBdr>
        <w:top w:val="none" w:sz="0" w:space="0" w:color="auto"/>
        <w:left w:val="none" w:sz="0" w:space="0" w:color="auto"/>
        <w:bottom w:val="none" w:sz="0" w:space="0" w:color="auto"/>
        <w:right w:val="none" w:sz="0" w:space="0" w:color="auto"/>
      </w:divBdr>
    </w:div>
    <w:div w:id="550463436">
      <w:bodyDiv w:val="1"/>
      <w:marLeft w:val="0"/>
      <w:marRight w:val="0"/>
      <w:marTop w:val="0"/>
      <w:marBottom w:val="0"/>
      <w:divBdr>
        <w:top w:val="none" w:sz="0" w:space="0" w:color="auto"/>
        <w:left w:val="none" w:sz="0" w:space="0" w:color="auto"/>
        <w:bottom w:val="none" w:sz="0" w:space="0" w:color="auto"/>
        <w:right w:val="none" w:sz="0" w:space="0" w:color="auto"/>
      </w:divBdr>
    </w:div>
    <w:div w:id="551425113">
      <w:bodyDiv w:val="1"/>
      <w:marLeft w:val="0"/>
      <w:marRight w:val="0"/>
      <w:marTop w:val="0"/>
      <w:marBottom w:val="0"/>
      <w:divBdr>
        <w:top w:val="none" w:sz="0" w:space="0" w:color="auto"/>
        <w:left w:val="none" w:sz="0" w:space="0" w:color="auto"/>
        <w:bottom w:val="none" w:sz="0" w:space="0" w:color="auto"/>
        <w:right w:val="none" w:sz="0" w:space="0" w:color="auto"/>
      </w:divBdr>
    </w:div>
    <w:div w:id="553351206">
      <w:bodyDiv w:val="1"/>
      <w:marLeft w:val="0"/>
      <w:marRight w:val="0"/>
      <w:marTop w:val="0"/>
      <w:marBottom w:val="0"/>
      <w:divBdr>
        <w:top w:val="none" w:sz="0" w:space="0" w:color="auto"/>
        <w:left w:val="none" w:sz="0" w:space="0" w:color="auto"/>
        <w:bottom w:val="none" w:sz="0" w:space="0" w:color="auto"/>
        <w:right w:val="none" w:sz="0" w:space="0" w:color="auto"/>
      </w:divBdr>
    </w:div>
    <w:div w:id="556628683">
      <w:bodyDiv w:val="1"/>
      <w:marLeft w:val="0"/>
      <w:marRight w:val="0"/>
      <w:marTop w:val="0"/>
      <w:marBottom w:val="0"/>
      <w:divBdr>
        <w:top w:val="none" w:sz="0" w:space="0" w:color="auto"/>
        <w:left w:val="none" w:sz="0" w:space="0" w:color="auto"/>
        <w:bottom w:val="none" w:sz="0" w:space="0" w:color="auto"/>
        <w:right w:val="none" w:sz="0" w:space="0" w:color="auto"/>
      </w:divBdr>
    </w:div>
    <w:div w:id="557665367">
      <w:bodyDiv w:val="1"/>
      <w:marLeft w:val="0"/>
      <w:marRight w:val="0"/>
      <w:marTop w:val="0"/>
      <w:marBottom w:val="0"/>
      <w:divBdr>
        <w:top w:val="none" w:sz="0" w:space="0" w:color="auto"/>
        <w:left w:val="none" w:sz="0" w:space="0" w:color="auto"/>
        <w:bottom w:val="none" w:sz="0" w:space="0" w:color="auto"/>
        <w:right w:val="none" w:sz="0" w:space="0" w:color="auto"/>
      </w:divBdr>
    </w:div>
    <w:div w:id="558517648">
      <w:bodyDiv w:val="1"/>
      <w:marLeft w:val="0"/>
      <w:marRight w:val="0"/>
      <w:marTop w:val="0"/>
      <w:marBottom w:val="0"/>
      <w:divBdr>
        <w:top w:val="none" w:sz="0" w:space="0" w:color="auto"/>
        <w:left w:val="none" w:sz="0" w:space="0" w:color="auto"/>
        <w:bottom w:val="none" w:sz="0" w:space="0" w:color="auto"/>
        <w:right w:val="none" w:sz="0" w:space="0" w:color="auto"/>
      </w:divBdr>
    </w:div>
    <w:div w:id="559362127">
      <w:bodyDiv w:val="1"/>
      <w:marLeft w:val="0"/>
      <w:marRight w:val="0"/>
      <w:marTop w:val="0"/>
      <w:marBottom w:val="0"/>
      <w:divBdr>
        <w:top w:val="none" w:sz="0" w:space="0" w:color="auto"/>
        <w:left w:val="none" w:sz="0" w:space="0" w:color="auto"/>
        <w:bottom w:val="none" w:sz="0" w:space="0" w:color="auto"/>
        <w:right w:val="none" w:sz="0" w:space="0" w:color="auto"/>
      </w:divBdr>
    </w:div>
    <w:div w:id="559903356">
      <w:bodyDiv w:val="1"/>
      <w:marLeft w:val="0"/>
      <w:marRight w:val="0"/>
      <w:marTop w:val="0"/>
      <w:marBottom w:val="0"/>
      <w:divBdr>
        <w:top w:val="none" w:sz="0" w:space="0" w:color="auto"/>
        <w:left w:val="none" w:sz="0" w:space="0" w:color="auto"/>
        <w:bottom w:val="none" w:sz="0" w:space="0" w:color="auto"/>
        <w:right w:val="none" w:sz="0" w:space="0" w:color="auto"/>
      </w:divBdr>
    </w:div>
    <w:div w:id="560215793">
      <w:bodyDiv w:val="1"/>
      <w:marLeft w:val="0"/>
      <w:marRight w:val="0"/>
      <w:marTop w:val="0"/>
      <w:marBottom w:val="0"/>
      <w:divBdr>
        <w:top w:val="none" w:sz="0" w:space="0" w:color="auto"/>
        <w:left w:val="none" w:sz="0" w:space="0" w:color="auto"/>
        <w:bottom w:val="none" w:sz="0" w:space="0" w:color="auto"/>
        <w:right w:val="none" w:sz="0" w:space="0" w:color="auto"/>
      </w:divBdr>
    </w:div>
    <w:div w:id="561063606">
      <w:bodyDiv w:val="1"/>
      <w:marLeft w:val="0"/>
      <w:marRight w:val="0"/>
      <w:marTop w:val="0"/>
      <w:marBottom w:val="0"/>
      <w:divBdr>
        <w:top w:val="none" w:sz="0" w:space="0" w:color="auto"/>
        <w:left w:val="none" w:sz="0" w:space="0" w:color="auto"/>
        <w:bottom w:val="none" w:sz="0" w:space="0" w:color="auto"/>
        <w:right w:val="none" w:sz="0" w:space="0" w:color="auto"/>
      </w:divBdr>
    </w:div>
    <w:div w:id="563611529">
      <w:bodyDiv w:val="1"/>
      <w:marLeft w:val="0"/>
      <w:marRight w:val="0"/>
      <w:marTop w:val="0"/>
      <w:marBottom w:val="0"/>
      <w:divBdr>
        <w:top w:val="none" w:sz="0" w:space="0" w:color="auto"/>
        <w:left w:val="none" w:sz="0" w:space="0" w:color="auto"/>
        <w:bottom w:val="none" w:sz="0" w:space="0" w:color="auto"/>
        <w:right w:val="none" w:sz="0" w:space="0" w:color="auto"/>
      </w:divBdr>
    </w:div>
    <w:div w:id="564071775">
      <w:bodyDiv w:val="1"/>
      <w:marLeft w:val="0"/>
      <w:marRight w:val="0"/>
      <w:marTop w:val="0"/>
      <w:marBottom w:val="0"/>
      <w:divBdr>
        <w:top w:val="none" w:sz="0" w:space="0" w:color="auto"/>
        <w:left w:val="none" w:sz="0" w:space="0" w:color="auto"/>
        <w:bottom w:val="none" w:sz="0" w:space="0" w:color="auto"/>
        <w:right w:val="none" w:sz="0" w:space="0" w:color="auto"/>
      </w:divBdr>
    </w:div>
    <w:div w:id="573468696">
      <w:bodyDiv w:val="1"/>
      <w:marLeft w:val="0"/>
      <w:marRight w:val="0"/>
      <w:marTop w:val="0"/>
      <w:marBottom w:val="0"/>
      <w:divBdr>
        <w:top w:val="none" w:sz="0" w:space="0" w:color="auto"/>
        <w:left w:val="none" w:sz="0" w:space="0" w:color="auto"/>
        <w:bottom w:val="none" w:sz="0" w:space="0" w:color="auto"/>
        <w:right w:val="none" w:sz="0" w:space="0" w:color="auto"/>
      </w:divBdr>
    </w:div>
    <w:div w:id="573858854">
      <w:bodyDiv w:val="1"/>
      <w:marLeft w:val="0"/>
      <w:marRight w:val="0"/>
      <w:marTop w:val="0"/>
      <w:marBottom w:val="0"/>
      <w:divBdr>
        <w:top w:val="none" w:sz="0" w:space="0" w:color="auto"/>
        <w:left w:val="none" w:sz="0" w:space="0" w:color="auto"/>
        <w:bottom w:val="none" w:sz="0" w:space="0" w:color="auto"/>
        <w:right w:val="none" w:sz="0" w:space="0" w:color="auto"/>
      </w:divBdr>
    </w:div>
    <w:div w:id="573931025">
      <w:bodyDiv w:val="1"/>
      <w:marLeft w:val="0"/>
      <w:marRight w:val="0"/>
      <w:marTop w:val="0"/>
      <w:marBottom w:val="0"/>
      <w:divBdr>
        <w:top w:val="none" w:sz="0" w:space="0" w:color="auto"/>
        <w:left w:val="none" w:sz="0" w:space="0" w:color="auto"/>
        <w:bottom w:val="none" w:sz="0" w:space="0" w:color="auto"/>
        <w:right w:val="none" w:sz="0" w:space="0" w:color="auto"/>
      </w:divBdr>
    </w:div>
    <w:div w:id="577833158">
      <w:bodyDiv w:val="1"/>
      <w:marLeft w:val="0"/>
      <w:marRight w:val="0"/>
      <w:marTop w:val="0"/>
      <w:marBottom w:val="0"/>
      <w:divBdr>
        <w:top w:val="none" w:sz="0" w:space="0" w:color="auto"/>
        <w:left w:val="none" w:sz="0" w:space="0" w:color="auto"/>
        <w:bottom w:val="none" w:sz="0" w:space="0" w:color="auto"/>
        <w:right w:val="none" w:sz="0" w:space="0" w:color="auto"/>
      </w:divBdr>
    </w:div>
    <w:div w:id="578826663">
      <w:bodyDiv w:val="1"/>
      <w:marLeft w:val="0"/>
      <w:marRight w:val="0"/>
      <w:marTop w:val="0"/>
      <w:marBottom w:val="0"/>
      <w:divBdr>
        <w:top w:val="none" w:sz="0" w:space="0" w:color="auto"/>
        <w:left w:val="none" w:sz="0" w:space="0" w:color="auto"/>
        <w:bottom w:val="none" w:sz="0" w:space="0" w:color="auto"/>
        <w:right w:val="none" w:sz="0" w:space="0" w:color="auto"/>
      </w:divBdr>
    </w:div>
    <w:div w:id="584458108">
      <w:bodyDiv w:val="1"/>
      <w:marLeft w:val="0"/>
      <w:marRight w:val="0"/>
      <w:marTop w:val="0"/>
      <w:marBottom w:val="0"/>
      <w:divBdr>
        <w:top w:val="none" w:sz="0" w:space="0" w:color="auto"/>
        <w:left w:val="none" w:sz="0" w:space="0" w:color="auto"/>
        <w:bottom w:val="none" w:sz="0" w:space="0" w:color="auto"/>
        <w:right w:val="none" w:sz="0" w:space="0" w:color="auto"/>
      </w:divBdr>
    </w:div>
    <w:div w:id="589578910">
      <w:bodyDiv w:val="1"/>
      <w:marLeft w:val="0"/>
      <w:marRight w:val="0"/>
      <w:marTop w:val="0"/>
      <w:marBottom w:val="0"/>
      <w:divBdr>
        <w:top w:val="none" w:sz="0" w:space="0" w:color="auto"/>
        <w:left w:val="none" w:sz="0" w:space="0" w:color="auto"/>
        <w:bottom w:val="none" w:sz="0" w:space="0" w:color="auto"/>
        <w:right w:val="none" w:sz="0" w:space="0" w:color="auto"/>
      </w:divBdr>
    </w:div>
    <w:div w:id="590965450">
      <w:bodyDiv w:val="1"/>
      <w:marLeft w:val="0"/>
      <w:marRight w:val="0"/>
      <w:marTop w:val="0"/>
      <w:marBottom w:val="0"/>
      <w:divBdr>
        <w:top w:val="none" w:sz="0" w:space="0" w:color="auto"/>
        <w:left w:val="none" w:sz="0" w:space="0" w:color="auto"/>
        <w:bottom w:val="none" w:sz="0" w:space="0" w:color="auto"/>
        <w:right w:val="none" w:sz="0" w:space="0" w:color="auto"/>
      </w:divBdr>
    </w:div>
    <w:div w:id="592250566">
      <w:bodyDiv w:val="1"/>
      <w:marLeft w:val="0"/>
      <w:marRight w:val="0"/>
      <w:marTop w:val="0"/>
      <w:marBottom w:val="0"/>
      <w:divBdr>
        <w:top w:val="none" w:sz="0" w:space="0" w:color="auto"/>
        <w:left w:val="none" w:sz="0" w:space="0" w:color="auto"/>
        <w:bottom w:val="none" w:sz="0" w:space="0" w:color="auto"/>
        <w:right w:val="none" w:sz="0" w:space="0" w:color="auto"/>
      </w:divBdr>
    </w:div>
    <w:div w:id="595330651">
      <w:bodyDiv w:val="1"/>
      <w:marLeft w:val="0"/>
      <w:marRight w:val="0"/>
      <w:marTop w:val="0"/>
      <w:marBottom w:val="0"/>
      <w:divBdr>
        <w:top w:val="none" w:sz="0" w:space="0" w:color="auto"/>
        <w:left w:val="none" w:sz="0" w:space="0" w:color="auto"/>
        <w:bottom w:val="none" w:sz="0" w:space="0" w:color="auto"/>
        <w:right w:val="none" w:sz="0" w:space="0" w:color="auto"/>
      </w:divBdr>
    </w:div>
    <w:div w:id="595602096">
      <w:bodyDiv w:val="1"/>
      <w:marLeft w:val="0"/>
      <w:marRight w:val="0"/>
      <w:marTop w:val="0"/>
      <w:marBottom w:val="0"/>
      <w:divBdr>
        <w:top w:val="none" w:sz="0" w:space="0" w:color="auto"/>
        <w:left w:val="none" w:sz="0" w:space="0" w:color="auto"/>
        <w:bottom w:val="none" w:sz="0" w:space="0" w:color="auto"/>
        <w:right w:val="none" w:sz="0" w:space="0" w:color="auto"/>
      </w:divBdr>
    </w:div>
    <w:div w:id="596524777">
      <w:bodyDiv w:val="1"/>
      <w:marLeft w:val="0"/>
      <w:marRight w:val="0"/>
      <w:marTop w:val="0"/>
      <w:marBottom w:val="0"/>
      <w:divBdr>
        <w:top w:val="none" w:sz="0" w:space="0" w:color="auto"/>
        <w:left w:val="none" w:sz="0" w:space="0" w:color="auto"/>
        <w:bottom w:val="none" w:sz="0" w:space="0" w:color="auto"/>
        <w:right w:val="none" w:sz="0" w:space="0" w:color="auto"/>
      </w:divBdr>
    </w:div>
    <w:div w:id="597252094">
      <w:bodyDiv w:val="1"/>
      <w:marLeft w:val="0"/>
      <w:marRight w:val="0"/>
      <w:marTop w:val="0"/>
      <w:marBottom w:val="0"/>
      <w:divBdr>
        <w:top w:val="none" w:sz="0" w:space="0" w:color="auto"/>
        <w:left w:val="none" w:sz="0" w:space="0" w:color="auto"/>
        <w:bottom w:val="none" w:sz="0" w:space="0" w:color="auto"/>
        <w:right w:val="none" w:sz="0" w:space="0" w:color="auto"/>
      </w:divBdr>
    </w:div>
    <w:div w:id="597367565">
      <w:bodyDiv w:val="1"/>
      <w:marLeft w:val="0"/>
      <w:marRight w:val="0"/>
      <w:marTop w:val="0"/>
      <w:marBottom w:val="0"/>
      <w:divBdr>
        <w:top w:val="none" w:sz="0" w:space="0" w:color="auto"/>
        <w:left w:val="none" w:sz="0" w:space="0" w:color="auto"/>
        <w:bottom w:val="none" w:sz="0" w:space="0" w:color="auto"/>
        <w:right w:val="none" w:sz="0" w:space="0" w:color="auto"/>
      </w:divBdr>
    </w:div>
    <w:div w:id="599797710">
      <w:bodyDiv w:val="1"/>
      <w:marLeft w:val="0"/>
      <w:marRight w:val="0"/>
      <w:marTop w:val="0"/>
      <w:marBottom w:val="0"/>
      <w:divBdr>
        <w:top w:val="none" w:sz="0" w:space="0" w:color="auto"/>
        <w:left w:val="none" w:sz="0" w:space="0" w:color="auto"/>
        <w:bottom w:val="none" w:sz="0" w:space="0" w:color="auto"/>
        <w:right w:val="none" w:sz="0" w:space="0" w:color="auto"/>
      </w:divBdr>
    </w:div>
    <w:div w:id="602298985">
      <w:bodyDiv w:val="1"/>
      <w:marLeft w:val="0"/>
      <w:marRight w:val="0"/>
      <w:marTop w:val="0"/>
      <w:marBottom w:val="0"/>
      <w:divBdr>
        <w:top w:val="none" w:sz="0" w:space="0" w:color="auto"/>
        <w:left w:val="none" w:sz="0" w:space="0" w:color="auto"/>
        <w:bottom w:val="none" w:sz="0" w:space="0" w:color="auto"/>
        <w:right w:val="none" w:sz="0" w:space="0" w:color="auto"/>
      </w:divBdr>
    </w:div>
    <w:div w:id="602417887">
      <w:bodyDiv w:val="1"/>
      <w:marLeft w:val="0"/>
      <w:marRight w:val="0"/>
      <w:marTop w:val="0"/>
      <w:marBottom w:val="0"/>
      <w:divBdr>
        <w:top w:val="none" w:sz="0" w:space="0" w:color="auto"/>
        <w:left w:val="none" w:sz="0" w:space="0" w:color="auto"/>
        <w:bottom w:val="none" w:sz="0" w:space="0" w:color="auto"/>
        <w:right w:val="none" w:sz="0" w:space="0" w:color="auto"/>
      </w:divBdr>
    </w:div>
    <w:div w:id="603078766">
      <w:bodyDiv w:val="1"/>
      <w:marLeft w:val="0"/>
      <w:marRight w:val="0"/>
      <w:marTop w:val="0"/>
      <w:marBottom w:val="0"/>
      <w:divBdr>
        <w:top w:val="none" w:sz="0" w:space="0" w:color="auto"/>
        <w:left w:val="none" w:sz="0" w:space="0" w:color="auto"/>
        <w:bottom w:val="none" w:sz="0" w:space="0" w:color="auto"/>
        <w:right w:val="none" w:sz="0" w:space="0" w:color="auto"/>
      </w:divBdr>
    </w:div>
    <w:div w:id="604768682">
      <w:bodyDiv w:val="1"/>
      <w:marLeft w:val="0"/>
      <w:marRight w:val="0"/>
      <w:marTop w:val="0"/>
      <w:marBottom w:val="0"/>
      <w:divBdr>
        <w:top w:val="none" w:sz="0" w:space="0" w:color="auto"/>
        <w:left w:val="none" w:sz="0" w:space="0" w:color="auto"/>
        <w:bottom w:val="none" w:sz="0" w:space="0" w:color="auto"/>
        <w:right w:val="none" w:sz="0" w:space="0" w:color="auto"/>
      </w:divBdr>
    </w:div>
    <w:div w:id="605310545">
      <w:bodyDiv w:val="1"/>
      <w:marLeft w:val="0"/>
      <w:marRight w:val="0"/>
      <w:marTop w:val="0"/>
      <w:marBottom w:val="0"/>
      <w:divBdr>
        <w:top w:val="none" w:sz="0" w:space="0" w:color="auto"/>
        <w:left w:val="none" w:sz="0" w:space="0" w:color="auto"/>
        <w:bottom w:val="none" w:sz="0" w:space="0" w:color="auto"/>
        <w:right w:val="none" w:sz="0" w:space="0" w:color="auto"/>
      </w:divBdr>
    </w:div>
    <w:div w:id="605887939">
      <w:bodyDiv w:val="1"/>
      <w:marLeft w:val="0"/>
      <w:marRight w:val="0"/>
      <w:marTop w:val="0"/>
      <w:marBottom w:val="0"/>
      <w:divBdr>
        <w:top w:val="none" w:sz="0" w:space="0" w:color="auto"/>
        <w:left w:val="none" w:sz="0" w:space="0" w:color="auto"/>
        <w:bottom w:val="none" w:sz="0" w:space="0" w:color="auto"/>
        <w:right w:val="none" w:sz="0" w:space="0" w:color="auto"/>
      </w:divBdr>
    </w:div>
    <w:div w:id="606619089">
      <w:bodyDiv w:val="1"/>
      <w:marLeft w:val="0"/>
      <w:marRight w:val="0"/>
      <w:marTop w:val="0"/>
      <w:marBottom w:val="0"/>
      <w:divBdr>
        <w:top w:val="none" w:sz="0" w:space="0" w:color="auto"/>
        <w:left w:val="none" w:sz="0" w:space="0" w:color="auto"/>
        <w:bottom w:val="none" w:sz="0" w:space="0" w:color="auto"/>
        <w:right w:val="none" w:sz="0" w:space="0" w:color="auto"/>
      </w:divBdr>
    </w:div>
    <w:div w:id="607010426">
      <w:bodyDiv w:val="1"/>
      <w:marLeft w:val="0"/>
      <w:marRight w:val="0"/>
      <w:marTop w:val="0"/>
      <w:marBottom w:val="0"/>
      <w:divBdr>
        <w:top w:val="none" w:sz="0" w:space="0" w:color="auto"/>
        <w:left w:val="none" w:sz="0" w:space="0" w:color="auto"/>
        <w:bottom w:val="none" w:sz="0" w:space="0" w:color="auto"/>
        <w:right w:val="none" w:sz="0" w:space="0" w:color="auto"/>
      </w:divBdr>
    </w:div>
    <w:div w:id="607663258">
      <w:bodyDiv w:val="1"/>
      <w:marLeft w:val="0"/>
      <w:marRight w:val="0"/>
      <w:marTop w:val="0"/>
      <w:marBottom w:val="0"/>
      <w:divBdr>
        <w:top w:val="none" w:sz="0" w:space="0" w:color="auto"/>
        <w:left w:val="none" w:sz="0" w:space="0" w:color="auto"/>
        <w:bottom w:val="none" w:sz="0" w:space="0" w:color="auto"/>
        <w:right w:val="none" w:sz="0" w:space="0" w:color="auto"/>
      </w:divBdr>
    </w:div>
    <w:div w:id="608195268">
      <w:bodyDiv w:val="1"/>
      <w:marLeft w:val="0"/>
      <w:marRight w:val="0"/>
      <w:marTop w:val="0"/>
      <w:marBottom w:val="0"/>
      <w:divBdr>
        <w:top w:val="none" w:sz="0" w:space="0" w:color="auto"/>
        <w:left w:val="none" w:sz="0" w:space="0" w:color="auto"/>
        <w:bottom w:val="none" w:sz="0" w:space="0" w:color="auto"/>
        <w:right w:val="none" w:sz="0" w:space="0" w:color="auto"/>
      </w:divBdr>
    </w:div>
    <w:div w:id="609552692">
      <w:bodyDiv w:val="1"/>
      <w:marLeft w:val="0"/>
      <w:marRight w:val="0"/>
      <w:marTop w:val="0"/>
      <w:marBottom w:val="0"/>
      <w:divBdr>
        <w:top w:val="none" w:sz="0" w:space="0" w:color="auto"/>
        <w:left w:val="none" w:sz="0" w:space="0" w:color="auto"/>
        <w:bottom w:val="none" w:sz="0" w:space="0" w:color="auto"/>
        <w:right w:val="none" w:sz="0" w:space="0" w:color="auto"/>
      </w:divBdr>
    </w:div>
    <w:div w:id="611011171">
      <w:bodyDiv w:val="1"/>
      <w:marLeft w:val="0"/>
      <w:marRight w:val="0"/>
      <w:marTop w:val="0"/>
      <w:marBottom w:val="0"/>
      <w:divBdr>
        <w:top w:val="none" w:sz="0" w:space="0" w:color="auto"/>
        <w:left w:val="none" w:sz="0" w:space="0" w:color="auto"/>
        <w:bottom w:val="none" w:sz="0" w:space="0" w:color="auto"/>
        <w:right w:val="none" w:sz="0" w:space="0" w:color="auto"/>
      </w:divBdr>
    </w:div>
    <w:div w:id="618681038">
      <w:bodyDiv w:val="1"/>
      <w:marLeft w:val="0"/>
      <w:marRight w:val="0"/>
      <w:marTop w:val="0"/>
      <w:marBottom w:val="0"/>
      <w:divBdr>
        <w:top w:val="none" w:sz="0" w:space="0" w:color="auto"/>
        <w:left w:val="none" w:sz="0" w:space="0" w:color="auto"/>
        <w:bottom w:val="none" w:sz="0" w:space="0" w:color="auto"/>
        <w:right w:val="none" w:sz="0" w:space="0" w:color="auto"/>
      </w:divBdr>
    </w:div>
    <w:div w:id="618804524">
      <w:bodyDiv w:val="1"/>
      <w:marLeft w:val="0"/>
      <w:marRight w:val="0"/>
      <w:marTop w:val="0"/>
      <w:marBottom w:val="0"/>
      <w:divBdr>
        <w:top w:val="none" w:sz="0" w:space="0" w:color="auto"/>
        <w:left w:val="none" w:sz="0" w:space="0" w:color="auto"/>
        <w:bottom w:val="none" w:sz="0" w:space="0" w:color="auto"/>
        <w:right w:val="none" w:sz="0" w:space="0" w:color="auto"/>
      </w:divBdr>
    </w:div>
    <w:div w:id="620110187">
      <w:bodyDiv w:val="1"/>
      <w:marLeft w:val="0"/>
      <w:marRight w:val="0"/>
      <w:marTop w:val="0"/>
      <w:marBottom w:val="0"/>
      <w:divBdr>
        <w:top w:val="none" w:sz="0" w:space="0" w:color="auto"/>
        <w:left w:val="none" w:sz="0" w:space="0" w:color="auto"/>
        <w:bottom w:val="none" w:sz="0" w:space="0" w:color="auto"/>
        <w:right w:val="none" w:sz="0" w:space="0" w:color="auto"/>
      </w:divBdr>
    </w:div>
    <w:div w:id="620959257">
      <w:bodyDiv w:val="1"/>
      <w:marLeft w:val="0"/>
      <w:marRight w:val="0"/>
      <w:marTop w:val="0"/>
      <w:marBottom w:val="0"/>
      <w:divBdr>
        <w:top w:val="none" w:sz="0" w:space="0" w:color="auto"/>
        <w:left w:val="none" w:sz="0" w:space="0" w:color="auto"/>
        <w:bottom w:val="none" w:sz="0" w:space="0" w:color="auto"/>
        <w:right w:val="none" w:sz="0" w:space="0" w:color="auto"/>
      </w:divBdr>
    </w:div>
    <w:div w:id="623584444">
      <w:bodyDiv w:val="1"/>
      <w:marLeft w:val="0"/>
      <w:marRight w:val="0"/>
      <w:marTop w:val="0"/>
      <w:marBottom w:val="0"/>
      <w:divBdr>
        <w:top w:val="none" w:sz="0" w:space="0" w:color="auto"/>
        <w:left w:val="none" w:sz="0" w:space="0" w:color="auto"/>
        <w:bottom w:val="none" w:sz="0" w:space="0" w:color="auto"/>
        <w:right w:val="none" w:sz="0" w:space="0" w:color="auto"/>
      </w:divBdr>
    </w:div>
    <w:div w:id="626132146">
      <w:bodyDiv w:val="1"/>
      <w:marLeft w:val="0"/>
      <w:marRight w:val="0"/>
      <w:marTop w:val="0"/>
      <w:marBottom w:val="0"/>
      <w:divBdr>
        <w:top w:val="none" w:sz="0" w:space="0" w:color="auto"/>
        <w:left w:val="none" w:sz="0" w:space="0" w:color="auto"/>
        <w:bottom w:val="none" w:sz="0" w:space="0" w:color="auto"/>
        <w:right w:val="none" w:sz="0" w:space="0" w:color="auto"/>
      </w:divBdr>
    </w:div>
    <w:div w:id="629281449">
      <w:bodyDiv w:val="1"/>
      <w:marLeft w:val="0"/>
      <w:marRight w:val="0"/>
      <w:marTop w:val="0"/>
      <w:marBottom w:val="0"/>
      <w:divBdr>
        <w:top w:val="none" w:sz="0" w:space="0" w:color="auto"/>
        <w:left w:val="none" w:sz="0" w:space="0" w:color="auto"/>
        <w:bottom w:val="none" w:sz="0" w:space="0" w:color="auto"/>
        <w:right w:val="none" w:sz="0" w:space="0" w:color="auto"/>
      </w:divBdr>
    </w:div>
    <w:div w:id="632247862">
      <w:bodyDiv w:val="1"/>
      <w:marLeft w:val="0"/>
      <w:marRight w:val="0"/>
      <w:marTop w:val="0"/>
      <w:marBottom w:val="0"/>
      <w:divBdr>
        <w:top w:val="none" w:sz="0" w:space="0" w:color="auto"/>
        <w:left w:val="none" w:sz="0" w:space="0" w:color="auto"/>
        <w:bottom w:val="none" w:sz="0" w:space="0" w:color="auto"/>
        <w:right w:val="none" w:sz="0" w:space="0" w:color="auto"/>
      </w:divBdr>
    </w:div>
    <w:div w:id="633827182">
      <w:bodyDiv w:val="1"/>
      <w:marLeft w:val="0"/>
      <w:marRight w:val="0"/>
      <w:marTop w:val="0"/>
      <w:marBottom w:val="0"/>
      <w:divBdr>
        <w:top w:val="none" w:sz="0" w:space="0" w:color="auto"/>
        <w:left w:val="none" w:sz="0" w:space="0" w:color="auto"/>
        <w:bottom w:val="none" w:sz="0" w:space="0" w:color="auto"/>
        <w:right w:val="none" w:sz="0" w:space="0" w:color="auto"/>
      </w:divBdr>
    </w:div>
    <w:div w:id="634142765">
      <w:bodyDiv w:val="1"/>
      <w:marLeft w:val="0"/>
      <w:marRight w:val="0"/>
      <w:marTop w:val="0"/>
      <w:marBottom w:val="0"/>
      <w:divBdr>
        <w:top w:val="none" w:sz="0" w:space="0" w:color="auto"/>
        <w:left w:val="none" w:sz="0" w:space="0" w:color="auto"/>
        <w:bottom w:val="none" w:sz="0" w:space="0" w:color="auto"/>
        <w:right w:val="none" w:sz="0" w:space="0" w:color="auto"/>
      </w:divBdr>
    </w:div>
    <w:div w:id="634455447">
      <w:bodyDiv w:val="1"/>
      <w:marLeft w:val="0"/>
      <w:marRight w:val="0"/>
      <w:marTop w:val="0"/>
      <w:marBottom w:val="0"/>
      <w:divBdr>
        <w:top w:val="none" w:sz="0" w:space="0" w:color="auto"/>
        <w:left w:val="none" w:sz="0" w:space="0" w:color="auto"/>
        <w:bottom w:val="none" w:sz="0" w:space="0" w:color="auto"/>
        <w:right w:val="none" w:sz="0" w:space="0" w:color="auto"/>
      </w:divBdr>
    </w:div>
    <w:div w:id="635526286">
      <w:bodyDiv w:val="1"/>
      <w:marLeft w:val="0"/>
      <w:marRight w:val="0"/>
      <w:marTop w:val="0"/>
      <w:marBottom w:val="0"/>
      <w:divBdr>
        <w:top w:val="none" w:sz="0" w:space="0" w:color="auto"/>
        <w:left w:val="none" w:sz="0" w:space="0" w:color="auto"/>
        <w:bottom w:val="none" w:sz="0" w:space="0" w:color="auto"/>
        <w:right w:val="none" w:sz="0" w:space="0" w:color="auto"/>
      </w:divBdr>
    </w:div>
    <w:div w:id="636951941">
      <w:bodyDiv w:val="1"/>
      <w:marLeft w:val="0"/>
      <w:marRight w:val="0"/>
      <w:marTop w:val="0"/>
      <w:marBottom w:val="0"/>
      <w:divBdr>
        <w:top w:val="none" w:sz="0" w:space="0" w:color="auto"/>
        <w:left w:val="none" w:sz="0" w:space="0" w:color="auto"/>
        <w:bottom w:val="none" w:sz="0" w:space="0" w:color="auto"/>
        <w:right w:val="none" w:sz="0" w:space="0" w:color="auto"/>
      </w:divBdr>
    </w:div>
    <w:div w:id="638069991">
      <w:bodyDiv w:val="1"/>
      <w:marLeft w:val="0"/>
      <w:marRight w:val="0"/>
      <w:marTop w:val="0"/>
      <w:marBottom w:val="0"/>
      <w:divBdr>
        <w:top w:val="none" w:sz="0" w:space="0" w:color="auto"/>
        <w:left w:val="none" w:sz="0" w:space="0" w:color="auto"/>
        <w:bottom w:val="none" w:sz="0" w:space="0" w:color="auto"/>
        <w:right w:val="none" w:sz="0" w:space="0" w:color="auto"/>
      </w:divBdr>
    </w:div>
    <w:div w:id="639920188">
      <w:bodyDiv w:val="1"/>
      <w:marLeft w:val="0"/>
      <w:marRight w:val="0"/>
      <w:marTop w:val="0"/>
      <w:marBottom w:val="0"/>
      <w:divBdr>
        <w:top w:val="none" w:sz="0" w:space="0" w:color="auto"/>
        <w:left w:val="none" w:sz="0" w:space="0" w:color="auto"/>
        <w:bottom w:val="none" w:sz="0" w:space="0" w:color="auto"/>
        <w:right w:val="none" w:sz="0" w:space="0" w:color="auto"/>
      </w:divBdr>
    </w:div>
    <w:div w:id="641888345">
      <w:bodyDiv w:val="1"/>
      <w:marLeft w:val="0"/>
      <w:marRight w:val="0"/>
      <w:marTop w:val="0"/>
      <w:marBottom w:val="0"/>
      <w:divBdr>
        <w:top w:val="none" w:sz="0" w:space="0" w:color="auto"/>
        <w:left w:val="none" w:sz="0" w:space="0" w:color="auto"/>
        <w:bottom w:val="none" w:sz="0" w:space="0" w:color="auto"/>
        <w:right w:val="none" w:sz="0" w:space="0" w:color="auto"/>
      </w:divBdr>
    </w:div>
    <w:div w:id="644046454">
      <w:bodyDiv w:val="1"/>
      <w:marLeft w:val="0"/>
      <w:marRight w:val="0"/>
      <w:marTop w:val="0"/>
      <w:marBottom w:val="0"/>
      <w:divBdr>
        <w:top w:val="none" w:sz="0" w:space="0" w:color="auto"/>
        <w:left w:val="none" w:sz="0" w:space="0" w:color="auto"/>
        <w:bottom w:val="none" w:sz="0" w:space="0" w:color="auto"/>
        <w:right w:val="none" w:sz="0" w:space="0" w:color="auto"/>
      </w:divBdr>
    </w:div>
    <w:div w:id="646594048">
      <w:bodyDiv w:val="1"/>
      <w:marLeft w:val="0"/>
      <w:marRight w:val="0"/>
      <w:marTop w:val="0"/>
      <w:marBottom w:val="0"/>
      <w:divBdr>
        <w:top w:val="none" w:sz="0" w:space="0" w:color="auto"/>
        <w:left w:val="none" w:sz="0" w:space="0" w:color="auto"/>
        <w:bottom w:val="none" w:sz="0" w:space="0" w:color="auto"/>
        <w:right w:val="none" w:sz="0" w:space="0" w:color="auto"/>
      </w:divBdr>
    </w:div>
    <w:div w:id="647630066">
      <w:bodyDiv w:val="1"/>
      <w:marLeft w:val="0"/>
      <w:marRight w:val="0"/>
      <w:marTop w:val="0"/>
      <w:marBottom w:val="0"/>
      <w:divBdr>
        <w:top w:val="none" w:sz="0" w:space="0" w:color="auto"/>
        <w:left w:val="none" w:sz="0" w:space="0" w:color="auto"/>
        <w:bottom w:val="none" w:sz="0" w:space="0" w:color="auto"/>
        <w:right w:val="none" w:sz="0" w:space="0" w:color="auto"/>
      </w:divBdr>
    </w:div>
    <w:div w:id="647900558">
      <w:bodyDiv w:val="1"/>
      <w:marLeft w:val="0"/>
      <w:marRight w:val="0"/>
      <w:marTop w:val="0"/>
      <w:marBottom w:val="0"/>
      <w:divBdr>
        <w:top w:val="none" w:sz="0" w:space="0" w:color="auto"/>
        <w:left w:val="none" w:sz="0" w:space="0" w:color="auto"/>
        <w:bottom w:val="none" w:sz="0" w:space="0" w:color="auto"/>
        <w:right w:val="none" w:sz="0" w:space="0" w:color="auto"/>
      </w:divBdr>
    </w:div>
    <w:div w:id="647904174">
      <w:bodyDiv w:val="1"/>
      <w:marLeft w:val="0"/>
      <w:marRight w:val="0"/>
      <w:marTop w:val="0"/>
      <w:marBottom w:val="0"/>
      <w:divBdr>
        <w:top w:val="none" w:sz="0" w:space="0" w:color="auto"/>
        <w:left w:val="none" w:sz="0" w:space="0" w:color="auto"/>
        <w:bottom w:val="none" w:sz="0" w:space="0" w:color="auto"/>
        <w:right w:val="none" w:sz="0" w:space="0" w:color="auto"/>
      </w:divBdr>
    </w:div>
    <w:div w:id="649015829">
      <w:bodyDiv w:val="1"/>
      <w:marLeft w:val="0"/>
      <w:marRight w:val="0"/>
      <w:marTop w:val="0"/>
      <w:marBottom w:val="0"/>
      <w:divBdr>
        <w:top w:val="none" w:sz="0" w:space="0" w:color="auto"/>
        <w:left w:val="none" w:sz="0" w:space="0" w:color="auto"/>
        <w:bottom w:val="none" w:sz="0" w:space="0" w:color="auto"/>
        <w:right w:val="none" w:sz="0" w:space="0" w:color="auto"/>
      </w:divBdr>
    </w:div>
    <w:div w:id="651175941">
      <w:bodyDiv w:val="1"/>
      <w:marLeft w:val="0"/>
      <w:marRight w:val="0"/>
      <w:marTop w:val="0"/>
      <w:marBottom w:val="0"/>
      <w:divBdr>
        <w:top w:val="none" w:sz="0" w:space="0" w:color="auto"/>
        <w:left w:val="none" w:sz="0" w:space="0" w:color="auto"/>
        <w:bottom w:val="none" w:sz="0" w:space="0" w:color="auto"/>
        <w:right w:val="none" w:sz="0" w:space="0" w:color="auto"/>
      </w:divBdr>
    </w:div>
    <w:div w:id="651835192">
      <w:bodyDiv w:val="1"/>
      <w:marLeft w:val="0"/>
      <w:marRight w:val="0"/>
      <w:marTop w:val="0"/>
      <w:marBottom w:val="0"/>
      <w:divBdr>
        <w:top w:val="none" w:sz="0" w:space="0" w:color="auto"/>
        <w:left w:val="none" w:sz="0" w:space="0" w:color="auto"/>
        <w:bottom w:val="none" w:sz="0" w:space="0" w:color="auto"/>
        <w:right w:val="none" w:sz="0" w:space="0" w:color="auto"/>
      </w:divBdr>
    </w:div>
    <w:div w:id="652176873">
      <w:bodyDiv w:val="1"/>
      <w:marLeft w:val="0"/>
      <w:marRight w:val="0"/>
      <w:marTop w:val="0"/>
      <w:marBottom w:val="0"/>
      <w:divBdr>
        <w:top w:val="none" w:sz="0" w:space="0" w:color="auto"/>
        <w:left w:val="none" w:sz="0" w:space="0" w:color="auto"/>
        <w:bottom w:val="none" w:sz="0" w:space="0" w:color="auto"/>
        <w:right w:val="none" w:sz="0" w:space="0" w:color="auto"/>
      </w:divBdr>
    </w:div>
    <w:div w:id="652564449">
      <w:bodyDiv w:val="1"/>
      <w:marLeft w:val="0"/>
      <w:marRight w:val="0"/>
      <w:marTop w:val="0"/>
      <w:marBottom w:val="0"/>
      <w:divBdr>
        <w:top w:val="none" w:sz="0" w:space="0" w:color="auto"/>
        <w:left w:val="none" w:sz="0" w:space="0" w:color="auto"/>
        <w:bottom w:val="none" w:sz="0" w:space="0" w:color="auto"/>
        <w:right w:val="none" w:sz="0" w:space="0" w:color="auto"/>
      </w:divBdr>
    </w:div>
    <w:div w:id="654185943">
      <w:bodyDiv w:val="1"/>
      <w:marLeft w:val="0"/>
      <w:marRight w:val="0"/>
      <w:marTop w:val="0"/>
      <w:marBottom w:val="0"/>
      <w:divBdr>
        <w:top w:val="none" w:sz="0" w:space="0" w:color="auto"/>
        <w:left w:val="none" w:sz="0" w:space="0" w:color="auto"/>
        <w:bottom w:val="none" w:sz="0" w:space="0" w:color="auto"/>
        <w:right w:val="none" w:sz="0" w:space="0" w:color="auto"/>
      </w:divBdr>
    </w:div>
    <w:div w:id="655768421">
      <w:bodyDiv w:val="1"/>
      <w:marLeft w:val="0"/>
      <w:marRight w:val="0"/>
      <w:marTop w:val="0"/>
      <w:marBottom w:val="0"/>
      <w:divBdr>
        <w:top w:val="none" w:sz="0" w:space="0" w:color="auto"/>
        <w:left w:val="none" w:sz="0" w:space="0" w:color="auto"/>
        <w:bottom w:val="none" w:sz="0" w:space="0" w:color="auto"/>
        <w:right w:val="none" w:sz="0" w:space="0" w:color="auto"/>
      </w:divBdr>
    </w:div>
    <w:div w:id="656345044">
      <w:bodyDiv w:val="1"/>
      <w:marLeft w:val="0"/>
      <w:marRight w:val="0"/>
      <w:marTop w:val="0"/>
      <w:marBottom w:val="0"/>
      <w:divBdr>
        <w:top w:val="none" w:sz="0" w:space="0" w:color="auto"/>
        <w:left w:val="none" w:sz="0" w:space="0" w:color="auto"/>
        <w:bottom w:val="none" w:sz="0" w:space="0" w:color="auto"/>
        <w:right w:val="none" w:sz="0" w:space="0" w:color="auto"/>
      </w:divBdr>
    </w:div>
    <w:div w:id="659620110">
      <w:bodyDiv w:val="1"/>
      <w:marLeft w:val="0"/>
      <w:marRight w:val="0"/>
      <w:marTop w:val="0"/>
      <w:marBottom w:val="0"/>
      <w:divBdr>
        <w:top w:val="none" w:sz="0" w:space="0" w:color="auto"/>
        <w:left w:val="none" w:sz="0" w:space="0" w:color="auto"/>
        <w:bottom w:val="none" w:sz="0" w:space="0" w:color="auto"/>
        <w:right w:val="none" w:sz="0" w:space="0" w:color="auto"/>
      </w:divBdr>
    </w:div>
    <w:div w:id="660231322">
      <w:bodyDiv w:val="1"/>
      <w:marLeft w:val="0"/>
      <w:marRight w:val="0"/>
      <w:marTop w:val="0"/>
      <w:marBottom w:val="0"/>
      <w:divBdr>
        <w:top w:val="none" w:sz="0" w:space="0" w:color="auto"/>
        <w:left w:val="none" w:sz="0" w:space="0" w:color="auto"/>
        <w:bottom w:val="none" w:sz="0" w:space="0" w:color="auto"/>
        <w:right w:val="none" w:sz="0" w:space="0" w:color="auto"/>
      </w:divBdr>
    </w:div>
    <w:div w:id="660621014">
      <w:bodyDiv w:val="1"/>
      <w:marLeft w:val="0"/>
      <w:marRight w:val="0"/>
      <w:marTop w:val="0"/>
      <w:marBottom w:val="0"/>
      <w:divBdr>
        <w:top w:val="none" w:sz="0" w:space="0" w:color="auto"/>
        <w:left w:val="none" w:sz="0" w:space="0" w:color="auto"/>
        <w:bottom w:val="none" w:sz="0" w:space="0" w:color="auto"/>
        <w:right w:val="none" w:sz="0" w:space="0" w:color="auto"/>
      </w:divBdr>
    </w:div>
    <w:div w:id="662317697">
      <w:bodyDiv w:val="1"/>
      <w:marLeft w:val="0"/>
      <w:marRight w:val="0"/>
      <w:marTop w:val="0"/>
      <w:marBottom w:val="0"/>
      <w:divBdr>
        <w:top w:val="none" w:sz="0" w:space="0" w:color="auto"/>
        <w:left w:val="none" w:sz="0" w:space="0" w:color="auto"/>
        <w:bottom w:val="none" w:sz="0" w:space="0" w:color="auto"/>
        <w:right w:val="none" w:sz="0" w:space="0" w:color="auto"/>
      </w:divBdr>
    </w:div>
    <w:div w:id="663511873">
      <w:bodyDiv w:val="1"/>
      <w:marLeft w:val="0"/>
      <w:marRight w:val="0"/>
      <w:marTop w:val="0"/>
      <w:marBottom w:val="0"/>
      <w:divBdr>
        <w:top w:val="none" w:sz="0" w:space="0" w:color="auto"/>
        <w:left w:val="none" w:sz="0" w:space="0" w:color="auto"/>
        <w:bottom w:val="none" w:sz="0" w:space="0" w:color="auto"/>
        <w:right w:val="none" w:sz="0" w:space="0" w:color="auto"/>
      </w:divBdr>
    </w:div>
    <w:div w:id="670640745">
      <w:bodyDiv w:val="1"/>
      <w:marLeft w:val="0"/>
      <w:marRight w:val="0"/>
      <w:marTop w:val="0"/>
      <w:marBottom w:val="0"/>
      <w:divBdr>
        <w:top w:val="none" w:sz="0" w:space="0" w:color="auto"/>
        <w:left w:val="none" w:sz="0" w:space="0" w:color="auto"/>
        <w:bottom w:val="none" w:sz="0" w:space="0" w:color="auto"/>
        <w:right w:val="none" w:sz="0" w:space="0" w:color="auto"/>
      </w:divBdr>
    </w:div>
    <w:div w:id="673336491">
      <w:bodyDiv w:val="1"/>
      <w:marLeft w:val="0"/>
      <w:marRight w:val="0"/>
      <w:marTop w:val="0"/>
      <w:marBottom w:val="0"/>
      <w:divBdr>
        <w:top w:val="none" w:sz="0" w:space="0" w:color="auto"/>
        <w:left w:val="none" w:sz="0" w:space="0" w:color="auto"/>
        <w:bottom w:val="none" w:sz="0" w:space="0" w:color="auto"/>
        <w:right w:val="none" w:sz="0" w:space="0" w:color="auto"/>
      </w:divBdr>
    </w:div>
    <w:div w:id="675888167">
      <w:bodyDiv w:val="1"/>
      <w:marLeft w:val="0"/>
      <w:marRight w:val="0"/>
      <w:marTop w:val="0"/>
      <w:marBottom w:val="0"/>
      <w:divBdr>
        <w:top w:val="none" w:sz="0" w:space="0" w:color="auto"/>
        <w:left w:val="none" w:sz="0" w:space="0" w:color="auto"/>
        <w:bottom w:val="none" w:sz="0" w:space="0" w:color="auto"/>
        <w:right w:val="none" w:sz="0" w:space="0" w:color="auto"/>
      </w:divBdr>
    </w:div>
    <w:div w:id="678772681">
      <w:bodyDiv w:val="1"/>
      <w:marLeft w:val="0"/>
      <w:marRight w:val="0"/>
      <w:marTop w:val="0"/>
      <w:marBottom w:val="0"/>
      <w:divBdr>
        <w:top w:val="none" w:sz="0" w:space="0" w:color="auto"/>
        <w:left w:val="none" w:sz="0" w:space="0" w:color="auto"/>
        <w:bottom w:val="none" w:sz="0" w:space="0" w:color="auto"/>
        <w:right w:val="none" w:sz="0" w:space="0" w:color="auto"/>
      </w:divBdr>
    </w:div>
    <w:div w:id="683819515">
      <w:bodyDiv w:val="1"/>
      <w:marLeft w:val="0"/>
      <w:marRight w:val="0"/>
      <w:marTop w:val="0"/>
      <w:marBottom w:val="0"/>
      <w:divBdr>
        <w:top w:val="none" w:sz="0" w:space="0" w:color="auto"/>
        <w:left w:val="none" w:sz="0" w:space="0" w:color="auto"/>
        <w:bottom w:val="none" w:sz="0" w:space="0" w:color="auto"/>
        <w:right w:val="none" w:sz="0" w:space="0" w:color="auto"/>
      </w:divBdr>
    </w:div>
    <w:div w:id="685058487">
      <w:bodyDiv w:val="1"/>
      <w:marLeft w:val="0"/>
      <w:marRight w:val="0"/>
      <w:marTop w:val="0"/>
      <w:marBottom w:val="0"/>
      <w:divBdr>
        <w:top w:val="none" w:sz="0" w:space="0" w:color="auto"/>
        <w:left w:val="none" w:sz="0" w:space="0" w:color="auto"/>
        <w:bottom w:val="none" w:sz="0" w:space="0" w:color="auto"/>
        <w:right w:val="none" w:sz="0" w:space="0" w:color="auto"/>
      </w:divBdr>
    </w:div>
    <w:div w:id="685903565">
      <w:bodyDiv w:val="1"/>
      <w:marLeft w:val="0"/>
      <w:marRight w:val="0"/>
      <w:marTop w:val="0"/>
      <w:marBottom w:val="0"/>
      <w:divBdr>
        <w:top w:val="none" w:sz="0" w:space="0" w:color="auto"/>
        <w:left w:val="none" w:sz="0" w:space="0" w:color="auto"/>
        <w:bottom w:val="none" w:sz="0" w:space="0" w:color="auto"/>
        <w:right w:val="none" w:sz="0" w:space="0" w:color="auto"/>
      </w:divBdr>
    </w:div>
    <w:div w:id="686368033">
      <w:bodyDiv w:val="1"/>
      <w:marLeft w:val="0"/>
      <w:marRight w:val="0"/>
      <w:marTop w:val="0"/>
      <w:marBottom w:val="0"/>
      <w:divBdr>
        <w:top w:val="none" w:sz="0" w:space="0" w:color="auto"/>
        <w:left w:val="none" w:sz="0" w:space="0" w:color="auto"/>
        <w:bottom w:val="none" w:sz="0" w:space="0" w:color="auto"/>
        <w:right w:val="none" w:sz="0" w:space="0" w:color="auto"/>
      </w:divBdr>
    </w:div>
    <w:div w:id="690641406">
      <w:bodyDiv w:val="1"/>
      <w:marLeft w:val="0"/>
      <w:marRight w:val="0"/>
      <w:marTop w:val="0"/>
      <w:marBottom w:val="0"/>
      <w:divBdr>
        <w:top w:val="none" w:sz="0" w:space="0" w:color="auto"/>
        <w:left w:val="none" w:sz="0" w:space="0" w:color="auto"/>
        <w:bottom w:val="none" w:sz="0" w:space="0" w:color="auto"/>
        <w:right w:val="none" w:sz="0" w:space="0" w:color="auto"/>
      </w:divBdr>
    </w:div>
    <w:div w:id="691103804">
      <w:bodyDiv w:val="1"/>
      <w:marLeft w:val="0"/>
      <w:marRight w:val="0"/>
      <w:marTop w:val="0"/>
      <w:marBottom w:val="0"/>
      <w:divBdr>
        <w:top w:val="none" w:sz="0" w:space="0" w:color="auto"/>
        <w:left w:val="none" w:sz="0" w:space="0" w:color="auto"/>
        <w:bottom w:val="none" w:sz="0" w:space="0" w:color="auto"/>
        <w:right w:val="none" w:sz="0" w:space="0" w:color="auto"/>
      </w:divBdr>
    </w:div>
    <w:div w:id="697507435">
      <w:bodyDiv w:val="1"/>
      <w:marLeft w:val="0"/>
      <w:marRight w:val="0"/>
      <w:marTop w:val="0"/>
      <w:marBottom w:val="0"/>
      <w:divBdr>
        <w:top w:val="none" w:sz="0" w:space="0" w:color="auto"/>
        <w:left w:val="none" w:sz="0" w:space="0" w:color="auto"/>
        <w:bottom w:val="none" w:sz="0" w:space="0" w:color="auto"/>
        <w:right w:val="none" w:sz="0" w:space="0" w:color="auto"/>
      </w:divBdr>
    </w:div>
    <w:div w:id="697586453">
      <w:bodyDiv w:val="1"/>
      <w:marLeft w:val="0"/>
      <w:marRight w:val="0"/>
      <w:marTop w:val="0"/>
      <w:marBottom w:val="0"/>
      <w:divBdr>
        <w:top w:val="none" w:sz="0" w:space="0" w:color="auto"/>
        <w:left w:val="none" w:sz="0" w:space="0" w:color="auto"/>
        <w:bottom w:val="none" w:sz="0" w:space="0" w:color="auto"/>
        <w:right w:val="none" w:sz="0" w:space="0" w:color="auto"/>
      </w:divBdr>
    </w:div>
    <w:div w:id="700323278">
      <w:bodyDiv w:val="1"/>
      <w:marLeft w:val="0"/>
      <w:marRight w:val="0"/>
      <w:marTop w:val="0"/>
      <w:marBottom w:val="0"/>
      <w:divBdr>
        <w:top w:val="none" w:sz="0" w:space="0" w:color="auto"/>
        <w:left w:val="none" w:sz="0" w:space="0" w:color="auto"/>
        <w:bottom w:val="none" w:sz="0" w:space="0" w:color="auto"/>
        <w:right w:val="none" w:sz="0" w:space="0" w:color="auto"/>
      </w:divBdr>
    </w:div>
    <w:div w:id="704329165">
      <w:bodyDiv w:val="1"/>
      <w:marLeft w:val="0"/>
      <w:marRight w:val="0"/>
      <w:marTop w:val="0"/>
      <w:marBottom w:val="0"/>
      <w:divBdr>
        <w:top w:val="none" w:sz="0" w:space="0" w:color="auto"/>
        <w:left w:val="none" w:sz="0" w:space="0" w:color="auto"/>
        <w:bottom w:val="none" w:sz="0" w:space="0" w:color="auto"/>
        <w:right w:val="none" w:sz="0" w:space="0" w:color="auto"/>
      </w:divBdr>
    </w:div>
    <w:div w:id="705646287">
      <w:bodyDiv w:val="1"/>
      <w:marLeft w:val="0"/>
      <w:marRight w:val="0"/>
      <w:marTop w:val="0"/>
      <w:marBottom w:val="0"/>
      <w:divBdr>
        <w:top w:val="none" w:sz="0" w:space="0" w:color="auto"/>
        <w:left w:val="none" w:sz="0" w:space="0" w:color="auto"/>
        <w:bottom w:val="none" w:sz="0" w:space="0" w:color="auto"/>
        <w:right w:val="none" w:sz="0" w:space="0" w:color="auto"/>
      </w:divBdr>
    </w:div>
    <w:div w:id="707073228">
      <w:bodyDiv w:val="1"/>
      <w:marLeft w:val="0"/>
      <w:marRight w:val="0"/>
      <w:marTop w:val="0"/>
      <w:marBottom w:val="0"/>
      <w:divBdr>
        <w:top w:val="none" w:sz="0" w:space="0" w:color="auto"/>
        <w:left w:val="none" w:sz="0" w:space="0" w:color="auto"/>
        <w:bottom w:val="none" w:sz="0" w:space="0" w:color="auto"/>
        <w:right w:val="none" w:sz="0" w:space="0" w:color="auto"/>
      </w:divBdr>
    </w:div>
    <w:div w:id="707487779">
      <w:bodyDiv w:val="1"/>
      <w:marLeft w:val="0"/>
      <w:marRight w:val="0"/>
      <w:marTop w:val="0"/>
      <w:marBottom w:val="0"/>
      <w:divBdr>
        <w:top w:val="none" w:sz="0" w:space="0" w:color="auto"/>
        <w:left w:val="none" w:sz="0" w:space="0" w:color="auto"/>
        <w:bottom w:val="none" w:sz="0" w:space="0" w:color="auto"/>
        <w:right w:val="none" w:sz="0" w:space="0" w:color="auto"/>
      </w:divBdr>
    </w:div>
    <w:div w:id="712123579">
      <w:bodyDiv w:val="1"/>
      <w:marLeft w:val="0"/>
      <w:marRight w:val="0"/>
      <w:marTop w:val="0"/>
      <w:marBottom w:val="0"/>
      <w:divBdr>
        <w:top w:val="none" w:sz="0" w:space="0" w:color="auto"/>
        <w:left w:val="none" w:sz="0" w:space="0" w:color="auto"/>
        <w:bottom w:val="none" w:sz="0" w:space="0" w:color="auto"/>
        <w:right w:val="none" w:sz="0" w:space="0" w:color="auto"/>
      </w:divBdr>
    </w:div>
    <w:div w:id="716246070">
      <w:bodyDiv w:val="1"/>
      <w:marLeft w:val="0"/>
      <w:marRight w:val="0"/>
      <w:marTop w:val="0"/>
      <w:marBottom w:val="0"/>
      <w:divBdr>
        <w:top w:val="none" w:sz="0" w:space="0" w:color="auto"/>
        <w:left w:val="none" w:sz="0" w:space="0" w:color="auto"/>
        <w:bottom w:val="none" w:sz="0" w:space="0" w:color="auto"/>
        <w:right w:val="none" w:sz="0" w:space="0" w:color="auto"/>
      </w:divBdr>
    </w:div>
    <w:div w:id="721754502">
      <w:bodyDiv w:val="1"/>
      <w:marLeft w:val="0"/>
      <w:marRight w:val="0"/>
      <w:marTop w:val="0"/>
      <w:marBottom w:val="0"/>
      <w:divBdr>
        <w:top w:val="none" w:sz="0" w:space="0" w:color="auto"/>
        <w:left w:val="none" w:sz="0" w:space="0" w:color="auto"/>
        <w:bottom w:val="none" w:sz="0" w:space="0" w:color="auto"/>
        <w:right w:val="none" w:sz="0" w:space="0" w:color="auto"/>
      </w:divBdr>
    </w:div>
    <w:div w:id="722220615">
      <w:bodyDiv w:val="1"/>
      <w:marLeft w:val="0"/>
      <w:marRight w:val="0"/>
      <w:marTop w:val="0"/>
      <w:marBottom w:val="0"/>
      <w:divBdr>
        <w:top w:val="none" w:sz="0" w:space="0" w:color="auto"/>
        <w:left w:val="none" w:sz="0" w:space="0" w:color="auto"/>
        <w:bottom w:val="none" w:sz="0" w:space="0" w:color="auto"/>
        <w:right w:val="none" w:sz="0" w:space="0" w:color="auto"/>
      </w:divBdr>
    </w:div>
    <w:div w:id="723064736">
      <w:bodyDiv w:val="1"/>
      <w:marLeft w:val="0"/>
      <w:marRight w:val="0"/>
      <w:marTop w:val="0"/>
      <w:marBottom w:val="0"/>
      <w:divBdr>
        <w:top w:val="none" w:sz="0" w:space="0" w:color="auto"/>
        <w:left w:val="none" w:sz="0" w:space="0" w:color="auto"/>
        <w:bottom w:val="none" w:sz="0" w:space="0" w:color="auto"/>
        <w:right w:val="none" w:sz="0" w:space="0" w:color="auto"/>
      </w:divBdr>
    </w:div>
    <w:div w:id="723866297">
      <w:bodyDiv w:val="1"/>
      <w:marLeft w:val="0"/>
      <w:marRight w:val="0"/>
      <w:marTop w:val="0"/>
      <w:marBottom w:val="0"/>
      <w:divBdr>
        <w:top w:val="none" w:sz="0" w:space="0" w:color="auto"/>
        <w:left w:val="none" w:sz="0" w:space="0" w:color="auto"/>
        <w:bottom w:val="none" w:sz="0" w:space="0" w:color="auto"/>
        <w:right w:val="none" w:sz="0" w:space="0" w:color="auto"/>
      </w:divBdr>
    </w:div>
    <w:div w:id="724334905">
      <w:bodyDiv w:val="1"/>
      <w:marLeft w:val="0"/>
      <w:marRight w:val="0"/>
      <w:marTop w:val="0"/>
      <w:marBottom w:val="0"/>
      <w:divBdr>
        <w:top w:val="none" w:sz="0" w:space="0" w:color="auto"/>
        <w:left w:val="none" w:sz="0" w:space="0" w:color="auto"/>
        <w:bottom w:val="none" w:sz="0" w:space="0" w:color="auto"/>
        <w:right w:val="none" w:sz="0" w:space="0" w:color="auto"/>
      </w:divBdr>
    </w:div>
    <w:div w:id="726494361">
      <w:bodyDiv w:val="1"/>
      <w:marLeft w:val="0"/>
      <w:marRight w:val="0"/>
      <w:marTop w:val="0"/>
      <w:marBottom w:val="0"/>
      <w:divBdr>
        <w:top w:val="none" w:sz="0" w:space="0" w:color="auto"/>
        <w:left w:val="none" w:sz="0" w:space="0" w:color="auto"/>
        <w:bottom w:val="none" w:sz="0" w:space="0" w:color="auto"/>
        <w:right w:val="none" w:sz="0" w:space="0" w:color="auto"/>
      </w:divBdr>
    </w:div>
    <w:div w:id="731464976">
      <w:bodyDiv w:val="1"/>
      <w:marLeft w:val="0"/>
      <w:marRight w:val="0"/>
      <w:marTop w:val="0"/>
      <w:marBottom w:val="0"/>
      <w:divBdr>
        <w:top w:val="none" w:sz="0" w:space="0" w:color="auto"/>
        <w:left w:val="none" w:sz="0" w:space="0" w:color="auto"/>
        <w:bottom w:val="none" w:sz="0" w:space="0" w:color="auto"/>
        <w:right w:val="none" w:sz="0" w:space="0" w:color="auto"/>
      </w:divBdr>
    </w:div>
    <w:div w:id="731730349">
      <w:bodyDiv w:val="1"/>
      <w:marLeft w:val="0"/>
      <w:marRight w:val="0"/>
      <w:marTop w:val="0"/>
      <w:marBottom w:val="0"/>
      <w:divBdr>
        <w:top w:val="none" w:sz="0" w:space="0" w:color="auto"/>
        <w:left w:val="none" w:sz="0" w:space="0" w:color="auto"/>
        <w:bottom w:val="none" w:sz="0" w:space="0" w:color="auto"/>
        <w:right w:val="none" w:sz="0" w:space="0" w:color="auto"/>
      </w:divBdr>
    </w:div>
    <w:div w:id="736706178">
      <w:bodyDiv w:val="1"/>
      <w:marLeft w:val="0"/>
      <w:marRight w:val="0"/>
      <w:marTop w:val="0"/>
      <w:marBottom w:val="0"/>
      <w:divBdr>
        <w:top w:val="none" w:sz="0" w:space="0" w:color="auto"/>
        <w:left w:val="none" w:sz="0" w:space="0" w:color="auto"/>
        <w:bottom w:val="none" w:sz="0" w:space="0" w:color="auto"/>
        <w:right w:val="none" w:sz="0" w:space="0" w:color="auto"/>
      </w:divBdr>
    </w:div>
    <w:div w:id="736710029">
      <w:bodyDiv w:val="1"/>
      <w:marLeft w:val="0"/>
      <w:marRight w:val="0"/>
      <w:marTop w:val="0"/>
      <w:marBottom w:val="0"/>
      <w:divBdr>
        <w:top w:val="none" w:sz="0" w:space="0" w:color="auto"/>
        <w:left w:val="none" w:sz="0" w:space="0" w:color="auto"/>
        <w:bottom w:val="none" w:sz="0" w:space="0" w:color="auto"/>
        <w:right w:val="none" w:sz="0" w:space="0" w:color="auto"/>
      </w:divBdr>
    </w:div>
    <w:div w:id="737750143">
      <w:bodyDiv w:val="1"/>
      <w:marLeft w:val="0"/>
      <w:marRight w:val="0"/>
      <w:marTop w:val="0"/>
      <w:marBottom w:val="0"/>
      <w:divBdr>
        <w:top w:val="none" w:sz="0" w:space="0" w:color="auto"/>
        <w:left w:val="none" w:sz="0" w:space="0" w:color="auto"/>
        <w:bottom w:val="none" w:sz="0" w:space="0" w:color="auto"/>
        <w:right w:val="none" w:sz="0" w:space="0" w:color="auto"/>
      </w:divBdr>
    </w:div>
    <w:div w:id="737829959">
      <w:bodyDiv w:val="1"/>
      <w:marLeft w:val="0"/>
      <w:marRight w:val="0"/>
      <w:marTop w:val="0"/>
      <w:marBottom w:val="0"/>
      <w:divBdr>
        <w:top w:val="none" w:sz="0" w:space="0" w:color="auto"/>
        <w:left w:val="none" w:sz="0" w:space="0" w:color="auto"/>
        <w:bottom w:val="none" w:sz="0" w:space="0" w:color="auto"/>
        <w:right w:val="none" w:sz="0" w:space="0" w:color="auto"/>
      </w:divBdr>
    </w:div>
    <w:div w:id="743380387">
      <w:bodyDiv w:val="1"/>
      <w:marLeft w:val="0"/>
      <w:marRight w:val="0"/>
      <w:marTop w:val="0"/>
      <w:marBottom w:val="0"/>
      <w:divBdr>
        <w:top w:val="none" w:sz="0" w:space="0" w:color="auto"/>
        <w:left w:val="none" w:sz="0" w:space="0" w:color="auto"/>
        <w:bottom w:val="none" w:sz="0" w:space="0" w:color="auto"/>
        <w:right w:val="none" w:sz="0" w:space="0" w:color="auto"/>
      </w:divBdr>
    </w:div>
    <w:div w:id="746345222">
      <w:bodyDiv w:val="1"/>
      <w:marLeft w:val="0"/>
      <w:marRight w:val="0"/>
      <w:marTop w:val="0"/>
      <w:marBottom w:val="0"/>
      <w:divBdr>
        <w:top w:val="none" w:sz="0" w:space="0" w:color="auto"/>
        <w:left w:val="none" w:sz="0" w:space="0" w:color="auto"/>
        <w:bottom w:val="none" w:sz="0" w:space="0" w:color="auto"/>
        <w:right w:val="none" w:sz="0" w:space="0" w:color="auto"/>
      </w:divBdr>
    </w:div>
    <w:div w:id="746923047">
      <w:bodyDiv w:val="1"/>
      <w:marLeft w:val="0"/>
      <w:marRight w:val="0"/>
      <w:marTop w:val="0"/>
      <w:marBottom w:val="0"/>
      <w:divBdr>
        <w:top w:val="none" w:sz="0" w:space="0" w:color="auto"/>
        <w:left w:val="none" w:sz="0" w:space="0" w:color="auto"/>
        <w:bottom w:val="none" w:sz="0" w:space="0" w:color="auto"/>
        <w:right w:val="none" w:sz="0" w:space="0" w:color="auto"/>
      </w:divBdr>
    </w:div>
    <w:div w:id="748961190">
      <w:bodyDiv w:val="1"/>
      <w:marLeft w:val="0"/>
      <w:marRight w:val="0"/>
      <w:marTop w:val="0"/>
      <w:marBottom w:val="0"/>
      <w:divBdr>
        <w:top w:val="none" w:sz="0" w:space="0" w:color="auto"/>
        <w:left w:val="none" w:sz="0" w:space="0" w:color="auto"/>
        <w:bottom w:val="none" w:sz="0" w:space="0" w:color="auto"/>
        <w:right w:val="none" w:sz="0" w:space="0" w:color="auto"/>
      </w:divBdr>
    </w:div>
    <w:div w:id="749740250">
      <w:bodyDiv w:val="1"/>
      <w:marLeft w:val="0"/>
      <w:marRight w:val="0"/>
      <w:marTop w:val="0"/>
      <w:marBottom w:val="0"/>
      <w:divBdr>
        <w:top w:val="none" w:sz="0" w:space="0" w:color="auto"/>
        <w:left w:val="none" w:sz="0" w:space="0" w:color="auto"/>
        <w:bottom w:val="none" w:sz="0" w:space="0" w:color="auto"/>
        <w:right w:val="none" w:sz="0" w:space="0" w:color="auto"/>
      </w:divBdr>
    </w:div>
    <w:div w:id="749888726">
      <w:bodyDiv w:val="1"/>
      <w:marLeft w:val="0"/>
      <w:marRight w:val="0"/>
      <w:marTop w:val="0"/>
      <w:marBottom w:val="0"/>
      <w:divBdr>
        <w:top w:val="none" w:sz="0" w:space="0" w:color="auto"/>
        <w:left w:val="none" w:sz="0" w:space="0" w:color="auto"/>
        <w:bottom w:val="none" w:sz="0" w:space="0" w:color="auto"/>
        <w:right w:val="none" w:sz="0" w:space="0" w:color="auto"/>
      </w:divBdr>
    </w:div>
    <w:div w:id="752318711">
      <w:bodyDiv w:val="1"/>
      <w:marLeft w:val="0"/>
      <w:marRight w:val="0"/>
      <w:marTop w:val="0"/>
      <w:marBottom w:val="0"/>
      <w:divBdr>
        <w:top w:val="none" w:sz="0" w:space="0" w:color="auto"/>
        <w:left w:val="none" w:sz="0" w:space="0" w:color="auto"/>
        <w:bottom w:val="none" w:sz="0" w:space="0" w:color="auto"/>
        <w:right w:val="none" w:sz="0" w:space="0" w:color="auto"/>
      </w:divBdr>
    </w:div>
    <w:div w:id="755706562">
      <w:bodyDiv w:val="1"/>
      <w:marLeft w:val="0"/>
      <w:marRight w:val="0"/>
      <w:marTop w:val="0"/>
      <w:marBottom w:val="0"/>
      <w:divBdr>
        <w:top w:val="none" w:sz="0" w:space="0" w:color="auto"/>
        <w:left w:val="none" w:sz="0" w:space="0" w:color="auto"/>
        <w:bottom w:val="none" w:sz="0" w:space="0" w:color="auto"/>
        <w:right w:val="none" w:sz="0" w:space="0" w:color="auto"/>
      </w:divBdr>
    </w:div>
    <w:div w:id="760298178">
      <w:bodyDiv w:val="1"/>
      <w:marLeft w:val="0"/>
      <w:marRight w:val="0"/>
      <w:marTop w:val="0"/>
      <w:marBottom w:val="0"/>
      <w:divBdr>
        <w:top w:val="none" w:sz="0" w:space="0" w:color="auto"/>
        <w:left w:val="none" w:sz="0" w:space="0" w:color="auto"/>
        <w:bottom w:val="none" w:sz="0" w:space="0" w:color="auto"/>
        <w:right w:val="none" w:sz="0" w:space="0" w:color="auto"/>
      </w:divBdr>
    </w:div>
    <w:div w:id="763838828">
      <w:bodyDiv w:val="1"/>
      <w:marLeft w:val="0"/>
      <w:marRight w:val="0"/>
      <w:marTop w:val="0"/>
      <w:marBottom w:val="0"/>
      <w:divBdr>
        <w:top w:val="none" w:sz="0" w:space="0" w:color="auto"/>
        <w:left w:val="none" w:sz="0" w:space="0" w:color="auto"/>
        <w:bottom w:val="none" w:sz="0" w:space="0" w:color="auto"/>
        <w:right w:val="none" w:sz="0" w:space="0" w:color="auto"/>
      </w:divBdr>
    </w:div>
    <w:div w:id="764181804">
      <w:bodyDiv w:val="1"/>
      <w:marLeft w:val="0"/>
      <w:marRight w:val="0"/>
      <w:marTop w:val="0"/>
      <w:marBottom w:val="0"/>
      <w:divBdr>
        <w:top w:val="none" w:sz="0" w:space="0" w:color="auto"/>
        <w:left w:val="none" w:sz="0" w:space="0" w:color="auto"/>
        <w:bottom w:val="none" w:sz="0" w:space="0" w:color="auto"/>
        <w:right w:val="none" w:sz="0" w:space="0" w:color="auto"/>
      </w:divBdr>
    </w:div>
    <w:div w:id="764225520">
      <w:bodyDiv w:val="1"/>
      <w:marLeft w:val="0"/>
      <w:marRight w:val="0"/>
      <w:marTop w:val="0"/>
      <w:marBottom w:val="0"/>
      <w:divBdr>
        <w:top w:val="none" w:sz="0" w:space="0" w:color="auto"/>
        <w:left w:val="none" w:sz="0" w:space="0" w:color="auto"/>
        <w:bottom w:val="none" w:sz="0" w:space="0" w:color="auto"/>
        <w:right w:val="none" w:sz="0" w:space="0" w:color="auto"/>
      </w:divBdr>
    </w:div>
    <w:div w:id="764612103">
      <w:bodyDiv w:val="1"/>
      <w:marLeft w:val="0"/>
      <w:marRight w:val="0"/>
      <w:marTop w:val="0"/>
      <w:marBottom w:val="0"/>
      <w:divBdr>
        <w:top w:val="none" w:sz="0" w:space="0" w:color="auto"/>
        <w:left w:val="none" w:sz="0" w:space="0" w:color="auto"/>
        <w:bottom w:val="none" w:sz="0" w:space="0" w:color="auto"/>
        <w:right w:val="none" w:sz="0" w:space="0" w:color="auto"/>
      </w:divBdr>
    </w:div>
    <w:div w:id="770930902">
      <w:bodyDiv w:val="1"/>
      <w:marLeft w:val="0"/>
      <w:marRight w:val="0"/>
      <w:marTop w:val="0"/>
      <w:marBottom w:val="0"/>
      <w:divBdr>
        <w:top w:val="none" w:sz="0" w:space="0" w:color="auto"/>
        <w:left w:val="none" w:sz="0" w:space="0" w:color="auto"/>
        <w:bottom w:val="none" w:sz="0" w:space="0" w:color="auto"/>
        <w:right w:val="none" w:sz="0" w:space="0" w:color="auto"/>
      </w:divBdr>
    </w:div>
    <w:div w:id="774011538">
      <w:bodyDiv w:val="1"/>
      <w:marLeft w:val="0"/>
      <w:marRight w:val="0"/>
      <w:marTop w:val="0"/>
      <w:marBottom w:val="0"/>
      <w:divBdr>
        <w:top w:val="none" w:sz="0" w:space="0" w:color="auto"/>
        <w:left w:val="none" w:sz="0" w:space="0" w:color="auto"/>
        <w:bottom w:val="none" w:sz="0" w:space="0" w:color="auto"/>
        <w:right w:val="none" w:sz="0" w:space="0" w:color="auto"/>
      </w:divBdr>
    </w:div>
    <w:div w:id="774055082">
      <w:bodyDiv w:val="1"/>
      <w:marLeft w:val="0"/>
      <w:marRight w:val="0"/>
      <w:marTop w:val="0"/>
      <w:marBottom w:val="0"/>
      <w:divBdr>
        <w:top w:val="none" w:sz="0" w:space="0" w:color="auto"/>
        <w:left w:val="none" w:sz="0" w:space="0" w:color="auto"/>
        <w:bottom w:val="none" w:sz="0" w:space="0" w:color="auto"/>
        <w:right w:val="none" w:sz="0" w:space="0" w:color="auto"/>
      </w:divBdr>
    </w:div>
    <w:div w:id="782192469">
      <w:bodyDiv w:val="1"/>
      <w:marLeft w:val="0"/>
      <w:marRight w:val="0"/>
      <w:marTop w:val="0"/>
      <w:marBottom w:val="0"/>
      <w:divBdr>
        <w:top w:val="none" w:sz="0" w:space="0" w:color="auto"/>
        <w:left w:val="none" w:sz="0" w:space="0" w:color="auto"/>
        <w:bottom w:val="none" w:sz="0" w:space="0" w:color="auto"/>
        <w:right w:val="none" w:sz="0" w:space="0" w:color="auto"/>
      </w:divBdr>
    </w:div>
    <w:div w:id="784692222">
      <w:bodyDiv w:val="1"/>
      <w:marLeft w:val="0"/>
      <w:marRight w:val="0"/>
      <w:marTop w:val="0"/>
      <w:marBottom w:val="0"/>
      <w:divBdr>
        <w:top w:val="none" w:sz="0" w:space="0" w:color="auto"/>
        <w:left w:val="none" w:sz="0" w:space="0" w:color="auto"/>
        <w:bottom w:val="none" w:sz="0" w:space="0" w:color="auto"/>
        <w:right w:val="none" w:sz="0" w:space="0" w:color="auto"/>
      </w:divBdr>
    </w:div>
    <w:div w:id="786199248">
      <w:bodyDiv w:val="1"/>
      <w:marLeft w:val="0"/>
      <w:marRight w:val="0"/>
      <w:marTop w:val="0"/>
      <w:marBottom w:val="0"/>
      <w:divBdr>
        <w:top w:val="none" w:sz="0" w:space="0" w:color="auto"/>
        <w:left w:val="none" w:sz="0" w:space="0" w:color="auto"/>
        <w:bottom w:val="none" w:sz="0" w:space="0" w:color="auto"/>
        <w:right w:val="none" w:sz="0" w:space="0" w:color="auto"/>
      </w:divBdr>
    </w:div>
    <w:div w:id="787356756">
      <w:bodyDiv w:val="1"/>
      <w:marLeft w:val="0"/>
      <w:marRight w:val="0"/>
      <w:marTop w:val="0"/>
      <w:marBottom w:val="0"/>
      <w:divBdr>
        <w:top w:val="none" w:sz="0" w:space="0" w:color="auto"/>
        <w:left w:val="none" w:sz="0" w:space="0" w:color="auto"/>
        <w:bottom w:val="none" w:sz="0" w:space="0" w:color="auto"/>
        <w:right w:val="none" w:sz="0" w:space="0" w:color="auto"/>
      </w:divBdr>
    </w:div>
    <w:div w:id="788165211">
      <w:bodyDiv w:val="1"/>
      <w:marLeft w:val="0"/>
      <w:marRight w:val="0"/>
      <w:marTop w:val="0"/>
      <w:marBottom w:val="0"/>
      <w:divBdr>
        <w:top w:val="none" w:sz="0" w:space="0" w:color="auto"/>
        <w:left w:val="none" w:sz="0" w:space="0" w:color="auto"/>
        <w:bottom w:val="none" w:sz="0" w:space="0" w:color="auto"/>
        <w:right w:val="none" w:sz="0" w:space="0" w:color="auto"/>
      </w:divBdr>
    </w:div>
    <w:div w:id="790168432">
      <w:bodyDiv w:val="1"/>
      <w:marLeft w:val="0"/>
      <w:marRight w:val="0"/>
      <w:marTop w:val="0"/>
      <w:marBottom w:val="0"/>
      <w:divBdr>
        <w:top w:val="none" w:sz="0" w:space="0" w:color="auto"/>
        <w:left w:val="none" w:sz="0" w:space="0" w:color="auto"/>
        <w:bottom w:val="none" w:sz="0" w:space="0" w:color="auto"/>
        <w:right w:val="none" w:sz="0" w:space="0" w:color="auto"/>
      </w:divBdr>
    </w:div>
    <w:div w:id="790788694">
      <w:bodyDiv w:val="1"/>
      <w:marLeft w:val="0"/>
      <w:marRight w:val="0"/>
      <w:marTop w:val="0"/>
      <w:marBottom w:val="0"/>
      <w:divBdr>
        <w:top w:val="none" w:sz="0" w:space="0" w:color="auto"/>
        <w:left w:val="none" w:sz="0" w:space="0" w:color="auto"/>
        <w:bottom w:val="none" w:sz="0" w:space="0" w:color="auto"/>
        <w:right w:val="none" w:sz="0" w:space="0" w:color="auto"/>
      </w:divBdr>
      <w:divsChild>
        <w:div w:id="1200707551">
          <w:marLeft w:val="0"/>
          <w:marRight w:val="0"/>
          <w:marTop w:val="0"/>
          <w:marBottom w:val="0"/>
          <w:divBdr>
            <w:top w:val="none" w:sz="0" w:space="0" w:color="auto"/>
            <w:left w:val="none" w:sz="0" w:space="0" w:color="auto"/>
            <w:bottom w:val="none" w:sz="0" w:space="0" w:color="auto"/>
            <w:right w:val="none" w:sz="0" w:space="0" w:color="auto"/>
          </w:divBdr>
          <w:divsChild>
            <w:div w:id="835071581">
              <w:marLeft w:val="0"/>
              <w:marRight w:val="0"/>
              <w:marTop w:val="0"/>
              <w:marBottom w:val="0"/>
              <w:divBdr>
                <w:top w:val="none" w:sz="0" w:space="0" w:color="auto"/>
                <w:left w:val="none" w:sz="0" w:space="0" w:color="auto"/>
                <w:bottom w:val="none" w:sz="0" w:space="0" w:color="auto"/>
                <w:right w:val="none" w:sz="0" w:space="0" w:color="auto"/>
              </w:divBdr>
              <w:divsChild>
                <w:div w:id="1728608215">
                  <w:marLeft w:val="0"/>
                  <w:marRight w:val="0"/>
                  <w:marTop w:val="0"/>
                  <w:marBottom w:val="0"/>
                  <w:divBdr>
                    <w:top w:val="single" w:sz="6" w:space="0" w:color="F2F2F2"/>
                    <w:left w:val="none" w:sz="0" w:space="0" w:color="auto"/>
                    <w:bottom w:val="none" w:sz="0" w:space="0" w:color="auto"/>
                    <w:right w:val="none" w:sz="0" w:space="0" w:color="auto"/>
                  </w:divBdr>
                </w:div>
              </w:divsChild>
            </w:div>
          </w:divsChild>
        </w:div>
      </w:divsChild>
    </w:div>
    <w:div w:id="792291898">
      <w:bodyDiv w:val="1"/>
      <w:marLeft w:val="0"/>
      <w:marRight w:val="0"/>
      <w:marTop w:val="0"/>
      <w:marBottom w:val="0"/>
      <w:divBdr>
        <w:top w:val="none" w:sz="0" w:space="0" w:color="auto"/>
        <w:left w:val="none" w:sz="0" w:space="0" w:color="auto"/>
        <w:bottom w:val="none" w:sz="0" w:space="0" w:color="auto"/>
        <w:right w:val="none" w:sz="0" w:space="0" w:color="auto"/>
      </w:divBdr>
    </w:div>
    <w:div w:id="794563584">
      <w:bodyDiv w:val="1"/>
      <w:marLeft w:val="0"/>
      <w:marRight w:val="0"/>
      <w:marTop w:val="0"/>
      <w:marBottom w:val="0"/>
      <w:divBdr>
        <w:top w:val="none" w:sz="0" w:space="0" w:color="auto"/>
        <w:left w:val="none" w:sz="0" w:space="0" w:color="auto"/>
        <w:bottom w:val="none" w:sz="0" w:space="0" w:color="auto"/>
        <w:right w:val="none" w:sz="0" w:space="0" w:color="auto"/>
      </w:divBdr>
    </w:div>
    <w:div w:id="795686546">
      <w:bodyDiv w:val="1"/>
      <w:marLeft w:val="0"/>
      <w:marRight w:val="0"/>
      <w:marTop w:val="0"/>
      <w:marBottom w:val="0"/>
      <w:divBdr>
        <w:top w:val="none" w:sz="0" w:space="0" w:color="auto"/>
        <w:left w:val="none" w:sz="0" w:space="0" w:color="auto"/>
        <w:bottom w:val="none" w:sz="0" w:space="0" w:color="auto"/>
        <w:right w:val="none" w:sz="0" w:space="0" w:color="auto"/>
      </w:divBdr>
    </w:div>
    <w:div w:id="796606041">
      <w:bodyDiv w:val="1"/>
      <w:marLeft w:val="0"/>
      <w:marRight w:val="0"/>
      <w:marTop w:val="0"/>
      <w:marBottom w:val="0"/>
      <w:divBdr>
        <w:top w:val="none" w:sz="0" w:space="0" w:color="auto"/>
        <w:left w:val="none" w:sz="0" w:space="0" w:color="auto"/>
        <w:bottom w:val="none" w:sz="0" w:space="0" w:color="auto"/>
        <w:right w:val="none" w:sz="0" w:space="0" w:color="auto"/>
      </w:divBdr>
    </w:div>
    <w:div w:id="803472430">
      <w:bodyDiv w:val="1"/>
      <w:marLeft w:val="0"/>
      <w:marRight w:val="0"/>
      <w:marTop w:val="0"/>
      <w:marBottom w:val="0"/>
      <w:divBdr>
        <w:top w:val="none" w:sz="0" w:space="0" w:color="auto"/>
        <w:left w:val="none" w:sz="0" w:space="0" w:color="auto"/>
        <w:bottom w:val="none" w:sz="0" w:space="0" w:color="auto"/>
        <w:right w:val="none" w:sz="0" w:space="0" w:color="auto"/>
      </w:divBdr>
    </w:div>
    <w:div w:id="808862214">
      <w:bodyDiv w:val="1"/>
      <w:marLeft w:val="0"/>
      <w:marRight w:val="0"/>
      <w:marTop w:val="0"/>
      <w:marBottom w:val="0"/>
      <w:divBdr>
        <w:top w:val="none" w:sz="0" w:space="0" w:color="auto"/>
        <w:left w:val="none" w:sz="0" w:space="0" w:color="auto"/>
        <w:bottom w:val="none" w:sz="0" w:space="0" w:color="auto"/>
        <w:right w:val="none" w:sz="0" w:space="0" w:color="auto"/>
      </w:divBdr>
    </w:div>
    <w:div w:id="809904441">
      <w:bodyDiv w:val="1"/>
      <w:marLeft w:val="0"/>
      <w:marRight w:val="0"/>
      <w:marTop w:val="0"/>
      <w:marBottom w:val="0"/>
      <w:divBdr>
        <w:top w:val="none" w:sz="0" w:space="0" w:color="auto"/>
        <w:left w:val="none" w:sz="0" w:space="0" w:color="auto"/>
        <w:bottom w:val="none" w:sz="0" w:space="0" w:color="auto"/>
        <w:right w:val="none" w:sz="0" w:space="0" w:color="auto"/>
      </w:divBdr>
    </w:div>
    <w:div w:id="810639211">
      <w:bodyDiv w:val="1"/>
      <w:marLeft w:val="0"/>
      <w:marRight w:val="0"/>
      <w:marTop w:val="0"/>
      <w:marBottom w:val="0"/>
      <w:divBdr>
        <w:top w:val="none" w:sz="0" w:space="0" w:color="auto"/>
        <w:left w:val="none" w:sz="0" w:space="0" w:color="auto"/>
        <w:bottom w:val="none" w:sz="0" w:space="0" w:color="auto"/>
        <w:right w:val="none" w:sz="0" w:space="0" w:color="auto"/>
      </w:divBdr>
    </w:div>
    <w:div w:id="817458207">
      <w:bodyDiv w:val="1"/>
      <w:marLeft w:val="0"/>
      <w:marRight w:val="0"/>
      <w:marTop w:val="0"/>
      <w:marBottom w:val="0"/>
      <w:divBdr>
        <w:top w:val="none" w:sz="0" w:space="0" w:color="auto"/>
        <w:left w:val="none" w:sz="0" w:space="0" w:color="auto"/>
        <w:bottom w:val="none" w:sz="0" w:space="0" w:color="auto"/>
        <w:right w:val="none" w:sz="0" w:space="0" w:color="auto"/>
      </w:divBdr>
    </w:div>
    <w:div w:id="817913719">
      <w:bodyDiv w:val="1"/>
      <w:marLeft w:val="0"/>
      <w:marRight w:val="0"/>
      <w:marTop w:val="0"/>
      <w:marBottom w:val="0"/>
      <w:divBdr>
        <w:top w:val="none" w:sz="0" w:space="0" w:color="auto"/>
        <w:left w:val="none" w:sz="0" w:space="0" w:color="auto"/>
        <w:bottom w:val="none" w:sz="0" w:space="0" w:color="auto"/>
        <w:right w:val="none" w:sz="0" w:space="0" w:color="auto"/>
      </w:divBdr>
    </w:div>
    <w:div w:id="820196804">
      <w:bodyDiv w:val="1"/>
      <w:marLeft w:val="0"/>
      <w:marRight w:val="0"/>
      <w:marTop w:val="0"/>
      <w:marBottom w:val="0"/>
      <w:divBdr>
        <w:top w:val="none" w:sz="0" w:space="0" w:color="auto"/>
        <w:left w:val="none" w:sz="0" w:space="0" w:color="auto"/>
        <w:bottom w:val="none" w:sz="0" w:space="0" w:color="auto"/>
        <w:right w:val="none" w:sz="0" w:space="0" w:color="auto"/>
      </w:divBdr>
    </w:div>
    <w:div w:id="820270308">
      <w:bodyDiv w:val="1"/>
      <w:marLeft w:val="0"/>
      <w:marRight w:val="0"/>
      <w:marTop w:val="0"/>
      <w:marBottom w:val="0"/>
      <w:divBdr>
        <w:top w:val="none" w:sz="0" w:space="0" w:color="auto"/>
        <w:left w:val="none" w:sz="0" w:space="0" w:color="auto"/>
        <w:bottom w:val="none" w:sz="0" w:space="0" w:color="auto"/>
        <w:right w:val="none" w:sz="0" w:space="0" w:color="auto"/>
      </w:divBdr>
    </w:div>
    <w:div w:id="820805305">
      <w:bodyDiv w:val="1"/>
      <w:marLeft w:val="0"/>
      <w:marRight w:val="0"/>
      <w:marTop w:val="0"/>
      <w:marBottom w:val="0"/>
      <w:divBdr>
        <w:top w:val="none" w:sz="0" w:space="0" w:color="auto"/>
        <w:left w:val="none" w:sz="0" w:space="0" w:color="auto"/>
        <w:bottom w:val="none" w:sz="0" w:space="0" w:color="auto"/>
        <w:right w:val="none" w:sz="0" w:space="0" w:color="auto"/>
      </w:divBdr>
    </w:div>
    <w:div w:id="821196633">
      <w:bodyDiv w:val="1"/>
      <w:marLeft w:val="0"/>
      <w:marRight w:val="0"/>
      <w:marTop w:val="0"/>
      <w:marBottom w:val="0"/>
      <w:divBdr>
        <w:top w:val="none" w:sz="0" w:space="0" w:color="auto"/>
        <w:left w:val="none" w:sz="0" w:space="0" w:color="auto"/>
        <w:bottom w:val="none" w:sz="0" w:space="0" w:color="auto"/>
        <w:right w:val="none" w:sz="0" w:space="0" w:color="auto"/>
      </w:divBdr>
    </w:div>
    <w:div w:id="821772848">
      <w:bodyDiv w:val="1"/>
      <w:marLeft w:val="0"/>
      <w:marRight w:val="0"/>
      <w:marTop w:val="0"/>
      <w:marBottom w:val="0"/>
      <w:divBdr>
        <w:top w:val="none" w:sz="0" w:space="0" w:color="auto"/>
        <w:left w:val="none" w:sz="0" w:space="0" w:color="auto"/>
        <w:bottom w:val="none" w:sz="0" w:space="0" w:color="auto"/>
        <w:right w:val="none" w:sz="0" w:space="0" w:color="auto"/>
      </w:divBdr>
    </w:div>
    <w:div w:id="825249145">
      <w:bodyDiv w:val="1"/>
      <w:marLeft w:val="0"/>
      <w:marRight w:val="0"/>
      <w:marTop w:val="0"/>
      <w:marBottom w:val="0"/>
      <w:divBdr>
        <w:top w:val="none" w:sz="0" w:space="0" w:color="auto"/>
        <w:left w:val="none" w:sz="0" w:space="0" w:color="auto"/>
        <w:bottom w:val="none" w:sz="0" w:space="0" w:color="auto"/>
        <w:right w:val="none" w:sz="0" w:space="0" w:color="auto"/>
      </w:divBdr>
    </w:div>
    <w:div w:id="827211641">
      <w:bodyDiv w:val="1"/>
      <w:marLeft w:val="0"/>
      <w:marRight w:val="0"/>
      <w:marTop w:val="0"/>
      <w:marBottom w:val="0"/>
      <w:divBdr>
        <w:top w:val="none" w:sz="0" w:space="0" w:color="auto"/>
        <w:left w:val="none" w:sz="0" w:space="0" w:color="auto"/>
        <w:bottom w:val="none" w:sz="0" w:space="0" w:color="auto"/>
        <w:right w:val="none" w:sz="0" w:space="0" w:color="auto"/>
      </w:divBdr>
    </w:div>
    <w:div w:id="827598487">
      <w:bodyDiv w:val="1"/>
      <w:marLeft w:val="0"/>
      <w:marRight w:val="0"/>
      <w:marTop w:val="0"/>
      <w:marBottom w:val="0"/>
      <w:divBdr>
        <w:top w:val="none" w:sz="0" w:space="0" w:color="auto"/>
        <w:left w:val="none" w:sz="0" w:space="0" w:color="auto"/>
        <w:bottom w:val="none" w:sz="0" w:space="0" w:color="auto"/>
        <w:right w:val="none" w:sz="0" w:space="0" w:color="auto"/>
      </w:divBdr>
    </w:div>
    <w:div w:id="828255333">
      <w:bodyDiv w:val="1"/>
      <w:marLeft w:val="0"/>
      <w:marRight w:val="0"/>
      <w:marTop w:val="0"/>
      <w:marBottom w:val="0"/>
      <w:divBdr>
        <w:top w:val="none" w:sz="0" w:space="0" w:color="auto"/>
        <w:left w:val="none" w:sz="0" w:space="0" w:color="auto"/>
        <w:bottom w:val="none" w:sz="0" w:space="0" w:color="auto"/>
        <w:right w:val="none" w:sz="0" w:space="0" w:color="auto"/>
      </w:divBdr>
    </w:div>
    <w:div w:id="828523712">
      <w:bodyDiv w:val="1"/>
      <w:marLeft w:val="0"/>
      <w:marRight w:val="0"/>
      <w:marTop w:val="0"/>
      <w:marBottom w:val="0"/>
      <w:divBdr>
        <w:top w:val="none" w:sz="0" w:space="0" w:color="auto"/>
        <w:left w:val="none" w:sz="0" w:space="0" w:color="auto"/>
        <w:bottom w:val="none" w:sz="0" w:space="0" w:color="auto"/>
        <w:right w:val="none" w:sz="0" w:space="0" w:color="auto"/>
      </w:divBdr>
    </w:div>
    <w:div w:id="831678830">
      <w:bodyDiv w:val="1"/>
      <w:marLeft w:val="0"/>
      <w:marRight w:val="0"/>
      <w:marTop w:val="0"/>
      <w:marBottom w:val="0"/>
      <w:divBdr>
        <w:top w:val="none" w:sz="0" w:space="0" w:color="auto"/>
        <w:left w:val="none" w:sz="0" w:space="0" w:color="auto"/>
        <w:bottom w:val="none" w:sz="0" w:space="0" w:color="auto"/>
        <w:right w:val="none" w:sz="0" w:space="0" w:color="auto"/>
      </w:divBdr>
    </w:div>
    <w:div w:id="831681332">
      <w:bodyDiv w:val="1"/>
      <w:marLeft w:val="0"/>
      <w:marRight w:val="0"/>
      <w:marTop w:val="0"/>
      <w:marBottom w:val="0"/>
      <w:divBdr>
        <w:top w:val="none" w:sz="0" w:space="0" w:color="auto"/>
        <w:left w:val="none" w:sz="0" w:space="0" w:color="auto"/>
        <w:bottom w:val="none" w:sz="0" w:space="0" w:color="auto"/>
        <w:right w:val="none" w:sz="0" w:space="0" w:color="auto"/>
      </w:divBdr>
    </w:div>
    <w:div w:id="831725948">
      <w:bodyDiv w:val="1"/>
      <w:marLeft w:val="0"/>
      <w:marRight w:val="0"/>
      <w:marTop w:val="0"/>
      <w:marBottom w:val="0"/>
      <w:divBdr>
        <w:top w:val="none" w:sz="0" w:space="0" w:color="auto"/>
        <w:left w:val="none" w:sz="0" w:space="0" w:color="auto"/>
        <w:bottom w:val="none" w:sz="0" w:space="0" w:color="auto"/>
        <w:right w:val="none" w:sz="0" w:space="0" w:color="auto"/>
      </w:divBdr>
    </w:div>
    <w:div w:id="834342776">
      <w:bodyDiv w:val="1"/>
      <w:marLeft w:val="0"/>
      <w:marRight w:val="0"/>
      <w:marTop w:val="0"/>
      <w:marBottom w:val="0"/>
      <w:divBdr>
        <w:top w:val="none" w:sz="0" w:space="0" w:color="auto"/>
        <w:left w:val="none" w:sz="0" w:space="0" w:color="auto"/>
        <w:bottom w:val="none" w:sz="0" w:space="0" w:color="auto"/>
        <w:right w:val="none" w:sz="0" w:space="0" w:color="auto"/>
      </w:divBdr>
    </w:div>
    <w:div w:id="835724538">
      <w:bodyDiv w:val="1"/>
      <w:marLeft w:val="0"/>
      <w:marRight w:val="0"/>
      <w:marTop w:val="0"/>
      <w:marBottom w:val="0"/>
      <w:divBdr>
        <w:top w:val="none" w:sz="0" w:space="0" w:color="auto"/>
        <w:left w:val="none" w:sz="0" w:space="0" w:color="auto"/>
        <w:bottom w:val="none" w:sz="0" w:space="0" w:color="auto"/>
        <w:right w:val="none" w:sz="0" w:space="0" w:color="auto"/>
      </w:divBdr>
    </w:div>
    <w:div w:id="839542643">
      <w:bodyDiv w:val="1"/>
      <w:marLeft w:val="0"/>
      <w:marRight w:val="0"/>
      <w:marTop w:val="0"/>
      <w:marBottom w:val="0"/>
      <w:divBdr>
        <w:top w:val="none" w:sz="0" w:space="0" w:color="auto"/>
        <w:left w:val="none" w:sz="0" w:space="0" w:color="auto"/>
        <w:bottom w:val="none" w:sz="0" w:space="0" w:color="auto"/>
        <w:right w:val="none" w:sz="0" w:space="0" w:color="auto"/>
      </w:divBdr>
    </w:div>
    <w:div w:id="840197514">
      <w:bodyDiv w:val="1"/>
      <w:marLeft w:val="0"/>
      <w:marRight w:val="0"/>
      <w:marTop w:val="0"/>
      <w:marBottom w:val="0"/>
      <w:divBdr>
        <w:top w:val="none" w:sz="0" w:space="0" w:color="auto"/>
        <w:left w:val="none" w:sz="0" w:space="0" w:color="auto"/>
        <w:bottom w:val="none" w:sz="0" w:space="0" w:color="auto"/>
        <w:right w:val="none" w:sz="0" w:space="0" w:color="auto"/>
      </w:divBdr>
    </w:div>
    <w:div w:id="842933029">
      <w:bodyDiv w:val="1"/>
      <w:marLeft w:val="0"/>
      <w:marRight w:val="0"/>
      <w:marTop w:val="0"/>
      <w:marBottom w:val="0"/>
      <w:divBdr>
        <w:top w:val="none" w:sz="0" w:space="0" w:color="auto"/>
        <w:left w:val="none" w:sz="0" w:space="0" w:color="auto"/>
        <w:bottom w:val="none" w:sz="0" w:space="0" w:color="auto"/>
        <w:right w:val="none" w:sz="0" w:space="0" w:color="auto"/>
      </w:divBdr>
    </w:div>
    <w:div w:id="845746813">
      <w:bodyDiv w:val="1"/>
      <w:marLeft w:val="0"/>
      <w:marRight w:val="0"/>
      <w:marTop w:val="0"/>
      <w:marBottom w:val="0"/>
      <w:divBdr>
        <w:top w:val="none" w:sz="0" w:space="0" w:color="auto"/>
        <w:left w:val="none" w:sz="0" w:space="0" w:color="auto"/>
        <w:bottom w:val="none" w:sz="0" w:space="0" w:color="auto"/>
        <w:right w:val="none" w:sz="0" w:space="0" w:color="auto"/>
      </w:divBdr>
    </w:div>
    <w:div w:id="848059362">
      <w:bodyDiv w:val="1"/>
      <w:marLeft w:val="0"/>
      <w:marRight w:val="0"/>
      <w:marTop w:val="0"/>
      <w:marBottom w:val="0"/>
      <w:divBdr>
        <w:top w:val="none" w:sz="0" w:space="0" w:color="auto"/>
        <w:left w:val="none" w:sz="0" w:space="0" w:color="auto"/>
        <w:bottom w:val="none" w:sz="0" w:space="0" w:color="auto"/>
        <w:right w:val="none" w:sz="0" w:space="0" w:color="auto"/>
      </w:divBdr>
    </w:div>
    <w:div w:id="849761093">
      <w:bodyDiv w:val="1"/>
      <w:marLeft w:val="0"/>
      <w:marRight w:val="0"/>
      <w:marTop w:val="0"/>
      <w:marBottom w:val="0"/>
      <w:divBdr>
        <w:top w:val="none" w:sz="0" w:space="0" w:color="auto"/>
        <w:left w:val="none" w:sz="0" w:space="0" w:color="auto"/>
        <w:bottom w:val="none" w:sz="0" w:space="0" w:color="auto"/>
        <w:right w:val="none" w:sz="0" w:space="0" w:color="auto"/>
      </w:divBdr>
    </w:div>
    <w:div w:id="850335338">
      <w:bodyDiv w:val="1"/>
      <w:marLeft w:val="0"/>
      <w:marRight w:val="0"/>
      <w:marTop w:val="0"/>
      <w:marBottom w:val="0"/>
      <w:divBdr>
        <w:top w:val="none" w:sz="0" w:space="0" w:color="auto"/>
        <w:left w:val="none" w:sz="0" w:space="0" w:color="auto"/>
        <w:bottom w:val="none" w:sz="0" w:space="0" w:color="auto"/>
        <w:right w:val="none" w:sz="0" w:space="0" w:color="auto"/>
      </w:divBdr>
    </w:div>
    <w:div w:id="853765466">
      <w:bodyDiv w:val="1"/>
      <w:marLeft w:val="0"/>
      <w:marRight w:val="0"/>
      <w:marTop w:val="0"/>
      <w:marBottom w:val="0"/>
      <w:divBdr>
        <w:top w:val="none" w:sz="0" w:space="0" w:color="auto"/>
        <w:left w:val="none" w:sz="0" w:space="0" w:color="auto"/>
        <w:bottom w:val="none" w:sz="0" w:space="0" w:color="auto"/>
        <w:right w:val="none" w:sz="0" w:space="0" w:color="auto"/>
      </w:divBdr>
    </w:div>
    <w:div w:id="855769773">
      <w:bodyDiv w:val="1"/>
      <w:marLeft w:val="0"/>
      <w:marRight w:val="0"/>
      <w:marTop w:val="0"/>
      <w:marBottom w:val="0"/>
      <w:divBdr>
        <w:top w:val="none" w:sz="0" w:space="0" w:color="auto"/>
        <w:left w:val="none" w:sz="0" w:space="0" w:color="auto"/>
        <w:bottom w:val="none" w:sz="0" w:space="0" w:color="auto"/>
        <w:right w:val="none" w:sz="0" w:space="0" w:color="auto"/>
      </w:divBdr>
    </w:div>
    <w:div w:id="855777449">
      <w:bodyDiv w:val="1"/>
      <w:marLeft w:val="0"/>
      <w:marRight w:val="0"/>
      <w:marTop w:val="0"/>
      <w:marBottom w:val="0"/>
      <w:divBdr>
        <w:top w:val="none" w:sz="0" w:space="0" w:color="auto"/>
        <w:left w:val="none" w:sz="0" w:space="0" w:color="auto"/>
        <w:bottom w:val="none" w:sz="0" w:space="0" w:color="auto"/>
        <w:right w:val="none" w:sz="0" w:space="0" w:color="auto"/>
      </w:divBdr>
    </w:div>
    <w:div w:id="856969198">
      <w:bodyDiv w:val="1"/>
      <w:marLeft w:val="0"/>
      <w:marRight w:val="0"/>
      <w:marTop w:val="0"/>
      <w:marBottom w:val="0"/>
      <w:divBdr>
        <w:top w:val="none" w:sz="0" w:space="0" w:color="auto"/>
        <w:left w:val="none" w:sz="0" w:space="0" w:color="auto"/>
        <w:bottom w:val="none" w:sz="0" w:space="0" w:color="auto"/>
        <w:right w:val="none" w:sz="0" w:space="0" w:color="auto"/>
      </w:divBdr>
    </w:div>
    <w:div w:id="859585038">
      <w:bodyDiv w:val="1"/>
      <w:marLeft w:val="0"/>
      <w:marRight w:val="0"/>
      <w:marTop w:val="0"/>
      <w:marBottom w:val="0"/>
      <w:divBdr>
        <w:top w:val="none" w:sz="0" w:space="0" w:color="auto"/>
        <w:left w:val="none" w:sz="0" w:space="0" w:color="auto"/>
        <w:bottom w:val="none" w:sz="0" w:space="0" w:color="auto"/>
        <w:right w:val="none" w:sz="0" w:space="0" w:color="auto"/>
      </w:divBdr>
    </w:div>
    <w:div w:id="864640590">
      <w:bodyDiv w:val="1"/>
      <w:marLeft w:val="0"/>
      <w:marRight w:val="0"/>
      <w:marTop w:val="0"/>
      <w:marBottom w:val="0"/>
      <w:divBdr>
        <w:top w:val="none" w:sz="0" w:space="0" w:color="auto"/>
        <w:left w:val="none" w:sz="0" w:space="0" w:color="auto"/>
        <w:bottom w:val="none" w:sz="0" w:space="0" w:color="auto"/>
        <w:right w:val="none" w:sz="0" w:space="0" w:color="auto"/>
      </w:divBdr>
    </w:div>
    <w:div w:id="865679893">
      <w:bodyDiv w:val="1"/>
      <w:marLeft w:val="0"/>
      <w:marRight w:val="0"/>
      <w:marTop w:val="0"/>
      <w:marBottom w:val="0"/>
      <w:divBdr>
        <w:top w:val="none" w:sz="0" w:space="0" w:color="auto"/>
        <w:left w:val="none" w:sz="0" w:space="0" w:color="auto"/>
        <w:bottom w:val="none" w:sz="0" w:space="0" w:color="auto"/>
        <w:right w:val="none" w:sz="0" w:space="0" w:color="auto"/>
      </w:divBdr>
    </w:div>
    <w:div w:id="865867936">
      <w:bodyDiv w:val="1"/>
      <w:marLeft w:val="0"/>
      <w:marRight w:val="0"/>
      <w:marTop w:val="0"/>
      <w:marBottom w:val="0"/>
      <w:divBdr>
        <w:top w:val="none" w:sz="0" w:space="0" w:color="auto"/>
        <w:left w:val="none" w:sz="0" w:space="0" w:color="auto"/>
        <w:bottom w:val="none" w:sz="0" w:space="0" w:color="auto"/>
        <w:right w:val="none" w:sz="0" w:space="0" w:color="auto"/>
      </w:divBdr>
    </w:div>
    <w:div w:id="866142446">
      <w:bodyDiv w:val="1"/>
      <w:marLeft w:val="0"/>
      <w:marRight w:val="0"/>
      <w:marTop w:val="0"/>
      <w:marBottom w:val="0"/>
      <w:divBdr>
        <w:top w:val="none" w:sz="0" w:space="0" w:color="auto"/>
        <w:left w:val="none" w:sz="0" w:space="0" w:color="auto"/>
        <w:bottom w:val="none" w:sz="0" w:space="0" w:color="auto"/>
        <w:right w:val="none" w:sz="0" w:space="0" w:color="auto"/>
      </w:divBdr>
    </w:div>
    <w:div w:id="869991409">
      <w:bodyDiv w:val="1"/>
      <w:marLeft w:val="0"/>
      <w:marRight w:val="0"/>
      <w:marTop w:val="0"/>
      <w:marBottom w:val="0"/>
      <w:divBdr>
        <w:top w:val="none" w:sz="0" w:space="0" w:color="auto"/>
        <w:left w:val="none" w:sz="0" w:space="0" w:color="auto"/>
        <w:bottom w:val="none" w:sz="0" w:space="0" w:color="auto"/>
        <w:right w:val="none" w:sz="0" w:space="0" w:color="auto"/>
      </w:divBdr>
    </w:div>
    <w:div w:id="869996576">
      <w:bodyDiv w:val="1"/>
      <w:marLeft w:val="0"/>
      <w:marRight w:val="0"/>
      <w:marTop w:val="0"/>
      <w:marBottom w:val="0"/>
      <w:divBdr>
        <w:top w:val="none" w:sz="0" w:space="0" w:color="auto"/>
        <w:left w:val="none" w:sz="0" w:space="0" w:color="auto"/>
        <w:bottom w:val="none" w:sz="0" w:space="0" w:color="auto"/>
        <w:right w:val="none" w:sz="0" w:space="0" w:color="auto"/>
      </w:divBdr>
    </w:div>
    <w:div w:id="874541686">
      <w:bodyDiv w:val="1"/>
      <w:marLeft w:val="0"/>
      <w:marRight w:val="0"/>
      <w:marTop w:val="0"/>
      <w:marBottom w:val="0"/>
      <w:divBdr>
        <w:top w:val="none" w:sz="0" w:space="0" w:color="auto"/>
        <w:left w:val="none" w:sz="0" w:space="0" w:color="auto"/>
        <w:bottom w:val="none" w:sz="0" w:space="0" w:color="auto"/>
        <w:right w:val="none" w:sz="0" w:space="0" w:color="auto"/>
      </w:divBdr>
    </w:div>
    <w:div w:id="875314687">
      <w:bodyDiv w:val="1"/>
      <w:marLeft w:val="0"/>
      <w:marRight w:val="0"/>
      <w:marTop w:val="0"/>
      <w:marBottom w:val="0"/>
      <w:divBdr>
        <w:top w:val="none" w:sz="0" w:space="0" w:color="auto"/>
        <w:left w:val="none" w:sz="0" w:space="0" w:color="auto"/>
        <w:bottom w:val="none" w:sz="0" w:space="0" w:color="auto"/>
        <w:right w:val="none" w:sz="0" w:space="0" w:color="auto"/>
      </w:divBdr>
    </w:div>
    <w:div w:id="876043522">
      <w:bodyDiv w:val="1"/>
      <w:marLeft w:val="0"/>
      <w:marRight w:val="0"/>
      <w:marTop w:val="0"/>
      <w:marBottom w:val="0"/>
      <w:divBdr>
        <w:top w:val="none" w:sz="0" w:space="0" w:color="auto"/>
        <w:left w:val="none" w:sz="0" w:space="0" w:color="auto"/>
        <w:bottom w:val="none" w:sz="0" w:space="0" w:color="auto"/>
        <w:right w:val="none" w:sz="0" w:space="0" w:color="auto"/>
      </w:divBdr>
    </w:div>
    <w:div w:id="877008925">
      <w:bodyDiv w:val="1"/>
      <w:marLeft w:val="0"/>
      <w:marRight w:val="0"/>
      <w:marTop w:val="0"/>
      <w:marBottom w:val="0"/>
      <w:divBdr>
        <w:top w:val="none" w:sz="0" w:space="0" w:color="auto"/>
        <w:left w:val="none" w:sz="0" w:space="0" w:color="auto"/>
        <w:bottom w:val="none" w:sz="0" w:space="0" w:color="auto"/>
        <w:right w:val="none" w:sz="0" w:space="0" w:color="auto"/>
      </w:divBdr>
    </w:div>
    <w:div w:id="878009223">
      <w:bodyDiv w:val="1"/>
      <w:marLeft w:val="0"/>
      <w:marRight w:val="0"/>
      <w:marTop w:val="0"/>
      <w:marBottom w:val="0"/>
      <w:divBdr>
        <w:top w:val="none" w:sz="0" w:space="0" w:color="auto"/>
        <w:left w:val="none" w:sz="0" w:space="0" w:color="auto"/>
        <w:bottom w:val="none" w:sz="0" w:space="0" w:color="auto"/>
        <w:right w:val="none" w:sz="0" w:space="0" w:color="auto"/>
      </w:divBdr>
    </w:div>
    <w:div w:id="879703237">
      <w:bodyDiv w:val="1"/>
      <w:marLeft w:val="0"/>
      <w:marRight w:val="0"/>
      <w:marTop w:val="0"/>
      <w:marBottom w:val="0"/>
      <w:divBdr>
        <w:top w:val="none" w:sz="0" w:space="0" w:color="auto"/>
        <w:left w:val="none" w:sz="0" w:space="0" w:color="auto"/>
        <w:bottom w:val="none" w:sz="0" w:space="0" w:color="auto"/>
        <w:right w:val="none" w:sz="0" w:space="0" w:color="auto"/>
      </w:divBdr>
    </w:div>
    <w:div w:id="880481789">
      <w:bodyDiv w:val="1"/>
      <w:marLeft w:val="0"/>
      <w:marRight w:val="0"/>
      <w:marTop w:val="0"/>
      <w:marBottom w:val="0"/>
      <w:divBdr>
        <w:top w:val="none" w:sz="0" w:space="0" w:color="auto"/>
        <w:left w:val="none" w:sz="0" w:space="0" w:color="auto"/>
        <w:bottom w:val="none" w:sz="0" w:space="0" w:color="auto"/>
        <w:right w:val="none" w:sz="0" w:space="0" w:color="auto"/>
      </w:divBdr>
    </w:div>
    <w:div w:id="880748951">
      <w:bodyDiv w:val="1"/>
      <w:marLeft w:val="0"/>
      <w:marRight w:val="0"/>
      <w:marTop w:val="0"/>
      <w:marBottom w:val="0"/>
      <w:divBdr>
        <w:top w:val="none" w:sz="0" w:space="0" w:color="auto"/>
        <w:left w:val="none" w:sz="0" w:space="0" w:color="auto"/>
        <w:bottom w:val="none" w:sz="0" w:space="0" w:color="auto"/>
        <w:right w:val="none" w:sz="0" w:space="0" w:color="auto"/>
      </w:divBdr>
    </w:div>
    <w:div w:id="886643794">
      <w:bodyDiv w:val="1"/>
      <w:marLeft w:val="0"/>
      <w:marRight w:val="0"/>
      <w:marTop w:val="0"/>
      <w:marBottom w:val="0"/>
      <w:divBdr>
        <w:top w:val="none" w:sz="0" w:space="0" w:color="auto"/>
        <w:left w:val="none" w:sz="0" w:space="0" w:color="auto"/>
        <w:bottom w:val="none" w:sz="0" w:space="0" w:color="auto"/>
        <w:right w:val="none" w:sz="0" w:space="0" w:color="auto"/>
      </w:divBdr>
    </w:div>
    <w:div w:id="887759960">
      <w:bodyDiv w:val="1"/>
      <w:marLeft w:val="0"/>
      <w:marRight w:val="0"/>
      <w:marTop w:val="0"/>
      <w:marBottom w:val="0"/>
      <w:divBdr>
        <w:top w:val="none" w:sz="0" w:space="0" w:color="auto"/>
        <w:left w:val="none" w:sz="0" w:space="0" w:color="auto"/>
        <w:bottom w:val="none" w:sz="0" w:space="0" w:color="auto"/>
        <w:right w:val="none" w:sz="0" w:space="0" w:color="auto"/>
      </w:divBdr>
    </w:div>
    <w:div w:id="893391103">
      <w:bodyDiv w:val="1"/>
      <w:marLeft w:val="0"/>
      <w:marRight w:val="0"/>
      <w:marTop w:val="0"/>
      <w:marBottom w:val="0"/>
      <w:divBdr>
        <w:top w:val="none" w:sz="0" w:space="0" w:color="auto"/>
        <w:left w:val="none" w:sz="0" w:space="0" w:color="auto"/>
        <w:bottom w:val="none" w:sz="0" w:space="0" w:color="auto"/>
        <w:right w:val="none" w:sz="0" w:space="0" w:color="auto"/>
      </w:divBdr>
    </w:div>
    <w:div w:id="893736450">
      <w:bodyDiv w:val="1"/>
      <w:marLeft w:val="0"/>
      <w:marRight w:val="0"/>
      <w:marTop w:val="0"/>
      <w:marBottom w:val="0"/>
      <w:divBdr>
        <w:top w:val="none" w:sz="0" w:space="0" w:color="auto"/>
        <w:left w:val="none" w:sz="0" w:space="0" w:color="auto"/>
        <w:bottom w:val="none" w:sz="0" w:space="0" w:color="auto"/>
        <w:right w:val="none" w:sz="0" w:space="0" w:color="auto"/>
      </w:divBdr>
    </w:div>
    <w:div w:id="894196489">
      <w:bodyDiv w:val="1"/>
      <w:marLeft w:val="0"/>
      <w:marRight w:val="0"/>
      <w:marTop w:val="0"/>
      <w:marBottom w:val="0"/>
      <w:divBdr>
        <w:top w:val="none" w:sz="0" w:space="0" w:color="auto"/>
        <w:left w:val="none" w:sz="0" w:space="0" w:color="auto"/>
        <w:bottom w:val="none" w:sz="0" w:space="0" w:color="auto"/>
        <w:right w:val="none" w:sz="0" w:space="0" w:color="auto"/>
      </w:divBdr>
    </w:div>
    <w:div w:id="894435673">
      <w:bodyDiv w:val="1"/>
      <w:marLeft w:val="0"/>
      <w:marRight w:val="0"/>
      <w:marTop w:val="0"/>
      <w:marBottom w:val="0"/>
      <w:divBdr>
        <w:top w:val="none" w:sz="0" w:space="0" w:color="auto"/>
        <w:left w:val="none" w:sz="0" w:space="0" w:color="auto"/>
        <w:bottom w:val="none" w:sz="0" w:space="0" w:color="auto"/>
        <w:right w:val="none" w:sz="0" w:space="0" w:color="auto"/>
      </w:divBdr>
    </w:div>
    <w:div w:id="894660863">
      <w:bodyDiv w:val="1"/>
      <w:marLeft w:val="0"/>
      <w:marRight w:val="0"/>
      <w:marTop w:val="0"/>
      <w:marBottom w:val="0"/>
      <w:divBdr>
        <w:top w:val="none" w:sz="0" w:space="0" w:color="auto"/>
        <w:left w:val="none" w:sz="0" w:space="0" w:color="auto"/>
        <w:bottom w:val="none" w:sz="0" w:space="0" w:color="auto"/>
        <w:right w:val="none" w:sz="0" w:space="0" w:color="auto"/>
      </w:divBdr>
    </w:div>
    <w:div w:id="896280411">
      <w:bodyDiv w:val="1"/>
      <w:marLeft w:val="0"/>
      <w:marRight w:val="0"/>
      <w:marTop w:val="0"/>
      <w:marBottom w:val="0"/>
      <w:divBdr>
        <w:top w:val="none" w:sz="0" w:space="0" w:color="auto"/>
        <w:left w:val="none" w:sz="0" w:space="0" w:color="auto"/>
        <w:bottom w:val="none" w:sz="0" w:space="0" w:color="auto"/>
        <w:right w:val="none" w:sz="0" w:space="0" w:color="auto"/>
      </w:divBdr>
    </w:div>
    <w:div w:id="900167318">
      <w:bodyDiv w:val="1"/>
      <w:marLeft w:val="0"/>
      <w:marRight w:val="0"/>
      <w:marTop w:val="0"/>
      <w:marBottom w:val="0"/>
      <w:divBdr>
        <w:top w:val="none" w:sz="0" w:space="0" w:color="auto"/>
        <w:left w:val="none" w:sz="0" w:space="0" w:color="auto"/>
        <w:bottom w:val="none" w:sz="0" w:space="0" w:color="auto"/>
        <w:right w:val="none" w:sz="0" w:space="0" w:color="auto"/>
      </w:divBdr>
    </w:div>
    <w:div w:id="900292118">
      <w:bodyDiv w:val="1"/>
      <w:marLeft w:val="0"/>
      <w:marRight w:val="0"/>
      <w:marTop w:val="0"/>
      <w:marBottom w:val="0"/>
      <w:divBdr>
        <w:top w:val="none" w:sz="0" w:space="0" w:color="auto"/>
        <w:left w:val="none" w:sz="0" w:space="0" w:color="auto"/>
        <w:bottom w:val="none" w:sz="0" w:space="0" w:color="auto"/>
        <w:right w:val="none" w:sz="0" w:space="0" w:color="auto"/>
      </w:divBdr>
    </w:div>
    <w:div w:id="903376981">
      <w:bodyDiv w:val="1"/>
      <w:marLeft w:val="0"/>
      <w:marRight w:val="0"/>
      <w:marTop w:val="0"/>
      <w:marBottom w:val="0"/>
      <w:divBdr>
        <w:top w:val="none" w:sz="0" w:space="0" w:color="auto"/>
        <w:left w:val="none" w:sz="0" w:space="0" w:color="auto"/>
        <w:bottom w:val="none" w:sz="0" w:space="0" w:color="auto"/>
        <w:right w:val="none" w:sz="0" w:space="0" w:color="auto"/>
      </w:divBdr>
    </w:div>
    <w:div w:id="904336265">
      <w:bodyDiv w:val="1"/>
      <w:marLeft w:val="0"/>
      <w:marRight w:val="0"/>
      <w:marTop w:val="0"/>
      <w:marBottom w:val="0"/>
      <w:divBdr>
        <w:top w:val="none" w:sz="0" w:space="0" w:color="auto"/>
        <w:left w:val="none" w:sz="0" w:space="0" w:color="auto"/>
        <w:bottom w:val="none" w:sz="0" w:space="0" w:color="auto"/>
        <w:right w:val="none" w:sz="0" w:space="0" w:color="auto"/>
      </w:divBdr>
    </w:div>
    <w:div w:id="905650437">
      <w:bodyDiv w:val="1"/>
      <w:marLeft w:val="0"/>
      <w:marRight w:val="0"/>
      <w:marTop w:val="0"/>
      <w:marBottom w:val="0"/>
      <w:divBdr>
        <w:top w:val="none" w:sz="0" w:space="0" w:color="auto"/>
        <w:left w:val="none" w:sz="0" w:space="0" w:color="auto"/>
        <w:bottom w:val="none" w:sz="0" w:space="0" w:color="auto"/>
        <w:right w:val="none" w:sz="0" w:space="0" w:color="auto"/>
      </w:divBdr>
    </w:div>
    <w:div w:id="909997574">
      <w:bodyDiv w:val="1"/>
      <w:marLeft w:val="0"/>
      <w:marRight w:val="0"/>
      <w:marTop w:val="0"/>
      <w:marBottom w:val="0"/>
      <w:divBdr>
        <w:top w:val="none" w:sz="0" w:space="0" w:color="auto"/>
        <w:left w:val="none" w:sz="0" w:space="0" w:color="auto"/>
        <w:bottom w:val="none" w:sz="0" w:space="0" w:color="auto"/>
        <w:right w:val="none" w:sz="0" w:space="0" w:color="auto"/>
      </w:divBdr>
    </w:div>
    <w:div w:id="912858956">
      <w:bodyDiv w:val="1"/>
      <w:marLeft w:val="0"/>
      <w:marRight w:val="0"/>
      <w:marTop w:val="0"/>
      <w:marBottom w:val="0"/>
      <w:divBdr>
        <w:top w:val="none" w:sz="0" w:space="0" w:color="auto"/>
        <w:left w:val="none" w:sz="0" w:space="0" w:color="auto"/>
        <w:bottom w:val="none" w:sz="0" w:space="0" w:color="auto"/>
        <w:right w:val="none" w:sz="0" w:space="0" w:color="auto"/>
      </w:divBdr>
    </w:div>
    <w:div w:id="913927884">
      <w:bodyDiv w:val="1"/>
      <w:marLeft w:val="0"/>
      <w:marRight w:val="0"/>
      <w:marTop w:val="0"/>
      <w:marBottom w:val="0"/>
      <w:divBdr>
        <w:top w:val="none" w:sz="0" w:space="0" w:color="auto"/>
        <w:left w:val="none" w:sz="0" w:space="0" w:color="auto"/>
        <w:bottom w:val="none" w:sz="0" w:space="0" w:color="auto"/>
        <w:right w:val="none" w:sz="0" w:space="0" w:color="auto"/>
      </w:divBdr>
    </w:div>
    <w:div w:id="914557102">
      <w:bodyDiv w:val="1"/>
      <w:marLeft w:val="0"/>
      <w:marRight w:val="0"/>
      <w:marTop w:val="0"/>
      <w:marBottom w:val="0"/>
      <w:divBdr>
        <w:top w:val="none" w:sz="0" w:space="0" w:color="auto"/>
        <w:left w:val="none" w:sz="0" w:space="0" w:color="auto"/>
        <w:bottom w:val="none" w:sz="0" w:space="0" w:color="auto"/>
        <w:right w:val="none" w:sz="0" w:space="0" w:color="auto"/>
      </w:divBdr>
    </w:div>
    <w:div w:id="914782643">
      <w:bodyDiv w:val="1"/>
      <w:marLeft w:val="0"/>
      <w:marRight w:val="0"/>
      <w:marTop w:val="0"/>
      <w:marBottom w:val="0"/>
      <w:divBdr>
        <w:top w:val="none" w:sz="0" w:space="0" w:color="auto"/>
        <w:left w:val="none" w:sz="0" w:space="0" w:color="auto"/>
        <w:bottom w:val="none" w:sz="0" w:space="0" w:color="auto"/>
        <w:right w:val="none" w:sz="0" w:space="0" w:color="auto"/>
      </w:divBdr>
    </w:div>
    <w:div w:id="915477906">
      <w:bodyDiv w:val="1"/>
      <w:marLeft w:val="0"/>
      <w:marRight w:val="0"/>
      <w:marTop w:val="0"/>
      <w:marBottom w:val="0"/>
      <w:divBdr>
        <w:top w:val="none" w:sz="0" w:space="0" w:color="auto"/>
        <w:left w:val="none" w:sz="0" w:space="0" w:color="auto"/>
        <w:bottom w:val="none" w:sz="0" w:space="0" w:color="auto"/>
        <w:right w:val="none" w:sz="0" w:space="0" w:color="auto"/>
      </w:divBdr>
    </w:div>
    <w:div w:id="915549955">
      <w:bodyDiv w:val="1"/>
      <w:marLeft w:val="0"/>
      <w:marRight w:val="0"/>
      <w:marTop w:val="0"/>
      <w:marBottom w:val="0"/>
      <w:divBdr>
        <w:top w:val="none" w:sz="0" w:space="0" w:color="auto"/>
        <w:left w:val="none" w:sz="0" w:space="0" w:color="auto"/>
        <w:bottom w:val="none" w:sz="0" w:space="0" w:color="auto"/>
        <w:right w:val="none" w:sz="0" w:space="0" w:color="auto"/>
      </w:divBdr>
    </w:div>
    <w:div w:id="915817940">
      <w:bodyDiv w:val="1"/>
      <w:marLeft w:val="0"/>
      <w:marRight w:val="0"/>
      <w:marTop w:val="0"/>
      <w:marBottom w:val="0"/>
      <w:divBdr>
        <w:top w:val="none" w:sz="0" w:space="0" w:color="auto"/>
        <w:left w:val="none" w:sz="0" w:space="0" w:color="auto"/>
        <w:bottom w:val="none" w:sz="0" w:space="0" w:color="auto"/>
        <w:right w:val="none" w:sz="0" w:space="0" w:color="auto"/>
      </w:divBdr>
    </w:div>
    <w:div w:id="916018264">
      <w:bodyDiv w:val="1"/>
      <w:marLeft w:val="0"/>
      <w:marRight w:val="0"/>
      <w:marTop w:val="0"/>
      <w:marBottom w:val="0"/>
      <w:divBdr>
        <w:top w:val="none" w:sz="0" w:space="0" w:color="auto"/>
        <w:left w:val="none" w:sz="0" w:space="0" w:color="auto"/>
        <w:bottom w:val="none" w:sz="0" w:space="0" w:color="auto"/>
        <w:right w:val="none" w:sz="0" w:space="0" w:color="auto"/>
      </w:divBdr>
    </w:div>
    <w:div w:id="917329397">
      <w:bodyDiv w:val="1"/>
      <w:marLeft w:val="0"/>
      <w:marRight w:val="0"/>
      <w:marTop w:val="0"/>
      <w:marBottom w:val="0"/>
      <w:divBdr>
        <w:top w:val="none" w:sz="0" w:space="0" w:color="auto"/>
        <w:left w:val="none" w:sz="0" w:space="0" w:color="auto"/>
        <w:bottom w:val="none" w:sz="0" w:space="0" w:color="auto"/>
        <w:right w:val="none" w:sz="0" w:space="0" w:color="auto"/>
      </w:divBdr>
    </w:div>
    <w:div w:id="918755615">
      <w:bodyDiv w:val="1"/>
      <w:marLeft w:val="0"/>
      <w:marRight w:val="0"/>
      <w:marTop w:val="0"/>
      <w:marBottom w:val="0"/>
      <w:divBdr>
        <w:top w:val="none" w:sz="0" w:space="0" w:color="auto"/>
        <w:left w:val="none" w:sz="0" w:space="0" w:color="auto"/>
        <w:bottom w:val="none" w:sz="0" w:space="0" w:color="auto"/>
        <w:right w:val="none" w:sz="0" w:space="0" w:color="auto"/>
      </w:divBdr>
    </w:div>
    <w:div w:id="922028841">
      <w:bodyDiv w:val="1"/>
      <w:marLeft w:val="0"/>
      <w:marRight w:val="0"/>
      <w:marTop w:val="0"/>
      <w:marBottom w:val="0"/>
      <w:divBdr>
        <w:top w:val="none" w:sz="0" w:space="0" w:color="auto"/>
        <w:left w:val="none" w:sz="0" w:space="0" w:color="auto"/>
        <w:bottom w:val="none" w:sz="0" w:space="0" w:color="auto"/>
        <w:right w:val="none" w:sz="0" w:space="0" w:color="auto"/>
      </w:divBdr>
    </w:div>
    <w:div w:id="923756797">
      <w:bodyDiv w:val="1"/>
      <w:marLeft w:val="0"/>
      <w:marRight w:val="0"/>
      <w:marTop w:val="0"/>
      <w:marBottom w:val="0"/>
      <w:divBdr>
        <w:top w:val="none" w:sz="0" w:space="0" w:color="auto"/>
        <w:left w:val="none" w:sz="0" w:space="0" w:color="auto"/>
        <w:bottom w:val="none" w:sz="0" w:space="0" w:color="auto"/>
        <w:right w:val="none" w:sz="0" w:space="0" w:color="auto"/>
      </w:divBdr>
    </w:div>
    <w:div w:id="924656943">
      <w:bodyDiv w:val="1"/>
      <w:marLeft w:val="0"/>
      <w:marRight w:val="0"/>
      <w:marTop w:val="0"/>
      <w:marBottom w:val="0"/>
      <w:divBdr>
        <w:top w:val="none" w:sz="0" w:space="0" w:color="auto"/>
        <w:left w:val="none" w:sz="0" w:space="0" w:color="auto"/>
        <w:bottom w:val="none" w:sz="0" w:space="0" w:color="auto"/>
        <w:right w:val="none" w:sz="0" w:space="0" w:color="auto"/>
      </w:divBdr>
    </w:div>
    <w:div w:id="927074984">
      <w:bodyDiv w:val="1"/>
      <w:marLeft w:val="0"/>
      <w:marRight w:val="0"/>
      <w:marTop w:val="0"/>
      <w:marBottom w:val="0"/>
      <w:divBdr>
        <w:top w:val="none" w:sz="0" w:space="0" w:color="auto"/>
        <w:left w:val="none" w:sz="0" w:space="0" w:color="auto"/>
        <w:bottom w:val="none" w:sz="0" w:space="0" w:color="auto"/>
        <w:right w:val="none" w:sz="0" w:space="0" w:color="auto"/>
      </w:divBdr>
    </w:div>
    <w:div w:id="927159768">
      <w:bodyDiv w:val="1"/>
      <w:marLeft w:val="0"/>
      <w:marRight w:val="0"/>
      <w:marTop w:val="0"/>
      <w:marBottom w:val="0"/>
      <w:divBdr>
        <w:top w:val="none" w:sz="0" w:space="0" w:color="auto"/>
        <w:left w:val="none" w:sz="0" w:space="0" w:color="auto"/>
        <w:bottom w:val="none" w:sz="0" w:space="0" w:color="auto"/>
        <w:right w:val="none" w:sz="0" w:space="0" w:color="auto"/>
      </w:divBdr>
    </w:div>
    <w:div w:id="929587427">
      <w:bodyDiv w:val="1"/>
      <w:marLeft w:val="0"/>
      <w:marRight w:val="0"/>
      <w:marTop w:val="0"/>
      <w:marBottom w:val="0"/>
      <w:divBdr>
        <w:top w:val="none" w:sz="0" w:space="0" w:color="auto"/>
        <w:left w:val="none" w:sz="0" w:space="0" w:color="auto"/>
        <w:bottom w:val="none" w:sz="0" w:space="0" w:color="auto"/>
        <w:right w:val="none" w:sz="0" w:space="0" w:color="auto"/>
      </w:divBdr>
    </w:div>
    <w:div w:id="931355157">
      <w:bodyDiv w:val="1"/>
      <w:marLeft w:val="0"/>
      <w:marRight w:val="0"/>
      <w:marTop w:val="0"/>
      <w:marBottom w:val="0"/>
      <w:divBdr>
        <w:top w:val="none" w:sz="0" w:space="0" w:color="auto"/>
        <w:left w:val="none" w:sz="0" w:space="0" w:color="auto"/>
        <w:bottom w:val="none" w:sz="0" w:space="0" w:color="auto"/>
        <w:right w:val="none" w:sz="0" w:space="0" w:color="auto"/>
      </w:divBdr>
    </w:div>
    <w:div w:id="934901106">
      <w:bodyDiv w:val="1"/>
      <w:marLeft w:val="0"/>
      <w:marRight w:val="0"/>
      <w:marTop w:val="0"/>
      <w:marBottom w:val="0"/>
      <w:divBdr>
        <w:top w:val="none" w:sz="0" w:space="0" w:color="auto"/>
        <w:left w:val="none" w:sz="0" w:space="0" w:color="auto"/>
        <w:bottom w:val="none" w:sz="0" w:space="0" w:color="auto"/>
        <w:right w:val="none" w:sz="0" w:space="0" w:color="auto"/>
      </w:divBdr>
    </w:div>
    <w:div w:id="935094335">
      <w:bodyDiv w:val="1"/>
      <w:marLeft w:val="0"/>
      <w:marRight w:val="0"/>
      <w:marTop w:val="0"/>
      <w:marBottom w:val="0"/>
      <w:divBdr>
        <w:top w:val="none" w:sz="0" w:space="0" w:color="auto"/>
        <w:left w:val="none" w:sz="0" w:space="0" w:color="auto"/>
        <w:bottom w:val="none" w:sz="0" w:space="0" w:color="auto"/>
        <w:right w:val="none" w:sz="0" w:space="0" w:color="auto"/>
      </w:divBdr>
    </w:div>
    <w:div w:id="936716841">
      <w:bodyDiv w:val="1"/>
      <w:marLeft w:val="0"/>
      <w:marRight w:val="0"/>
      <w:marTop w:val="0"/>
      <w:marBottom w:val="0"/>
      <w:divBdr>
        <w:top w:val="none" w:sz="0" w:space="0" w:color="auto"/>
        <w:left w:val="none" w:sz="0" w:space="0" w:color="auto"/>
        <w:bottom w:val="none" w:sz="0" w:space="0" w:color="auto"/>
        <w:right w:val="none" w:sz="0" w:space="0" w:color="auto"/>
      </w:divBdr>
    </w:div>
    <w:div w:id="936910300">
      <w:bodyDiv w:val="1"/>
      <w:marLeft w:val="0"/>
      <w:marRight w:val="0"/>
      <w:marTop w:val="0"/>
      <w:marBottom w:val="0"/>
      <w:divBdr>
        <w:top w:val="none" w:sz="0" w:space="0" w:color="auto"/>
        <w:left w:val="none" w:sz="0" w:space="0" w:color="auto"/>
        <w:bottom w:val="none" w:sz="0" w:space="0" w:color="auto"/>
        <w:right w:val="none" w:sz="0" w:space="0" w:color="auto"/>
      </w:divBdr>
    </w:div>
    <w:div w:id="936979406">
      <w:bodyDiv w:val="1"/>
      <w:marLeft w:val="0"/>
      <w:marRight w:val="0"/>
      <w:marTop w:val="0"/>
      <w:marBottom w:val="0"/>
      <w:divBdr>
        <w:top w:val="none" w:sz="0" w:space="0" w:color="auto"/>
        <w:left w:val="none" w:sz="0" w:space="0" w:color="auto"/>
        <w:bottom w:val="none" w:sz="0" w:space="0" w:color="auto"/>
        <w:right w:val="none" w:sz="0" w:space="0" w:color="auto"/>
      </w:divBdr>
    </w:div>
    <w:div w:id="937760224">
      <w:bodyDiv w:val="1"/>
      <w:marLeft w:val="0"/>
      <w:marRight w:val="0"/>
      <w:marTop w:val="0"/>
      <w:marBottom w:val="0"/>
      <w:divBdr>
        <w:top w:val="none" w:sz="0" w:space="0" w:color="auto"/>
        <w:left w:val="none" w:sz="0" w:space="0" w:color="auto"/>
        <w:bottom w:val="none" w:sz="0" w:space="0" w:color="auto"/>
        <w:right w:val="none" w:sz="0" w:space="0" w:color="auto"/>
      </w:divBdr>
    </w:div>
    <w:div w:id="937980203">
      <w:bodyDiv w:val="1"/>
      <w:marLeft w:val="0"/>
      <w:marRight w:val="0"/>
      <w:marTop w:val="0"/>
      <w:marBottom w:val="0"/>
      <w:divBdr>
        <w:top w:val="none" w:sz="0" w:space="0" w:color="auto"/>
        <w:left w:val="none" w:sz="0" w:space="0" w:color="auto"/>
        <w:bottom w:val="none" w:sz="0" w:space="0" w:color="auto"/>
        <w:right w:val="none" w:sz="0" w:space="0" w:color="auto"/>
      </w:divBdr>
    </w:div>
    <w:div w:id="940187272">
      <w:bodyDiv w:val="1"/>
      <w:marLeft w:val="0"/>
      <w:marRight w:val="0"/>
      <w:marTop w:val="0"/>
      <w:marBottom w:val="0"/>
      <w:divBdr>
        <w:top w:val="none" w:sz="0" w:space="0" w:color="auto"/>
        <w:left w:val="none" w:sz="0" w:space="0" w:color="auto"/>
        <w:bottom w:val="none" w:sz="0" w:space="0" w:color="auto"/>
        <w:right w:val="none" w:sz="0" w:space="0" w:color="auto"/>
      </w:divBdr>
    </w:div>
    <w:div w:id="941114073">
      <w:bodyDiv w:val="1"/>
      <w:marLeft w:val="0"/>
      <w:marRight w:val="0"/>
      <w:marTop w:val="0"/>
      <w:marBottom w:val="0"/>
      <w:divBdr>
        <w:top w:val="none" w:sz="0" w:space="0" w:color="auto"/>
        <w:left w:val="none" w:sz="0" w:space="0" w:color="auto"/>
        <w:bottom w:val="none" w:sz="0" w:space="0" w:color="auto"/>
        <w:right w:val="none" w:sz="0" w:space="0" w:color="auto"/>
      </w:divBdr>
    </w:div>
    <w:div w:id="943155076">
      <w:bodyDiv w:val="1"/>
      <w:marLeft w:val="0"/>
      <w:marRight w:val="0"/>
      <w:marTop w:val="0"/>
      <w:marBottom w:val="0"/>
      <w:divBdr>
        <w:top w:val="none" w:sz="0" w:space="0" w:color="auto"/>
        <w:left w:val="none" w:sz="0" w:space="0" w:color="auto"/>
        <w:bottom w:val="none" w:sz="0" w:space="0" w:color="auto"/>
        <w:right w:val="none" w:sz="0" w:space="0" w:color="auto"/>
      </w:divBdr>
    </w:div>
    <w:div w:id="945773701">
      <w:bodyDiv w:val="1"/>
      <w:marLeft w:val="0"/>
      <w:marRight w:val="0"/>
      <w:marTop w:val="0"/>
      <w:marBottom w:val="0"/>
      <w:divBdr>
        <w:top w:val="none" w:sz="0" w:space="0" w:color="auto"/>
        <w:left w:val="none" w:sz="0" w:space="0" w:color="auto"/>
        <w:bottom w:val="none" w:sz="0" w:space="0" w:color="auto"/>
        <w:right w:val="none" w:sz="0" w:space="0" w:color="auto"/>
      </w:divBdr>
    </w:div>
    <w:div w:id="947546579">
      <w:bodyDiv w:val="1"/>
      <w:marLeft w:val="0"/>
      <w:marRight w:val="0"/>
      <w:marTop w:val="0"/>
      <w:marBottom w:val="0"/>
      <w:divBdr>
        <w:top w:val="none" w:sz="0" w:space="0" w:color="auto"/>
        <w:left w:val="none" w:sz="0" w:space="0" w:color="auto"/>
        <w:bottom w:val="none" w:sz="0" w:space="0" w:color="auto"/>
        <w:right w:val="none" w:sz="0" w:space="0" w:color="auto"/>
      </w:divBdr>
    </w:div>
    <w:div w:id="947546617">
      <w:bodyDiv w:val="1"/>
      <w:marLeft w:val="0"/>
      <w:marRight w:val="0"/>
      <w:marTop w:val="0"/>
      <w:marBottom w:val="0"/>
      <w:divBdr>
        <w:top w:val="none" w:sz="0" w:space="0" w:color="auto"/>
        <w:left w:val="none" w:sz="0" w:space="0" w:color="auto"/>
        <w:bottom w:val="none" w:sz="0" w:space="0" w:color="auto"/>
        <w:right w:val="none" w:sz="0" w:space="0" w:color="auto"/>
      </w:divBdr>
    </w:div>
    <w:div w:id="948856685">
      <w:bodyDiv w:val="1"/>
      <w:marLeft w:val="0"/>
      <w:marRight w:val="0"/>
      <w:marTop w:val="0"/>
      <w:marBottom w:val="0"/>
      <w:divBdr>
        <w:top w:val="none" w:sz="0" w:space="0" w:color="auto"/>
        <w:left w:val="none" w:sz="0" w:space="0" w:color="auto"/>
        <w:bottom w:val="none" w:sz="0" w:space="0" w:color="auto"/>
        <w:right w:val="none" w:sz="0" w:space="0" w:color="auto"/>
      </w:divBdr>
    </w:div>
    <w:div w:id="953752933">
      <w:bodyDiv w:val="1"/>
      <w:marLeft w:val="0"/>
      <w:marRight w:val="0"/>
      <w:marTop w:val="0"/>
      <w:marBottom w:val="0"/>
      <w:divBdr>
        <w:top w:val="none" w:sz="0" w:space="0" w:color="auto"/>
        <w:left w:val="none" w:sz="0" w:space="0" w:color="auto"/>
        <w:bottom w:val="none" w:sz="0" w:space="0" w:color="auto"/>
        <w:right w:val="none" w:sz="0" w:space="0" w:color="auto"/>
      </w:divBdr>
    </w:div>
    <w:div w:id="954748703">
      <w:bodyDiv w:val="1"/>
      <w:marLeft w:val="0"/>
      <w:marRight w:val="0"/>
      <w:marTop w:val="0"/>
      <w:marBottom w:val="0"/>
      <w:divBdr>
        <w:top w:val="none" w:sz="0" w:space="0" w:color="auto"/>
        <w:left w:val="none" w:sz="0" w:space="0" w:color="auto"/>
        <w:bottom w:val="none" w:sz="0" w:space="0" w:color="auto"/>
        <w:right w:val="none" w:sz="0" w:space="0" w:color="auto"/>
      </w:divBdr>
    </w:div>
    <w:div w:id="956107758">
      <w:bodyDiv w:val="1"/>
      <w:marLeft w:val="0"/>
      <w:marRight w:val="0"/>
      <w:marTop w:val="0"/>
      <w:marBottom w:val="0"/>
      <w:divBdr>
        <w:top w:val="none" w:sz="0" w:space="0" w:color="auto"/>
        <w:left w:val="none" w:sz="0" w:space="0" w:color="auto"/>
        <w:bottom w:val="none" w:sz="0" w:space="0" w:color="auto"/>
        <w:right w:val="none" w:sz="0" w:space="0" w:color="auto"/>
      </w:divBdr>
    </w:div>
    <w:div w:id="958881673">
      <w:bodyDiv w:val="1"/>
      <w:marLeft w:val="0"/>
      <w:marRight w:val="0"/>
      <w:marTop w:val="0"/>
      <w:marBottom w:val="0"/>
      <w:divBdr>
        <w:top w:val="none" w:sz="0" w:space="0" w:color="auto"/>
        <w:left w:val="none" w:sz="0" w:space="0" w:color="auto"/>
        <w:bottom w:val="none" w:sz="0" w:space="0" w:color="auto"/>
        <w:right w:val="none" w:sz="0" w:space="0" w:color="auto"/>
      </w:divBdr>
    </w:div>
    <w:div w:id="959338078">
      <w:bodyDiv w:val="1"/>
      <w:marLeft w:val="0"/>
      <w:marRight w:val="0"/>
      <w:marTop w:val="0"/>
      <w:marBottom w:val="0"/>
      <w:divBdr>
        <w:top w:val="none" w:sz="0" w:space="0" w:color="auto"/>
        <w:left w:val="none" w:sz="0" w:space="0" w:color="auto"/>
        <w:bottom w:val="none" w:sz="0" w:space="0" w:color="auto"/>
        <w:right w:val="none" w:sz="0" w:space="0" w:color="auto"/>
      </w:divBdr>
    </w:div>
    <w:div w:id="961304026">
      <w:bodyDiv w:val="1"/>
      <w:marLeft w:val="0"/>
      <w:marRight w:val="0"/>
      <w:marTop w:val="0"/>
      <w:marBottom w:val="0"/>
      <w:divBdr>
        <w:top w:val="none" w:sz="0" w:space="0" w:color="auto"/>
        <w:left w:val="none" w:sz="0" w:space="0" w:color="auto"/>
        <w:bottom w:val="none" w:sz="0" w:space="0" w:color="auto"/>
        <w:right w:val="none" w:sz="0" w:space="0" w:color="auto"/>
      </w:divBdr>
    </w:div>
    <w:div w:id="963119031">
      <w:bodyDiv w:val="1"/>
      <w:marLeft w:val="0"/>
      <w:marRight w:val="0"/>
      <w:marTop w:val="0"/>
      <w:marBottom w:val="0"/>
      <w:divBdr>
        <w:top w:val="none" w:sz="0" w:space="0" w:color="auto"/>
        <w:left w:val="none" w:sz="0" w:space="0" w:color="auto"/>
        <w:bottom w:val="none" w:sz="0" w:space="0" w:color="auto"/>
        <w:right w:val="none" w:sz="0" w:space="0" w:color="auto"/>
      </w:divBdr>
    </w:div>
    <w:div w:id="963463982">
      <w:bodyDiv w:val="1"/>
      <w:marLeft w:val="0"/>
      <w:marRight w:val="0"/>
      <w:marTop w:val="0"/>
      <w:marBottom w:val="0"/>
      <w:divBdr>
        <w:top w:val="none" w:sz="0" w:space="0" w:color="auto"/>
        <w:left w:val="none" w:sz="0" w:space="0" w:color="auto"/>
        <w:bottom w:val="none" w:sz="0" w:space="0" w:color="auto"/>
        <w:right w:val="none" w:sz="0" w:space="0" w:color="auto"/>
      </w:divBdr>
    </w:div>
    <w:div w:id="963652887">
      <w:bodyDiv w:val="1"/>
      <w:marLeft w:val="0"/>
      <w:marRight w:val="0"/>
      <w:marTop w:val="0"/>
      <w:marBottom w:val="0"/>
      <w:divBdr>
        <w:top w:val="none" w:sz="0" w:space="0" w:color="auto"/>
        <w:left w:val="none" w:sz="0" w:space="0" w:color="auto"/>
        <w:bottom w:val="none" w:sz="0" w:space="0" w:color="auto"/>
        <w:right w:val="none" w:sz="0" w:space="0" w:color="auto"/>
      </w:divBdr>
    </w:div>
    <w:div w:id="963969503">
      <w:bodyDiv w:val="1"/>
      <w:marLeft w:val="0"/>
      <w:marRight w:val="0"/>
      <w:marTop w:val="0"/>
      <w:marBottom w:val="0"/>
      <w:divBdr>
        <w:top w:val="none" w:sz="0" w:space="0" w:color="auto"/>
        <w:left w:val="none" w:sz="0" w:space="0" w:color="auto"/>
        <w:bottom w:val="none" w:sz="0" w:space="0" w:color="auto"/>
        <w:right w:val="none" w:sz="0" w:space="0" w:color="auto"/>
      </w:divBdr>
    </w:div>
    <w:div w:id="964047316">
      <w:bodyDiv w:val="1"/>
      <w:marLeft w:val="0"/>
      <w:marRight w:val="0"/>
      <w:marTop w:val="0"/>
      <w:marBottom w:val="0"/>
      <w:divBdr>
        <w:top w:val="none" w:sz="0" w:space="0" w:color="auto"/>
        <w:left w:val="none" w:sz="0" w:space="0" w:color="auto"/>
        <w:bottom w:val="none" w:sz="0" w:space="0" w:color="auto"/>
        <w:right w:val="none" w:sz="0" w:space="0" w:color="auto"/>
      </w:divBdr>
    </w:div>
    <w:div w:id="972293797">
      <w:bodyDiv w:val="1"/>
      <w:marLeft w:val="0"/>
      <w:marRight w:val="0"/>
      <w:marTop w:val="0"/>
      <w:marBottom w:val="0"/>
      <w:divBdr>
        <w:top w:val="none" w:sz="0" w:space="0" w:color="auto"/>
        <w:left w:val="none" w:sz="0" w:space="0" w:color="auto"/>
        <w:bottom w:val="none" w:sz="0" w:space="0" w:color="auto"/>
        <w:right w:val="none" w:sz="0" w:space="0" w:color="auto"/>
      </w:divBdr>
    </w:div>
    <w:div w:id="974800138">
      <w:bodyDiv w:val="1"/>
      <w:marLeft w:val="0"/>
      <w:marRight w:val="0"/>
      <w:marTop w:val="0"/>
      <w:marBottom w:val="0"/>
      <w:divBdr>
        <w:top w:val="none" w:sz="0" w:space="0" w:color="auto"/>
        <w:left w:val="none" w:sz="0" w:space="0" w:color="auto"/>
        <w:bottom w:val="none" w:sz="0" w:space="0" w:color="auto"/>
        <w:right w:val="none" w:sz="0" w:space="0" w:color="auto"/>
      </w:divBdr>
    </w:div>
    <w:div w:id="975840627">
      <w:bodyDiv w:val="1"/>
      <w:marLeft w:val="0"/>
      <w:marRight w:val="0"/>
      <w:marTop w:val="0"/>
      <w:marBottom w:val="0"/>
      <w:divBdr>
        <w:top w:val="none" w:sz="0" w:space="0" w:color="auto"/>
        <w:left w:val="none" w:sz="0" w:space="0" w:color="auto"/>
        <w:bottom w:val="none" w:sz="0" w:space="0" w:color="auto"/>
        <w:right w:val="none" w:sz="0" w:space="0" w:color="auto"/>
      </w:divBdr>
    </w:div>
    <w:div w:id="976228687">
      <w:bodyDiv w:val="1"/>
      <w:marLeft w:val="0"/>
      <w:marRight w:val="0"/>
      <w:marTop w:val="0"/>
      <w:marBottom w:val="0"/>
      <w:divBdr>
        <w:top w:val="none" w:sz="0" w:space="0" w:color="auto"/>
        <w:left w:val="none" w:sz="0" w:space="0" w:color="auto"/>
        <w:bottom w:val="none" w:sz="0" w:space="0" w:color="auto"/>
        <w:right w:val="none" w:sz="0" w:space="0" w:color="auto"/>
      </w:divBdr>
    </w:div>
    <w:div w:id="980040571">
      <w:bodyDiv w:val="1"/>
      <w:marLeft w:val="0"/>
      <w:marRight w:val="0"/>
      <w:marTop w:val="0"/>
      <w:marBottom w:val="0"/>
      <w:divBdr>
        <w:top w:val="none" w:sz="0" w:space="0" w:color="auto"/>
        <w:left w:val="none" w:sz="0" w:space="0" w:color="auto"/>
        <w:bottom w:val="none" w:sz="0" w:space="0" w:color="auto"/>
        <w:right w:val="none" w:sz="0" w:space="0" w:color="auto"/>
      </w:divBdr>
    </w:div>
    <w:div w:id="982127058">
      <w:bodyDiv w:val="1"/>
      <w:marLeft w:val="0"/>
      <w:marRight w:val="0"/>
      <w:marTop w:val="0"/>
      <w:marBottom w:val="0"/>
      <w:divBdr>
        <w:top w:val="none" w:sz="0" w:space="0" w:color="auto"/>
        <w:left w:val="none" w:sz="0" w:space="0" w:color="auto"/>
        <w:bottom w:val="none" w:sz="0" w:space="0" w:color="auto"/>
        <w:right w:val="none" w:sz="0" w:space="0" w:color="auto"/>
      </w:divBdr>
    </w:div>
    <w:div w:id="984046864">
      <w:bodyDiv w:val="1"/>
      <w:marLeft w:val="0"/>
      <w:marRight w:val="0"/>
      <w:marTop w:val="0"/>
      <w:marBottom w:val="0"/>
      <w:divBdr>
        <w:top w:val="none" w:sz="0" w:space="0" w:color="auto"/>
        <w:left w:val="none" w:sz="0" w:space="0" w:color="auto"/>
        <w:bottom w:val="none" w:sz="0" w:space="0" w:color="auto"/>
        <w:right w:val="none" w:sz="0" w:space="0" w:color="auto"/>
      </w:divBdr>
    </w:div>
    <w:div w:id="989208644">
      <w:bodyDiv w:val="1"/>
      <w:marLeft w:val="0"/>
      <w:marRight w:val="0"/>
      <w:marTop w:val="0"/>
      <w:marBottom w:val="0"/>
      <w:divBdr>
        <w:top w:val="none" w:sz="0" w:space="0" w:color="auto"/>
        <w:left w:val="none" w:sz="0" w:space="0" w:color="auto"/>
        <w:bottom w:val="none" w:sz="0" w:space="0" w:color="auto"/>
        <w:right w:val="none" w:sz="0" w:space="0" w:color="auto"/>
      </w:divBdr>
    </w:div>
    <w:div w:id="992413585">
      <w:bodyDiv w:val="1"/>
      <w:marLeft w:val="0"/>
      <w:marRight w:val="0"/>
      <w:marTop w:val="0"/>
      <w:marBottom w:val="0"/>
      <w:divBdr>
        <w:top w:val="none" w:sz="0" w:space="0" w:color="auto"/>
        <w:left w:val="none" w:sz="0" w:space="0" w:color="auto"/>
        <w:bottom w:val="none" w:sz="0" w:space="0" w:color="auto"/>
        <w:right w:val="none" w:sz="0" w:space="0" w:color="auto"/>
      </w:divBdr>
    </w:div>
    <w:div w:id="995187844">
      <w:bodyDiv w:val="1"/>
      <w:marLeft w:val="0"/>
      <w:marRight w:val="0"/>
      <w:marTop w:val="0"/>
      <w:marBottom w:val="0"/>
      <w:divBdr>
        <w:top w:val="none" w:sz="0" w:space="0" w:color="auto"/>
        <w:left w:val="none" w:sz="0" w:space="0" w:color="auto"/>
        <w:bottom w:val="none" w:sz="0" w:space="0" w:color="auto"/>
        <w:right w:val="none" w:sz="0" w:space="0" w:color="auto"/>
      </w:divBdr>
    </w:div>
    <w:div w:id="995457663">
      <w:bodyDiv w:val="1"/>
      <w:marLeft w:val="0"/>
      <w:marRight w:val="0"/>
      <w:marTop w:val="0"/>
      <w:marBottom w:val="0"/>
      <w:divBdr>
        <w:top w:val="none" w:sz="0" w:space="0" w:color="auto"/>
        <w:left w:val="none" w:sz="0" w:space="0" w:color="auto"/>
        <w:bottom w:val="none" w:sz="0" w:space="0" w:color="auto"/>
        <w:right w:val="none" w:sz="0" w:space="0" w:color="auto"/>
      </w:divBdr>
    </w:div>
    <w:div w:id="999431937">
      <w:bodyDiv w:val="1"/>
      <w:marLeft w:val="0"/>
      <w:marRight w:val="0"/>
      <w:marTop w:val="0"/>
      <w:marBottom w:val="0"/>
      <w:divBdr>
        <w:top w:val="none" w:sz="0" w:space="0" w:color="auto"/>
        <w:left w:val="none" w:sz="0" w:space="0" w:color="auto"/>
        <w:bottom w:val="none" w:sz="0" w:space="0" w:color="auto"/>
        <w:right w:val="none" w:sz="0" w:space="0" w:color="auto"/>
      </w:divBdr>
    </w:div>
    <w:div w:id="1004672601">
      <w:bodyDiv w:val="1"/>
      <w:marLeft w:val="0"/>
      <w:marRight w:val="0"/>
      <w:marTop w:val="0"/>
      <w:marBottom w:val="0"/>
      <w:divBdr>
        <w:top w:val="none" w:sz="0" w:space="0" w:color="auto"/>
        <w:left w:val="none" w:sz="0" w:space="0" w:color="auto"/>
        <w:bottom w:val="none" w:sz="0" w:space="0" w:color="auto"/>
        <w:right w:val="none" w:sz="0" w:space="0" w:color="auto"/>
      </w:divBdr>
    </w:div>
    <w:div w:id="1005473703">
      <w:bodyDiv w:val="1"/>
      <w:marLeft w:val="0"/>
      <w:marRight w:val="0"/>
      <w:marTop w:val="0"/>
      <w:marBottom w:val="0"/>
      <w:divBdr>
        <w:top w:val="none" w:sz="0" w:space="0" w:color="auto"/>
        <w:left w:val="none" w:sz="0" w:space="0" w:color="auto"/>
        <w:bottom w:val="none" w:sz="0" w:space="0" w:color="auto"/>
        <w:right w:val="none" w:sz="0" w:space="0" w:color="auto"/>
      </w:divBdr>
    </w:div>
    <w:div w:id="1006245878">
      <w:bodyDiv w:val="1"/>
      <w:marLeft w:val="0"/>
      <w:marRight w:val="0"/>
      <w:marTop w:val="0"/>
      <w:marBottom w:val="0"/>
      <w:divBdr>
        <w:top w:val="none" w:sz="0" w:space="0" w:color="auto"/>
        <w:left w:val="none" w:sz="0" w:space="0" w:color="auto"/>
        <w:bottom w:val="none" w:sz="0" w:space="0" w:color="auto"/>
        <w:right w:val="none" w:sz="0" w:space="0" w:color="auto"/>
      </w:divBdr>
    </w:div>
    <w:div w:id="1006984019">
      <w:bodyDiv w:val="1"/>
      <w:marLeft w:val="0"/>
      <w:marRight w:val="0"/>
      <w:marTop w:val="0"/>
      <w:marBottom w:val="0"/>
      <w:divBdr>
        <w:top w:val="none" w:sz="0" w:space="0" w:color="auto"/>
        <w:left w:val="none" w:sz="0" w:space="0" w:color="auto"/>
        <w:bottom w:val="none" w:sz="0" w:space="0" w:color="auto"/>
        <w:right w:val="none" w:sz="0" w:space="0" w:color="auto"/>
      </w:divBdr>
    </w:div>
    <w:div w:id="1010832572">
      <w:bodyDiv w:val="1"/>
      <w:marLeft w:val="0"/>
      <w:marRight w:val="0"/>
      <w:marTop w:val="0"/>
      <w:marBottom w:val="0"/>
      <w:divBdr>
        <w:top w:val="none" w:sz="0" w:space="0" w:color="auto"/>
        <w:left w:val="none" w:sz="0" w:space="0" w:color="auto"/>
        <w:bottom w:val="none" w:sz="0" w:space="0" w:color="auto"/>
        <w:right w:val="none" w:sz="0" w:space="0" w:color="auto"/>
      </w:divBdr>
    </w:div>
    <w:div w:id="1011251521">
      <w:bodyDiv w:val="1"/>
      <w:marLeft w:val="0"/>
      <w:marRight w:val="0"/>
      <w:marTop w:val="0"/>
      <w:marBottom w:val="0"/>
      <w:divBdr>
        <w:top w:val="none" w:sz="0" w:space="0" w:color="auto"/>
        <w:left w:val="none" w:sz="0" w:space="0" w:color="auto"/>
        <w:bottom w:val="none" w:sz="0" w:space="0" w:color="auto"/>
        <w:right w:val="none" w:sz="0" w:space="0" w:color="auto"/>
      </w:divBdr>
    </w:div>
    <w:div w:id="1014765404">
      <w:bodyDiv w:val="1"/>
      <w:marLeft w:val="0"/>
      <w:marRight w:val="0"/>
      <w:marTop w:val="0"/>
      <w:marBottom w:val="0"/>
      <w:divBdr>
        <w:top w:val="none" w:sz="0" w:space="0" w:color="auto"/>
        <w:left w:val="none" w:sz="0" w:space="0" w:color="auto"/>
        <w:bottom w:val="none" w:sz="0" w:space="0" w:color="auto"/>
        <w:right w:val="none" w:sz="0" w:space="0" w:color="auto"/>
      </w:divBdr>
    </w:div>
    <w:div w:id="1015116217">
      <w:bodyDiv w:val="1"/>
      <w:marLeft w:val="0"/>
      <w:marRight w:val="0"/>
      <w:marTop w:val="0"/>
      <w:marBottom w:val="0"/>
      <w:divBdr>
        <w:top w:val="none" w:sz="0" w:space="0" w:color="auto"/>
        <w:left w:val="none" w:sz="0" w:space="0" w:color="auto"/>
        <w:bottom w:val="none" w:sz="0" w:space="0" w:color="auto"/>
        <w:right w:val="none" w:sz="0" w:space="0" w:color="auto"/>
      </w:divBdr>
    </w:div>
    <w:div w:id="1015301543">
      <w:bodyDiv w:val="1"/>
      <w:marLeft w:val="0"/>
      <w:marRight w:val="0"/>
      <w:marTop w:val="0"/>
      <w:marBottom w:val="0"/>
      <w:divBdr>
        <w:top w:val="none" w:sz="0" w:space="0" w:color="auto"/>
        <w:left w:val="none" w:sz="0" w:space="0" w:color="auto"/>
        <w:bottom w:val="none" w:sz="0" w:space="0" w:color="auto"/>
        <w:right w:val="none" w:sz="0" w:space="0" w:color="auto"/>
      </w:divBdr>
    </w:div>
    <w:div w:id="1016230780">
      <w:bodyDiv w:val="1"/>
      <w:marLeft w:val="0"/>
      <w:marRight w:val="0"/>
      <w:marTop w:val="0"/>
      <w:marBottom w:val="0"/>
      <w:divBdr>
        <w:top w:val="none" w:sz="0" w:space="0" w:color="auto"/>
        <w:left w:val="none" w:sz="0" w:space="0" w:color="auto"/>
        <w:bottom w:val="none" w:sz="0" w:space="0" w:color="auto"/>
        <w:right w:val="none" w:sz="0" w:space="0" w:color="auto"/>
      </w:divBdr>
    </w:div>
    <w:div w:id="1017544207">
      <w:bodyDiv w:val="1"/>
      <w:marLeft w:val="0"/>
      <w:marRight w:val="0"/>
      <w:marTop w:val="0"/>
      <w:marBottom w:val="0"/>
      <w:divBdr>
        <w:top w:val="none" w:sz="0" w:space="0" w:color="auto"/>
        <w:left w:val="none" w:sz="0" w:space="0" w:color="auto"/>
        <w:bottom w:val="none" w:sz="0" w:space="0" w:color="auto"/>
        <w:right w:val="none" w:sz="0" w:space="0" w:color="auto"/>
      </w:divBdr>
    </w:div>
    <w:div w:id="1019236705">
      <w:bodyDiv w:val="1"/>
      <w:marLeft w:val="0"/>
      <w:marRight w:val="0"/>
      <w:marTop w:val="0"/>
      <w:marBottom w:val="0"/>
      <w:divBdr>
        <w:top w:val="none" w:sz="0" w:space="0" w:color="auto"/>
        <w:left w:val="none" w:sz="0" w:space="0" w:color="auto"/>
        <w:bottom w:val="none" w:sz="0" w:space="0" w:color="auto"/>
        <w:right w:val="none" w:sz="0" w:space="0" w:color="auto"/>
      </w:divBdr>
    </w:div>
    <w:div w:id="1019939291">
      <w:bodyDiv w:val="1"/>
      <w:marLeft w:val="0"/>
      <w:marRight w:val="0"/>
      <w:marTop w:val="0"/>
      <w:marBottom w:val="0"/>
      <w:divBdr>
        <w:top w:val="none" w:sz="0" w:space="0" w:color="auto"/>
        <w:left w:val="none" w:sz="0" w:space="0" w:color="auto"/>
        <w:bottom w:val="none" w:sz="0" w:space="0" w:color="auto"/>
        <w:right w:val="none" w:sz="0" w:space="0" w:color="auto"/>
      </w:divBdr>
    </w:div>
    <w:div w:id="1023166877">
      <w:bodyDiv w:val="1"/>
      <w:marLeft w:val="0"/>
      <w:marRight w:val="0"/>
      <w:marTop w:val="0"/>
      <w:marBottom w:val="0"/>
      <w:divBdr>
        <w:top w:val="none" w:sz="0" w:space="0" w:color="auto"/>
        <w:left w:val="none" w:sz="0" w:space="0" w:color="auto"/>
        <w:bottom w:val="none" w:sz="0" w:space="0" w:color="auto"/>
        <w:right w:val="none" w:sz="0" w:space="0" w:color="auto"/>
      </w:divBdr>
    </w:div>
    <w:div w:id="1028063697">
      <w:bodyDiv w:val="1"/>
      <w:marLeft w:val="0"/>
      <w:marRight w:val="0"/>
      <w:marTop w:val="0"/>
      <w:marBottom w:val="0"/>
      <w:divBdr>
        <w:top w:val="none" w:sz="0" w:space="0" w:color="auto"/>
        <w:left w:val="none" w:sz="0" w:space="0" w:color="auto"/>
        <w:bottom w:val="none" w:sz="0" w:space="0" w:color="auto"/>
        <w:right w:val="none" w:sz="0" w:space="0" w:color="auto"/>
      </w:divBdr>
    </w:div>
    <w:div w:id="1028874712">
      <w:bodyDiv w:val="1"/>
      <w:marLeft w:val="0"/>
      <w:marRight w:val="0"/>
      <w:marTop w:val="0"/>
      <w:marBottom w:val="0"/>
      <w:divBdr>
        <w:top w:val="none" w:sz="0" w:space="0" w:color="auto"/>
        <w:left w:val="none" w:sz="0" w:space="0" w:color="auto"/>
        <w:bottom w:val="none" w:sz="0" w:space="0" w:color="auto"/>
        <w:right w:val="none" w:sz="0" w:space="0" w:color="auto"/>
      </w:divBdr>
    </w:div>
    <w:div w:id="1029572230">
      <w:bodyDiv w:val="1"/>
      <w:marLeft w:val="0"/>
      <w:marRight w:val="0"/>
      <w:marTop w:val="0"/>
      <w:marBottom w:val="0"/>
      <w:divBdr>
        <w:top w:val="none" w:sz="0" w:space="0" w:color="auto"/>
        <w:left w:val="none" w:sz="0" w:space="0" w:color="auto"/>
        <w:bottom w:val="none" w:sz="0" w:space="0" w:color="auto"/>
        <w:right w:val="none" w:sz="0" w:space="0" w:color="auto"/>
      </w:divBdr>
    </w:div>
    <w:div w:id="1029911460">
      <w:bodyDiv w:val="1"/>
      <w:marLeft w:val="0"/>
      <w:marRight w:val="0"/>
      <w:marTop w:val="0"/>
      <w:marBottom w:val="0"/>
      <w:divBdr>
        <w:top w:val="none" w:sz="0" w:space="0" w:color="auto"/>
        <w:left w:val="none" w:sz="0" w:space="0" w:color="auto"/>
        <w:bottom w:val="none" w:sz="0" w:space="0" w:color="auto"/>
        <w:right w:val="none" w:sz="0" w:space="0" w:color="auto"/>
      </w:divBdr>
    </w:div>
    <w:div w:id="1030885281">
      <w:bodyDiv w:val="1"/>
      <w:marLeft w:val="0"/>
      <w:marRight w:val="0"/>
      <w:marTop w:val="0"/>
      <w:marBottom w:val="0"/>
      <w:divBdr>
        <w:top w:val="none" w:sz="0" w:space="0" w:color="auto"/>
        <w:left w:val="none" w:sz="0" w:space="0" w:color="auto"/>
        <w:bottom w:val="none" w:sz="0" w:space="0" w:color="auto"/>
        <w:right w:val="none" w:sz="0" w:space="0" w:color="auto"/>
      </w:divBdr>
    </w:div>
    <w:div w:id="1034312918">
      <w:bodyDiv w:val="1"/>
      <w:marLeft w:val="0"/>
      <w:marRight w:val="0"/>
      <w:marTop w:val="0"/>
      <w:marBottom w:val="0"/>
      <w:divBdr>
        <w:top w:val="none" w:sz="0" w:space="0" w:color="auto"/>
        <w:left w:val="none" w:sz="0" w:space="0" w:color="auto"/>
        <w:bottom w:val="none" w:sz="0" w:space="0" w:color="auto"/>
        <w:right w:val="none" w:sz="0" w:space="0" w:color="auto"/>
      </w:divBdr>
    </w:div>
    <w:div w:id="1034572958">
      <w:bodyDiv w:val="1"/>
      <w:marLeft w:val="0"/>
      <w:marRight w:val="0"/>
      <w:marTop w:val="0"/>
      <w:marBottom w:val="0"/>
      <w:divBdr>
        <w:top w:val="none" w:sz="0" w:space="0" w:color="auto"/>
        <w:left w:val="none" w:sz="0" w:space="0" w:color="auto"/>
        <w:bottom w:val="none" w:sz="0" w:space="0" w:color="auto"/>
        <w:right w:val="none" w:sz="0" w:space="0" w:color="auto"/>
      </w:divBdr>
    </w:div>
    <w:div w:id="1035077413">
      <w:bodyDiv w:val="1"/>
      <w:marLeft w:val="0"/>
      <w:marRight w:val="0"/>
      <w:marTop w:val="0"/>
      <w:marBottom w:val="0"/>
      <w:divBdr>
        <w:top w:val="none" w:sz="0" w:space="0" w:color="auto"/>
        <w:left w:val="none" w:sz="0" w:space="0" w:color="auto"/>
        <w:bottom w:val="none" w:sz="0" w:space="0" w:color="auto"/>
        <w:right w:val="none" w:sz="0" w:space="0" w:color="auto"/>
      </w:divBdr>
    </w:div>
    <w:div w:id="1041711921">
      <w:bodyDiv w:val="1"/>
      <w:marLeft w:val="0"/>
      <w:marRight w:val="0"/>
      <w:marTop w:val="0"/>
      <w:marBottom w:val="0"/>
      <w:divBdr>
        <w:top w:val="none" w:sz="0" w:space="0" w:color="auto"/>
        <w:left w:val="none" w:sz="0" w:space="0" w:color="auto"/>
        <w:bottom w:val="none" w:sz="0" w:space="0" w:color="auto"/>
        <w:right w:val="none" w:sz="0" w:space="0" w:color="auto"/>
      </w:divBdr>
    </w:div>
    <w:div w:id="1042093732">
      <w:bodyDiv w:val="1"/>
      <w:marLeft w:val="0"/>
      <w:marRight w:val="0"/>
      <w:marTop w:val="0"/>
      <w:marBottom w:val="0"/>
      <w:divBdr>
        <w:top w:val="none" w:sz="0" w:space="0" w:color="auto"/>
        <w:left w:val="none" w:sz="0" w:space="0" w:color="auto"/>
        <w:bottom w:val="none" w:sz="0" w:space="0" w:color="auto"/>
        <w:right w:val="none" w:sz="0" w:space="0" w:color="auto"/>
      </w:divBdr>
    </w:div>
    <w:div w:id="1042560753">
      <w:bodyDiv w:val="1"/>
      <w:marLeft w:val="0"/>
      <w:marRight w:val="0"/>
      <w:marTop w:val="0"/>
      <w:marBottom w:val="0"/>
      <w:divBdr>
        <w:top w:val="none" w:sz="0" w:space="0" w:color="auto"/>
        <w:left w:val="none" w:sz="0" w:space="0" w:color="auto"/>
        <w:bottom w:val="none" w:sz="0" w:space="0" w:color="auto"/>
        <w:right w:val="none" w:sz="0" w:space="0" w:color="auto"/>
      </w:divBdr>
    </w:div>
    <w:div w:id="1042636550">
      <w:bodyDiv w:val="1"/>
      <w:marLeft w:val="0"/>
      <w:marRight w:val="0"/>
      <w:marTop w:val="0"/>
      <w:marBottom w:val="0"/>
      <w:divBdr>
        <w:top w:val="none" w:sz="0" w:space="0" w:color="auto"/>
        <w:left w:val="none" w:sz="0" w:space="0" w:color="auto"/>
        <w:bottom w:val="none" w:sz="0" w:space="0" w:color="auto"/>
        <w:right w:val="none" w:sz="0" w:space="0" w:color="auto"/>
      </w:divBdr>
    </w:div>
    <w:div w:id="1047725214">
      <w:bodyDiv w:val="1"/>
      <w:marLeft w:val="0"/>
      <w:marRight w:val="0"/>
      <w:marTop w:val="0"/>
      <w:marBottom w:val="0"/>
      <w:divBdr>
        <w:top w:val="none" w:sz="0" w:space="0" w:color="auto"/>
        <w:left w:val="none" w:sz="0" w:space="0" w:color="auto"/>
        <w:bottom w:val="none" w:sz="0" w:space="0" w:color="auto"/>
        <w:right w:val="none" w:sz="0" w:space="0" w:color="auto"/>
      </w:divBdr>
    </w:div>
    <w:div w:id="1048070348">
      <w:bodyDiv w:val="1"/>
      <w:marLeft w:val="0"/>
      <w:marRight w:val="0"/>
      <w:marTop w:val="0"/>
      <w:marBottom w:val="0"/>
      <w:divBdr>
        <w:top w:val="none" w:sz="0" w:space="0" w:color="auto"/>
        <w:left w:val="none" w:sz="0" w:space="0" w:color="auto"/>
        <w:bottom w:val="none" w:sz="0" w:space="0" w:color="auto"/>
        <w:right w:val="none" w:sz="0" w:space="0" w:color="auto"/>
      </w:divBdr>
    </w:div>
    <w:div w:id="1049301747">
      <w:bodyDiv w:val="1"/>
      <w:marLeft w:val="0"/>
      <w:marRight w:val="0"/>
      <w:marTop w:val="0"/>
      <w:marBottom w:val="0"/>
      <w:divBdr>
        <w:top w:val="none" w:sz="0" w:space="0" w:color="auto"/>
        <w:left w:val="none" w:sz="0" w:space="0" w:color="auto"/>
        <w:bottom w:val="none" w:sz="0" w:space="0" w:color="auto"/>
        <w:right w:val="none" w:sz="0" w:space="0" w:color="auto"/>
      </w:divBdr>
    </w:div>
    <w:div w:id="1050036601">
      <w:bodyDiv w:val="1"/>
      <w:marLeft w:val="0"/>
      <w:marRight w:val="0"/>
      <w:marTop w:val="0"/>
      <w:marBottom w:val="0"/>
      <w:divBdr>
        <w:top w:val="none" w:sz="0" w:space="0" w:color="auto"/>
        <w:left w:val="none" w:sz="0" w:space="0" w:color="auto"/>
        <w:bottom w:val="none" w:sz="0" w:space="0" w:color="auto"/>
        <w:right w:val="none" w:sz="0" w:space="0" w:color="auto"/>
      </w:divBdr>
    </w:div>
    <w:div w:id="1054155298">
      <w:bodyDiv w:val="1"/>
      <w:marLeft w:val="0"/>
      <w:marRight w:val="0"/>
      <w:marTop w:val="0"/>
      <w:marBottom w:val="0"/>
      <w:divBdr>
        <w:top w:val="none" w:sz="0" w:space="0" w:color="auto"/>
        <w:left w:val="none" w:sz="0" w:space="0" w:color="auto"/>
        <w:bottom w:val="none" w:sz="0" w:space="0" w:color="auto"/>
        <w:right w:val="none" w:sz="0" w:space="0" w:color="auto"/>
      </w:divBdr>
    </w:div>
    <w:div w:id="1055930146">
      <w:bodyDiv w:val="1"/>
      <w:marLeft w:val="0"/>
      <w:marRight w:val="0"/>
      <w:marTop w:val="0"/>
      <w:marBottom w:val="0"/>
      <w:divBdr>
        <w:top w:val="none" w:sz="0" w:space="0" w:color="auto"/>
        <w:left w:val="none" w:sz="0" w:space="0" w:color="auto"/>
        <w:bottom w:val="none" w:sz="0" w:space="0" w:color="auto"/>
        <w:right w:val="none" w:sz="0" w:space="0" w:color="auto"/>
      </w:divBdr>
    </w:div>
    <w:div w:id="1056858237">
      <w:bodyDiv w:val="1"/>
      <w:marLeft w:val="0"/>
      <w:marRight w:val="0"/>
      <w:marTop w:val="0"/>
      <w:marBottom w:val="0"/>
      <w:divBdr>
        <w:top w:val="none" w:sz="0" w:space="0" w:color="auto"/>
        <w:left w:val="none" w:sz="0" w:space="0" w:color="auto"/>
        <w:bottom w:val="none" w:sz="0" w:space="0" w:color="auto"/>
        <w:right w:val="none" w:sz="0" w:space="0" w:color="auto"/>
      </w:divBdr>
    </w:div>
    <w:div w:id="1057436424">
      <w:bodyDiv w:val="1"/>
      <w:marLeft w:val="0"/>
      <w:marRight w:val="0"/>
      <w:marTop w:val="0"/>
      <w:marBottom w:val="0"/>
      <w:divBdr>
        <w:top w:val="none" w:sz="0" w:space="0" w:color="auto"/>
        <w:left w:val="none" w:sz="0" w:space="0" w:color="auto"/>
        <w:bottom w:val="none" w:sz="0" w:space="0" w:color="auto"/>
        <w:right w:val="none" w:sz="0" w:space="0" w:color="auto"/>
      </w:divBdr>
    </w:div>
    <w:div w:id="1061103462">
      <w:bodyDiv w:val="1"/>
      <w:marLeft w:val="0"/>
      <w:marRight w:val="0"/>
      <w:marTop w:val="0"/>
      <w:marBottom w:val="0"/>
      <w:divBdr>
        <w:top w:val="none" w:sz="0" w:space="0" w:color="auto"/>
        <w:left w:val="none" w:sz="0" w:space="0" w:color="auto"/>
        <w:bottom w:val="none" w:sz="0" w:space="0" w:color="auto"/>
        <w:right w:val="none" w:sz="0" w:space="0" w:color="auto"/>
      </w:divBdr>
    </w:div>
    <w:div w:id="1063061244">
      <w:bodyDiv w:val="1"/>
      <w:marLeft w:val="0"/>
      <w:marRight w:val="0"/>
      <w:marTop w:val="0"/>
      <w:marBottom w:val="0"/>
      <w:divBdr>
        <w:top w:val="none" w:sz="0" w:space="0" w:color="auto"/>
        <w:left w:val="none" w:sz="0" w:space="0" w:color="auto"/>
        <w:bottom w:val="none" w:sz="0" w:space="0" w:color="auto"/>
        <w:right w:val="none" w:sz="0" w:space="0" w:color="auto"/>
      </w:divBdr>
    </w:div>
    <w:div w:id="1064523646">
      <w:bodyDiv w:val="1"/>
      <w:marLeft w:val="0"/>
      <w:marRight w:val="0"/>
      <w:marTop w:val="0"/>
      <w:marBottom w:val="0"/>
      <w:divBdr>
        <w:top w:val="none" w:sz="0" w:space="0" w:color="auto"/>
        <w:left w:val="none" w:sz="0" w:space="0" w:color="auto"/>
        <w:bottom w:val="none" w:sz="0" w:space="0" w:color="auto"/>
        <w:right w:val="none" w:sz="0" w:space="0" w:color="auto"/>
      </w:divBdr>
    </w:div>
    <w:div w:id="1065907423">
      <w:bodyDiv w:val="1"/>
      <w:marLeft w:val="0"/>
      <w:marRight w:val="0"/>
      <w:marTop w:val="0"/>
      <w:marBottom w:val="0"/>
      <w:divBdr>
        <w:top w:val="none" w:sz="0" w:space="0" w:color="auto"/>
        <w:left w:val="none" w:sz="0" w:space="0" w:color="auto"/>
        <w:bottom w:val="none" w:sz="0" w:space="0" w:color="auto"/>
        <w:right w:val="none" w:sz="0" w:space="0" w:color="auto"/>
      </w:divBdr>
    </w:div>
    <w:div w:id="1066293818">
      <w:bodyDiv w:val="1"/>
      <w:marLeft w:val="0"/>
      <w:marRight w:val="0"/>
      <w:marTop w:val="0"/>
      <w:marBottom w:val="0"/>
      <w:divBdr>
        <w:top w:val="none" w:sz="0" w:space="0" w:color="auto"/>
        <w:left w:val="none" w:sz="0" w:space="0" w:color="auto"/>
        <w:bottom w:val="none" w:sz="0" w:space="0" w:color="auto"/>
        <w:right w:val="none" w:sz="0" w:space="0" w:color="auto"/>
      </w:divBdr>
    </w:div>
    <w:div w:id="1066804672">
      <w:bodyDiv w:val="1"/>
      <w:marLeft w:val="0"/>
      <w:marRight w:val="0"/>
      <w:marTop w:val="0"/>
      <w:marBottom w:val="0"/>
      <w:divBdr>
        <w:top w:val="none" w:sz="0" w:space="0" w:color="auto"/>
        <w:left w:val="none" w:sz="0" w:space="0" w:color="auto"/>
        <w:bottom w:val="none" w:sz="0" w:space="0" w:color="auto"/>
        <w:right w:val="none" w:sz="0" w:space="0" w:color="auto"/>
      </w:divBdr>
    </w:div>
    <w:div w:id="1067454540">
      <w:bodyDiv w:val="1"/>
      <w:marLeft w:val="0"/>
      <w:marRight w:val="0"/>
      <w:marTop w:val="0"/>
      <w:marBottom w:val="0"/>
      <w:divBdr>
        <w:top w:val="none" w:sz="0" w:space="0" w:color="auto"/>
        <w:left w:val="none" w:sz="0" w:space="0" w:color="auto"/>
        <w:bottom w:val="none" w:sz="0" w:space="0" w:color="auto"/>
        <w:right w:val="none" w:sz="0" w:space="0" w:color="auto"/>
      </w:divBdr>
    </w:div>
    <w:div w:id="1068268463">
      <w:bodyDiv w:val="1"/>
      <w:marLeft w:val="0"/>
      <w:marRight w:val="0"/>
      <w:marTop w:val="0"/>
      <w:marBottom w:val="0"/>
      <w:divBdr>
        <w:top w:val="none" w:sz="0" w:space="0" w:color="auto"/>
        <w:left w:val="none" w:sz="0" w:space="0" w:color="auto"/>
        <w:bottom w:val="none" w:sz="0" w:space="0" w:color="auto"/>
        <w:right w:val="none" w:sz="0" w:space="0" w:color="auto"/>
      </w:divBdr>
    </w:div>
    <w:div w:id="1070465789">
      <w:bodyDiv w:val="1"/>
      <w:marLeft w:val="0"/>
      <w:marRight w:val="0"/>
      <w:marTop w:val="0"/>
      <w:marBottom w:val="0"/>
      <w:divBdr>
        <w:top w:val="none" w:sz="0" w:space="0" w:color="auto"/>
        <w:left w:val="none" w:sz="0" w:space="0" w:color="auto"/>
        <w:bottom w:val="none" w:sz="0" w:space="0" w:color="auto"/>
        <w:right w:val="none" w:sz="0" w:space="0" w:color="auto"/>
      </w:divBdr>
    </w:div>
    <w:div w:id="1075006207">
      <w:bodyDiv w:val="1"/>
      <w:marLeft w:val="0"/>
      <w:marRight w:val="0"/>
      <w:marTop w:val="0"/>
      <w:marBottom w:val="0"/>
      <w:divBdr>
        <w:top w:val="none" w:sz="0" w:space="0" w:color="auto"/>
        <w:left w:val="none" w:sz="0" w:space="0" w:color="auto"/>
        <w:bottom w:val="none" w:sz="0" w:space="0" w:color="auto"/>
        <w:right w:val="none" w:sz="0" w:space="0" w:color="auto"/>
      </w:divBdr>
    </w:div>
    <w:div w:id="1075856990">
      <w:bodyDiv w:val="1"/>
      <w:marLeft w:val="0"/>
      <w:marRight w:val="0"/>
      <w:marTop w:val="0"/>
      <w:marBottom w:val="0"/>
      <w:divBdr>
        <w:top w:val="none" w:sz="0" w:space="0" w:color="auto"/>
        <w:left w:val="none" w:sz="0" w:space="0" w:color="auto"/>
        <w:bottom w:val="none" w:sz="0" w:space="0" w:color="auto"/>
        <w:right w:val="none" w:sz="0" w:space="0" w:color="auto"/>
      </w:divBdr>
    </w:div>
    <w:div w:id="1079013247">
      <w:bodyDiv w:val="1"/>
      <w:marLeft w:val="0"/>
      <w:marRight w:val="0"/>
      <w:marTop w:val="0"/>
      <w:marBottom w:val="0"/>
      <w:divBdr>
        <w:top w:val="none" w:sz="0" w:space="0" w:color="auto"/>
        <w:left w:val="none" w:sz="0" w:space="0" w:color="auto"/>
        <w:bottom w:val="none" w:sz="0" w:space="0" w:color="auto"/>
        <w:right w:val="none" w:sz="0" w:space="0" w:color="auto"/>
      </w:divBdr>
    </w:div>
    <w:div w:id="1080105863">
      <w:bodyDiv w:val="1"/>
      <w:marLeft w:val="0"/>
      <w:marRight w:val="0"/>
      <w:marTop w:val="0"/>
      <w:marBottom w:val="0"/>
      <w:divBdr>
        <w:top w:val="none" w:sz="0" w:space="0" w:color="auto"/>
        <w:left w:val="none" w:sz="0" w:space="0" w:color="auto"/>
        <w:bottom w:val="none" w:sz="0" w:space="0" w:color="auto"/>
        <w:right w:val="none" w:sz="0" w:space="0" w:color="auto"/>
      </w:divBdr>
    </w:div>
    <w:div w:id="1082796055">
      <w:bodyDiv w:val="1"/>
      <w:marLeft w:val="0"/>
      <w:marRight w:val="0"/>
      <w:marTop w:val="0"/>
      <w:marBottom w:val="0"/>
      <w:divBdr>
        <w:top w:val="none" w:sz="0" w:space="0" w:color="auto"/>
        <w:left w:val="none" w:sz="0" w:space="0" w:color="auto"/>
        <w:bottom w:val="none" w:sz="0" w:space="0" w:color="auto"/>
        <w:right w:val="none" w:sz="0" w:space="0" w:color="auto"/>
      </w:divBdr>
    </w:div>
    <w:div w:id="1084842984">
      <w:bodyDiv w:val="1"/>
      <w:marLeft w:val="0"/>
      <w:marRight w:val="0"/>
      <w:marTop w:val="0"/>
      <w:marBottom w:val="0"/>
      <w:divBdr>
        <w:top w:val="none" w:sz="0" w:space="0" w:color="auto"/>
        <w:left w:val="none" w:sz="0" w:space="0" w:color="auto"/>
        <w:bottom w:val="none" w:sz="0" w:space="0" w:color="auto"/>
        <w:right w:val="none" w:sz="0" w:space="0" w:color="auto"/>
      </w:divBdr>
    </w:div>
    <w:div w:id="1084957856">
      <w:bodyDiv w:val="1"/>
      <w:marLeft w:val="0"/>
      <w:marRight w:val="0"/>
      <w:marTop w:val="0"/>
      <w:marBottom w:val="0"/>
      <w:divBdr>
        <w:top w:val="none" w:sz="0" w:space="0" w:color="auto"/>
        <w:left w:val="none" w:sz="0" w:space="0" w:color="auto"/>
        <w:bottom w:val="none" w:sz="0" w:space="0" w:color="auto"/>
        <w:right w:val="none" w:sz="0" w:space="0" w:color="auto"/>
      </w:divBdr>
    </w:div>
    <w:div w:id="1085691630">
      <w:bodyDiv w:val="1"/>
      <w:marLeft w:val="0"/>
      <w:marRight w:val="0"/>
      <w:marTop w:val="0"/>
      <w:marBottom w:val="0"/>
      <w:divBdr>
        <w:top w:val="none" w:sz="0" w:space="0" w:color="auto"/>
        <w:left w:val="none" w:sz="0" w:space="0" w:color="auto"/>
        <w:bottom w:val="none" w:sz="0" w:space="0" w:color="auto"/>
        <w:right w:val="none" w:sz="0" w:space="0" w:color="auto"/>
      </w:divBdr>
    </w:div>
    <w:div w:id="1087844884">
      <w:bodyDiv w:val="1"/>
      <w:marLeft w:val="0"/>
      <w:marRight w:val="0"/>
      <w:marTop w:val="0"/>
      <w:marBottom w:val="0"/>
      <w:divBdr>
        <w:top w:val="none" w:sz="0" w:space="0" w:color="auto"/>
        <w:left w:val="none" w:sz="0" w:space="0" w:color="auto"/>
        <w:bottom w:val="none" w:sz="0" w:space="0" w:color="auto"/>
        <w:right w:val="none" w:sz="0" w:space="0" w:color="auto"/>
      </w:divBdr>
    </w:div>
    <w:div w:id="1092361284">
      <w:bodyDiv w:val="1"/>
      <w:marLeft w:val="0"/>
      <w:marRight w:val="0"/>
      <w:marTop w:val="0"/>
      <w:marBottom w:val="0"/>
      <w:divBdr>
        <w:top w:val="none" w:sz="0" w:space="0" w:color="auto"/>
        <w:left w:val="none" w:sz="0" w:space="0" w:color="auto"/>
        <w:bottom w:val="none" w:sz="0" w:space="0" w:color="auto"/>
        <w:right w:val="none" w:sz="0" w:space="0" w:color="auto"/>
      </w:divBdr>
    </w:div>
    <w:div w:id="1094321049">
      <w:bodyDiv w:val="1"/>
      <w:marLeft w:val="0"/>
      <w:marRight w:val="0"/>
      <w:marTop w:val="0"/>
      <w:marBottom w:val="0"/>
      <w:divBdr>
        <w:top w:val="none" w:sz="0" w:space="0" w:color="auto"/>
        <w:left w:val="none" w:sz="0" w:space="0" w:color="auto"/>
        <w:bottom w:val="none" w:sz="0" w:space="0" w:color="auto"/>
        <w:right w:val="none" w:sz="0" w:space="0" w:color="auto"/>
      </w:divBdr>
    </w:div>
    <w:div w:id="1094398891">
      <w:bodyDiv w:val="1"/>
      <w:marLeft w:val="0"/>
      <w:marRight w:val="0"/>
      <w:marTop w:val="0"/>
      <w:marBottom w:val="0"/>
      <w:divBdr>
        <w:top w:val="none" w:sz="0" w:space="0" w:color="auto"/>
        <w:left w:val="none" w:sz="0" w:space="0" w:color="auto"/>
        <w:bottom w:val="none" w:sz="0" w:space="0" w:color="auto"/>
        <w:right w:val="none" w:sz="0" w:space="0" w:color="auto"/>
      </w:divBdr>
    </w:div>
    <w:div w:id="1096294013">
      <w:bodyDiv w:val="1"/>
      <w:marLeft w:val="0"/>
      <w:marRight w:val="0"/>
      <w:marTop w:val="0"/>
      <w:marBottom w:val="0"/>
      <w:divBdr>
        <w:top w:val="none" w:sz="0" w:space="0" w:color="auto"/>
        <w:left w:val="none" w:sz="0" w:space="0" w:color="auto"/>
        <w:bottom w:val="none" w:sz="0" w:space="0" w:color="auto"/>
        <w:right w:val="none" w:sz="0" w:space="0" w:color="auto"/>
      </w:divBdr>
    </w:div>
    <w:div w:id="1097557590">
      <w:bodyDiv w:val="1"/>
      <w:marLeft w:val="0"/>
      <w:marRight w:val="0"/>
      <w:marTop w:val="0"/>
      <w:marBottom w:val="0"/>
      <w:divBdr>
        <w:top w:val="none" w:sz="0" w:space="0" w:color="auto"/>
        <w:left w:val="none" w:sz="0" w:space="0" w:color="auto"/>
        <w:bottom w:val="none" w:sz="0" w:space="0" w:color="auto"/>
        <w:right w:val="none" w:sz="0" w:space="0" w:color="auto"/>
      </w:divBdr>
    </w:div>
    <w:div w:id="1101098721">
      <w:bodyDiv w:val="1"/>
      <w:marLeft w:val="0"/>
      <w:marRight w:val="0"/>
      <w:marTop w:val="0"/>
      <w:marBottom w:val="0"/>
      <w:divBdr>
        <w:top w:val="none" w:sz="0" w:space="0" w:color="auto"/>
        <w:left w:val="none" w:sz="0" w:space="0" w:color="auto"/>
        <w:bottom w:val="none" w:sz="0" w:space="0" w:color="auto"/>
        <w:right w:val="none" w:sz="0" w:space="0" w:color="auto"/>
      </w:divBdr>
    </w:div>
    <w:div w:id="1104880440">
      <w:bodyDiv w:val="1"/>
      <w:marLeft w:val="0"/>
      <w:marRight w:val="0"/>
      <w:marTop w:val="0"/>
      <w:marBottom w:val="0"/>
      <w:divBdr>
        <w:top w:val="none" w:sz="0" w:space="0" w:color="auto"/>
        <w:left w:val="none" w:sz="0" w:space="0" w:color="auto"/>
        <w:bottom w:val="none" w:sz="0" w:space="0" w:color="auto"/>
        <w:right w:val="none" w:sz="0" w:space="0" w:color="auto"/>
      </w:divBdr>
    </w:div>
    <w:div w:id="1107385574">
      <w:bodyDiv w:val="1"/>
      <w:marLeft w:val="0"/>
      <w:marRight w:val="0"/>
      <w:marTop w:val="0"/>
      <w:marBottom w:val="0"/>
      <w:divBdr>
        <w:top w:val="none" w:sz="0" w:space="0" w:color="auto"/>
        <w:left w:val="none" w:sz="0" w:space="0" w:color="auto"/>
        <w:bottom w:val="none" w:sz="0" w:space="0" w:color="auto"/>
        <w:right w:val="none" w:sz="0" w:space="0" w:color="auto"/>
      </w:divBdr>
    </w:div>
    <w:div w:id="1107886813">
      <w:bodyDiv w:val="1"/>
      <w:marLeft w:val="0"/>
      <w:marRight w:val="0"/>
      <w:marTop w:val="0"/>
      <w:marBottom w:val="0"/>
      <w:divBdr>
        <w:top w:val="none" w:sz="0" w:space="0" w:color="auto"/>
        <w:left w:val="none" w:sz="0" w:space="0" w:color="auto"/>
        <w:bottom w:val="none" w:sz="0" w:space="0" w:color="auto"/>
        <w:right w:val="none" w:sz="0" w:space="0" w:color="auto"/>
      </w:divBdr>
    </w:div>
    <w:div w:id="1108701002">
      <w:bodyDiv w:val="1"/>
      <w:marLeft w:val="0"/>
      <w:marRight w:val="0"/>
      <w:marTop w:val="0"/>
      <w:marBottom w:val="0"/>
      <w:divBdr>
        <w:top w:val="none" w:sz="0" w:space="0" w:color="auto"/>
        <w:left w:val="none" w:sz="0" w:space="0" w:color="auto"/>
        <w:bottom w:val="none" w:sz="0" w:space="0" w:color="auto"/>
        <w:right w:val="none" w:sz="0" w:space="0" w:color="auto"/>
      </w:divBdr>
    </w:div>
    <w:div w:id="1115637772">
      <w:bodyDiv w:val="1"/>
      <w:marLeft w:val="0"/>
      <w:marRight w:val="0"/>
      <w:marTop w:val="0"/>
      <w:marBottom w:val="0"/>
      <w:divBdr>
        <w:top w:val="none" w:sz="0" w:space="0" w:color="auto"/>
        <w:left w:val="none" w:sz="0" w:space="0" w:color="auto"/>
        <w:bottom w:val="none" w:sz="0" w:space="0" w:color="auto"/>
        <w:right w:val="none" w:sz="0" w:space="0" w:color="auto"/>
      </w:divBdr>
    </w:div>
    <w:div w:id="1117068568">
      <w:bodyDiv w:val="1"/>
      <w:marLeft w:val="0"/>
      <w:marRight w:val="0"/>
      <w:marTop w:val="0"/>
      <w:marBottom w:val="0"/>
      <w:divBdr>
        <w:top w:val="none" w:sz="0" w:space="0" w:color="auto"/>
        <w:left w:val="none" w:sz="0" w:space="0" w:color="auto"/>
        <w:bottom w:val="none" w:sz="0" w:space="0" w:color="auto"/>
        <w:right w:val="none" w:sz="0" w:space="0" w:color="auto"/>
      </w:divBdr>
    </w:div>
    <w:div w:id="1121149010">
      <w:bodyDiv w:val="1"/>
      <w:marLeft w:val="0"/>
      <w:marRight w:val="0"/>
      <w:marTop w:val="0"/>
      <w:marBottom w:val="0"/>
      <w:divBdr>
        <w:top w:val="none" w:sz="0" w:space="0" w:color="auto"/>
        <w:left w:val="none" w:sz="0" w:space="0" w:color="auto"/>
        <w:bottom w:val="none" w:sz="0" w:space="0" w:color="auto"/>
        <w:right w:val="none" w:sz="0" w:space="0" w:color="auto"/>
      </w:divBdr>
    </w:div>
    <w:div w:id="1123496896">
      <w:bodyDiv w:val="1"/>
      <w:marLeft w:val="0"/>
      <w:marRight w:val="0"/>
      <w:marTop w:val="0"/>
      <w:marBottom w:val="0"/>
      <w:divBdr>
        <w:top w:val="none" w:sz="0" w:space="0" w:color="auto"/>
        <w:left w:val="none" w:sz="0" w:space="0" w:color="auto"/>
        <w:bottom w:val="none" w:sz="0" w:space="0" w:color="auto"/>
        <w:right w:val="none" w:sz="0" w:space="0" w:color="auto"/>
      </w:divBdr>
    </w:div>
    <w:div w:id="1125660712">
      <w:bodyDiv w:val="1"/>
      <w:marLeft w:val="0"/>
      <w:marRight w:val="0"/>
      <w:marTop w:val="0"/>
      <w:marBottom w:val="0"/>
      <w:divBdr>
        <w:top w:val="none" w:sz="0" w:space="0" w:color="auto"/>
        <w:left w:val="none" w:sz="0" w:space="0" w:color="auto"/>
        <w:bottom w:val="none" w:sz="0" w:space="0" w:color="auto"/>
        <w:right w:val="none" w:sz="0" w:space="0" w:color="auto"/>
      </w:divBdr>
    </w:div>
    <w:div w:id="1129397454">
      <w:bodyDiv w:val="1"/>
      <w:marLeft w:val="0"/>
      <w:marRight w:val="0"/>
      <w:marTop w:val="0"/>
      <w:marBottom w:val="0"/>
      <w:divBdr>
        <w:top w:val="none" w:sz="0" w:space="0" w:color="auto"/>
        <w:left w:val="none" w:sz="0" w:space="0" w:color="auto"/>
        <w:bottom w:val="none" w:sz="0" w:space="0" w:color="auto"/>
        <w:right w:val="none" w:sz="0" w:space="0" w:color="auto"/>
      </w:divBdr>
    </w:div>
    <w:div w:id="1131287670">
      <w:bodyDiv w:val="1"/>
      <w:marLeft w:val="0"/>
      <w:marRight w:val="0"/>
      <w:marTop w:val="0"/>
      <w:marBottom w:val="0"/>
      <w:divBdr>
        <w:top w:val="none" w:sz="0" w:space="0" w:color="auto"/>
        <w:left w:val="none" w:sz="0" w:space="0" w:color="auto"/>
        <w:bottom w:val="none" w:sz="0" w:space="0" w:color="auto"/>
        <w:right w:val="none" w:sz="0" w:space="0" w:color="auto"/>
      </w:divBdr>
    </w:div>
    <w:div w:id="1132752767">
      <w:bodyDiv w:val="1"/>
      <w:marLeft w:val="0"/>
      <w:marRight w:val="0"/>
      <w:marTop w:val="0"/>
      <w:marBottom w:val="0"/>
      <w:divBdr>
        <w:top w:val="none" w:sz="0" w:space="0" w:color="auto"/>
        <w:left w:val="none" w:sz="0" w:space="0" w:color="auto"/>
        <w:bottom w:val="none" w:sz="0" w:space="0" w:color="auto"/>
        <w:right w:val="none" w:sz="0" w:space="0" w:color="auto"/>
      </w:divBdr>
    </w:div>
    <w:div w:id="1135414014">
      <w:bodyDiv w:val="1"/>
      <w:marLeft w:val="0"/>
      <w:marRight w:val="0"/>
      <w:marTop w:val="0"/>
      <w:marBottom w:val="0"/>
      <w:divBdr>
        <w:top w:val="none" w:sz="0" w:space="0" w:color="auto"/>
        <w:left w:val="none" w:sz="0" w:space="0" w:color="auto"/>
        <w:bottom w:val="none" w:sz="0" w:space="0" w:color="auto"/>
        <w:right w:val="none" w:sz="0" w:space="0" w:color="auto"/>
      </w:divBdr>
    </w:div>
    <w:div w:id="1137065754">
      <w:bodyDiv w:val="1"/>
      <w:marLeft w:val="0"/>
      <w:marRight w:val="0"/>
      <w:marTop w:val="0"/>
      <w:marBottom w:val="0"/>
      <w:divBdr>
        <w:top w:val="none" w:sz="0" w:space="0" w:color="auto"/>
        <w:left w:val="none" w:sz="0" w:space="0" w:color="auto"/>
        <w:bottom w:val="none" w:sz="0" w:space="0" w:color="auto"/>
        <w:right w:val="none" w:sz="0" w:space="0" w:color="auto"/>
      </w:divBdr>
    </w:div>
    <w:div w:id="1137912213">
      <w:bodyDiv w:val="1"/>
      <w:marLeft w:val="0"/>
      <w:marRight w:val="0"/>
      <w:marTop w:val="0"/>
      <w:marBottom w:val="0"/>
      <w:divBdr>
        <w:top w:val="none" w:sz="0" w:space="0" w:color="auto"/>
        <w:left w:val="none" w:sz="0" w:space="0" w:color="auto"/>
        <w:bottom w:val="none" w:sz="0" w:space="0" w:color="auto"/>
        <w:right w:val="none" w:sz="0" w:space="0" w:color="auto"/>
      </w:divBdr>
    </w:div>
    <w:div w:id="1143501581">
      <w:bodyDiv w:val="1"/>
      <w:marLeft w:val="0"/>
      <w:marRight w:val="0"/>
      <w:marTop w:val="0"/>
      <w:marBottom w:val="0"/>
      <w:divBdr>
        <w:top w:val="none" w:sz="0" w:space="0" w:color="auto"/>
        <w:left w:val="none" w:sz="0" w:space="0" w:color="auto"/>
        <w:bottom w:val="none" w:sz="0" w:space="0" w:color="auto"/>
        <w:right w:val="none" w:sz="0" w:space="0" w:color="auto"/>
      </w:divBdr>
    </w:div>
    <w:div w:id="1145122844">
      <w:bodyDiv w:val="1"/>
      <w:marLeft w:val="0"/>
      <w:marRight w:val="0"/>
      <w:marTop w:val="0"/>
      <w:marBottom w:val="0"/>
      <w:divBdr>
        <w:top w:val="none" w:sz="0" w:space="0" w:color="auto"/>
        <w:left w:val="none" w:sz="0" w:space="0" w:color="auto"/>
        <w:bottom w:val="none" w:sz="0" w:space="0" w:color="auto"/>
        <w:right w:val="none" w:sz="0" w:space="0" w:color="auto"/>
      </w:divBdr>
    </w:div>
    <w:div w:id="1145124011">
      <w:bodyDiv w:val="1"/>
      <w:marLeft w:val="0"/>
      <w:marRight w:val="0"/>
      <w:marTop w:val="0"/>
      <w:marBottom w:val="0"/>
      <w:divBdr>
        <w:top w:val="none" w:sz="0" w:space="0" w:color="auto"/>
        <w:left w:val="none" w:sz="0" w:space="0" w:color="auto"/>
        <w:bottom w:val="none" w:sz="0" w:space="0" w:color="auto"/>
        <w:right w:val="none" w:sz="0" w:space="0" w:color="auto"/>
      </w:divBdr>
    </w:div>
    <w:div w:id="1150243827">
      <w:bodyDiv w:val="1"/>
      <w:marLeft w:val="0"/>
      <w:marRight w:val="0"/>
      <w:marTop w:val="0"/>
      <w:marBottom w:val="0"/>
      <w:divBdr>
        <w:top w:val="none" w:sz="0" w:space="0" w:color="auto"/>
        <w:left w:val="none" w:sz="0" w:space="0" w:color="auto"/>
        <w:bottom w:val="none" w:sz="0" w:space="0" w:color="auto"/>
        <w:right w:val="none" w:sz="0" w:space="0" w:color="auto"/>
      </w:divBdr>
    </w:div>
    <w:div w:id="1152218116">
      <w:bodyDiv w:val="1"/>
      <w:marLeft w:val="0"/>
      <w:marRight w:val="0"/>
      <w:marTop w:val="0"/>
      <w:marBottom w:val="0"/>
      <w:divBdr>
        <w:top w:val="none" w:sz="0" w:space="0" w:color="auto"/>
        <w:left w:val="none" w:sz="0" w:space="0" w:color="auto"/>
        <w:bottom w:val="none" w:sz="0" w:space="0" w:color="auto"/>
        <w:right w:val="none" w:sz="0" w:space="0" w:color="auto"/>
      </w:divBdr>
    </w:div>
    <w:div w:id="1155297588">
      <w:bodyDiv w:val="1"/>
      <w:marLeft w:val="0"/>
      <w:marRight w:val="0"/>
      <w:marTop w:val="0"/>
      <w:marBottom w:val="0"/>
      <w:divBdr>
        <w:top w:val="none" w:sz="0" w:space="0" w:color="auto"/>
        <w:left w:val="none" w:sz="0" w:space="0" w:color="auto"/>
        <w:bottom w:val="none" w:sz="0" w:space="0" w:color="auto"/>
        <w:right w:val="none" w:sz="0" w:space="0" w:color="auto"/>
      </w:divBdr>
    </w:div>
    <w:div w:id="1159275025">
      <w:bodyDiv w:val="1"/>
      <w:marLeft w:val="0"/>
      <w:marRight w:val="0"/>
      <w:marTop w:val="0"/>
      <w:marBottom w:val="0"/>
      <w:divBdr>
        <w:top w:val="none" w:sz="0" w:space="0" w:color="auto"/>
        <w:left w:val="none" w:sz="0" w:space="0" w:color="auto"/>
        <w:bottom w:val="none" w:sz="0" w:space="0" w:color="auto"/>
        <w:right w:val="none" w:sz="0" w:space="0" w:color="auto"/>
      </w:divBdr>
    </w:div>
    <w:div w:id="1161776622">
      <w:bodyDiv w:val="1"/>
      <w:marLeft w:val="0"/>
      <w:marRight w:val="0"/>
      <w:marTop w:val="0"/>
      <w:marBottom w:val="0"/>
      <w:divBdr>
        <w:top w:val="none" w:sz="0" w:space="0" w:color="auto"/>
        <w:left w:val="none" w:sz="0" w:space="0" w:color="auto"/>
        <w:bottom w:val="none" w:sz="0" w:space="0" w:color="auto"/>
        <w:right w:val="none" w:sz="0" w:space="0" w:color="auto"/>
      </w:divBdr>
    </w:div>
    <w:div w:id="1164005827">
      <w:bodyDiv w:val="1"/>
      <w:marLeft w:val="0"/>
      <w:marRight w:val="0"/>
      <w:marTop w:val="0"/>
      <w:marBottom w:val="0"/>
      <w:divBdr>
        <w:top w:val="none" w:sz="0" w:space="0" w:color="auto"/>
        <w:left w:val="none" w:sz="0" w:space="0" w:color="auto"/>
        <w:bottom w:val="none" w:sz="0" w:space="0" w:color="auto"/>
        <w:right w:val="none" w:sz="0" w:space="0" w:color="auto"/>
      </w:divBdr>
    </w:div>
    <w:div w:id="1164323950">
      <w:bodyDiv w:val="1"/>
      <w:marLeft w:val="0"/>
      <w:marRight w:val="0"/>
      <w:marTop w:val="0"/>
      <w:marBottom w:val="0"/>
      <w:divBdr>
        <w:top w:val="none" w:sz="0" w:space="0" w:color="auto"/>
        <w:left w:val="none" w:sz="0" w:space="0" w:color="auto"/>
        <w:bottom w:val="none" w:sz="0" w:space="0" w:color="auto"/>
        <w:right w:val="none" w:sz="0" w:space="0" w:color="auto"/>
      </w:divBdr>
    </w:div>
    <w:div w:id="1164904025">
      <w:bodyDiv w:val="1"/>
      <w:marLeft w:val="0"/>
      <w:marRight w:val="0"/>
      <w:marTop w:val="0"/>
      <w:marBottom w:val="0"/>
      <w:divBdr>
        <w:top w:val="none" w:sz="0" w:space="0" w:color="auto"/>
        <w:left w:val="none" w:sz="0" w:space="0" w:color="auto"/>
        <w:bottom w:val="none" w:sz="0" w:space="0" w:color="auto"/>
        <w:right w:val="none" w:sz="0" w:space="0" w:color="auto"/>
      </w:divBdr>
    </w:div>
    <w:div w:id="1165241101">
      <w:bodyDiv w:val="1"/>
      <w:marLeft w:val="0"/>
      <w:marRight w:val="0"/>
      <w:marTop w:val="0"/>
      <w:marBottom w:val="0"/>
      <w:divBdr>
        <w:top w:val="none" w:sz="0" w:space="0" w:color="auto"/>
        <w:left w:val="none" w:sz="0" w:space="0" w:color="auto"/>
        <w:bottom w:val="none" w:sz="0" w:space="0" w:color="auto"/>
        <w:right w:val="none" w:sz="0" w:space="0" w:color="auto"/>
      </w:divBdr>
    </w:div>
    <w:div w:id="1166088171">
      <w:bodyDiv w:val="1"/>
      <w:marLeft w:val="0"/>
      <w:marRight w:val="0"/>
      <w:marTop w:val="0"/>
      <w:marBottom w:val="0"/>
      <w:divBdr>
        <w:top w:val="none" w:sz="0" w:space="0" w:color="auto"/>
        <w:left w:val="none" w:sz="0" w:space="0" w:color="auto"/>
        <w:bottom w:val="none" w:sz="0" w:space="0" w:color="auto"/>
        <w:right w:val="none" w:sz="0" w:space="0" w:color="auto"/>
      </w:divBdr>
    </w:div>
    <w:div w:id="1167357791">
      <w:bodyDiv w:val="1"/>
      <w:marLeft w:val="0"/>
      <w:marRight w:val="0"/>
      <w:marTop w:val="0"/>
      <w:marBottom w:val="0"/>
      <w:divBdr>
        <w:top w:val="none" w:sz="0" w:space="0" w:color="auto"/>
        <w:left w:val="none" w:sz="0" w:space="0" w:color="auto"/>
        <w:bottom w:val="none" w:sz="0" w:space="0" w:color="auto"/>
        <w:right w:val="none" w:sz="0" w:space="0" w:color="auto"/>
      </w:divBdr>
    </w:div>
    <w:div w:id="1168206135">
      <w:bodyDiv w:val="1"/>
      <w:marLeft w:val="0"/>
      <w:marRight w:val="0"/>
      <w:marTop w:val="0"/>
      <w:marBottom w:val="0"/>
      <w:divBdr>
        <w:top w:val="none" w:sz="0" w:space="0" w:color="auto"/>
        <w:left w:val="none" w:sz="0" w:space="0" w:color="auto"/>
        <w:bottom w:val="none" w:sz="0" w:space="0" w:color="auto"/>
        <w:right w:val="none" w:sz="0" w:space="0" w:color="auto"/>
      </w:divBdr>
    </w:div>
    <w:div w:id="1170943308">
      <w:bodyDiv w:val="1"/>
      <w:marLeft w:val="0"/>
      <w:marRight w:val="0"/>
      <w:marTop w:val="0"/>
      <w:marBottom w:val="0"/>
      <w:divBdr>
        <w:top w:val="none" w:sz="0" w:space="0" w:color="auto"/>
        <w:left w:val="none" w:sz="0" w:space="0" w:color="auto"/>
        <w:bottom w:val="none" w:sz="0" w:space="0" w:color="auto"/>
        <w:right w:val="none" w:sz="0" w:space="0" w:color="auto"/>
      </w:divBdr>
    </w:div>
    <w:div w:id="1172792131">
      <w:bodyDiv w:val="1"/>
      <w:marLeft w:val="0"/>
      <w:marRight w:val="0"/>
      <w:marTop w:val="0"/>
      <w:marBottom w:val="0"/>
      <w:divBdr>
        <w:top w:val="none" w:sz="0" w:space="0" w:color="auto"/>
        <w:left w:val="none" w:sz="0" w:space="0" w:color="auto"/>
        <w:bottom w:val="none" w:sz="0" w:space="0" w:color="auto"/>
        <w:right w:val="none" w:sz="0" w:space="0" w:color="auto"/>
      </w:divBdr>
    </w:div>
    <w:div w:id="1176647940">
      <w:bodyDiv w:val="1"/>
      <w:marLeft w:val="0"/>
      <w:marRight w:val="0"/>
      <w:marTop w:val="0"/>
      <w:marBottom w:val="0"/>
      <w:divBdr>
        <w:top w:val="none" w:sz="0" w:space="0" w:color="auto"/>
        <w:left w:val="none" w:sz="0" w:space="0" w:color="auto"/>
        <w:bottom w:val="none" w:sz="0" w:space="0" w:color="auto"/>
        <w:right w:val="none" w:sz="0" w:space="0" w:color="auto"/>
      </w:divBdr>
    </w:div>
    <w:div w:id="1177884674">
      <w:bodyDiv w:val="1"/>
      <w:marLeft w:val="0"/>
      <w:marRight w:val="0"/>
      <w:marTop w:val="0"/>
      <w:marBottom w:val="0"/>
      <w:divBdr>
        <w:top w:val="none" w:sz="0" w:space="0" w:color="auto"/>
        <w:left w:val="none" w:sz="0" w:space="0" w:color="auto"/>
        <w:bottom w:val="none" w:sz="0" w:space="0" w:color="auto"/>
        <w:right w:val="none" w:sz="0" w:space="0" w:color="auto"/>
      </w:divBdr>
    </w:div>
    <w:div w:id="1178930264">
      <w:bodyDiv w:val="1"/>
      <w:marLeft w:val="0"/>
      <w:marRight w:val="0"/>
      <w:marTop w:val="0"/>
      <w:marBottom w:val="0"/>
      <w:divBdr>
        <w:top w:val="none" w:sz="0" w:space="0" w:color="auto"/>
        <w:left w:val="none" w:sz="0" w:space="0" w:color="auto"/>
        <w:bottom w:val="none" w:sz="0" w:space="0" w:color="auto"/>
        <w:right w:val="none" w:sz="0" w:space="0" w:color="auto"/>
      </w:divBdr>
    </w:div>
    <w:div w:id="1179734502">
      <w:bodyDiv w:val="1"/>
      <w:marLeft w:val="0"/>
      <w:marRight w:val="0"/>
      <w:marTop w:val="0"/>
      <w:marBottom w:val="0"/>
      <w:divBdr>
        <w:top w:val="none" w:sz="0" w:space="0" w:color="auto"/>
        <w:left w:val="none" w:sz="0" w:space="0" w:color="auto"/>
        <w:bottom w:val="none" w:sz="0" w:space="0" w:color="auto"/>
        <w:right w:val="none" w:sz="0" w:space="0" w:color="auto"/>
      </w:divBdr>
    </w:div>
    <w:div w:id="1181430832">
      <w:bodyDiv w:val="1"/>
      <w:marLeft w:val="0"/>
      <w:marRight w:val="0"/>
      <w:marTop w:val="0"/>
      <w:marBottom w:val="0"/>
      <w:divBdr>
        <w:top w:val="none" w:sz="0" w:space="0" w:color="auto"/>
        <w:left w:val="none" w:sz="0" w:space="0" w:color="auto"/>
        <w:bottom w:val="none" w:sz="0" w:space="0" w:color="auto"/>
        <w:right w:val="none" w:sz="0" w:space="0" w:color="auto"/>
      </w:divBdr>
    </w:div>
    <w:div w:id="1181624728">
      <w:bodyDiv w:val="1"/>
      <w:marLeft w:val="0"/>
      <w:marRight w:val="0"/>
      <w:marTop w:val="0"/>
      <w:marBottom w:val="0"/>
      <w:divBdr>
        <w:top w:val="none" w:sz="0" w:space="0" w:color="auto"/>
        <w:left w:val="none" w:sz="0" w:space="0" w:color="auto"/>
        <w:bottom w:val="none" w:sz="0" w:space="0" w:color="auto"/>
        <w:right w:val="none" w:sz="0" w:space="0" w:color="auto"/>
      </w:divBdr>
    </w:div>
    <w:div w:id="1185630136">
      <w:bodyDiv w:val="1"/>
      <w:marLeft w:val="0"/>
      <w:marRight w:val="0"/>
      <w:marTop w:val="0"/>
      <w:marBottom w:val="0"/>
      <w:divBdr>
        <w:top w:val="none" w:sz="0" w:space="0" w:color="auto"/>
        <w:left w:val="none" w:sz="0" w:space="0" w:color="auto"/>
        <w:bottom w:val="none" w:sz="0" w:space="0" w:color="auto"/>
        <w:right w:val="none" w:sz="0" w:space="0" w:color="auto"/>
      </w:divBdr>
    </w:div>
    <w:div w:id="1187063645">
      <w:bodyDiv w:val="1"/>
      <w:marLeft w:val="0"/>
      <w:marRight w:val="0"/>
      <w:marTop w:val="0"/>
      <w:marBottom w:val="0"/>
      <w:divBdr>
        <w:top w:val="none" w:sz="0" w:space="0" w:color="auto"/>
        <w:left w:val="none" w:sz="0" w:space="0" w:color="auto"/>
        <w:bottom w:val="none" w:sz="0" w:space="0" w:color="auto"/>
        <w:right w:val="none" w:sz="0" w:space="0" w:color="auto"/>
      </w:divBdr>
    </w:div>
    <w:div w:id="1189833926">
      <w:bodyDiv w:val="1"/>
      <w:marLeft w:val="0"/>
      <w:marRight w:val="0"/>
      <w:marTop w:val="0"/>
      <w:marBottom w:val="0"/>
      <w:divBdr>
        <w:top w:val="none" w:sz="0" w:space="0" w:color="auto"/>
        <w:left w:val="none" w:sz="0" w:space="0" w:color="auto"/>
        <w:bottom w:val="none" w:sz="0" w:space="0" w:color="auto"/>
        <w:right w:val="none" w:sz="0" w:space="0" w:color="auto"/>
      </w:divBdr>
    </w:div>
    <w:div w:id="1190337298">
      <w:bodyDiv w:val="1"/>
      <w:marLeft w:val="0"/>
      <w:marRight w:val="0"/>
      <w:marTop w:val="0"/>
      <w:marBottom w:val="0"/>
      <w:divBdr>
        <w:top w:val="none" w:sz="0" w:space="0" w:color="auto"/>
        <w:left w:val="none" w:sz="0" w:space="0" w:color="auto"/>
        <w:bottom w:val="none" w:sz="0" w:space="0" w:color="auto"/>
        <w:right w:val="none" w:sz="0" w:space="0" w:color="auto"/>
      </w:divBdr>
    </w:div>
    <w:div w:id="1191260137">
      <w:bodyDiv w:val="1"/>
      <w:marLeft w:val="0"/>
      <w:marRight w:val="0"/>
      <w:marTop w:val="0"/>
      <w:marBottom w:val="0"/>
      <w:divBdr>
        <w:top w:val="none" w:sz="0" w:space="0" w:color="auto"/>
        <w:left w:val="none" w:sz="0" w:space="0" w:color="auto"/>
        <w:bottom w:val="none" w:sz="0" w:space="0" w:color="auto"/>
        <w:right w:val="none" w:sz="0" w:space="0" w:color="auto"/>
      </w:divBdr>
    </w:div>
    <w:div w:id="1199858564">
      <w:bodyDiv w:val="1"/>
      <w:marLeft w:val="0"/>
      <w:marRight w:val="0"/>
      <w:marTop w:val="0"/>
      <w:marBottom w:val="0"/>
      <w:divBdr>
        <w:top w:val="none" w:sz="0" w:space="0" w:color="auto"/>
        <w:left w:val="none" w:sz="0" w:space="0" w:color="auto"/>
        <w:bottom w:val="none" w:sz="0" w:space="0" w:color="auto"/>
        <w:right w:val="none" w:sz="0" w:space="0" w:color="auto"/>
      </w:divBdr>
    </w:div>
    <w:div w:id="1200046012">
      <w:bodyDiv w:val="1"/>
      <w:marLeft w:val="0"/>
      <w:marRight w:val="0"/>
      <w:marTop w:val="0"/>
      <w:marBottom w:val="0"/>
      <w:divBdr>
        <w:top w:val="none" w:sz="0" w:space="0" w:color="auto"/>
        <w:left w:val="none" w:sz="0" w:space="0" w:color="auto"/>
        <w:bottom w:val="none" w:sz="0" w:space="0" w:color="auto"/>
        <w:right w:val="none" w:sz="0" w:space="0" w:color="auto"/>
      </w:divBdr>
    </w:div>
    <w:div w:id="1200119206">
      <w:bodyDiv w:val="1"/>
      <w:marLeft w:val="0"/>
      <w:marRight w:val="0"/>
      <w:marTop w:val="0"/>
      <w:marBottom w:val="0"/>
      <w:divBdr>
        <w:top w:val="none" w:sz="0" w:space="0" w:color="auto"/>
        <w:left w:val="none" w:sz="0" w:space="0" w:color="auto"/>
        <w:bottom w:val="none" w:sz="0" w:space="0" w:color="auto"/>
        <w:right w:val="none" w:sz="0" w:space="0" w:color="auto"/>
      </w:divBdr>
    </w:div>
    <w:div w:id="1200750889">
      <w:bodyDiv w:val="1"/>
      <w:marLeft w:val="0"/>
      <w:marRight w:val="0"/>
      <w:marTop w:val="0"/>
      <w:marBottom w:val="0"/>
      <w:divBdr>
        <w:top w:val="none" w:sz="0" w:space="0" w:color="auto"/>
        <w:left w:val="none" w:sz="0" w:space="0" w:color="auto"/>
        <w:bottom w:val="none" w:sz="0" w:space="0" w:color="auto"/>
        <w:right w:val="none" w:sz="0" w:space="0" w:color="auto"/>
      </w:divBdr>
    </w:div>
    <w:div w:id="1201359961">
      <w:bodyDiv w:val="1"/>
      <w:marLeft w:val="0"/>
      <w:marRight w:val="0"/>
      <w:marTop w:val="0"/>
      <w:marBottom w:val="0"/>
      <w:divBdr>
        <w:top w:val="none" w:sz="0" w:space="0" w:color="auto"/>
        <w:left w:val="none" w:sz="0" w:space="0" w:color="auto"/>
        <w:bottom w:val="none" w:sz="0" w:space="0" w:color="auto"/>
        <w:right w:val="none" w:sz="0" w:space="0" w:color="auto"/>
      </w:divBdr>
    </w:div>
    <w:div w:id="1205870571">
      <w:bodyDiv w:val="1"/>
      <w:marLeft w:val="0"/>
      <w:marRight w:val="0"/>
      <w:marTop w:val="0"/>
      <w:marBottom w:val="0"/>
      <w:divBdr>
        <w:top w:val="none" w:sz="0" w:space="0" w:color="auto"/>
        <w:left w:val="none" w:sz="0" w:space="0" w:color="auto"/>
        <w:bottom w:val="none" w:sz="0" w:space="0" w:color="auto"/>
        <w:right w:val="none" w:sz="0" w:space="0" w:color="auto"/>
      </w:divBdr>
    </w:div>
    <w:div w:id="1206989853">
      <w:bodyDiv w:val="1"/>
      <w:marLeft w:val="0"/>
      <w:marRight w:val="0"/>
      <w:marTop w:val="0"/>
      <w:marBottom w:val="0"/>
      <w:divBdr>
        <w:top w:val="none" w:sz="0" w:space="0" w:color="auto"/>
        <w:left w:val="none" w:sz="0" w:space="0" w:color="auto"/>
        <w:bottom w:val="none" w:sz="0" w:space="0" w:color="auto"/>
        <w:right w:val="none" w:sz="0" w:space="0" w:color="auto"/>
      </w:divBdr>
    </w:div>
    <w:div w:id="1211302886">
      <w:bodyDiv w:val="1"/>
      <w:marLeft w:val="0"/>
      <w:marRight w:val="0"/>
      <w:marTop w:val="0"/>
      <w:marBottom w:val="0"/>
      <w:divBdr>
        <w:top w:val="none" w:sz="0" w:space="0" w:color="auto"/>
        <w:left w:val="none" w:sz="0" w:space="0" w:color="auto"/>
        <w:bottom w:val="none" w:sz="0" w:space="0" w:color="auto"/>
        <w:right w:val="none" w:sz="0" w:space="0" w:color="auto"/>
      </w:divBdr>
    </w:div>
    <w:div w:id="1211456551">
      <w:bodyDiv w:val="1"/>
      <w:marLeft w:val="0"/>
      <w:marRight w:val="0"/>
      <w:marTop w:val="0"/>
      <w:marBottom w:val="0"/>
      <w:divBdr>
        <w:top w:val="none" w:sz="0" w:space="0" w:color="auto"/>
        <w:left w:val="none" w:sz="0" w:space="0" w:color="auto"/>
        <w:bottom w:val="none" w:sz="0" w:space="0" w:color="auto"/>
        <w:right w:val="none" w:sz="0" w:space="0" w:color="auto"/>
      </w:divBdr>
    </w:div>
    <w:div w:id="1224752632">
      <w:bodyDiv w:val="1"/>
      <w:marLeft w:val="0"/>
      <w:marRight w:val="0"/>
      <w:marTop w:val="0"/>
      <w:marBottom w:val="0"/>
      <w:divBdr>
        <w:top w:val="none" w:sz="0" w:space="0" w:color="auto"/>
        <w:left w:val="none" w:sz="0" w:space="0" w:color="auto"/>
        <w:bottom w:val="none" w:sz="0" w:space="0" w:color="auto"/>
        <w:right w:val="none" w:sz="0" w:space="0" w:color="auto"/>
      </w:divBdr>
    </w:div>
    <w:div w:id="1225873299">
      <w:bodyDiv w:val="1"/>
      <w:marLeft w:val="0"/>
      <w:marRight w:val="0"/>
      <w:marTop w:val="0"/>
      <w:marBottom w:val="0"/>
      <w:divBdr>
        <w:top w:val="none" w:sz="0" w:space="0" w:color="auto"/>
        <w:left w:val="none" w:sz="0" w:space="0" w:color="auto"/>
        <w:bottom w:val="none" w:sz="0" w:space="0" w:color="auto"/>
        <w:right w:val="none" w:sz="0" w:space="0" w:color="auto"/>
      </w:divBdr>
    </w:div>
    <w:div w:id="1231035067">
      <w:bodyDiv w:val="1"/>
      <w:marLeft w:val="0"/>
      <w:marRight w:val="0"/>
      <w:marTop w:val="0"/>
      <w:marBottom w:val="0"/>
      <w:divBdr>
        <w:top w:val="none" w:sz="0" w:space="0" w:color="auto"/>
        <w:left w:val="none" w:sz="0" w:space="0" w:color="auto"/>
        <w:bottom w:val="none" w:sz="0" w:space="0" w:color="auto"/>
        <w:right w:val="none" w:sz="0" w:space="0" w:color="auto"/>
      </w:divBdr>
    </w:div>
    <w:div w:id="1231771244">
      <w:bodyDiv w:val="1"/>
      <w:marLeft w:val="0"/>
      <w:marRight w:val="0"/>
      <w:marTop w:val="0"/>
      <w:marBottom w:val="0"/>
      <w:divBdr>
        <w:top w:val="none" w:sz="0" w:space="0" w:color="auto"/>
        <w:left w:val="none" w:sz="0" w:space="0" w:color="auto"/>
        <w:bottom w:val="none" w:sz="0" w:space="0" w:color="auto"/>
        <w:right w:val="none" w:sz="0" w:space="0" w:color="auto"/>
      </w:divBdr>
    </w:div>
    <w:div w:id="1236628556">
      <w:bodyDiv w:val="1"/>
      <w:marLeft w:val="0"/>
      <w:marRight w:val="0"/>
      <w:marTop w:val="0"/>
      <w:marBottom w:val="0"/>
      <w:divBdr>
        <w:top w:val="none" w:sz="0" w:space="0" w:color="auto"/>
        <w:left w:val="none" w:sz="0" w:space="0" w:color="auto"/>
        <w:bottom w:val="none" w:sz="0" w:space="0" w:color="auto"/>
        <w:right w:val="none" w:sz="0" w:space="0" w:color="auto"/>
      </w:divBdr>
    </w:div>
    <w:div w:id="1240335871">
      <w:bodyDiv w:val="1"/>
      <w:marLeft w:val="0"/>
      <w:marRight w:val="0"/>
      <w:marTop w:val="0"/>
      <w:marBottom w:val="0"/>
      <w:divBdr>
        <w:top w:val="none" w:sz="0" w:space="0" w:color="auto"/>
        <w:left w:val="none" w:sz="0" w:space="0" w:color="auto"/>
        <w:bottom w:val="none" w:sz="0" w:space="0" w:color="auto"/>
        <w:right w:val="none" w:sz="0" w:space="0" w:color="auto"/>
      </w:divBdr>
    </w:div>
    <w:div w:id="1240748376">
      <w:bodyDiv w:val="1"/>
      <w:marLeft w:val="0"/>
      <w:marRight w:val="0"/>
      <w:marTop w:val="0"/>
      <w:marBottom w:val="0"/>
      <w:divBdr>
        <w:top w:val="none" w:sz="0" w:space="0" w:color="auto"/>
        <w:left w:val="none" w:sz="0" w:space="0" w:color="auto"/>
        <w:bottom w:val="none" w:sz="0" w:space="0" w:color="auto"/>
        <w:right w:val="none" w:sz="0" w:space="0" w:color="auto"/>
      </w:divBdr>
    </w:div>
    <w:div w:id="1249540569">
      <w:bodyDiv w:val="1"/>
      <w:marLeft w:val="0"/>
      <w:marRight w:val="0"/>
      <w:marTop w:val="0"/>
      <w:marBottom w:val="0"/>
      <w:divBdr>
        <w:top w:val="none" w:sz="0" w:space="0" w:color="auto"/>
        <w:left w:val="none" w:sz="0" w:space="0" w:color="auto"/>
        <w:bottom w:val="none" w:sz="0" w:space="0" w:color="auto"/>
        <w:right w:val="none" w:sz="0" w:space="0" w:color="auto"/>
      </w:divBdr>
    </w:div>
    <w:div w:id="1250307920">
      <w:bodyDiv w:val="1"/>
      <w:marLeft w:val="0"/>
      <w:marRight w:val="0"/>
      <w:marTop w:val="0"/>
      <w:marBottom w:val="0"/>
      <w:divBdr>
        <w:top w:val="none" w:sz="0" w:space="0" w:color="auto"/>
        <w:left w:val="none" w:sz="0" w:space="0" w:color="auto"/>
        <w:bottom w:val="none" w:sz="0" w:space="0" w:color="auto"/>
        <w:right w:val="none" w:sz="0" w:space="0" w:color="auto"/>
      </w:divBdr>
    </w:div>
    <w:div w:id="1250769195">
      <w:bodyDiv w:val="1"/>
      <w:marLeft w:val="0"/>
      <w:marRight w:val="0"/>
      <w:marTop w:val="0"/>
      <w:marBottom w:val="0"/>
      <w:divBdr>
        <w:top w:val="none" w:sz="0" w:space="0" w:color="auto"/>
        <w:left w:val="none" w:sz="0" w:space="0" w:color="auto"/>
        <w:bottom w:val="none" w:sz="0" w:space="0" w:color="auto"/>
        <w:right w:val="none" w:sz="0" w:space="0" w:color="auto"/>
      </w:divBdr>
    </w:div>
    <w:div w:id="1250891519">
      <w:bodyDiv w:val="1"/>
      <w:marLeft w:val="0"/>
      <w:marRight w:val="0"/>
      <w:marTop w:val="0"/>
      <w:marBottom w:val="0"/>
      <w:divBdr>
        <w:top w:val="none" w:sz="0" w:space="0" w:color="auto"/>
        <w:left w:val="none" w:sz="0" w:space="0" w:color="auto"/>
        <w:bottom w:val="none" w:sz="0" w:space="0" w:color="auto"/>
        <w:right w:val="none" w:sz="0" w:space="0" w:color="auto"/>
      </w:divBdr>
    </w:div>
    <w:div w:id="1257716949">
      <w:bodyDiv w:val="1"/>
      <w:marLeft w:val="0"/>
      <w:marRight w:val="0"/>
      <w:marTop w:val="0"/>
      <w:marBottom w:val="0"/>
      <w:divBdr>
        <w:top w:val="none" w:sz="0" w:space="0" w:color="auto"/>
        <w:left w:val="none" w:sz="0" w:space="0" w:color="auto"/>
        <w:bottom w:val="none" w:sz="0" w:space="0" w:color="auto"/>
        <w:right w:val="none" w:sz="0" w:space="0" w:color="auto"/>
      </w:divBdr>
    </w:div>
    <w:div w:id="1259414122">
      <w:bodyDiv w:val="1"/>
      <w:marLeft w:val="0"/>
      <w:marRight w:val="0"/>
      <w:marTop w:val="0"/>
      <w:marBottom w:val="0"/>
      <w:divBdr>
        <w:top w:val="none" w:sz="0" w:space="0" w:color="auto"/>
        <w:left w:val="none" w:sz="0" w:space="0" w:color="auto"/>
        <w:bottom w:val="none" w:sz="0" w:space="0" w:color="auto"/>
        <w:right w:val="none" w:sz="0" w:space="0" w:color="auto"/>
      </w:divBdr>
    </w:div>
    <w:div w:id="1262420300">
      <w:bodyDiv w:val="1"/>
      <w:marLeft w:val="0"/>
      <w:marRight w:val="0"/>
      <w:marTop w:val="0"/>
      <w:marBottom w:val="0"/>
      <w:divBdr>
        <w:top w:val="none" w:sz="0" w:space="0" w:color="auto"/>
        <w:left w:val="none" w:sz="0" w:space="0" w:color="auto"/>
        <w:bottom w:val="none" w:sz="0" w:space="0" w:color="auto"/>
        <w:right w:val="none" w:sz="0" w:space="0" w:color="auto"/>
      </w:divBdr>
    </w:div>
    <w:div w:id="1269042401">
      <w:bodyDiv w:val="1"/>
      <w:marLeft w:val="0"/>
      <w:marRight w:val="0"/>
      <w:marTop w:val="0"/>
      <w:marBottom w:val="0"/>
      <w:divBdr>
        <w:top w:val="none" w:sz="0" w:space="0" w:color="auto"/>
        <w:left w:val="none" w:sz="0" w:space="0" w:color="auto"/>
        <w:bottom w:val="none" w:sz="0" w:space="0" w:color="auto"/>
        <w:right w:val="none" w:sz="0" w:space="0" w:color="auto"/>
      </w:divBdr>
    </w:div>
    <w:div w:id="1271859150">
      <w:bodyDiv w:val="1"/>
      <w:marLeft w:val="0"/>
      <w:marRight w:val="0"/>
      <w:marTop w:val="0"/>
      <w:marBottom w:val="0"/>
      <w:divBdr>
        <w:top w:val="none" w:sz="0" w:space="0" w:color="auto"/>
        <w:left w:val="none" w:sz="0" w:space="0" w:color="auto"/>
        <w:bottom w:val="none" w:sz="0" w:space="0" w:color="auto"/>
        <w:right w:val="none" w:sz="0" w:space="0" w:color="auto"/>
      </w:divBdr>
    </w:div>
    <w:div w:id="1272783395">
      <w:bodyDiv w:val="1"/>
      <w:marLeft w:val="0"/>
      <w:marRight w:val="0"/>
      <w:marTop w:val="0"/>
      <w:marBottom w:val="0"/>
      <w:divBdr>
        <w:top w:val="none" w:sz="0" w:space="0" w:color="auto"/>
        <w:left w:val="none" w:sz="0" w:space="0" w:color="auto"/>
        <w:bottom w:val="none" w:sz="0" w:space="0" w:color="auto"/>
        <w:right w:val="none" w:sz="0" w:space="0" w:color="auto"/>
      </w:divBdr>
    </w:div>
    <w:div w:id="1274364270">
      <w:bodyDiv w:val="1"/>
      <w:marLeft w:val="0"/>
      <w:marRight w:val="0"/>
      <w:marTop w:val="0"/>
      <w:marBottom w:val="0"/>
      <w:divBdr>
        <w:top w:val="none" w:sz="0" w:space="0" w:color="auto"/>
        <w:left w:val="none" w:sz="0" w:space="0" w:color="auto"/>
        <w:bottom w:val="none" w:sz="0" w:space="0" w:color="auto"/>
        <w:right w:val="none" w:sz="0" w:space="0" w:color="auto"/>
      </w:divBdr>
    </w:div>
    <w:div w:id="1275940172">
      <w:bodyDiv w:val="1"/>
      <w:marLeft w:val="0"/>
      <w:marRight w:val="0"/>
      <w:marTop w:val="0"/>
      <w:marBottom w:val="0"/>
      <w:divBdr>
        <w:top w:val="none" w:sz="0" w:space="0" w:color="auto"/>
        <w:left w:val="none" w:sz="0" w:space="0" w:color="auto"/>
        <w:bottom w:val="none" w:sz="0" w:space="0" w:color="auto"/>
        <w:right w:val="none" w:sz="0" w:space="0" w:color="auto"/>
      </w:divBdr>
    </w:div>
    <w:div w:id="1276064665">
      <w:bodyDiv w:val="1"/>
      <w:marLeft w:val="0"/>
      <w:marRight w:val="0"/>
      <w:marTop w:val="0"/>
      <w:marBottom w:val="0"/>
      <w:divBdr>
        <w:top w:val="none" w:sz="0" w:space="0" w:color="auto"/>
        <w:left w:val="none" w:sz="0" w:space="0" w:color="auto"/>
        <w:bottom w:val="none" w:sz="0" w:space="0" w:color="auto"/>
        <w:right w:val="none" w:sz="0" w:space="0" w:color="auto"/>
      </w:divBdr>
    </w:div>
    <w:div w:id="1276710252">
      <w:bodyDiv w:val="1"/>
      <w:marLeft w:val="0"/>
      <w:marRight w:val="0"/>
      <w:marTop w:val="0"/>
      <w:marBottom w:val="0"/>
      <w:divBdr>
        <w:top w:val="none" w:sz="0" w:space="0" w:color="auto"/>
        <w:left w:val="none" w:sz="0" w:space="0" w:color="auto"/>
        <w:bottom w:val="none" w:sz="0" w:space="0" w:color="auto"/>
        <w:right w:val="none" w:sz="0" w:space="0" w:color="auto"/>
      </w:divBdr>
    </w:div>
    <w:div w:id="1276791995">
      <w:bodyDiv w:val="1"/>
      <w:marLeft w:val="0"/>
      <w:marRight w:val="0"/>
      <w:marTop w:val="0"/>
      <w:marBottom w:val="0"/>
      <w:divBdr>
        <w:top w:val="none" w:sz="0" w:space="0" w:color="auto"/>
        <w:left w:val="none" w:sz="0" w:space="0" w:color="auto"/>
        <w:bottom w:val="none" w:sz="0" w:space="0" w:color="auto"/>
        <w:right w:val="none" w:sz="0" w:space="0" w:color="auto"/>
      </w:divBdr>
    </w:div>
    <w:div w:id="1282683507">
      <w:bodyDiv w:val="1"/>
      <w:marLeft w:val="0"/>
      <w:marRight w:val="0"/>
      <w:marTop w:val="0"/>
      <w:marBottom w:val="0"/>
      <w:divBdr>
        <w:top w:val="none" w:sz="0" w:space="0" w:color="auto"/>
        <w:left w:val="none" w:sz="0" w:space="0" w:color="auto"/>
        <w:bottom w:val="none" w:sz="0" w:space="0" w:color="auto"/>
        <w:right w:val="none" w:sz="0" w:space="0" w:color="auto"/>
      </w:divBdr>
    </w:div>
    <w:div w:id="1283152828">
      <w:bodyDiv w:val="1"/>
      <w:marLeft w:val="0"/>
      <w:marRight w:val="0"/>
      <w:marTop w:val="0"/>
      <w:marBottom w:val="0"/>
      <w:divBdr>
        <w:top w:val="none" w:sz="0" w:space="0" w:color="auto"/>
        <w:left w:val="none" w:sz="0" w:space="0" w:color="auto"/>
        <w:bottom w:val="none" w:sz="0" w:space="0" w:color="auto"/>
        <w:right w:val="none" w:sz="0" w:space="0" w:color="auto"/>
      </w:divBdr>
    </w:div>
    <w:div w:id="1289897688">
      <w:bodyDiv w:val="1"/>
      <w:marLeft w:val="0"/>
      <w:marRight w:val="0"/>
      <w:marTop w:val="0"/>
      <w:marBottom w:val="0"/>
      <w:divBdr>
        <w:top w:val="none" w:sz="0" w:space="0" w:color="auto"/>
        <w:left w:val="none" w:sz="0" w:space="0" w:color="auto"/>
        <w:bottom w:val="none" w:sz="0" w:space="0" w:color="auto"/>
        <w:right w:val="none" w:sz="0" w:space="0" w:color="auto"/>
      </w:divBdr>
    </w:div>
    <w:div w:id="1291084521">
      <w:bodyDiv w:val="1"/>
      <w:marLeft w:val="0"/>
      <w:marRight w:val="0"/>
      <w:marTop w:val="0"/>
      <w:marBottom w:val="0"/>
      <w:divBdr>
        <w:top w:val="none" w:sz="0" w:space="0" w:color="auto"/>
        <w:left w:val="none" w:sz="0" w:space="0" w:color="auto"/>
        <w:bottom w:val="none" w:sz="0" w:space="0" w:color="auto"/>
        <w:right w:val="none" w:sz="0" w:space="0" w:color="auto"/>
      </w:divBdr>
    </w:div>
    <w:div w:id="1291280856">
      <w:bodyDiv w:val="1"/>
      <w:marLeft w:val="0"/>
      <w:marRight w:val="0"/>
      <w:marTop w:val="0"/>
      <w:marBottom w:val="0"/>
      <w:divBdr>
        <w:top w:val="none" w:sz="0" w:space="0" w:color="auto"/>
        <w:left w:val="none" w:sz="0" w:space="0" w:color="auto"/>
        <w:bottom w:val="none" w:sz="0" w:space="0" w:color="auto"/>
        <w:right w:val="none" w:sz="0" w:space="0" w:color="auto"/>
      </w:divBdr>
    </w:div>
    <w:div w:id="1296327574">
      <w:bodyDiv w:val="1"/>
      <w:marLeft w:val="0"/>
      <w:marRight w:val="0"/>
      <w:marTop w:val="0"/>
      <w:marBottom w:val="0"/>
      <w:divBdr>
        <w:top w:val="none" w:sz="0" w:space="0" w:color="auto"/>
        <w:left w:val="none" w:sz="0" w:space="0" w:color="auto"/>
        <w:bottom w:val="none" w:sz="0" w:space="0" w:color="auto"/>
        <w:right w:val="none" w:sz="0" w:space="0" w:color="auto"/>
      </w:divBdr>
    </w:div>
    <w:div w:id="1296449389">
      <w:bodyDiv w:val="1"/>
      <w:marLeft w:val="0"/>
      <w:marRight w:val="0"/>
      <w:marTop w:val="0"/>
      <w:marBottom w:val="0"/>
      <w:divBdr>
        <w:top w:val="none" w:sz="0" w:space="0" w:color="auto"/>
        <w:left w:val="none" w:sz="0" w:space="0" w:color="auto"/>
        <w:bottom w:val="none" w:sz="0" w:space="0" w:color="auto"/>
        <w:right w:val="none" w:sz="0" w:space="0" w:color="auto"/>
      </w:divBdr>
    </w:div>
    <w:div w:id="1300843467">
      <w:bodyDiv w:val="1"/>
      <w:marLeft w:val="0"/>
      <w:marRight w:val="0"/>
      <w:marTop w:val="0"/>
      <w:marBottom w:val="0"/>
      <w:divBdr>
        <w:top w:val="none" w:sz="0" w:space="0" w:color="auto"/>
        <w:left w:val="none" w:sz="0" w:space="0" w:color="auto"/>
        <w:bottom w:val="none" w:sz="0" w:space="0" w:color="auto"/>
        <w:right w:val="none" w:sz="0" w:space="0" w:color="auto"/>
      </w:divBdr>
    </w:div>
    <w:div w:id="1301107945">
      <w:bodyDiv w:val="1"/>
      <w:marLeft w:val="0"/>
      <w:marRight w:val="0"/>
      <w:marTop w:val="0"/>
      <w:marBottom w:val="0"/>
      <w:divBdr>
        <w:top w:val="none" w:sz="0" w:space="0" w:color="auto"/>
        <w:left w:val="none" w:sz="0" w:space="0" w:color="auto"/>
        <w:bottom w:val="none" w:sz="0" w:space="0" w:color="auto"/>
        <w:right w:val="none" w:sz="0" w:space="0" w:color="auto"/>
      </w:divBdr>
    </w:div>
    <w:div w:id="1301763433">
      <w:bodyDiv w:val="1"/>
      <w:marLeft w:val="0"/>
      <w:marRight w:val="0"/>
      <w:marTop w:val="0"/>
      <w:marBottom w:val="0"/>
      <w:divBdr>
        <w:top w:val="none" w:sz="0" w:space="0" w:color="auto"/>
        <w:left w:val="none" w:sz="0" w:space="0" w:color="auto"/>
        <w:bottom w:val="none" w:sz="0" w:space="0" w:color="auto"/>
        <w:right w:val="none" w:sz="0" w:space="0" w:color="auto"/>
      </w:divBdr>
    </w:div>
    <w:div w:id="1304047689">
      <w:bodyDiv w:val="1"/>
      <w:marLeft w:val="0"/>
      <w:marRight w:val="0"/>
      <w:marTop w:val="0"/>
      <w:marBottom w:val="0"/>
      <w:divBdr>
        <w:top w:val="none" w:sz="0" w:space="0" w:color="auto"/>
        <w:left w:val="none" w:sz="0" w:space="0" w:color="auto"/>
        <w:bottom w:val="none" w:sz="0" w:space="0" w:color="auto"/>
        <w:right w:val="none" w:sz="0" w:space="0" w:color="auto"/>
      </w:divBdr>
    </w:div>
    <w:div w:id="1307465694">
      <w:bodyDiv w:val="1"/>
      <w:marLeft w:val="0"/>
      <w:marRight w:val="0"/>
      <w:marTop w:val="0"/>
      <w:marBottom w:val="0"/>
      <w:divBdr>
        <w:top w:val="none" w:sz="0" w:space="0" w:color="auto"/>
        <w:left w:val="none" w:sz="0" w:space="0" w:color="auto"/>
        <w:bottom w:val="none" w:sz="0" w:space="0" w:color="auto"/>
        <w:right w:val="none" w:sz="0" w:space="0" w:color="auto"/>
      </w:divBdr>
    </w:div>
    <w:div w:id="1311473238">
      <w:bodyDiv w:val="1"/>
      <w:marLeft w:val="0"/>
      <w:marRight w:val="0"/>
      <w:marTop w:val="0"/>
      <w:marBottom w:val="0"/>
      <w:divBdr>
        <w:top w:val="none" w:sz="0" w:space="0" w:color="auto"/>
        <w:left w:val="none" w:sz="0" w:space="0" w:color="auto"/>
        <w:bottom w:val="none" w:sz="0" w:space="0" w:color="auto"/>
        <w:right w:val="none" w:sz="0" w:space="0" w:color="auto"/>
      </w:divBdr>
    </w:div>
    <w:div w:id="1312363794">
      <w:bodyDiv w:val="1"/>
      <w:marLeft w:val="0"/>
      <w:marRight w:val="0"/>
      <w:marTop w:val="0"/>
      <w:marBottom w:val="0"/>
      <w:divBdr>
        <w:top w:val="none" w:sz="0" w:space="0" w:color="auto"/>
        <w:left w:val="none" w:sz="0" w:space="0" w:color="auto"/>
        <w:bottom w:val="none" w:sz="0" w:space="0" w:color="auto"/>
        <w:right w:val="none" w:sz="0" w:space="0" w:color="auto"/>
      </w:divBdr>
    </w:div>
    <w:div w:id="1313217468">
      <w:bodyDiv w:val="1"/>
      <w:marLeft w:val="0"/>
      <w:marRight w:val="0"/>
      <w:marTop w:val="0"/>
      <w:marBottom w:val="0"/>
      <w:divBdr>
        <w:top w:val="none" w:sz="0" w:space="0" w:color="auto"/>
        <w:left w:val="none" w:sz="0" w:space="0" w:color="auto"/>
        <w:bottom w:val="none" w:sz="0" w:space="0" w:color="auto"/>
        <w:right w:val="none" w:sz="0" w:space="0" w:color="auto"/>
      </w:divBdr>
    </w:div>
    <w:div w:id="1315838540">
      <w:bodyDiv w:val="1"/>
      <w:marLeft w:val="0"/>
      <w:marRight w:val="0"/>
      <w:marTop w:val="0"/>
      <w:marBottom w:val="0"/>
      <w:divBdr>
        <w:top w:val="none" w:sz="0" w:space="0" w:color="auto"/>
        <w:left w:val="none" w:sz="0" w:space="0" w:color="auto"/>
        <w:bottom w:val="none" w:sz="0" w:space="0" w:color="auto"/>
        <w:right w:val="none" w:sz="0" w:space="0" w:color="auto"/>
      </w:divBdr>
    </w:div>
    <w:div w:id="1322657389">
      <w:bodyDiv w:val="1"/>
      <w:marLeft w:val="0"/>
      <w:marRight w:val="0"/>
      <w:marTop w:val="0"/>
      <w:marBottom w:val="0"/>
      <w:divBdr>
        <w:top w:val="none" w:sz="0" w:space="0" w:color="auto"/>
        <w:left w:val="none" w:sz="0" w:space="0" w:color="auto"/>
        <w:bottom w:val="none" w:sz="0" w:space="0" w:color="auto"/>
        <w:right w:val="none" w:sz="0" w:space="0" w:color="auto"/>
      </w:divBdr>
    </w:div>
    <w:div w:id="1323393778">
      <w:bodyDiv w:val="1"/>
      <w:marLeft w:val="0"/>
      <w:marRight w:val="0"/>
      <w:marTop w:val="0"/>
      <w:marBottom w:val="0"/>
      <w:divBdr>
        <w:top w:val="none" w:sz="0" w:space="0" w:color="auto"/>
        <w:left w:val="none" w:sz="0" w:space="0" w:color="auto"/>
        <w:bottom w:val="none" w:sz="0" w:space="0" w:color="auto"/>
        <w:right w:val="none" w:sz="0" w:space="0" w:color="auto"/>
      </w:divBdr>
    </w:div>
    <w:div w:id="1324503130">
      <w:bodyDiv w:val="1"/>
      <w:marLeft w:val="0"/>
      <w:marRight w:val="0"/>
      <w:marTop w:val="0"/>
      <w:marBottom w:val="0"/>
      <w:divBdr>
        <w:top w:val="none" w:sz="0" w:space="0" w:color="auto"/>
        <w:left w:val="none" w:sz="0" w:space="0" w:color="auto"/>
        <w:bottom w:val="none" w:sz="0" w:space="0" w:color="auto"/>
        <w:right w:val="none" w:sz="0" w:space="0" w:color="auto"/>
      </w:divBdr>
    </w:div>
    <w:div w:id="1327173496">
      <w:bodyDiv w:val="1"/>
      <w:marLeft w:val="0"/>
      <w:marRight w:val="0"/>
      <w:marTop w:val="0"/>
      <w:marBottom w:val="0"/>
      <w:divBdr>
        <w:top w:val="none" w:sz="0" w:space="0" w:color="auto"/>
        <w:left w:val="none" w:sz="0" w:space="0" w:color="auto"/>
        <w:bottom w:val="none" w:sz="0" w:space="0" w:color="auto"/>
        <w:right w:val="none" w:sz="0" w:space="0" w:color="auto"/>
      </w:divBdr>
    </w:div>
    <w:div w:id="1330134982">
      <w:bodyDiv w:val="1"/>
      <w:marLeft w:val="0"/>
      <w:marRight w:val="0"/>
      <w:marTop w:val="0"/>
      <w:marBottom w:val="0"/>
      <w:divBdr>
        <w:top w:val="none" w:sz="0" w:space="0" w:color="auto"/>
        <w:left w:val="none" w:sz="0" w:space="0" w:color="auto"/>
        <w:bottom w:val="none" w:sz="0" w:space="0" w:color="auto"/>
        <w:right w:val="none" w:sz="0" w:space="0" w:color="auto"/>
      </w:divBdr>
    </w:div>
    <w:div w:id="1330254578">
      <w:bodyDiv w:val="1"/>
      <w:marLeft w:val="0"/>
      <w:marRight w:val="0"/>
      <w:marTop w:val="0"/>
      <w:marBottom w:val="0"/>
      <w:divBdr>
        <w:top w:val="none" w:sz="0" w:space="0" w:color="auto"/>
        <w:left w:val="none" w:sz="0" w:space="0" w:color="auto"/>
        <w:bottom w:val="none" w:sz="0" w:space="0" w:color="auto"/>
        <w:right w:val="none" w:sz="0" w:space="0" w:color="auto"/>
      </w:divBdr>
    </w:div>
    <w:div w:id="1331785560">
      <w:bodyDiv w:val="1"/>
      <w:marLeft w:val="0"/>
      <w:marRight w:val="0"/>
      <w:marTop w:val="0"/>
      <w:marBottom w:val="0"/>
      <w:divBdr>
        <w:top w:val="none" w:sz="0" w:space="0" w:color="auto"/>
        <w:left w:val="none" w:sz="0" w:space="0" w:color="auto"/>
        <w:bottom w:val="none" w:sz="0" w:space="0" w:color="auto"/>
        <w:right w:val="none" w:sz="0" w:space="0" w:color="auto"/>
      </w:divBdr>
    </w:div>
    <w:div w:id="1337462091">
      <w:bodyDiv w:val="1"/>
      <w:marLeft w:val="0"/>
      <w:marRight w:val="0"/>
      <w:marTop w:val="0"/>
      <w:marBottom w:val="0"/>
      <w:divBdr>
        <w:top w:val="none" w:sz="0" w:space="0" w:color="auto"/>
        <w:left w:val="none" w:sz="0" w:space="0" w:color="auto"/>
        <w:bottom w:val="none" w:sz="0" w:space="0" w:color="auto"/>
        <w:right w:val="none" w:sz="0" w:space="0" w:color="auto"/>
      </w:divBdr>
    </w:div>
    <w:div w:id="1342776185">
      <w:bodyDiv w:val="1"/>
      <w:marLeft w:val="0"/>
      <w:marRight w:val="0"/>
      <w:marTop w:val="0"/>
      <w:marBottom w:val="0"/>
      <w:divBdr>
        <w:top w:val="none" w:sz="0" w:space="0" w:color="auto"/>
        <w:left w:val="none" w:sz="0" w:space="0" w:color="auto"/>
        <w:bottom w:val="none" w:sz="0" w:space="0" w:color="auto"/>
        <w:right w:val="none" w:sz="0" w:space="0" w:color="auto"/>
      </w:divBdr>
    </w:div>
    <w:div w:id="1342927889">
      <w:bodyDiv w:val="1"/>
      <w:marLeft w:val="0"/>
      <w:marRight w:val="0"/>
      <w:marTop w:val="0"/>
      <w:marBottom w:val="0"/>
      <w:divBdr>
        <w:top w:val="none" w:sz="0" w:space="0" w:color="auto"/>
        <w:left w:val="none" w:sz="0" w:space="0" w:color="auto"/>
        <w:bottom w:val="none" w:sz="0" w:space="0" w:color="auto"/>
        <w:right w:val="none" w:sz="0" w:space="0" w:color="auto"/>
      </w:divBdr>
    </w:div>
    <w:div w:id="1343623660">
      <w:bodyDiv w:val="1"/>
      <w:marLeft w:val="0"/>
      <w:marRight w:val="0"/>
      <w:marTop w:val="0"/>
      <w:marBottom w:val="0"/>
      <w:divBdr>
        <w:top w:val="none" w:sz="0" w:space="0" w:color="auto"/>
        <w:left w:val="none" w:sz="0" w:space="0" w:color="auto"/>
        <w:bottom w:val="none" w:sz="0" w:space="0" w:color="auto"/>
        <w:right w:val="none" w:sz="0" w:space="0" w:color="auto"/>
      </w:divBdr>
    </w:div>
    <w:div w:id="1344019081">
      <w:bodyDiv w:val="1"/>
      <w:marLeft w:val="0"/>
      <w:marRight w:val="0"/>
      <w:marTop w:val="0"/>
      <w:marBottom w:val="0"/>
      <w:divBdr>
        <w:top w:val="none" w:sz="0" w:space="0" w:color="auto"/>
        <w:left w:val="none" w:sz="0" w:space="0" w:color="auto"/>
        <w:bottom w:val="none" w:sz="0" w:space="0" w:color="auto"/>
        <w:right w:val="none" w:sz="0" w:space="0" w:color="auto"/>
      </w:divBdr>
    </w:div>
    <w:div w:id="1350181444">
      <w:bodyDiv w:val="1"/>
      <w:marLeft w:val="0"/>
      <w:marRight w:val="0"/>
      <w:marTop w:val="0"/>
      <w:marBottom w:val="0"/>
      <w:divBdr>
        <w:top w:val="none" w:sz="0" w:space="0" w:color="auto"/>
        <w:left w:val="none" w:sz="0" w:space="0" w:color="auto"/>
        <w:bottom w:val="none" w:sz="0" w:space="0" w:color="auto"/>
        <w:right w:val="none" w:sz="0" w:space="0" w:color="auto"/>
      </w:divBdr>
    </w:div>
    <w:div w:id="1351419401">
      <w:bodyDiv w:val="1"/>
      <w:marLeft w:val="0"/>
      <w:marRight w:val="0"/>
      <w:marTop w:val="0"/>
      <w:marBottom w:val="0"/>
      <w:divBdr>
        <w:top w:val="none" w:sz="0" w:space="0" w:color="auto"/>
        <w:left w:val="none" w:sz="0" w:space="0" w:color="auto"/>
        <w:bottom w:val="none" w:sz="0" w:space="0" w:color="auto"/>
        <w:right w:val="none" w:sz="0" w:space="0" w:color="auto"/>
      </w:divBdr>
    </w:div>
    <w:div w:id="1355425540">
      <w:bodyDiv w:val="1"/>
      <w:marLeft w:val="0"/>
      <w:marRight w:val="0"/>
      <w:marTop w:val="0"/>
      <w:marBottom w:val="0"/>
      <w:divBdr>
        <w:top w:val="none" w:sz="0" w:space="0" w:color="auto"/>
        <w:left w:val="none" w:sz="0" w:space="0" w:color="auto"/>
        <w:bottom w:val="none" w:sz="0" w:space="0" w:color="auto"/>
        <w:right w:val="none" w:sz="0" w:space="0" w:color="auto"/>
      </w:divBdr>
    </w:div>
    <w:div w:id="1356492917">
      <w:bodyDiv w:val="1"/>
      <w:marLeft w:val="0"/>
      <w:marRight w:val="0"/>
      <w:marTop w:val="0"/>
      <w:marBottom w:val="0"/>
      <w:divBdr>
        <w:top w:val="none" w:sz="0" w:space="0" w:color="auto"/>
        <w:left w:val="none" w:sz="0" w:space="0" w:color="auto"/>
        <w:bottom w:val="none" w:sz="0" w:space="0" w:color="auto"/>
        <w:right w:val="none" w:sz="0" w:space="0" w:color="auto"/>
      </w:divBdr>
    </w:div>
    <w:div w:id="1356997399">
      <w:bodyDiv w:val="1"/>
      <w:marLeft w:val="0"/>
      <w:marRight w:val="0"/>
      <w:marTop w:val="0"/>
      <w:marBottom w:val="0"/>
      <w:divBdr>
        <w:top w:val="none" w:sz="0" w:space="0" w:color="auto"/>
        <w:left w:val="none" w:sz="0" w:space="0" w:color="auto"/>
        <w:bottom w:val="none" w:sz="0" w:space="0" w:color="auto"/>
        <w:right w:val="none" w:sz="0" w:space="0" w:color="auto"/>
      </w:divBdr>
    </w:div>
    <w:div w:id="1358963973">
      <w:bodyDiv w:val="1"/>
      <w:marLeft w:val="0"/>
      <w:marRight w:val="0"/>
      <w:marTop w:val="0"/>
      <w:marBottom w:val="0"/>
      <w:divBdr>
        <w:top w:val="none" w:sz="0" w:space="0" w:color="auto"/>
        <w:left w:val="none" w:sz="0" w:space="0" w:color="auto"/>
        <w:bottom w:val="none" w:sz="0" w:space="0" w:color="auto"/>
        <w:right w:val="none" w:sz="0" w:space="0" w:color="auto"/>
      </w:divBdr>
    </w:div>
    <w:div w:id="1361398518">
      <w:bodyDiv w:val="1"/>
      <w:marLeft w:val="0"/>
      <w:marRight w:val="0"/>
      <w:marTop w:val="0"/>
      <w:marBottom w:val="0"/>
      <w:divBdr>
        <w:top w:val="none" w:sz="0" w:space="0" w:color="auto"/>
        <w:left w:val="none" w:sz="0" w:space="0" w:color="auto"/>
        <w:bottom w:val="none" w:sz="0" w:space="0" w:color="auto"/>
        <w:right w:val="none" w:sz="0" w:space="0" w:color="auto"/>
      </w:divBdr>
    </w:div>
    <w:div w:id="1365906761">
      <w:bodyDiv w:val="1"/>
      <w:marLeft w:val="0"/>
      <w:marRight w:val="0"/>
      <w:marTop w:val="0"/>
      <w:marBottom w:val="0"/>
      <w:divBdr>
        <w:top w:val="none" w:sz="0" w:space="0" w:color="auto"/>
        <w:left w:val="none" w:sz="0" w:space="0" w:color="auto"/>
        <w:bottom w:val="none" w:sz="0" w:space="0" w:color="auto"/>
        <w:right w:val="none" w:sz="0" w:space="0" w:color="auto"/>
      </w:divBdr>
    </w:div>
    <w:div w:id="1368793369">
      <w:bodyDiv w:val="1"/>
      <w:marLeft w:val="0"/>
      <w:marRight w:val="0"/>
      <w:marTop w:val="0"/>
      <w:marBottom w:val="0"/>
      <w:divBdr>
        <w:top w:val="none" w:sz="0" w:space="0" w:color="auto"/>
        <w:left w:val="none" w:sz="0" w:space="0" w:color="auto"/>
        <w:bottom w:val="none" w:sz="0" w:space="0" w:color="auto"/>
        <w:right w:val="none" w:sz="0" w:space="0" w:color="auto"/>
      </w:divBdr>
    </w:div>
    <w:div w:id="1371691272">
      <w:bodyDiv w:val="1"/>
      <w:marLeft w:val="0"/>
      <w:marRight w:val="0"/>
      <w:marTop w:val="0"/>
      <w:marBottom w:val="0"/>
      <w:divBdr>
        <w:top w:val="none" w:sz="0" w:space="0" w:color="auto"/>
        <w:left w:val="none" w:sz="0" w:space="0" w:color="auto"/>
        <w:bottom w:val="none" w:sz="0" w:space="0" w:color="auto"/>
        <w:right w:val="none" w:sz="0" w:space="0" w:color="auto"/>
      </w:divBdr>
    </w:div>
    <w:div w:id="1374307169">
      <w:bodyDiv w:val="1"/>
      <w:marLeft w:val="0"/>
      <w:marRight w:val="0"/>
      <w:marTop w:val="0"/>
      <w:marBottom w:val="0"/>
      <w:divBdr>
        <w:top w:val="none" w:sz="0" w:space="0" w:color="auto"/>
        <w:left w:val="none" w:sz="0" w:space="0" w:color="auto"/>
        <w:bottom w:val="none" w:sz="0" w:space="0" w:color="auto"/>
        <w:right w:val="none" w:sz="0" w:space="0" w:color="auto"/>
      </w:divBdr>
    </w:div>
    <w:div w:id="1375928599">
      <w:bodyDiv w:val="1"/>
      <w:marLeft w:val="0"/>
      <w:marRight w:val="0"/>
      <w:marTop w:val="0"/>
      <w:marBottom w:val="0"/>
      <w:divBdr>
        <w:top w:val="none" w:sz="0" w:space="0" w:color="auto"/>
        <w:left w:val="none" w:sz="0" w:space="0" w:color="auto"/>
        <w:bottom w:val="none" w:sz="0" w:space="0" w:color="auto"/>
        <w:right w:val="none" w:sz="0" w:space="0" w:color="auto"/>
      </w:divBdr>
    </w:div>
    <w:div w:id="1377201718">
      <w:bodyDiv w:val="1"/>
      <w:marLeft w:val="0"/>
      <w:marRight w:val="0"/>
      <w:marTop w:val="0"/>
      <w:marBottom w:val="0"/>
      <w:divBdr>
        <w:top w:val="none" w:sz="0" w:space="0" w:color="auto"/>
        <w:left w:val="none" w:sz="0" w:space="0" w:color="auto"/>
        <w:bottom w:val="none" w:sz="0" w:space="0" w:color="auto"/>
        <w:right w:val="none" w:sz="0" w:space="0" w:color="auto"/>
      </w:divBdr>
    </w:div>
    <w:div w:id="1379890253">
      <w:bodyDiv w:val="1"/>
      <w:marLeft w:val="0"/>
      <w:marRight w:val="0"/>
      <w:marTop w:val="0"/>
      <w:marBottom w:val="0"/>
      <w:divBdr>
        <w:top w:val="none" w:sz="0" w:space="0" w:color="auto"/>
        <w:left w:val="none" w:sz="0" w:space="0" w:color="auto"/>
        <w:bottom w:val="none" w:sz="0" w:space="0" w:color="auto"/>
        <w:right w:val="none" w:sz="0" w:space="0" w:color="auto"/>
      </w:divBdr>
    </w:div>
    <w:div w:id="1380323688">
      <w:bodyDiv w:val="1"/>
      <w:marLeft w:val="0"/>
      <w:marRight w:val="0"/>
      <w:marTop w:val="0"/>
      <w:marBottom w:val="0"/>
      <w:divBdr>
        <w:top w:val="none" w:sz="0" w:space="0" w:color="auto"/>
        <w:left w:val="none" w:sz="0" w:space="0" w:color="auto"/>
        <w:bottom w:val="none" w:sz="0" w:space="0" w:color="auto"/>
        <w:right w:val="none" w:sz="0" w:space="0" w:color="auto"/>
      </w:divBdr>
    </w:div>
    <w:div w:id="1385447210">
      <w:bodyDiv w:val="1"/>
      <w:marLeft w:val="0"/>
      <w:marRight w:val="0"/>
      <w:marTop w:val="0"/>
      <w:marBottom w:val="0"/>
      <w:divBdr>
        <w:top w:val="none" w:sz="0" w:space="0" w:color="auto"/>
        <w:left w:val="none" w:sz="0" w:space="0" w:color="auto"/>
        <w:bottom w:val="none" w:sz="0" w:space="0" w:color="auto"/>
        <w:right w:val="none" w:sz="0" w:space="0" w:color="auto"/>
      </w:divBdr>
    </w:div>
    <w:div w:id="1389526733">
      <w:bodyDiv w:val="1"/>
      <w:marLeft w:val="0"/>
      <w:marRight w:val="0"/>
      <w:marTop w:val="0"/>
      <w:marBottom w:val="0"/>
      <w:divBdr>
        <w:top w:val="none" w:sz="0" w:space="0" w:color="auto"/>
        <w:left w:val="none" w:sz="0" w:space="0" w:color="auto"/>
        <w:bottom w:val="none" w:sz="0" w:space="0" w:color="auto"/>
        <w:right w:val="none" w:sz="0" w:space="0" w:color="auto"/>
      </w:divBdr>
    </w:div>
    <w:div w:id="1391349265">
      <w:bodyDiv w:val="1"/>
      <w:marLeft w:val="0"/>
      <w:marRight w:val="0"/>
      <w:marTop w:val="0"/>
      <w:marBottom w:val="0"/>
      <w:divBdr>
        <w:top w:val="none" w:sz="0" w:space="0" w:color="auto"/>
        <w:left w:val="none" w:sz="0" w:space="0" w:color="auto"/>
        <w:bottom w:val="none" w:sz="0" w:space="0" w:color="auto"/>
        <w:right w:val="none" w:sz="0" w:space="0" w:color="auto"/>
      </w:divBdr>
    </w:div>
    <w:div w:id="1393039473">
      <w:bodyDiv w:val="1"/>
      <w:marLeft w:val="0"/>
      <w:marRight w:val="0"/>
      <w:marTop w:val="0"/>
      <w:marBottom w:val="0"/>
      <w:divBdr>
        <w:top w:val="none" w:sz="0" w:space="0" w:color="auto"/>
        <w:left w:val="none" w:sz="0" w:space="0" w:color="auto"/>
        <w:bottom w:val="none" w:sz="0" w:space="0" w:color="auto"/>
        <w:right w:val="none" w:sz="0" w:space="0" w:color="auto"/>
      </w:divBdr>
    </w:div>
    <w:div w:id="1395082877">
      <w:bodyDiv w:val="1"/>
      <w:marLeft w:val="0"/>
      <w:marRight w:val="0"/>
      <w:marTop w:val="0"/>
      <w:marBottom w:val="0"/>
      <w:divBdr>
        <w:top w:val="none" w:sz="0" w:space="0" w:color="auto"/>
        <w:left w:val="none" w:sz="0" w:space="0" w:color="auto"/>
        <w:bottom w:val="none" w:sz="0" w:space="0" w:color="auto"/>
        <w:right w:val="none" w:sz="0" w:space="0" w:color="auto"/>
      </w:divBdr>
    </w:div>
    <w:div w:id="1400010642">
      <w:bodyDiv w:val="1"/>
      <w:marLeft w:val="0"/>
      <w:marRight w:val="0"/>
      <w:marTop w:val="0"/>
      <w:marBottom w:val="0"/>
      <w:divBdr>
        <w:top w:val="none" w:sz="0" w:space="0" w:color="auto"/>
        <w:left w:val="none" w:sz="0" w:space="0" w:color="auto"/>
        <w:bottom w:val="none" w:sz="0" w:space="0" w:color="auto"/>
        <w:right w:val="none" w:sz="0" w:space="0" w:color="auto"/>
      </w:divBdr>
    </w:div>
    <w:div w:id="1400127567">
      <w:bodyDiv w:val="1"/>
      <w:marLeft w:val="0"/>
      <w:marRight w:val="0"/>
      <w:marTop w:val="0"/>
      <w:marBottom w:val="0"/>
      <w:divBdr>
        <w:top w:val="none" w:sz="0" w:space="0" w:color="auto"/>
        <w:left w:val="none" w:sz="0" w:space="0" w:color="auto"/>
        <w:bottom w:val="none" w:sz="0" w:space="0" w:color="auto"/>
        <w:right w:val="none" w:sz="0" w:space="0" w:color="auto"/>
      </w:divBdr>
    </w:div>
    <w:div w:id="1402479353">
      <w:bodyDiv w:val="1"/>
      <w:marLeft w:val="0"/>
      <w:marRight w:val="0"/>
      <w:marTop w:val="0"/>
      <w:marBottom w:val="0"/>
      <w:divBdr>
        <w:top w:val="none" w:sz="0" w:space="0" w:color="auto"/>
        <w:left w:val="none" w:sz="0" w:space="0" w:color="auto"/>
        <w:bottom w:val="none" w:sz="0" w:space="0" w:color="auto"/>
        <w:right w:val="none" w:sz="0" w:space="0" w:color="auto"/>
      </w:divBdr>
    </w:div>
    <w:div w:id="1406143062">
      <w:bodyDiv w:val="1"/>
      <w:marLeft w:val="0"/>
      <w:marRight w:val="0"/>
      <w:marTop w:val="0"/>
      <w:marBottom w:val="0"/>
      <w:divBdr>
        <w:top w:val="none" w:sz="0" w:space="0" w:color="auto"/>
        <w:left w:val="none" w:sz="0" w:space="0" w:color="auto"/>
        <w:bottom w:val="none" w:sz="0" w:space="0" w:color="auto"/>
        <w:right w:val="none" w:sz="0" w:space="0" w:color="auto"/>
      </w:divBdr>
    </w:div>
    <w:div w:id="1408841298">
      <w:bodyDiv w:val="1"/>
      <w:marLeft w:val="0"/>
      <w:marRight w:val="0"/>
      <w:marTop w:val="0"/>
      <w:marBottom w:val="0"/>
      <w:divBdr>
        <w:top w:val="none" w:sz="0" w:space="0" w:color="auto"/>
        <w:left w:val="none" w:sz="0" w:space="0" w:color="auto"/>
        <w:bottom w:val="none" w:sz="0" w:space="0" w:color="auto"/>
        <w:right w:val="none" w:sz="0" w:space="0" w:color="auto"/>
      </w:divBdr>
    </w:div>
    <w:div w:id="1409813940">
      <w:bodyDiv w:val="1"/>
      <w:marLeft w:val="0"/>
      <w:marRight w:val="0"/>
      <w:marTop w:val="0"/>
      <w:marBottom w:val="0"/>
      <w:divBdr>
        <w:top w:val="none" w:sz="0" w:space="0" w:color="auto"/>
        <w:left w:val="none" w:sz="0" w:space="0" w:color="auto"/>
        <w:bottom w:val="none" w:sz="0" w:space="0" w:color="auto"/>
        <w:right w:val="none" w:sz="0" w:space="0" w:color="auto"/>
      </w:divBdr>
    </w:div>
    <w:div w:id="1414349595">
      <w:bodyDiv w:val="1"/>
      <w:marLeft w:val="0"/>
      <w:marRight w:val="0"/>
      <w:marTop w:val="0"/>
      <w:marBottom w:val="0"/>
      <w:divBdr>
        <w:top w:val="none" w:sz="0" w:space="0" w:color="auto"/>
        <w:left w:val="none" w:sz="0" w:space="0" w:color="auto"/>
        <w:bottom w:val="none" w:sz="0" w:space="0" w:color="auto"/>
        <w:right w:val="none" w:sz="0" w:space="0" w:color="auto"/>
      </w:divBdr>
    </w:div>
    <w:div w:id="1415085103">
      <w:bodyDiv w:val="1"/>
      <w:marLeft w:val="0"/>
      <w:marRight w:val="0"/>
      <w:marTop w:val="0"/>
      <w:marBottom w:val="0"/>
      <w:divBdr>
        <w:top w:val="none" w:sz="0" w:space="0" w:color="auto"/>
        <w:left w:val="none" w:sz="0" w:space="0" w:color="auto"/>
        <w:bottom w:val="none" w:sz="0" w:space="0" w:color="auto"/>
        <w:right w:val="none" w:sz="0" w:space="0" w:color="auto"/>
      </w:divBdr>
    </w:div>
    <w:div w:id="1415666646">
      <w:bodyDiv w:val="1"/>
      <w:marLeft w:val="0"/>
      <w:marRight w:val="0"/>
      <w:marTop w:val="0"/>
      <w:marBottom w:val="0"/>
      <w:divBdr>
        <w:top w:val="none" w:sz="0" w:space="0" w:color="auto"/>
        <w:left w:val="none" w:sz="0" w:space="0" w:color="auto"/>
        <w:bottom w:val="none" w:sz="0" w:space="0" w:color="auto"/>
        <w:right w:val="none" w:sz="0" w:space="0" w:color="auto"/>
      </w:divBdr>
    </w:div>
    <w:div w:id="1416243799">
      <w:bodyDiv w:val="1"/>
      <w:marLeft w:val="0"/>
      <w:marRight w:val="0"/>
      <w:marTop w:val="0"/>
      <w:marBottom w:val="0"/>
      <w:divBdr>
        <w:top w:val="none" w:sz="0" w:space="0" w:color="auto"/>
        <w:left w:val="none" w:sz="0" w:space="0" w:color="auto"/>
        <w:bottom w:val="none" w:sz="0" w:space="0" w:color="auto"/>
        <w:right w:val="none" w:sz="0" w:space="0" w:color="auto"/>
      </w:divBdr>
    </w:div>
    <w:div w:id="1418746896">
      <w:bodyDiv w:val="1"/>
      <w:marLeft w:val="0"/>
      <w:marRight w:val="0"/>
      <w:marTop w:val="0"/>
      <w:marBottom w:val="0"/>
      <w:divBdr>
        <w:top w:val="none" w:sz="0" w:space="0" w:color="auto"/>
        <w:left w:val="none" w:sz="0" w:space="0" w:color="auto"/>
        <w:bottom w:val="none" w:sz="0" w:space="0" w:color="auto"/>
        <w:right w:val="none" w:sz="0" w:space="0" w:color="auto"/>
      </w:divBdr>
    </w:div>
    <w:div w:id="1419792092">
      <w:bodyDiv w:val="1"/>
      <w:marLeft w:val="0"/>
      <w:marRight w:val="0"/>
      <w:marTop w:val="0"/>
      <w:marBottom w:val="0"/>
      <w:divBdr>
        <w:top w:val="none" w:sz="0" w:space="0" w:color="auto"/>
        <w:left w:val="none" w:sz="0" w:space="0" w:color="auto"/>
        <w:bottom w:val="none" w:sz="0" w:space="0" w:color="auto"/>
        <w:right w:val="none" w:sz="0" w:space="0" w:color="auto"/>
      </w:divBdr>
    </w:div>
    <w:div w:id="1421561474">
      <w:bodyDiv w:val="1"/>
      <w:marLeft w:val="0"/>
      <w:marRight w:val="0"/>
      <w:marTop w:val="0"/>
      <w:marBottom w:val="0"/>
      <w:divBdr>
        <w:top w:val="none" w:sz="0" w:space="0" w:color="auto"/>
        <w:left w:val="none" w:sz="0" w:space="0" w:color="auto"/>
        <w:bottom w:val="none" w:sz="0" w:space="0" w:color="auto"/>
        <w:right w:val="none" w:sz="0" w:space="0" w:color="auto"/>
      </w:divBdr>
    </w:div>
    <w:div w:id="1421835262">
      <w:bodyDiv w:val="1"/>
      <w:marLeft w:val="0"/>
      <w:marRight w:val="0"/>
      <w:marTop w:val="0"/>
      <w:marBottom w:val="0"/>
      <w:divBdr>
        <w:top w:val="none" w:sz="0" w:space="0" w:color="auto"/>
        <w:left w:val="none" w:sz="0" w:space="0" w:color="auto"/>
        <w:bottom w:val="none" w:sz="0" w:space="0" w:color="auto"/>
        <w:right w:val="none" w:sz="0" w:space="0" w:color="auto"/>
      </w:divBdr>
    </w:div>
    <w:div w:id="1422600027">
      <w:bodyDiv w:val="1"/>
      <w:marLeft w:val="0"/>
      <w:marRight w:val="0"/>
      <w:marTop w:val="0"/>
      <w:marBottom w:val="0"/>
      <w:divBdr>
        <w:top w:val="none" w:sz="0" w:space="0" w:color="auto"/>
        <w:left w:val="none" w:sz="0" w:space="0" w:color="auto"/>
        <w:bottom w:val="none" w:sz="0" w:space="0" w:color="auto"/>
        <w:right w:val="none" w:sz="0" w:space="0" w:color="auto"/>
      </w:divBdr>
    </w:div>
    <w:div w:id="1428111259">
      <w:bodyDiv w:val="1"/>
      <w:marLeft w:val="0"/>
      <w:marRight w:val="0"/>
      <w:marTop w:val="0"/>
      <w:marBottom w:val="0"/>
      <w:divBdr>
        <w:top w:val="none" w:sz="0" w:space="0" w:color="auto"/>
        <w:left w:val="none" w:sz="0" w:space="0" w:color="auto"/>
        <w:bottom w:val="none" w:sz="0" w:space="0" w:color="auto"/>
        <w:right w:val="none" w:sz="0" w:space="0" w:color="auto"/>
      </w:divBdr>
    </w:div>
    <w:div w:id="1429741413">
      <w:bodyDiv w:val="1"/>
      <w:marLeft w:val="0"/>
      <w:marRight w:val="0"/>
      <w:marTop w:val="0"/>
      <w:marBottom w:val="0"/>
      <w:divBdr>
        <w:top w:val="none" w:sz="0" w:space="0" w:color="auto"/>
        <w:left w:val="none" w:sz="0" w:space="0" w:color="auto"/>
        <w:bottom w:val="none" w:sz="0" w:space="0" w:color="auto"/>
        <w:right w:val="none" w:sz="0" w:space="0" w:color="auto"/>
      </w:divBdr>
    </w:div>
    <w:div w:id="1429765992">
      <w:bodyDiv w:val="1"/>
      <w:marLeft w:val="0"/>
      <w:marRight w:val="0"/>
      <w:marTop w:val="0"/>
      <w:marBottom w:val="0"/>
      <w:divBdr>
        <w:top w:val="none" w:sz="0" w:space="0" w:color="auto"/>
        <w:left w:val="none" w:sz="0" w:space="0" w:color="auto"/>
        <w:bottom w:val="none" w:sz="0" w:space="0" w:color="auto"/>
        <w:right w:val="none" w:sz="0" w:space="0" w:color="auto"/>
      </w:divBdr>
    </w:div>
    <w:div w:id="1435176733">
      <w:bodyDiv w:val="1"/>
      <w:marLeft w:val="0"/>
      <w:marRight w:val="0"/>
      <w:marTop w:val="0"/>
      <w:marBottom w:val="0"/>
      <w:divBdr>
        <w:top w:val="none" w:sz="0" w:space="0" w:color="auto"/>
        <w:left w:val="none" w:sz="0" w:space="0" w:color="auto"/>
        <w:bottom w:val="none" w:sz="0" w:space="0" w:color="auto"/>
        <w:right w:val="none" w:sz="0" w:space="0" w:color="auto"/>
      </w:divBdr>
    </w:div>
    <w:div w:id="1441297455">
      <w:bodyDiv w:val="1"/>
      <w:marLeft w:val="0"/>
      <w:marRight w:val="0"/>
      <w:marTop w:val="0"/>
      <w:marBottom w:val="0"/>
      <w:divBdr>
        <w:top w:val="none" w:sz="0" w:space="0" w:color="auto"/>
        <w:left w:val="none" w:sz="0" w:space="0" w:color="auto"/>
        <w:bottom w:val="none" w:sz="0" w:space="0" w:color="auto"/>
        <w:right w:val="none" w:sz="0" w:space="0" w:color="auto"/>
      </w:divBdr>
    </w:div>
    <w:div w:id="1443259275">
      <w:bodyDiv w:val="1"/>
      <w:marLeft w:val="0"/>
      <w:marRight w:val="0"/>
      <w:marTop w:val="0"/>
      <w:marBottom w:val="0"/>
      <w:divBdr>
        <w:top w:val="none" w:sz="0" w:space="0" w:color="auto"/>
        <w:left w:val="none" w:sz="0" w:space="0" w:color="auto"/>
        <w:bottom w:val="none" w:sz="0" w:space="0" w:color="auto"/>
        <w:right w:val="none" w:sz="0" w:space="0" w:color="auto"/>
      </w:divBdr>
    </w:div>
    <w:div w:id="1443379223">
      <w:bodyDiv w:val="1"/>
      <w:marLeft w:val="0"/>
      <w:marRight w:val="0"/>
      <w:marTop w:val="0"/>
      <w:marBottom w:val="0"/>
      <w:divBdr>
        <w:top w:val="none" w:sz="0" w:space="0" w:color="auto"/>
        <w:left w:val="none" w:sz="0" w:space="0" w:color="auto"/>
        <w:bottom w:val="none" w:sz="0" w:space="0" w:color="auto"/>
        <w:right w:val="none" w:sz="0" w:space="0" w:color="auto"/>
      </w:divBdr>
    </w:div>
    <w:div w:id="1443918137">
      <w:bodyDiv w:val="1"/>
      <w:marLeft w:val="0"/>
      <w:marRight w:val="0"/>
      <w:marTop w:val="0"/>
      <w:marBottom w:val="0"/>
      <w:divBdr>
        <w:top w:val="none" w:sz="0" w:space="0" w:color="auto"/>
        <w:left w:val="none" w:sz="0" w:space="0" w:color="auto"/>
        <w:bottom w:val="none" w:sz="0" w:space="0" w:color="auto"/>
        <w:right w:val="none" w:sz="0" w:space="0" w:color="auto"/>
      </w:divBdr>
    </w:div>
    <w:div w:id="1444226469">
      <w:bodyDiv w:val="1"/>
      <w:marLeft w:val="0"/>
      <w:marRight w:val="0"/>
      <w:marTop w:val="0"/>
      <w:marBottom w:val="0"/>
      <w:divBdr>
        <w:top w:val="none" w:sz="0" w:space="0" w:color="auto"/>
        <w:left w:val="none" w:sz="0" w:space="0" w:color="auto"/>
        <w:bottom w:val="none" w:sz="0" w:space="0" w:color="auto"/>
        <w:right w:val="none" w:sz="0" w:space="0" w:color="auto"/>
      </w:divBdr>
    </w:div>
    <w:div w:id="1451627444">
      <w:bodyDiv w:val="1"/>
      <w:marLeft w:val="0"/>
      <w:marRight w:val="0"/>
      <w:marTop w:val="0"/>
      <w:marBottom w:val="0"/>
      <w:divBdr>
        <w:top w:val="none" w:sz="0" w:space="0" w:color="auto"/>
        <w:left w:val="none" w:sz="0" w:space="0" w:color="auto"/>
        <w:bottom w:val="none" w:sz="0" w:space="0" w:color="auto"/>
        <w:right w:val="none" w:sz="0" w:space="0" w:color="auto"/>
      </w:divBdr>
    </w:div>
    <w:div w:id="1452244269">
      <w:bodyDiv w:val="1"/>
      <w:marLeft w:val="0"/>
      <w:marRight w:val="0"/>
      <w:marTop w:val="0"/>
      <w:marBottom w:val="0"/>
      <w:divBdr>
        <w:top w:val="none" w:sz="0" w:space="0" w:color="auto"/>
        <w:left w:val="none" w:sz="0" w:space="0" w:color="auto"/>
        <w:bottom w:val="none" w:sz="0" w:space="0" w:color="auto"/>
        <w:right w:val="none" w:sz="0" w:space="0" w:color="auto"/>
      </w:divBdr>
    </w:div>
    <w:div w:id="1453013014">
      <w:bodyDiv w:val="1"/>
      <w:marLeft w:val="0"/>
      <w:marRight w:val="0"/>
      <w:marTop w:val="0"/>
      <w:marBottom w:val="0"/>
      <w:divBdr>
        <w:top w:val="none" w:sz="0" w:space="0" w:color="auto"/>
        <w:left w:val="none" w:sz="0" w:space="0" w:color="auto"/>
        <w:bottom w:val="none" w:sz="0" w:space="0" w:color="auto"/>
        <w:right w:val="none" w:sz="0" w:space="0" w:color="auto"/>
      </w:divBdr>
    </w:div>
    <w:div w:id="1453555603">
      <w:bodyDiv w:val="1"/>
      <w:marLeft w:val="0"/>
      <w:marRight w:val="0"/>
      <w:marTop w:val="0"/>
      <w:marBottom w:val="0"/>
      <w:divBdr>
        <w:top w:val="none" w:sz="0" w:space="0" w:color="auto"/>
        <w:left w:val="none" w:sz="0" w:space="0" w:color="auto"/>
        <w:bottom w:val="none" w:sz="0" w:space="0" w:color="auto"/>
        <w:right w:val="none" w:sz="0" w:space="0" w:color="auto"/>
      </w:divBdr>
    </w:div>
    <w:div w:id="1453864390">
      <w:bodyDiv w:val="1"/>
      <w:marLeft w:val="0"/>
      <w:marRight w:val="0"/>
      <w:marTop w:val="0"/>
      <w:marBottom w:val="0"/>
      <w:divBdr>
        <w:top w:val="none" w:sz="0" w:space="0" w:color="auto"/>
        <w:left w:val="none" w:sz="0" w:space="0" w:color="auto"/>
        <w:bottom w:val="none" w:sz="0" w:space="0" w:color="auto"/>
        <w:right w:val="none" w:sz="0" w:space="0" w:color="auto"/>
      </w:divBdr>
    </w:div>
    <w:div w:id="1456365930">
      <w:bodyDiv w:val="1"/>
      <w:marLeft w:val="0"/>
      <w:marRight w:val="0"/>
      <w:marTop w:val="0"/>
      <w:marBottom w:val="0"/>
      <w:divBdr>
        <w:top w:val="none" w:sz="0" w:space="0" w:color="auto"/>
        <w:left w:val="none" w:sz="0" w:space="0" w:color="auto"/>
        <w:bottom w:val="none" w:sz="0" w:space="0" w:color="auto"/>
        <w:right w:val="none" w:sz="0" w:space="0" w:color="auto"/>
      </w:divBdr>
    </w:div>
    <w:div w:id="1457404803">
      <w:bodyDiv w:val="1"/>
      <w:marLeft w:val="0"/>
      <w:marRight w:val="0"/>
      <w:marTop w:val="0"/>
      <w:marBottom w:val="0"/>
      <w:divBdr>
        <w:top w:val="none" w:sz="0" w:space="0" w:color="auto"/>
        <w:left w:val="none" w:sz="0" w:space="0" w:color="auto"/>
        <w:bottom w:val="none" w:sz="0" w:space="0" w:color="auto"/>
        <w:right w:val="none" w:sz="0" w:space="0" w:color="auto"/>
      </w:divBdr>
    </w:div>
    <w:div w:id="1457991694">
      <w:bodyDiv w:val="1"/>
      <w:marLeft w:val="0"/>
      <w:marRight w:val="0"/>
      <w:marTop w:val="0"/>
      <w:marBottom w:val="0"/>
      <w:divBdr>
        <w:top w:val="none" w:sz="0" w:space="0" w:color="auto"/>
        <w:left w:val="none" w:sz="0" w:space="0" w:color="auto"/>
        <w:bottom w:val="none" w:sz="0" w:space="0" w:color="auto"/>
        <w:right w:val="none" w:sz="0" w:space="0" w:color="auto"/>
      </w:divBdr>
    </w:div>
    <w:div w:id="1463112657">
      <w:bodyDiv w:val="1"/>
      <w:marLeft w:val="0"/>
      <w:marRight w:val="0"/>
      <w:marTop w:val="0"/>
      <w:marBottom w:val="0"/>
      <w:divBdr>
        <w:top w:val="none" w:sz="0" w:space="0" w:color="auto"/>
        <w:left w:val="none" w:sz="0" w:space="0" w:color="auto"/>
        <w:bottom w:val="none" w:sz="0" w:space="0" w:color="auto"/>
        <w:right w:val="none" w:sz="0" w:space="0" w:color="auto"/>
      </w:divBdr>
    </w:div>
    <w:div w:id="1463305353">
      <w:bodyDiv w:val="1"/>
      <w:marLeft w:val="0"/>
      <w:marRight w:val="0"/>
      <w:marTop w:val="0"/>
      <w:marBottom w:val="0"/>
      <w:divBdr>
        <w:top w:val="none" w:sz="0" w:space="0" w:color="auto"/>
        <w:left w:val="none" w:sz="0" w:space="0" w:color="auto"/>
        <w:bottom w:val="none" w:sz="0" w:space="0" w:color="auto"/>
        <w:right w:val="none" w:sz="0" w:space="0" w:color="auto"/>
      </w:divBdr>
    </w:div>
    <w:div w:id="1464419582">
      <w:bodyDiv w:val="1"/>
      <w:marLeft w:val="0"/>
      <w:marRight w:val="0"/>
      <w:marTop w:val="0"/>
      <w:marBottom w:val="0"/>
      <w:divBdr>
        <w:top w:val="none" w:sz="0" w:space="0" w:color="auto"/>
        <w:left w:val="none" w:sz="0" w:space="0" w:color="auto"/>
        <w:bottom w:val="none" w:sz="0" w:space="0" w:color="auto"/>
        <w:right w:val="none" w:sz="0" w:space="0" w:color="auto"/>
      </w:divBdr>
    </w:div>
    <w:div w:id="1464927102">
      <w:bodyDiv w:val="1"/>
      <w:marLeft w:val="0"/>
      <w:marRight w:val="0"/>
      <w:marTop w:val="0"/>
      <w:marBottom w:val="0"/>
      <w:divBdr>
        <w:top w:val="none" w:sz="0" w:space="0" w:color="auto"/>
        <w:left w:val="none" w:sz="0" w:space="0" w:color="auto"/>
        <w:bottom w:val="none" w:sz="0" w:space="0" w:color="auto"/>
        <w:right w:val="none" w:sz="0" w:space="0" w:color="auto"/>
      </w:divBdr>
    </w:div>
    <w:div w:id="1473449809">
      <w:bodyDiv w:val="1"/>
      <w:marLeft w:val="0"/>
      <w:marRight w:val="0"/>
      <w:marTop w:val="0"/>
      <w:marBottom w:val="0"/>
      <w:divBdr>
        <w:top w:val="none" w:sz="0" w:space="0" w:color="auto"/>
        <w:left w:val="none" w:sz="0" w:space="0" w:color="auto"/>
        <w:bottom w:val="none" w:sz="0" w:space="0" w:color="auto"/>
        <w:right w:val="none" w:sz="0" w:space="0" w:color="auto"/>
      </w:divBdr>
    </w:div>
    <w:div w:id="1476950271">
      <w:bodyDiv w:val="1"/>
      <w:marLeft w:val="0"/>
      <w:marRight w:val="0"/>
      <w:marTop w:val="0"/>
      <w:marBottom w:val="0"/>
      <w:divBdr>
        <w:top w:val="none" w:sz="0" w:space="0" w:color="auto"/>
        <w:left w:val="none" w:sz="0" w:space="0" w:color="auto"/>
        <w:bottom w:val="none" w:sz="0" w:space="0" w:color="auto"/>
        <w:right w:val="none" w:sz="0" w:space="0" w:color="auto"/>
      </w:divBdr>
    </w:div>
    <w:div w:id="1479347541">
      <w:bodyDiv w:val="1"/>
      <w:marLeft w:val="0"/>
      <w:marRight w:val="0"/>
      <w:marTop w:val="0"/>
      <w:marBottom w:val="0"/>
      <w:divBdr>
        <w:top w:val="none" w:sz="0" w:space="0" w:color="auto"/>
        <w:left w:val="none" w:sz="0" w:space="0" w:color="auto"/>
        <w:bottom w:val="none" w:sz="0" w:space="0" w:color="auto"/>
        <w:right w:val="none" w:sz="0" w:space="0" w:color="auto"/>
      </w:divBdr>
    </w:div>
    <w:div w:id="1479961370">
      <w:bodyDiv w:val="1"/>
      <w:marLeft w:val="0"/>
      <w:marRight w:val="0"/>
      <w:marTop w:val="0"/>
      <w:marBottom w:val="0"/>
      <w:divBdr>
        <w:top w:val="none" w:sz="0" w:space="0" w:color="auto"/>
        <w:left w:val="none" w:sz="0" w:space="0" w:color="auto"/>
        <w:bottom w:val="none" w:sz="0" w:space="0" w:color="auto"/>
        <w:right w:val="none" w:sz="0" w:space="0" w:color="auto"/>
      </w:divBdr>
    </w:div>
    <w:div w:id="1485582853">
      <w:bodyDiv w:val="1"/>
      <w:marLeft w:val="0"/>
      <w:marRight w:val="0"/>
      <w:marTop w:val="0"/>
      <w:marBottom w:val="0"/>
      <w:divBdr>
        <w:top w:val="none" w:sz="0" w:space="0" w:color="auto"/>
        <w:left w:val="none" w:sz="0" w:space="0" w:color="auto"/>
        <w:bottom w:val="none" w:sz="0" w:space="0" w:color="auto"/>
        <w:right w:val="none" w:sz="0" w:space="0" w:color="auto"/>
      </w:divBdr>
    </w:div>
    <w:div w:id="1487090153">
      <w:bodyDiv w:val="1"/>
      <w:marLeft w:val="0"/>
      <w:marRight w:val="0"/>
      <w:marTop w:val="0"/>
      <w:marBottom w:val="0"/>
      <w:divBdr>
        <w:top w:val="none" w:sz="0" w:space="0" w:color="auto"/>
        <w:left w:val="none" w:sz="0" w:space="0" w:color="auto"/>
        <w:bottom w:val="none" w:sz="0" w:space="0" w:color="auto"/>
        <w:right w:val="none" w:sz="0" w:space="0" w:color="auto"/>
      </w:divBdr>
    </w:div>
    <w:div w:id="1487279743">
      <w:bodyDiv w:val="1"/>
      <w:marLeft w:val="0"/>
      <w:marRight w:val="0"/>
      <w:marTop w:val="0"/>
      <w:marBottom w:val="0"/>
      <w:divBdr>
        <w:top w:val="none" w:sz="0" w:space="0" w:color="auto"/>
        <w:left w:val="none" w:sz="0" w:space="0" w:color="auto"/>
        <w:bottom w:val="none" w:sz="0" w:space="0" w:color="auto"/>
        <w:right w:val="none" w:sz="0" w:space="0" w:color="auto"/>
      </w:divBdr>
    </w:div>
    <w:div w:id="1489201199">
      <w:bodyDiv w:val="1"/>
      <w:marLeft w:val="0"/>
      <w:marRight w:val="0"/>
      <w:marTop w:val="0"/>
      <w:marBottom w:val="0"/>
      <w:divBdr>
        <w:top w:val="none" w:sz="0" w:space="0" w:color="auto"/>
        <w:left w:val="none" w:sz="0" w:space="0" w:color="auto"/>
        <w:bottom w:val="none" w:sz="0" w:space="0" w:color="auto"/>
        <w:right w:val="none" w:sz="0" w:space="0" w:color="auto"/>
      </w:divBdr>
    </w:div>
    <w:div w:id="1490824882">
      <w:bodyDiv w:val="1"/>
      <w:marLeft w:val="0"/>
      <w:marRight w:val="0"/>
      <w:marTop w:val="0"/>
      <w:marBottom w:val="0"/>
      <w:divBdr>
        <w:top w:val="none" w:sz="0" w:space="0" w:color="auto"/>
        <w:left w:val="none" w:sz="0" w:space="0" w:color="auto"/>
        <w:bottom w:val="none" w:sz="0" w:space="0" w:color="auto"/>
        <w:right w:val="none" w:sz="0" w:space="0" w:color="auto"/>
      </w:divBdr>
    </w:div>
    <w:div w:id="1491210654">
      <w:bodyDiv w:val="1"/>
      <w:marLeft w:val="0"/>
      <w:marRight w:val="0"/>
      <w:marTop w:val="0"/>
      <w:marBottom w:val="0"/>
      <w:divBdr>
        <w:top w:val="none" w:sz="0" w:space="0" w:color="auto"/>
        <w:left w:val="none" w:sz="0" w:space="0" w:color="auto"/>
        <w:bottom w:val="none" w:sz="0" w:space="0" w:color="auto"/>
        <w:right w:val="none" w:sz="0" w:space="0" w:color="auto"/>
      </w:divBdr>
    </w:div>
    <w:div w:id="1495687204">
      <w:bodyDiv w:val="1"/>
      <w:marLeft w:val="0"/>
      <w:marRight w:val="0"/>
      <w:marTop w:val="0"/>
      <w:marBottom w:val="0"/>
      <w:divBdr>
        <w:top w:val="none" w:sz="0" w:space="0" w:color="auto"/>
        <w:left w:val="none" w:sz="0" w:space="0" w:color="auto"/>
        <w:bottom w:val="none" w:sz="0" w:space="0" w:color="auto"/>
        <w:right w:val="none" w:sz="0" w:space="0" w:color="auto"/>
      </w:divBdr>
    </w:div>
    <w:div w:id="1499494112">
      <w:bodyDiv w:val="1"/>
      <w:marLeft w:val="0"/>
      <w:marRight w:val="0"/>
      <w:marTop w:val="0"/>
      <w:marBottom w:val="0"/>
      <w:divBdr>
        <w:top w:val="none" w:sz="0" w:space="0" w:color="auto"/>
        <w:left w:val="none" w:sz="0" w:space="0" w:color="auto"/>
        <w:bottom w:val="none" w:sz="0" w:space="0" w:color="auto"/>
        <w:right w:val="none" w:sz="0" w:space="0" w:color="auto"/>
      </w:divBdr>
    </w:div>
    <w:div w:id="1501233591">
      <w:bodyDiv w:val="1"/>
      <w:marLeft w:val="0"/>
      <w:marRight w:val="0"/>
      <w:marTop w:val="0"/>
      <w:marBottom w:val="0"/>
      <w:divBdr>
        <w:top w:val="none" w:sz="0" w:space="0" w:color="auto"/>
        <w:left w:val="none" w:sz="0" w:space="0" w:color="auto"/>
        <w:bottom w:val="none" w:sz="0" w:space="0" w:color="auto"/>
        <w:right w:val="none" w:sz="0" w:space="0" w:color="auto"/>
      </w:divBdr>
    </w:div>
    <w:div w:id="1505851882">
      <w:bodyDiv w:val="1"/>
      <w:marLeft w:val="0"/>
      <w:marRight w:val="0"/>
      <w:marTop w:val="0"/>
      <w:marBottom w:val="0"/>
      <w:divBdr>
        <w:top w:val="none" w:sz="0" w:space="0" w:color="auto"/>
        <w:left w:val="none" w:sz="0" w:space="0" w:color="auto"/>
        <w:bottom w:val="none" w:sz="0" w:space="0" w:color="auto"/>
        <w:right w:val="none" w:sz="0" w:space="0" w:color="auto"/>
      </w:divBdr>
    </w:div>
    <w:div w:id="1507596995">
      <w:bodyDiv w:val="1"/>
      <w:marLeft w:val="0"/>
      <w:marRight w:val="0"/>
      <w:marTop w:val="0"/>
      <w:marBottom w:val="0"/>
      <w:divBdr>
        <w:top w:val="none" w:sz="0" w:space="0" w:color="auto"/>
        <w:left w:val="none" w:sz="0" w:space="0" w:color="auto"/>
        <w:bottom w:val="none" w:sz="0" w:space="0" w:color="auto"/>
        <w:right w:val="none" w:sz="0" w:space="0" w:color="auto"/>
      </w:divBdr>
    </w:div>
    <w:div w:id="1511993691">
      <w:bodyDiv w:val="1"/>
      <w:marLeft w:val="0"/>
      <w:marRight w:val="0"/>
      <w:marTop w:val="0"/>
      <w:marBottom w:val="0"/>
      <w:divBdr>
        <w:top w:val="none" w:sz="0" w:space="0" w:color="auto"/>
        <w:left w:val="none" w:sz="0" w:space="0" w:color="auto"/>
        <w:bottom w:val="none" w:sz="0" w:space="0" w:color="auto"/>
        <w:right w:val="none" w:sz="0" w:space="0" w:color="auto"/>
      </w:divBdr>
    </w:div>
    <w:div w:id="1513494046">
      <w:bodyDiv w:val="1"/>
      <w:marLeft w:val="0"/>
      <w:marRight w:val="0"/>
      <w:marTop w:val="0"/>
      <w:marBottom w:val="0"/>
      <w:divBdr>
        <w:top w:val="none" w:sz="0" w:space="0" w:color="auto"/>
        <w:left w:val="none" w:sz="0" w:space="0" w:color="auto"/>
        <w:bottom w:val="none" w:sz="0" w:space="0" w:color="auto"/>
        <w:right w:val="none" w:sz="0" w:space="0" w:color="auto"/>
      </w:divBdr>
    </w:div>
    <w:div w:id="1516848351">
      <w:bodyDiv w:val="1"/>
      <w:marLeft w:val="0"/>
      <w:marRight w:val="0"/>
      <w:marTop w:val="0"/>
      <w:marBottom w:val="0"/>
      <w:divBdr>
        <w:top w:val="none" w:sz="0" w:space="0" w:color="auto"/>
        <w:left w:val="none" w:sz="0" w:space="0" w:color="auto"/>
        <w:bottom w:val="none" w:sz="0" w:space="0" w:color="auto"/>
        <w:right w:val="none" w:sz="0" w:space="0" w:color="auto"/>
      </w:divBdr>
    </w:div>
    <w:div w:id="1520461377">
      <w:bodyDiv w:val="1"/>
      <w:marLeft w:val="0"/>
      <w:marRight w:val="0"/>
      <w:marTop w:val="0"/>
      <w:marBottom w:val="0"/>
      <w:divBdr>
        <w:top w:val="none" w:sz="0" w:space="0" w:color="auto"/>
        <w:left w:val="none" w:sz="0" w:space="0" w:color="auto"/>
        <w:bottom w:val="none" w:sz="0" w:space="0" w:color="auto"/>
        <w:right w:val="none" w:sz="0" w:space="0" w:color="auto"/>
      </w:divBdr>
    </w:div>
    <w:div w:id="1521822870">
      <w:bodyDiv w:val="1"/>
      <w:marLeft w:val="0"/>
      <w:marRight w:val="0"/>
      <w:marTop w:val="0"/>
      <w:marBottom w:val="0"/>
      <w:divBdr>
        <w:top w:val="none" w:sz="0" w:space="0" w:color="auto"/>
        <w:left w:val="none" w:sz="0" w:space="0" w:color="auto"/>
        <w:bottom w:val="none" w:sz="0" w:space="0" w:color="auto"/>
        <w:right w:val="none" w:sz="0" w:space="0" w:color="auto"/>
      </w:divBdr>
    </w:div>
    <w:div w:id="1523402263">
      <w:bodyDiv w:val="1"/>
      <w:marLeft w:val="0"/>
      <w:marRight w:val="0"/>
      <w:marTop w:val="0"/>
      <w:marBottom w:val="0"/>
      <w:divBdr>
        <w:top w:val="none" w:sz="0" w:space="0" w:color="auto"/>
        <w:left w:val="none" w:sz="0" w:space="0" w:color="auto"/>
        <w:bottom w:val="none" w:sz="0" w:space="0" w:color="auto"/>
        <w:right w:val="none" w:sz="0" w:space="0" w:color="auto"/>
      </w:divBdr>
    </w:div>
    <w:div w:id="1523743347">
      <w:bodyDiv w:val="1"/>
      <w:marLeft w:val="0"/>
      <w:marRight w:val="0"/>
      <w:marTop w:val="0"/>
      <w:marBottom w:val="0"/>
      <w:divBdr>
        <w:top w:val="none" w:sz="0" w:space="0" w:color="auto"/>
        <w:left w:val="none" w:sz="0" w:space="0" w:color="auto"/>
        <w:bottom w:val="none" w:sz="0" w:space="0" w:color="auto"/>
        <w:right w:val="none" w:sz="0" w:space="0" w:color="auto"/>
      </w:divBdr>
    </w:div>
    <w:div w:id="1523932521">
      <w:bodyDiv w:val="1"/>
      <w:marLeft w:val="0"/>
      <w:marRight w:val="0"/>
      <w:marTop w:val="0"/>
      <w:marBottom w:val="0"/>
      <w:divBdr>
        <w:top w:val="none" w:sz="0" w:space="0" w:color="auto"/>
        <w:left w:val="none" w:sz="0" w:space="0" w:color="auto"/>
        <w:bottom w:val="none" w:sz="0" w:space="0" w:color="auto"/>
        <w:right w:val="none" w:sz="0" w:space="0" w:color="auto"/>
      </w:divBdr>
    </w:div>
    <w:div w:id="1527283572">
      <w:bodyDiv w:val="1"/>
      <w:marLeft w:val="0"/>
      <w:marRight w:val="0"/>
      <w:marTop w:val="0"/>
      <w:marBottom w:val="0"/>
      <w:divBdr>
        <w:top w:val="none" w:sz="0" w:space="0" w:color="auto"/>
        <w:left w:val="none" w:sz="0" w:space="0" w:color="auto"/>
        <w:bottom w:val="none" w:sz="0" w:space="0" w:color="auto"/>
        <w:right w:val="none" w:sz="0" w:space="0" w:color="auto"/>
      </w:divBdr>
    </w:div>
    <w:div w:id="1528368008">
      <w:bodyDiv w:val="1"/>
      <w:marLeft w:val="0"/>
      <w:marRight w:val="0"/>
      <w:marTop w:val="0"/>
      <w:marBottom w:val="0"/>
      <w:divBdr>
        <w:top w:val="none" w:sz="0" w:space="0" w:color="auto"/>
        <w:left w:val="none" w:sz="0" w:space="0" w:color="auto"/>
        <w:bottom w:val="none" w:sz="0" w:space="0" w:color="auto"/>
        <w:right w:val="none" w:sz="0" w:space="0" w:color="auto"/>
      </w:divBdr>
    </w:div>
    <w:div w:id="1532453257">
      <w:bodyDiv w:val="1"/>
      <w:marLeft w:val="0"/>
      <w:marRight w:val="0"/>
      <w:marTop w:val="0"/>
      <w:marBottom w:val="0"/>
      <w:divBdr>
        <w:top w:val="none" w:sz="0" w:space="0" w:color="auto"/>
        <w:left w:val="none" w:sz="0" w:space="0" w:color="auto"/>
        <w:bottom w:val="none" w:sz="0" w:space="0" w:color="auto"/>
        <w:right w:val="none" w:sz="0" w:space="0" w:color="auto"/>
      </w:divBdr>
    </w:div>
    <w:div w:id="1534688806">
      <w:bodyDiv w:val="1"/>
      <w:marLeft w:val="0"/>
      <w:marRight w:val="0"/>
      <w:marTop w:val="0"/>
      <w:marBottom w:val="0"/>
      <w:divBdr>
        <w:top w:val="none" w:sz="0" w:space="0" w:color="auto"/>
        <w:left w:val="none" w:sz="0" w:space="0" w:color="auto"/>
        <w:bottom w:val="none" w:sz="0" w:space="0" w:color="auto"/>
        <w:right w:val="none" w:sz="0" w:space="0" w:color="auto"/>
      </w:divBdr>
    </w:div>
    <w:div w:id="1544439297">
      <w:bodyDiv w:val="1"/>
      <w:marLeft w:val="0"/>
      <w:marRight w:val="0"/>
      <w:marTop w:val="0"/>
      <w:marBottom w:val="0"/>
      <w:divBdr>
        <w:top w:val="none" w:sz="0" w:space="0" w:color="auto"/>
        <w:left w:val="none" w:sz="0" w:space="0" w:color="auto"/>
        <w:bottom w:val="none" w:sz="0" w:space="0" w:color="auto"/>
        <w:right w:val="none" w:sz="0" w:space="0" w:color="auto"/>
      </w:divBdr>
    </w:div>
    <w:div w:id="1546333323">
      <w:bodyDiv w:val="1"/>
      <w:marLeft w:val="0"/>
      <w:marRight w:val="0"/>
      <w:marTop w:val="0"/>
      <w:marBottom w:val="0"/>
      <w:divBdr>
        <w:top w:val="none" w:sz="0" w:space="0" w:color="auto"/>
        <w:left w:val="none" w:sz="0" w:space="0" w:color="auto"/>
        <w:bottom w:val="none" w:sz="0" w:space="0" w:color="auto"/>
        <w:right w:val="none" w:sz="0" w:space="0" w:color="auto"/>
      </w:divBdr>
    </w:div>
    <w:div w:id="1546335599">
      <w:bodyDiv w:val="1"/>
      <w:marLeft w:val="0"/>
      <w:marRight w:val="0"/>
      <w:marTop w:val="0"/>
      <w:marBottom w:val="0"/>
      <w:divBdr>
        <w:top w:val="none" w:sz="0" w:space="0" w:color="auto"/>
        <w:left w:val="none" w:sz="0" w:space="0" w:color="auto"/>
        <w:bottom w:val="none" w:sz="0" w:space="0" w:color="auto"/>
        <w:right w:val="none" w:sz="0" w:space="0" w:color="auto"/>
      </w:divBdr>
    </w:div>
    <w:div w:id="1552182963">
      <w:bodyDiv w:val="1"/>
      <w:marLeft w:val="0"/>
      <w:marRight w:val="0"/>
      <w:marTop w:val="0"/>
      <w:marBottom w:val="0"/>
      <w:divBdr>
        <w:top w:val="none" w:sz="0" w:space="0" w:color="auto"/>
        <w:left w:val="none" w:sz="0" w:space="0" w:color="auto"/>
        <w:bottom w:val="none" w:sz="0" w:space="0" w:color="auto"/>
        <w:right w:val="none" w:sz="0" w:space="0" w:color="auto"/>
      </w:divBdr>
    </w:div>
    <w:div w:id="1552422459">
      <w:bodyDiv w:val="1"/>
      <w:marLeft w:val="0"/>
      <w:marRight w:val="0"/>
      <w:marTop w:val="0"/>
      <w:marBottom w:val="0"/>
      <w:divBdr>
        <w:top w:val="none" w:sz="0" w:space="0" w:color="auto"/>
        <w:left w:val="none" w:sz="0" w:space="0" w:color="auto"/>
        <w:bottom w:val="none" w:sz="0" w:space="0" w:color="auto"/>
        <w:right w:val="none" w:sz="0" w:space="0" w:color="auto"/>
      </w:divBdr>
    </w:div>
    <w:div w:id="1552645027">
      <w:bodyDiv w:val="1"/>
      <w:marLeft w:val="0"/>
      <w:marRight w:val="0"/>
      <w:marTop w:val="0"/>
      <w:marBottom w:val="0"/>
      <w:divBdr>
        <w:top w:val="none" w:sz="0" w:space="0" w:color="auto"/>
        <w:left w:val="none" w:sz="0" w:space="0" w:color="auto"/>
        <w:bottom w:val="none" w:sz="0" w:space="0" w:color="auto"/>
        <w:right w:val="none" w:sz="0" w:space="0" w:color="auto"/>
      </w:divBdr>
    </w:div>
    <w:div w:id="1559902611">
      <w:bodyDiv w:val="1"/>
      <w:marLeft w:val="0"/>
      <w:marRight w:val="0"/>
      <w:marTop w:val="0"/>
      <w:marBottom w:val="0"/>
      <w:divBdr>
        <w:top w:val="none" w:sz="0" w:space="0" w:color="auto"/>
        <w:left w:val="none" w:sz="0" w:space="0" w:color="auto"/>
        <w:bottom w:val="none" w:sz="0" w:space="0" w:color="auto"/>
        <w:right w:val="none" w:sz="0" w:space="0" w:color="auto"/>
      </w:divBdr>
    </w:div>
    <w:div w:id="1560168271">
      <w:bodyDiv w:val="1"/>
      <w:marLeft w:val="0"/>
      <w:marRight w:val="0"/>
      <w:marTop w:val="0"/>
      <w:marBottom w:val="0"/>
      <w:divBdr>
        <w:top w:val="none" w:sz="0" w:space="0" w:color="auto"/>
        <w:left w:val="none" w:sz="0" w:space="0" w:color="auto"/>
        <w:bottom w:val="none" w:sz="0" w:space="0" w:color="auto"/>
        <w:right w:val="none" w:sz="0" w:space="0" w:color="auto"/>
      </w:divBdr>
    </w:div>
    <w:div w:id="1561087416">
      <w:bodyDiv w:val="1"/>
      <w:marLeft w:val="0"/>
      <w:marRight w:val="0"/>
      <w:marTop w:val="0"/>
      <w:marBottom w:val="0"/>
      <w:divBdr>
        <w:top w:val="none" w:sz="0" w:space="0" w:color="auto"/>
        <w:left w:val="none" w:sz="0" w:space="0" w:color="auto"/>
        <w:bottom w:val="none" w:sz="0" w:space="0" w:color="auto"/>
        <w:right w:val="none" w:sz="0" w:space="0" w:color="auto"/>
      </w:divBdr>
    </w:div>
    <w:div w:id="1561133901">
      <w:bodyDiv w:val="1"/>
      <w:marLeft w:val="0"/>
      <w:marRight w:val="0"/>
      <w:marTop w:val="0"/>
      <w:marBottom w:val="0"/>
      <w:divBdr>
        <w:top w:val="none" w:sz="0" w:space="0" w:color="auto"/>
        <w:left w:val="none" w:sz="0" w:space="0" w:color="auto"/>
        <w:bottom w:val="none" w:sz="0" w:space="0" w:color="auto"/>
        <w:right w:val="none" w:sz="0" w:space="0" w:color="auto"/>
      </w:divBdr>
    </w:div>
    <w:div w:id="1561407528">
      <w:bodyDiv w:val="1"/>
      <w:marLeft w:val="0"/>
      <w:marRight w:val="0"/>
      <w:marTop w:val="0"/>
      <w:marBottom w:val="0"/>
      <w:divBdr>
        <w:top w:val="none" w:sz="0" w:space="0" w:color="auto"/>
        <w:left w:val="none" w:sz="0" w:space="0" w:color="auto"/>
        <w:bottom w:val="none" w:sz="0" w:space="0" w:color="auto"/>
        <w:right w:val="none" w:sz="0" w:space="0" w:color="auto"/>
      </w:divBdr>
    </w:div>
    <w:div w:id="1562984940">
      <w:bodyDiv w:val="1"/>
      <w:marLeft w:val="0"/>
      <w:marRight w:val="0"/>
      <w:marTop w:val="0"/>
      <w:marBottom w:val="0"/>
      <w:divBdr>
        <w:top w:val="none" w:sz="0" w:space="0" w:color="auto"/>
        <w:left w:val="none" w:sz="0" w:space="0" w:color="auto"/>
        <w:bottom w:val="none" w:sz="0" w:space="0" w:color="auto"/>
        <w:right w:val="none" w:sz="0" w:space="0" w:color="auto"/>
      </w:divBdr>
    </w:div>
    <w:div w:id="1563901597">
      <w:bodyDiv w:val="1"/>
      <w:marLeft w:val="0"/>
      <w:marRight w:val="0"/>
      <w:marTop w:val="0"/>
      <w:marBottom w:val="0"/>
      <w:divBdr>
        <w:top w:val="none" w:sz="0" w:space="0" w:color="auto"/>
        <w:left w:val="none" w:sz="0" w:space="0" w:color="auto"/>
        <w:bottom w:val="none" w:sz="0" w:space="0" w:color="auto"/>
        <w:right w:val="none" w:sz="0" w:space="0" w:color="auto"/>
      </w:divBdr>
    </w:div>
    <w:div w:id="1565291750">
      <w:bodyDiv w:val="1"/>
      <w:marLeft w:val="0"/>
      <w:marRight w:val="0"/>
      <w:marTop w:val="0"/>
      <w:marBottom w:val="0"/>
      <w:divBdr>
        <w:top w:val="none" w:sz="0" w:space="0" w:color="auto"/>
        <w:left w:val="none" w:sz="0" w:space="0" w:color="auto"/>
        <w:bottom w:val="none" w:sz="0" w:space="0" w:color="auto"/>
        <w:right w:val="none" w:sz="0" w:space="0" w:color="auto"/>
      </w:divBdr>
    </w:div>
    <w:div w:id="1566717634">
      <w:bodyDiv w:val="1"/>
      <w:marLeft w:val="0"/>
      <w:marRight w:val="0"/>
      <w:marTop w:val="0"/>
      <w:marBottom w:val="0"/>
      <w:divBdr>
        <w:top w:val="none" w:sz="0" w:space="0" w:color="auto"/>
        <w:left w:val="none" w:sz="0" w:space="0" w:color="auto"/>
        <w:bottom w:val="none" w:sz="0" w:space="0" w:color="auto"/>
        <w:right w:val="none" w:sz="0" w:space="0" w:color="auto"/>
      </w:divBdr>
    </w:div>
    <w:div w:id="1578980139">
      <w:bodyDiv w:val="1"/>
      <w:marLeft w:val="0"/>
      <w:marRight w:val="0"/>
      <w:marTop w:val="0"/>
      <w:marBottom w:val="0"/>
      <w:divBdr>
        <w:top w:val="none" w:sz="0" w:space="0" w:color="auto"/>
        <w:left w:val="none" w:sz="0" w:space="0" w:color="auto"/>
        <w:bottom w:val="none" w:sz="0" w:space="0" w:color="auto"/>
        <w:right w:val="none" w:sz="0" w:space="0" w:color="auto"/>
      </w:divBdr>
    </w:div>
    <w:div w:id="1579898900">
      <w:bodyDiv w:val="1"/>
      <w:marLeft w:val="0"/>
      <w:marRight w:val="0"/>
      <w:marTop w:val="0"/>
      <w:marBottom w:val="0"/>
      <w:divBdr>
        <w:top w:val="none" w:sz="0" w:space="0" w:color="auto"/>
        <w:left w:val="none" w:sz="0" w:space="0" w:color="auto"/>
        <w:bottom w:val="none" w:sz="0" w:space="0" w:color="auto"/>
        <w:right w:val="none" w:sz="0" w:space="0" w:color="auto"/>
      </w:divBdr>
    </w:div>
    <w:div w:id="1585721752">
      <w:bodyDiv w:val="1"/>
      <w:marLeft w:val="0"/>
      <w:marRight w:val="0"/>
      <w:marTop w:val="0"/>
      <w:marBottom w:val="0"/>
      <w:divBdr>
        <w:top w:val="none" w:sz="0" w:space="0" w:color="auto"/>
        <w:left w:val="none" w:sz="0" w:space="0" w:color="auto"/>
        <w:bottom w:val="none" w:sz="0" w:space="0" w:color="auto"/>
        <w:right w:val="none" w:sz="0" w:space="0" w:color="auto"/>
      </w:divBdr>
    </w:div>
    <w:div w:id="1588148082">
      <w:bodyDiv w:val="1"/>
      <w:marLeft w:val="0"/>
      <w:marRight w:val="0"/>
      <w:marTop w:val="0"/>
      <w:marBottom w:val="0"/>
      <w:divBdr>
        <w:top w:val="none" w:sz="0" w:space="0" w:color="auto"/>
        <w:left w:val="none" w:sz="0" w:space="0" w:color="auto"/>
        <w:bottom w:val="none" w:sz="0" w:space="0" w:color="auto"/>
        <w:right w:val="none" w:sz="0" w:space="0" w:color="auto"/>
      </w:divBdr>
    </w:div>
    <w:div w:id="1593509289">
      <w:bodyDiv w:val="1"/>
      <w:marLeft w:val="0"/>
      <w:marRight w:val="0"/>
      <w:marTop w:val="0"/>
      <w:marBottom w:val="0"/>
      <w:divBdr>
        <w:top w:val="none" w:sz="0" w:space="0" w:color="auto"/>
        <w:left w:val="none" w:sz="0" w:space="0" w:color="auto"/>
        <w:bottom w:val="none" w:sz="0" w:space="0" w:color="auto"/>
        <w:right w:val="none" w:sz="0" w:space="0" w:color="auto"/>
      </w:divBdr>
    </w:div>
    <w:div w:id="1593733268">
      <w:bodyDiv w:val="1"/>
      <w:marLeft w:val="0"/>
      <w:marRight w:val="0"/>
      <w:marTop w:val="0"/>
      <w:marBottom w:val="0"/>
      <w:divBdr>
        <w:top w:val="none" w:sz="0" w:space="0" w:color="auto"/>
        <w:left w:val="none" w:sz="0" w:space="0" w:color="auto"/>
        <w:bottom w:val="none" w:sz="0" w:space="0" w:color="auto"/>
        <w:right w:val="none" w:sz="0" w:space="0" w:color="auto"/>
      </w:divBdr>
    </w:div>
    <w:div w:id="1598101426">
      <w:bodyDiv w:val="1"/>
      <w:marLeft w:val="0"/>
      <w:marRight w:val="0"/>
      <w:marTop w:val="0"/>
      <w:marBottom w:val="0"/>
      <w:divBdr>
        <w:top w:val="none" w:sz="0" w:space="0" w:color="auto"/>
        <w:left w:val="none" w:sz="0" w:space="0" w:color="auto"/>
        <w:bottom w:val="none" w:sz="0" w:space="0" w:color="auto"/>
        <w:right w:val="none" w:sz="0" w:space="0" w:color="auto"/>
      </w:divBdr>
    </w:div>
    <w:div w:id="1599872504">
      <w:bodyDiv w:val="1"/>
      <w:marLeft w:val="0"/>
      <w:marRight w:val="0"/>
      <w:marTop w:val="0"/>
      <w:marBottom w:val="0"/>
      <w:divBdr>
        <w:top w:val="none" w:sz="0" w:space="0" w:color="auto"/>
        <w:left w:val="none" w:sz="0" w:space="0" w:color="auto"/>
        <w:bottom w:val="none" w:sz="0" w:space="0" w:color="auto"/>
        <w:right w:val="none" w:sz="0" w:space="0" w:color="auto"/>
      </w:divBdr>
    </w:div>
    <w:div w:id="1605575322">
      <w:bodyDiv w:val="1"/>
      <w:marLeft w:val="0"/>
      <w:marRight w:val="0"/>
      <w:marTop w:val="0"/>
      <w:marBottom w:val="0"/>
      <w:divBdr>
        <w:top w:val="none" w:sz="0" w:space="0" w:color="auto"/>
        <w:left w:val="none" w:sz="0" w:space="0" w:color="auto"/>
        <w:bottom w:val="none" w:sz="0" w:space="0" w:color="auto"/>
        <w:right w:val="none" w:sz="0" w:space="0" w:color="auto"/>
      </w:divBdr>
    </w:div>
    <w:div w:id="1605964289">
      <w:bodyDiv w:val="1"/>
      <w:marLeft w:val="0"/>
      <w:marRight w:val="0"/>
      <w:marTop w:val="0"/>
      <w:marBottom w:val="0"/>
      <w:divBdr>
        <w:top w:val="none" w:sz="0" w:space="0" w:color="auto"/>
        <w:left w:val="none" w:sz="0" w:space="0" w:color="auto"/>
        <w:bottom w:val="none" w:sz="0" w:space="0" w:color="auto"/>
        <w:right w:val="none" w:sz="0" w:space="0" w:color="auto"/>
      </w:divBdr>
    </w:div>
    <w:div w:id="1614750464">
      <w:bodyDiv w:val="1"/>
      <w:marLeft w:val="0"/>
      <w:marRight w:val="0"/>
      <w:marTop w:val="0"/>
      <w:marBottom w:val="0"/>
      <w:divBdr>
        <w:top w:val="none" w:sz="0" w:space="0" w:color="auto"/>
        <w:left w:val="none" w:sz="0" w:space="0" w:color="auto"/>
        <w:bottom w:val="none" w:sz="0" w:space="0" w:color="auto"/>
        <w:right w:val="none" w:sz="0" w:space="0" w:color="auto"/>
      </w:divBdr>
    </w:div>
    <w:div w:id="1616257093">
      <w:bodyDiv w:val="1"/>
      <w:marLeft w:val="0"/>
      <w:marRight w:val="0"/>
      <w:marTop w:val="0"/>
      <w:marBottom w:val="0"/>
      <w:divBdr>
        <w:top w:val="none" w:sz="0" w:space="0" w:color="auto"/>
        <w:left w:val="none" w:sz="0" w:space="0" w:color="auto"/>
        <w:bottom w:val="none" w:sz="0" w:space="0" w:color="auto"/>
        <w:right w:val="none" w:sz="0" w:space="0" w:color="auto"/>
      </w:divBdr>
    </w:div>
    <w:div w:id="1616324791">
      <w:bodyDiv w:val="1"/>
      <w:marLeft w:val="0"/>
      <w:marRight w:val="0"/>
      <w:marTop w:val="0"/>
      <w:marBottom w:val="0"/>
      <w:divBdr>
        <w:top w:val="none" w:sz="0" w:space="0" w:color="auto"/>
        <w:left w:val="none" w:sz="0" w:space="0" w:color="auto"/>
        <w:bottom w:val="none" w:sz="0" w:space="0" w:color="auto"/>
        <w:right w:val="none" w:sz="0" w:space="0" w:color="auto"/>
      </w:divBdr>
    </w:div>
    <w:div w:id="1618675756">
      <w:bodyDiv w:val="1"/>
      <w:marLeft w:val="0"/>
      <w:marRight w:val="0"/>
      <w:marTop w:val="0"/>
      <w:marBottom w:val="0"/>
      <w:divBdr>
        <w:top w:val="none" w:sz="0" w:space="0" w:color="auto"/>
        <w:left w:val="none" w:sz="0" w:space="0" w:color="auto"/>
        <w:bottom w:val="none" w:sz="0" w:space="0" w:color="auto"/>
        <w:right w:val="none" w:sz="0" w:space="0" w:color="auto"/>
      </w:divBdr>
    </w:div>
    <w:div w:id="1622301798">
      <w:bodyDiv w:val="1"/>
      <w:marLeft w:val="0"/>
      <w:marRight w:val="0"/>
      <w:marTop w:val="0"/>
      <w:marBottom w:val="0"/>
      <w:divBdr>
        <w:top w:val="none" w:sz="0" w:space="0" w:color="auto"/>
        <w:left w:val="none" w:sz="0" w:space="0" w:color="auto"/>
        <w:bottom w:val="none" w:sz="0" w:space="0" w:color="auto"/>
        <w:right w:val="none" w:sz="0" w:space="0" w:color="auto"/>
      </w:divBdr>
    </w:div>
    <w:div w:id="1622571229">
      <w:bodyDiv w:val="1"/>
      <w:marLeft w:val="0"/>
      <w:marRight w:val="0"/>
      <w:marTop w:val="0"/>
      <w:marBottom w:val="0"/>
      <w:divBdr>
        <w:top w:val="none" w:sz="0" w:space="0" w:color="auto"/>
        <w:left w:val="none" w:sz="0" w:space="0" w:color="auto"/>
        <w:bottom w:val="none" w:sz="0" w:space="0" w:color="auto"/>
        <w:right w:val="none" w:sz="0" w:space="0" w:color="auto"/>
      </w:divBdr>
    </w:div>
    <w:div w:id="1622883291">
      <w:bodyDiv w:val="1"/>
      <w:marLeft w:val="0"/>
      <w:marRight w:val="0"/>
      <w:marTop w:val="0"/>
      <w:marBottom w:val="0"/>
      <w:divBdr>
        <w:top w:val="none" w:sz="0" w:space="0" w:color="auto"/>
        <w:left w:val="none" w:sz="0" w:space="0" w:color="auto"/>
        <w:bottom w:val="none" w:sz="0" w:space="0" w:color="auto"/>
        <w:right w:val="none" w:sz="0" w:space="0" w:color="auto"/>
      </w:divBdr>
    </w:div>
    <w:div w:id="1623877348">
      <w:bodyDiv w:val="1"/>
      <w:marLeft w:val="0"/>
      <w:marRight w:val="0"/>
      <w:marTop w:val="0"/>
      <w:marBottom w:val="0"/>
      <w:divBdr>
        <w:top w:val="none" w:sz="0" w:space="0" w:color="auto"/>
        <w:left w:val="none" w:sz="0" w:space="0" w:color="auto"/>
        <w:bottom w:val="none" w:sz="0" w:space="0" w:color="auto"/>
        <w:right w:val="none" w:sz="0" w:space="0" w:color="auto"/>
      </w:divBdr>
    </w:div>
    <w:div w:id="1628198582">
      <w:bodyDiv w:val="1"/>
      <w:marLeft w:val="0"/>
      <w:marRight w:val="0"/>
      <w:marTop w:val="0"/>
      <w:marBottom w:val="0"/>
      <w:divBdr>
        <w:top w:val="none" w:sz="0" w:space="0" w:color="auto"/>
        <w:left w:val="none" w:sz="0" w:space="0" w:color="auto"/>
        <w:bottom w:val="none" w:sz="0" w:space="0" w:color="auto"/>
        <w:right w:val="none" w:sz="0" w:space="0" w:color="auto"/>
      </w:divBdr>
    </w:div>
    <w:div w:id="1631747141">
      <w:bodyDiv w:val="1"/>
      <w:marLeft w:val="0"/>
      <w:marRight w:val="0"/>
      <w:marTop w:val="0"/>
      <w:marBottom w:val="0"/>
      <w:divBdr>
        <w:top w:val="none" w:sz="0" w:space="0" w:color="auto"/>
        <w:left w:val="none" w:sz="0" w:space="0" w:color="auto"/>
        <w:bottom w:val="none" w:sz="0" w:space="0" w:color="auto"/>
        <w:right w:val="none" w:sz="0" w:space="0" w:color="auto"/>
      </w:divBdr>
    </w:div>
    <w:div w:id="1632788258">
      <w:bodyDiv w:val="1"/>
      <w:marLeft w:val="0"/>
      <w:marRight w:val="0"/>
      <w:marTop w:val="0"/>
      <w:marBottom w:val="0"/>
      <w:divBdr>
        <w:top w:val="none" w:sz="0" w:space="0" w:color="auto"/>
        <w:left w:val="none" w:sz="0" w:space="0" w:color="auto"/>
        <w:bottom w:val="none" w:sz="0" w:space="0" w:color="auto"/>
        <w:right w:val="none" w:sz="0" w:space="0" w:color="auto"/>
      </w:divBdr>
    </w:div>
    <w:div w:id="1633556125">
      <w:bodyDiv w:val="1"/>
      <w:marLeft w:val="0"/>
      <w:marRight w:val="0"/>
      <w:marTop w:val="0"/>
      <w:marBottom w:val="0"/>
      <w:divBdr>
        <w:top w:val="none" w:sz="0" w:space="0" w:color="auto"/>
        <w:left w:val="none" w:sz="0" w:space="0" w:color="auto"/>
        <w:bottom w:val="none" w:sz="0" w:space="0" w:color="auto"/>
        <w:right w:val="none" w:sz="0" w:space="0" w:color="auto"/>
      </w:divBdr>
    </w:div>
    <w:div w:id="1634287520">
      <w:bodyDiv w:val="1"/>
      <w:marLeft w:val="0"/>
      <w:marRight w:val="0"/>
      <w:marTop w:val="0"/>
      <w:marBottom w:val="0"/>
      <w:divBdr>
        <w:top w:val="none" w:sz="0" w:space="0" w:color="auto"/>
        <w:left w:val="none" w:sz="0" w:space="0" w:color="auto"/>
        <w:bottom w:val="none" w:sz="0" w:space="0" w:color="auto"/>
        <w:right w:val="none" w:sz="0" w:space="0" w:color="auto"/>
      </w:divBdr>
    </w:div>
    <w:div w:id="1638410695">
      <w:bodyDiv w:val="1"/>
      <w:marLeft w:val="0"/>
      <w:marRight w:val="0"/>
      <w:marTop w:val="0"/>
      <w:marBottom w:val="0"/>
      <w:divBdr>
        <w:top w:val="none" w:sz="0" w:space="0" w:color="auto"/>
        <w:left w:val="none" w:sz="0" w:space="0" w:color="auto"/>
        <w:bottom w:val="none" w:sz="0" w:space="0" w:color="auto"/>
        <w:right w:val="none" w:sz="0" w:space="0" w:color="auto"/>
      </w:divBdr>
    </w:div>
    <w:div w:id="1641767271">
      <w:bodyDiv w:val="1"/>
      <w:marLeft w:val="0"/>
      <w:marRight w:val="0"/>
      <w:marTop w:val="0"/>
      <w:marBottom w:val="0"/>
      <w:divBdr>
        <w:top w:val="none" w:sz="0" w:space="0" w:color="auto"/>
        <w:left w:val="none" w:sz="0" w:space="0" w:color="auto"/>
        <w:bottom w:val="none" w:sz="0" w:space="0" w:color="auto"/>
        <w:right w:val="none" w:sz="0" w:space="0" w:color="auto"/>
      </w:divBdr>
    </w:div>
    <w:div w:id="1642346565">
      <w:bodyDiv w:val="1"/>
      <w:marLeft w:val="0"/>
      <w:marRight w:val="0"/>
      <w:marTop w:val="0"/>
      <w:marBottom w:val="0"/>
      <w:divBdr>
        <w:top w:val="none" w:sz="0" w:space="0" w:color="auto"/>
        <w:left w:val="none" w:sz="0" w:space="0" w:color="auto"/>
        <w:bottom w:val="none" w:sz="0" w:space="0" w:color="auto"/>
        <w:right w:val="none" w:sz="0" w:space="0" w:color="auto"/>
      </w:divBdr>
    </w:div>
    <w:div w:id="1643072428">
      <w:bodyDiv w:val="1"/>
      <w:marLeft w:val="0"/>
      <w:marRight w:val="0"/>
      <w:marTop w:val="0"/>
      <w:marBottom w:val="0"/>
      <w:divBdr>
        <w:top w:val="none" w:sz="0" w:space="0" w:color="auto"/>
        <w:left w:val="none" w:sz="0" w:space="0" w:color="auto"/>
        <w:bottom w:val="none" w:sz="0" w:space="0" w:color="auto"/>
        <w:right w:val="none" w:sz="0" w:space="0" w:color="auto"/>
      </w:divBdr>
    </w:div>
    <w:div w:id="1643996109">
      <w:bodyDiv w:val="1"/>
      <w:marLeft w:val="0"/>
      <w:marRight w:val="0"/>
      <w:marTop w:val="0"/>
      <w:marBottom w:val="0"/>
      <w:divBdr>
        <w:top w:val="none" w:sz="0" w:space="0" w:color="auto"/>
        <w:left w:val="none" w:sz="0" w:space="0" w:color="auto"/>
        <w:bottom w:val="none" w:sz="0" w:space="0" w:color="auto"/>
        <w:right w:val="none" w:sz="0" w:space="0" w:color="auto"/>
      </w:divBdr>
    </w:div>
    <w:div w:id="1645692775">
      <w:bodyDiv w:val="1"/>
      <w:marLeft w:val="0"/>
      <w:marRight w:val="0"/>
      <w:marTop w:val="0"/>
      <w:marBottom w:val="0"/>
      <w:divBdr>
        <w:top w:val="none" w:sz="0" w:space="0" w:color="auto"/>
        <w:left w:val="none" w:sz="0" w:space="0" w:color="auto"/>
        <w:bottom w:val="none" w:sz="0" w:space="0" w:color="auto"/>
        <w:right w:val="none" w:sz="0" w:space="0" w:color="auto"/>
      </w:divBdr>
    </w:div>
    <w:div w:id="1647123157">
      <w:bodyDiv w:val="1"/>
      <w:marLeft w:val="0"/>
      <w:marRight w:val="0"/>
      <w:marTop w:val="0"/>
      <w:marBottom w:val="0"/>
      <w:divBdr>
        <w:top w:val="none" w:sz="0" w:space="0" w:color="auto"/>
        <w:left w:val="none" w:sz="0" w:space="0" w:color="auto"/>
        <w:bottom w:val="none" w:sz="0" w:space="0" w:color="auto"/>
        <w:right w:val="none" w:sz="0" w:space="0" w:color="auto"/>
      </w:divBdr>
    </w:div>
    <w:div w:id="1647516218">
      <w:bodyDiv w:val="1"/>
      <w:marLeft w:val="0"/>
      <w:marRight w:val="0"/>
      <w:marTop w:val="0"/>
      <w:marBottom w:val="0"/>
      <w:divBdr>
        <w:top w:val="none" w:sz="0" w:space="0" w:color="auto"/>
        <w:left w:val="none" w:sz="0" w:space="0" w:color="auto"/>
        <w:bottom w:val="none" w:sz="0" w:space="0" w:color="auto"/>
        <w:right w:val="none" w:sz="0" w:space="0" w:color="auto"/>
      </w:divBdr>
    </w:div>
    <w:div w:id="1648437028">
      <w:bodyDiv w:val="1"/>
      <w:marLeft w:val="0"/>
      <w:marRight w:val="0"/>
      <w:marTop w:val="0"/>
      <w:marBottom w:val="0"/>
      <w:divBdr>
        <w:top w:val="none" w:sz="0" w:space="0" w:color="auto"/>
        <w:left w:val="none" w:sz="0" w:space="0" w:color="auto"/>
        <w:bottom w:val="none" w:sz="0" w:space="0" w:color="auto"/>
        <w:right w:val="none" w:sz="0" w:space="0" w:color="auto"/>
      </w:divBdr>
    </w:div>
    <w:div w:id="1653943557">
      <w:bodyDiv w:val="1"/>
      <w:marLeft w:val="0"/>
      <w:marRight w:val="0"/>
      <w:marTop w:val="0"/>
      <w:marBottom w:val="0"/>
      <w:divBdr>
        <w:top w:val="none" w:sz="0" w:space="0" w:color="auto"/>
        <w:left w:val="none" w:sz="0" w:space="0" w:color="auto"/>
        <w:bottom w:val="none" w:sz="0" w:space="0" w:color="auto"/>
        <w:right w:val="none" w:sz="0" w:space="0" w:color="auto"/>
      </w:divBdr>
    </w:div>
    <w:div w:id="1654488097">
      <w:bodyDiv w:val="1"/>
      <w:marLeft w:val="0"/>
      <w:marRight w:val="0"/>
      <w:marTop w:val="0"/>
      <w:marBottom w:val="0"/>
      <w:divBdr>
        <w:top w:val="none" w:sz="0" w:space="0" w:color="auto"/>
        <w:left w:val="none" w:sz="0" w:space="0" w:color="auto"/>
        <w:bottom w:val="none" w:sz="0" w:space="0" w:color="auto"/>
        <w:right w:val="none" w:sz="0" w:space="0" w:color="auto"/>
      </w:divBdr>
    </w:div>
    <w:div w:id="1654600211">
      <w:bodyDiv w:val="1"/>
      <w:marLeft w:val="0"/>
      <w:marRight w:val="0"/>
      <w:marTop w:val="0"/>
      <w:marBottom w:val="0"/>
      <w:divBdr>
        <w:top w:val="none" w:sz="0" w:space="0" w:color="auto"/>
        <w:left w:val="none" w:sz="0" w:space="0" w:color="auto"/>
        <w:bottom w:val="none" w:sz="0" w:space="0" w:color="auto"/>
        <w:right w:val="none" w:sz="0" w:space="0" w:color="auto"/>
      </w:divBdr>
    </w:div>
    <w:div w:id="1655530088">
      <w:bodyDiv w:val="1"/>
      <w:marLeft w:val="0"/>
      <w:marRight w:val="0"/>
      <w:marTop w:val="0"/>
      <w:marBottom w:val="0"/>
      <w:divBdr>
        <w:top w:val="none" w:sz="0" w:space="0" w:color="auto"/>
        <w:left w:val="none" w:sz="0" w:space="0" w:color="auto"/>
        <w:bottom w:val="none" w:sz="0" w:space="0" w:color="auto"/>
        <w:right w:val="none" w:sz="0" w:space="0" w:color="auto"/>
      </w:divBdr>
    </w:div>
    <w:div w:id="1657105751">
      <w:bodyDiv w:val="1"/>
      <w:marLeft w:val="0"/>
      <w:marRight w:val="0"/>
      <w:marTop w:val="0"/>
      <w:marBottom w:val="0"/>
      <w:divBdr>
        <w:top w:val="none" w:sz="0" w:space="0" w:color="auto"/>
        <w:left w:val="none" w:sz="0" w:space="0" w:color="auto"/>
        <w:bottom w:val="none" w:sz="0" w:space="0" w:color="auto"/>
        <w:right w:val="none" w:sz="0" w:space="0" w:color="auto"/>
      </w:divBdr>
    </w:div>
    <w:div w:id="1658145887">
      <w:bodyDiv w:val="1"/>
      <w:marLeft w:val="0"/>
      <w:marRight w:val="0"/>
      <w:marTop w:val="0"/>
      <w:marBottom w:val="0"/>
      <w:divBdr>
        <w:top w:val="none" w:sz="0" w:space="0" w:color="auto"/>
        <w:left w:val="none" w:sz="0" w:space="0" w:color="auto"/>
        <w:bottom w:val="none" w:sz="0" w:space="0" w:color="auto"/>
        <w:right w:val="none" w:sz="0" w:space="0" w:color="auto"/>
      </w:divBdr>
    </w:div>
    <w:div w:id="1658219947">
      <w:bodyDiv w:val="1"/>
      <w:marLeft w:val="0"/>
      <w:marRight w:val="0"/>
      <w:marTop w:val="0"/>
      <w:marBottom w:val="0"/>
      <w:divBdr>
        <w:top w:val="none" w:sz="0" w:space="0" w:color="auto"/>
        <w:left w:val="none" w:sz="0" w:space="0" w:color="auto"/>
        <w:bottom w:val="none" w:sz="0" w:space="0" w:color="auto"/>
        <w:right w:val="none" w:sz="0" w:space="0" w:color="auto"/>
      </w:divBdr>
    </w:div>
    <w:div w:id="1660499493">
      <w:bodyDiv w:val="1"/>
      <w:marLeft w:val="0"/>
      <w:marRight w:val="0"/>
      <w:marTop w:val="0"/>
      <w:marBottom w:val="0"/>
      <w:divBdr>
        <w:top w:val="none" w:sz="0" w:space="0" w:color="auto"/>
        <w:left w:val="none" w:sz="0" w:space="0" w:color="auto"/>
        <w:bottom w:val="none" w:sz="0" w:space="0" w:color="auto"/>
        <w:right w:val="none" w:sz="0" w:space="0" w:color="auto"/>
      </w:divBdr>
    </w:div>
    <w:div w:id="1663925888">
      <w:bodyDiv w:val="1"/>
      <w:marLeft w:val="0"/>
      <w:marRight w:val="0"/>
      <w:marTop w:val="0"/>
      <w:marBottom w:val="0"/>
      <w:divBdr>
        <w:top w:val="none" w:sz="0" w:space="0" w:color="auto"/>
        <w:left w:val="none" w:sz="0" w:space="0" w:color="auto"/>
        <w:bottom w:val="none" w:sz="0" w:space="0" w:color="auto"/>
        <w:right w:val="none" w:sz="0" w:space="0" w:color="auto"/>
      </w:divBdr>
    </w:div>
    <w:div w:id="1664889667">
      <w:bodyDiv w:val="1"/>
      <w:marLeft w:val="0"/>
      <w:marRight w:val="0"/>
      <w:marTop w:val="0"/>
      <w:marBottom w:val="0"/>
      <w:divBdr>
        <w:top w:val="none" w:sz="0" w:space="0" w:color="auto"/>
        <w:left w:val="none" w:sz="0" w:space="0" w:color="auto"/>
        <w:bottom w:val="none" w:sz="0" w:space="0" w:color="auto"/>
        <w:right w:val="none" w:sz="0" w:space="0" w:color="auto"/>
      </w:divBdr>
    </w:div>
    <w:div w:id="1665160789">
      <w:bodyDiv w:val="1"/>
      <w:marLeft w:val="0"/>
      <w:marRight w:val="0"/>
      <w:marTop w:val="0"/>
      <w:marBottom w:val="0"/>
      <w:divBdr>
        <w:top w:val="none" w:sz="0" w:space="0" w:color="auto"/>
        <w:left w:val="none" w:sz="0" w:space="0" w:color="auto"/>
        <w:bottom w:val="none" w:sz="0" w:space="0" w:color="auto"/>
        <w:right w:val="none" w:sz="0" w:space="0" w:color="auto"/>
      </w:divBdr>
    </w:div>
    <w:div w:id="1666396665">
      <w:bodyDiv w:val="1"/>
      <w:marLeft w:val="0"/>
      <w:marRight w:val="0"/>
      <w:marTop w:val="0"/>
      <w:marBottom w:val="0"/>
      <w:divBdr>
        <w:top w:val="none" w:sz="0" w:space="0" w:color="auto"/>
        <w:left w:val="none" w:sz="0" w:space="0" w:color="auto"/>
        <w:bottom w:val="none" w:sz="0" w:space="0" w:color="auto"/>
        <w:right w:val="none" w:sz="0" w:space="0" w:color="auto"/>
      </w:divBdr>
    </w:div>
    <w:div w:id="1667201021">
      <w:bodyDiv w:val="1"/>
      <w:marLeft w:val="0"/>
      <w:marRight w:val="0"/>
      <w:marTop w:val="0"/>
      <w:marBottom w:val="0"/>
      <w:divBdr>
        <w:top w:val="none" w:sz="0" w:space="0" w:color="auto"/>
        <w:left w:val="none" w:sz="0" w:space="0" w:color="auto"/>
        <w:bottom w:val="none" w:sz="0" w:space="0" w:color="auto"/>
        <w:right w:val="none" w:sz="0" w:space="0" w:color="auto"/>
      </w:divBdr>
    </w:div>
    <w:div w:id="1667393489">
      <w:bodyDiv w:val="1"/>
      <w:marLeft w:val="0"/>
      <w:marRight w:val="0"/>
      <w:marTop w:val="0"/>
      <w:marBottom w:val="0"/>
      <w:divBdr>
        <w:top w:val="none" w:sz="0" w:space="0" w:color="auto"/>
        <w:left w:val="none" w:sz="0" w:space="0" w:color="auto"/>
        <w:bottom w:val="none" w:sz="0" w:space="0" w:color="auto"/>
        <w:right w:val="none" w:sz="0" w:space="0" w:color="auto"/>
      </w:divBdr>
    </w:div>
    <w:div w:id="1672950490">
      <w:bodyDiv w:val="1"/>
      <w:marLeft w:val="0"/>
      <w:marRight w:val="0"/>
      <w:marTop w:val="0"/>
      <w:marBottom w:val="0"/>
      <w:divBdr>
        <w:top w:val="none" w:sz="0" w:space="0" w:color="auto"/>
        <w:left w:val="none" w:sz="0" w:space="0" w:color="auto"/>
        <w:bottom w:val="none" w:sz="0" w:space="0" w:color="auto"/>
        <w:right w:val="none" w:sz="0" w:space="0" w:color="auto"/>
      </w:divBdr>
    </w:div>
    <w:div w:id="1674990424">
      <w:bodyDiv w:val="1"/>
      <w:marLeft w:val="0"/>
      <w:marRight w:val="0"/>
      <w:marTop w:val="0"/>
      <w:marBottom w:val="0"/>
      <w:divBdr>
        <w:top w:val="none" w:sz="0" w:space="0" w:color="auto"/>
        <w:left w:val="none" w:sz="0" w:space="0" w:color="auto"/>
        <w:bottom w:val="none" w:sz="0" w:space="0" w:color="auto"/>
        <w:right w:val="none" w:sz="0" w:space="0" w:color="auto"/>
      </w:divBdr>
    </w:div>
    <w:div w:id="1678651897">
      <w:bodyDiv w:val="1"/>
      <w:marLeft w:val="0"/>
      <w:marRight w:val="0"/>
      <w:marTop w:val="0"/>
      <w:marBottom w:val="0"/>
      <w:divBdr>
        <w:top w:val="none" w:sz="0" w:space="0" w:color="auto"/>
        <w:left w:val="none" w:sz="0" w:space="0" w:color="auto"/>
        <w:bottom w:val="none" w:sz="0" w:space="0" w:color="auto"/>
        <w:right w:val="none" w:sz="0" w:space="0" w:color="auto"/>
      </w:divBdr>
    </w:div>
    <w:div w:id="1680962633">
      <w:bodyDiv w:val="1"/>
      <w:marLeft w:val="0"/>
      <w:marRight w:val="0"/>
      <w:marTop w:val="0"/>
      <w:marBottom w:val="0"/>
      <w:divBdr>
        <w:top w:val="none" w:sz="0" w:space="0" w:color="auto"/>
        <w:left w:val="none" w:sz="0" w:space="0" w:color="auto"/>
        <w:bottom w:val="none" w:sz="0" w:space="0" w:color="auto"/>
        <w:right w:val="none" w:sz="0" w:space="0" w:color="auto"/>
      </w:divBdr>
    </w:div>
    <w:div w:id="1681546602">
      <w:bodyDiv w:val="1"/>
      <w:marLeft w:val="0"/>
      <w:marRight w:val="0"/>
      <w:marTop w:val="0"/>
      <w:marBottom w:val="0"/>
      <w:divBdr>
        <w:top w:val="none" w:sz="0" w:space="0" w:color="auto"/>
        <w:left w:val="none" w:sz="0" w:space="0" w:color="auto"/>
        <w:bottom w:val="none" w:sz="0" w:space="0" w:color="auto"/>
        <w:right w:val="none" w:sz="0" w:space="0" w:color="auto"/>
      </w:divBdr>
    </w:div>
    <w:div w:id="1682929854">
      <w:bodyDiv w:val="1"/>
      <w:marLeft w:val="0"/>
      <w:marRight w:val="0"/>
      <w:marTop w:val="0"/>
      <w:marBottom w:val="0"/>
      <w:divBdr>
        <w:top w:val="none" w:sz="0" w:space="0" w:color="auto"/>
        <w:left w:val="none" w:sz="0" w:space="0" w:color="auto"/>
        <w:bottom w:val="none" w:sz="0" w:space="0" w:color="auto"/>
        <w:right w:val="none" w:sz="0" w:space="0" w:color="auto"/>
      </w:divBdr>
    </w:div>
    <w:div w:id="1683628338">
      <w:bodyDiv w:val="1"/>
      <w:marLeft w:val="0"/>
      <w:marRight w:val="0"/>
      <w:marTop w:val="0"/>
      <w:marBottom w:val="0"/>
      <w:divBdr>
        <w:top w:val="none" w:sz="0" w:space="0" w:color="auto"/>
        <w:left w:val="none" w:sz="0" w:space="0" w:color="auto"/>
        <w:bottom w:val="none" w:sz="0" w:space="0" w:color="auto"/>
        <w:right w:val="none" w:sz="0" w:space="0" w:color="auto"/>
      </w:divBdr>
    </w:div>
    <w:div w:id="1685209488">
      <w:bodyDiv w:val="1"/>
      <w:marLeft w:val="0"/>
      <w:marRight w:val="0"/>
      <w:marTop w:val="0"/>
      <w:marBottom w:val="0"/>
      <w:divBdr>
        <w:top w:val="none" w:sz="0" w:space="0" w:color="auto"/>
        <w:left w:val="none" w:sz="0" w:space="0" w:color="auto"/>
        <w:bottom w:val="none" w:sz="0" w:space="0" w:color="auto"/>
        <w:right w:val="none" w:sz="0" w:space="0" w:color="auto"/>
      </w:divBdr>
    </w:div>
    <w:div w:id="1686863823">
      <w:bodyDiv w:val="1"/>
      <w:marLeft w:val="0"/>
      <w:marRight w:val="0"/>
      <w:marTop w:val="0"/>
      <w:marBottom w:val="0"/>
      <w:divBdr>
        <w:top w:val="none" w:sz="0" w:space="0" w:color="auto"/>
        <w:left w:val="none" w:sz="0" w:space="0" w:color="auto"/>
        <w:bottom w:val="none" w:sz="0" w:space="0" w:color="auto"/>
        <w:right w:val="none" w:sz="0" w:space="0" w:color="auto"/>
      </w:divBdr>
    </w:div>
    <w:div w:id="1688871102">
      <w:bodyDiv w:val="1"/>
      <w:marLeft w:val="0"/>
      <w:marRight w:val="0"/>
      <w:marTop w:val="0"/>
      <w:marBottom w:val="0"/>
      <w:divBdr>
        <w:top w:val="none" w:sz="0" w:space="0" w:color="auto"/>
        <w:left w:val="none" w:sz="0" w:space="0" w:color="auto"/>
        <w:bottom w:val="none" w:sz="0" w:space="0" w:color="auto"/>
        <w:right w:val="none" w:sz="0" w:space="0" w:color="auto"/>
      </w:divBdr>
    </w:div>
    <w:div w:id="1689871858">
      <w:bodyDiv w:val="1"/>
      <w:marLeft w:val="0"/>
      <w:marRight w:val="0"/>
      <w:marTop w:val="0"/>
      <w:marBottom w:val="0"/>
      <w:divBdr>
        <w:top w:val="none" w:sz="0" w:space="0" w:color="auto"/>
        <w:left w:val="none" w:sz="0" w:space="0" w:color="auto"/>
        <w:bottom w:val="none" w:sz="0" w:space="0" w:color="auto"/>
        <w:right w:val="none" w:sz="0" w:space="0" w:color="auto"/>
      </w:divBdr>
    </w:div>
    <w:div w:id="1692753960">
      <w:bodyDiv w:val="1"/>
      <w:marLeft w:val="0"/>
      <w:marRight w:val="0"/>
      <w:marTop w:val="0"/>
      <w:marBottom w:val="0"/>
      <w:divBdr>
        <w:top w:val="none" w:sz="0" w:space="0" w:color="auto"/>
        <w:left w:val="none" w:sz="0" w:space="0" w:color="auto"/>
        <w:bottom w:val="none" w:sz="0" w:space="0" w:color="auto"/>
        <w:right w:val="none" w:sz="0" w:space="0" w:color="auto"/>
      </w:divBdr>
    </w:div>
    <w:div w:id="1694576561">
      <w:bodyDiv w:val="1"/>
      <w:marLeft w:val="0"/>
      <w:marRight w:val="0"/>
      <w:marTop w:val="0"/>
      <w:marBottom w:val="0"/>
      <w:divBdr>
        <w:top w:val="none" w:sz="0" w:space="0" w:color="auto"/>
        <w:left w:val="none" w:sz="0" w:space="0" w:color="auto"/>
        <w:bottom w:val="none" w:sz="0" w:space="0" w:color="auto"/>
        <w:right w:val="none" w:sz="0" w:space="0" w:color="auto"/>
      </w:divBdr>
    </w:div>
    <w:div w:id="1697776992">
      <w:bodyDiv w:val="1"/>
      <w:marLeft w:val="0"/>
      <w:marRight w:val="0"/>
      <w:marTop w:val="0"/>
      <w:marBottom w:val="0"/>
      <w:divBdr>
        <w:top w:val="none" w:sz="0" w:space="0" w:color="auto"/>
        <w:left w:val="none" w:sz="0" w:space="0" w:color="auto"/>
        <w:bottom w:val="none" w:sz="0" w:space="0" w:color="auto"/>
        <w:right w:val="none" w:sz="0" w:space="0" w:color="auto"/>
      </w:divBdr>
    </w:div>
    <w:div w:id="1699694953">
      <w:bodyDiv w:val="1"/>
      <w:marLeft w:val="0"/>
      <w:marRight w:val="0"/>
      <w:marTop w:val="0"/>
      <w:marBottom w:val="0"/>
      <w:divBdr>
        <w:top w:val="none" w:sz="0" w:space="0" w:color="auto"/>
        <w:left w:val="none" w:sz="0" w:space="0" w:color="auto"/>
        <w:bottom w:val="none" w:sz="0" w:space="0" w:color="auto"/>
        <w:right w:val="none" w:sz="0" w:space="0" w:color="auto"/>
      </w:divBdr>
    </w:div>
    <w:div w:id="1703238539">
      <w:bodyDiv w:val="1"/>
      <w:marLeft w:val="0"/>
      <w:marRight w:val="0"/>
      <w:marTop w:val="0"/>
      <w:marBottom w:val="0"/>
      <w:divBdr>
        <w:top w:val="none" w:sz="0" w:space="0" w:color="auto"/>
        <w:left w:val="none" w:sz="0" w:space="0" w:color="auto"/>
        <w:bottom w:val="none" w:sz="0" w:space="0" w:color="auto"/>
        <w:right w:val="none" w:sz="0" w:space="0" w:color="auto"/>
      </w:divBdr>
    </w:div>
    <w:div w:id="1705985570">
      <w:bodyDiv w:val="1"/>
      <w:marLeft w:val="0"/>
      <w:marRight w:val="0"/>
      <w:marTop w:val="0"/>
      <w:marBottom w:val="0"/>
      <w:divBdr>
        <w:top w:val="none" w:sz="0" w:space="0" w:color="auto"/>
        <w:left w:val="none" w:sz="0" w:space="0" w:color="auto"/>
        <w:bottom w:val="none" w:sz="0" w:space="0" w:color="auto"/>
        <w:right w:val="none" w:sz="0" w:space="0" w:color="auto"/>
      </w:divBdr>
    </w:div>
    <w:div w:id="1706445934">
      <w:bodyDiv w:val="1"/>
      <w:marLeft w:val="0"/>
      <w:marRight w:val="0"/>
      <w:marTop w:val="0"/>
      <w:marBottom w:val="0"/>
      <w:divBdr>
        <w:top w:val="none" w:sz="0" w:space="0" w:color="auto"/>
        <w:left w:val="none" w:sz="0" w:space="0" w:color="auto"/>
        <w:bottom w:val="none" w:sz="0" w:space="0" w:color="auto"/>
        <w:right w:val="none" w:sz="0" w:space="0" w:color="auto"/>
      </w:divBdr>
    </w:div>
    <w:div w:id="1715739957">
      <w:bodyDiv w:val="1"/>
      <w:marLeft w:val="0"/>
      <w:marRight w:val="0"/>
      <w:marTop w:val="0"/>
      <w:marBottom w:val="0"/>
      <w:divBdr>
        <w:top w:val="none" w:sz="0" w:space="0" w:color="auto"/>
        <w:left w:val="none" w:sz="0" w:space="0" w:color="auto"/>
        <w:bottom w:val="none" w:sz="0" w:space="0" w:color="auto"/>
        <w:right w:val="none" w:sz="0" w:space="0" w:color="auto"/>
      </w:divBdr>
    </w:div>
    <w:div w:id="1717583308">
      <w:bodyDiv w:val="1"/>
      <w:marLeft w:val="0"/>
      <w:marRight w:val="0"/>
      <w:marTop w:val="0"/>
      <w:marBottom w:val="0"/>
      <w:divBdr>
        <w:top w:val="none" w:sz="0" w:space="0" w:color="auto"/>
        <w:left w:val="none" w:sz="0" w:space="0" w:color="auto"/>
        <w:bottom w:val="none" w:sz="0" w:space="0" w:color="auto"/>
        <w:right w:val="none" w:sz="0" w:space="0" w:color="auto"/>
      </w:divBdr>
    </w:div>
    <w:div w:id="1719478261">
      <w:bodyDiv w:val="1"/>
      <w:marLeft w:val="0"/>
      <w:marRight w:val="0"/>
      <w:marTop w:val="0"/>
      <w:marBottom w:val="0"/>
      <w:divBdr>
        <w:top w:val="none" w:sz="0" w:space="0" w:color="auto"/>
        <w:left w:val="none" w:sz="0" w:space="0" w:color="auto"/>
        <w:bottom w:val="none" w:sz="0" w:space="0" w:color="auto"/>
        <w:right w:val="none" w:sz="0" w:space="0" w:color="auto"/>
      </w:divBdr>
    </w:div>
    <w:div w:id="1721054732">
      <w:bodyDiv w:val="1"/>
      <w:marLeft w:val="0"/>
      <w:marRight w:val="0"/>
      <w:marTop w:val="0"/>
      <w:marBottom w:val="0"/>
      <w:divBdr>
        <w:top w:val="none" w:sz="0" w:space="0" w:color="auto"/>
        <w:left w:val="none" w:sz="0" w:space="0" w:color="auto"/>
        <w:bottom w:val="none" w:sz="0" w:space="0" w:color="auto"/>
        <w:right w:val="none" w:sz="0" w:space="0" w:color="auto"/>
      </w:divBdr>
    </w:div>
    <w:div w:id="1723366210">
      <w:bodyDiv w:val="1"/>
      <w:marLeft w:val="0"/>
      <w:marRight w:val="0"/>
      <w:marTop w:val="0"/>
      <w:marBottom w:val="0"/>
      <w:divBdr>
        <w:top w:val="none" w:sz="0" w:space="0" w:color="auto"/>
        <w:left w:val="none" w:sz="0" w:space="0" w:color="auto"/>
        <w:bottom w:val="none" w:sz="0" w:space="0" w:color="auto"/>
        <w:right w:val="none" w:sz="0" w:space="0" w:color="auto"/>
      </w:divBdr>
    </w:div>
    <w:div w:id="1724670461">
      <w:bodyDiv w:val="1"/>
      <w:marLeft w:val="0"/>
      <w:marRight w:val="0"/>
      <w:marTop w:val="0"/>
      <w:marBottom w:val="0"/>
      <w:divBdr>
        <w:top w:val="none" w:sz="0" w:space="0" w:color="auto"/>
        <w:left w:val="none" w:sz="0" w:space="0" w:color="auto"/>
        <w:bottom w:val="none" w:sz="0" w:space="0" w:color="auto"/>
        <w:right w:val="none" w:sz="0" w:space="0" w:color="auto"/>
      </w:divBdr>
    </w:div>
    <w:div w:id="1729184807">
      <w:bodyDiv w:val="1"/>
      <w:marLeft w:val="0"/>
      <w:marRight w:val="0"/>
      <w:marTop w:val="0"/>
      <w:marBottom w:val="0"/>
      <w:divBdr>
        <w:top w:val="none" w:sz="0" w:space="0" w:color="auto"/>
        <w:left w:val="none" w:sz="0" w:space="0" w:color="auto"/>
        <w:bottom w:val="none" w:sz="0" w:space="0" w:color="auto"/>
        <w:right w:val="none" w:sz="0" w:space="0" w:color="auto"/>
      </w:divBdr>
    </w:div>
    <w:div w:id="1731270534">
      <w:bodyDiv w:val="1"/>
      <w:marLeft w:val="0"/>
      <w:marRight w:val="0"/>
      <w:marTop w:val="0"/>
      <w:marBottom w:val="0"/>
      <w:divBdr>
        <w:top w:val="none" w:sz="0" w:space="0" w:color="auto"/>
        <w:left w:val="none" w:sz="0" w:space="0" w:color="auto"/>
        <w:bottom w:val="none" w:sz="0" w:space="0" w:color="auto"/>
        <w:right w:val="none" w:sz="0" w:space="0" w:color="auto"/>
      </w:divBdr>
    </w:div>
    <w:div w:id="1736127091">
      <w:bodyDiv w:val="1"/>
      <w:marLeft w:val="0"/>
      <w:marRight w:val="0"/>
      <w:marTop w:val="0"/>
      <w:marBottom w:val="0"/>
      <w:divBdr>
        <w:top w:val="none" w:sz="0" w:space="0" w:color="auto"/>
        <w:left w:val="none" w:sz="0" w:space="0" w:color="auto"/>
        <w:bottom w:val="none" w:sz="0" w:space="0" w:color="auto"/>
        <w:right w:val="none" w:sz="0" w:space="0" w:color="auto"/>
      </w:divBdr>
    </w:div>
    <w:div w:id="1736395563">
      <w:bodyDiv w:val="1"/>
      <w:marLeft w:val="0"/>
      <w:marRight w:val="0"/>
      <w:marTop w:val="0"/>
      <w:marBottom w:val="0"/>
      <w:divBdr>
        <w:top w:val="none" w:sz="0" w:space="0" w:color="auto"/>
        <w:left w:val="none" w:sz="0" w:space="0" w:color="auto"/>
        <w:bottom w:val="none" w:sz="0" w:space="0" w:color="auto"/>
        <w:right w:val="none" w:sz="0" w:space="0" w:color="auto"/>
      </w:divBdr>
    </w:div>
    <w:div w:id="1737588532">
      <w:bodyDiv w:val="1"/>
      <w:marLeft w:val="0"/>
      <w:marRight w:val="0"/>
      <w:marTop w:val="0"/>
      <w:marBottom w:val="0"/>
      <w:divBdr>
        <w:top w:val="none" w:sz="0" w:space="0" w:color="auto"/>
        <w:left w:val="none" w:sz="0" w:space="0" w:color="auto"/>
        <w:bottom w:val="none" w:sz="0" w:space="0" w:color="auto"/>
        <w:right w:val="none" w:sz="0" w:space="0" w:color="auto"/>
      </w:divBdr>
    </w:div>
    <w:div w:id="1738749162">
      <w:bodyDiv w:val="1"/>
      <w:marLeft w:val="0"/>
      <w:marRight w:val="0"/>
      <w:marTop w:val="0"/>
      <w:marBottom w:val="0"/>
      <w:divBdr>
        <w:top w:val="none" w:sz="0" w:space="0" w:color="auto"/>
        <w:left w:val="none" w:sz="0" w:space="0" w:color="auto"/>
        <w:bottom w:val="none" w:sz="0" w:space="0" w:color="auto"/>
        <w:right w:val="none" w:sz="0" w:space="0" w:color="auto"/>
      </w:divBdr>
    </w:div>
    <w:div w:id="1745881217">
      <w:bodyDiv w:val="1"/>
      <w:marLeft w:val="0"/>
      <w:marRight w:val="0"/>
      <w:marTop w:val="0"/>
      <w:marBottom w:val="0"/>
      <w:divBdr>
        <w:top w:val="none" w:sz="0" w:space="0" w:color="auto"/>
        <w:left w:val="none" w:sz="0" w:space="0" w:color="auto"/>
        <w:bottom w:val="none" w:sz="0" w:space="0" w:color="auto"/>
        <w:right w:val="none" w:sz="0" w:space="0" w:color="auto"/>
      </w:divBdr>
    </w:div>
    <w:div w:id="1751192770">
      <w:bodyDiv w:val="1"/>
      <w:marLeft w:val="0"/>
      <w:marRight w:val="0"/>
      <w:marTop w:val="0"/>
      <w:marBottom w:val="0"/>
      <w:divBdr>
        <w:top w:val="none" w:sz="0" w:space="0" w:color="auto"/>
        <w:left w:val="none" w:sz="0" w:space="0" w:color="auto"/>
        <w:bottom w:val="none" w:sz="0" w:space="0" w:color="auto"/>
        <w:right w:val="none" w:sz="0" w:space="0" w:color="auto"/>
      </w:divBdr>
    </w:div>
    <w:div w:id="1757558361">
      <w:bodyDiv w:val="1"/>
      <w:marLeft w:val="0"/>
      <w:marRight w:val="0"/>
      <w:marTop w:val="0"/>
      <w:marBottom w:val="0"/>
      <w:divBdr>
        <w:top w:val="none" w:sz="0" w:space="0" w:color="auto"/>
        <w:left w:val="none" w:sz="0" w:space="0" w:color="auto"/>
        <w:bottom w:val="none" w:sz="0" w:space="0" w:color="auto"/>
        <w:right w:val="none" w:sz="0" w:space="0" w:color="auto"/>
      </w:divBdr>
    </w:div>
    <w:div w:id="1759866240">
      <w:bodyDiv w:val="1"/>
      <w:marLeft w:val="0"/>
      <w:marRight w:val="0"/>
      <w:marTop w:val="0"/>
      <w:marBottom w:val="0"/>
      <w:divBdr>
        <w:top w:val="none" w:sz="0" w:space="0" w:color="auto"/>
        <w:left w:val="none" w:sz="0" w:space="0" w:color="auto"/>
        <w:bottom w:val="none" w:sz="0" w:space="0" w:color="auto"/>
        <w:right w:val="none" w:sz="0" w:space="0" w:color="auto"/>
      </w:divBdr>
    </w:div>
    <w:div w:id="1761483508">
      <w:bodyDiv w:val="1"/>
      <w:marLeft w:val="0"/>
      <w:marRight w:val="0"/>
      <w:marTop w:val="0"/>
      <w:marBottom w:val="0"/>
      <w:divBdr>
        <w:top w:val="none" w:sz="0" w:space="0" w:color="auto"/>
        <w:left w:val="none" w:sz="0" w:space="0" w:color="auto"/>
        <w:bottom w:val="none" w:sz="0" w:space="0" w:color="auto"/>
        <w:right w:val="none" w:sz="0" w:space="0" w:color="auto"/>
      </w:divBdr>
    </w:div>
    <w:div w:id="1765109023">
      <w:bodyDiv w:val="1"/>
      <w:marLeft w:val="0"/>
      <w:marRight w:val="0"/>
      <w:marTop w:val="0"/>
      <w:marBottom w:val="0"/>
      <w:divBdr>
        <w:top w:val="none" w:sz="0" w:space="0" w:color="auto"/>
        <w:left w:val="none" w:sz="0" w:space="0" w:color="auto"/>
        <w:bottom w:val="none" w:sz="0" w:space="0" w:color="auto"/>
        <w:right w:val="none" w:sz="0" w:space="0" w:color="auto"/>
      </w:divBdr>
    </w:div>
    <w:div w:id="1765689213">
      <w:bodyDiv w:val="1"/>
      <w:marLeft w:val="0"/>
      <w:marRight w:val="0"/>
      <w:marTop w:val="0"/>
      <w:marBottom w:val="0"/>
      <w:divBdr>
        <w:top w:val="none" w:sz="0" w:space="0" w:color="auto"/>
        <w:left w:val="none" w:sz="0" w:space="0" w:color="auto"/>
        <w:bottom w:val="none" w:sz="0" w:space="0" w:color="auto"/>
        <w:right w:val="none" w:sz="0" w:space="0" w:color="auto"/>
      </w:divBdr>
    </w:div>
    <w:div w:id="1767462943">
      <w:bodyDiv w:val="1"/>
      <w:marLeft w:val="0"/>
      <w:marRight w:val="0"/>
      <w:marTop w:val="0"/>
      <w:marBottom w:val="0"/>
      <w:divBdr>
        <w:top w:val="none" w:sz="0" w:space="0" w:color="auto"/>
        <w:left w:val="none" w:sz="0" w:space="0" w:color="auto"/>
        <w:bottom w:val="none" w:sz="0" w:space="0" w:color="auto"/>
        <w:right w:val="none" w:sz="0" w:space="0" w:color="auto"/>
      </w:divBdr>
    </w:div>
    <w:div w:id="1771849185">
      <w:bodyDiv w:val="1"/>
      <w:marLeft w:val="0"/>
      <w:marRight w:val="0"/>
      <w:marTop w:val="0"/>
      <w:marBottom w:val="0"/>
      <w:divBdr>
        <w:top w:val="none" w:sz="0" w:space="0" w:color="auto"/>
        <w:left w:val="none" w:sz="0" w:space="0" w:color="auto"/>
        <w:bottom w:val="none" w:sz="0" w:space="0" w:color="auto"/>
        <w:right w:val="none" w:sz="0" w:space="0" w:color="auto"/>
      </w:divBdr>
    </w:div>
    <w:div w:id="1773938020">
      <w:bodyDiv w:val="1"/>
      <w:marLeft w:val="0"/>
      <w:marRight w:val="0"/>
      <w:marTop w:val="0"/>
      <w:marBottom w:val="0"/>
      <w:divBdr>
        <w:top w:val="none" w:sz="0" w:space="0" w:color="auto"/>
        <w:left w:val="none" w:sz="0" w:space="0" w:color="auto"/>
        <w:bottom w:val="none" w:sz="0" w:space="0" w:color="auto"/>
        <w:right w:val="none" w:sz="0" w:space="0" w:color="auto"/>
      </w:divBdr>
    </w:div>
    <w:div w:id="1774470835">
      <w:bodyDiv w:val="1"/>
      <w:marLeft w:val="0"/>
      <w:marRight w:val="0"/>
      <w:marTop w:val="0"/>
      <w:marBottom w:val="0"/>
      <w:divBdr>
        <w:top w:val="none" w:sz="0" w:space="0" w:color="auto"/>
        <w:left w:val="none" w:sz="0" w:space="0" w:color="auto"/>
        <w:bottom w:val="none" w:sz="0" w:space="0" w:color="auto"/>
        <w:right w:val="none" w:sz="0" w:space="0" w:color="auto"/>
      </w:divBdr>
    </w:div>
    <w:div w:id="1775518099">
      <w:bodyDiv w:val="1"/>
      <w:marLeft w:val="0"/>
      <w:marRight w:val="0"/>
      <w:marTop w:val="0"/>
      <w:marBottom w:val="0"/>
      <w:divBdr>
        <w:top w:val="none" w:sz="0" w:space="0" w:color="auto"/>
        <w:left w:val="none" w:sz="0" w:space="0" w:color="auto"/>
        <w:bottom w:val="none" w:sz="0" w:space="0" w:color="auto"/>
        <w:right w:val="none" w:sz="0" w:space="0" w:color="auto"/>
      </w:divBdr>
    </w:div>
    <w:div w:id="1779370788">
      <w:bodyDiv w:val="1"/>
      <w:marLeft w:val="0"/>
      <w:marRight w:val="0"/>
      <w:marTop w:val="0"/>
      <w:marBottom w:val="0"/>
      <w:divBdr>
        <w:top w:val="none" w:sz="0" w:space="0" w:color="auto"/>
        <w:left w:val="none" w:sz="0" w:space="0" w:color="auto"/>
        <w:bottom w:val="none" w:sz="0" w:space="0" w:color="auto"/>
        <w:right w:val="none" w:sz="0" w:space="0" w:color="auto"/>
      </w:divBdr>
    </w:div>
    <w:div w:id="1780025047">
      <w:bodyDiv w:val="1"/>
      <w:marLeft w:val="0"/>
      <w:marRight w:val="0"/>
      <w:marTop w:val="0"/>
      <w:marBottom w:val="0"/>
      <w:divBdr>
        <w:top w:val="none" w:sz="0" w:space="0" w:color="auto"/>
        <w:left w:val="none" w:sz="0" w:space="0" w:color="auto"/>
        <w:bottom w:val="none" w:sz="0" w:space="0" w:color="auto"/>
        <w:right w:val="none" w:sz="0" w:space="0" w:color="auto"/>
      </w:divBdr>
    </w:div>
    <w:div w:id="1780295361">
      <w:bodyDiv w:val="1"/>
      <w:marLeft w:val="0"/>
      <w:marRight w:val="0"/>
      <w:marTop w:val="0"/>
      <w:marBottom w:val="0"/>
      <w:divBdr>
        <w:top w:val="none" w:sz="0" w:space="0" w:color="auto"/>
        <w:left w:val="none" w:sz="0" w:space="0" w:color="auto"/>
        <w:bottom w:val="none" w:sz="0" w:space="0" w:color="auto"/>
        <w:right w:val="none" w:sz="0" w:space="0" w:color="auto"/>
      </w:divBdr>
    </w:div>
    <w:div w:id="1780952145">
      <w:bodyDiv w:val="1"/>
      <w:marLeft w:val="0"/>
      <w:marRight w:val="0"/>
      <w:marTop w:val="0"/>
      <w:marBottom w:val="0"/>
      <w:divBdr>
        <w:top w:val="none" w:sz="0" w:space="0" w:color="auto"/>
        <w:left w:val="none" w:sz="0" w:space="0" w:color="auto"/>
        <w:bottom w:val="none" w:sz="0" w:space="0" w:color="auto"/>
        <w:right w:val="none" w:sz="0" w:space="0" w:color="auto"/>
      </w:divBdr>
    </w:div>
    <w:div w:id="1780955934">
      <w:bodyDiv w:val="1"/>
      <w:marLeft w:val="0"/>
      <w:marRight w:val="0"/>
      <w:marTop w:val="0"/>
      <w:marBottom w:val="0"/>
      <w:divBdr>
        <w:top w:val="none" w:sz="0" w:space="0" w:color="auto"/>
        <w:left w:val="none" w:sz="0" w:space="0" w:color="auto"/>
        <w:bottom w:val="none" w:sz="0" w:space="0" w:color="auto"/>
        <w:right w:val="none" w:sz="0" w:space="0" w:color="auto"/>
      </w:divBdr>
    </w:div>
    <w:div w:id="1783963237">
      <w:bodyDiv w:val="1"/>
      <w:marLeft w:val="0"/>
      <w:marRight w:val="0"/>
      <w:marTop w:val="0"/>
      <w:marBottom w:val="0"/>
      <w:divBdr>
        <w:top w:val="none" w:sz="0" w:space="0" w:color="auto"/>
        <w:left w:val="none" w:sz="0" w:space="0" w:color="auto"/>
        <w:bottom w:val="none" w:sz="0" w:space="0" w:color="auto"/>
        <w:right w:val="none" w:sz="0" w:space="0" w:color="auto"/>
      </w:divBdr>
    </w:div>
    <w:div w:id="1788162735">
      <w:bodyDiv w:val="1"/>
      <w:marLeft w:val="0"/>
      <w:marRight w:val="0"/>
      <w:marTop w:val="0"/>
      <w:marBottom w:val="0"/>
      <w:divBdr>
        <w:top w:val="none" w:sz="0" w:space="0" w:color="auto"/>
        <w:left w:val="none" w:sz="0" w:space="0" w:color="auto"/>
        <w:bottom w:val="none" w:sz="0" w:space="0" w:color="auto"/>
        <w:right w:val="none" w:sz="0" w:space="0" w:color="auto"/>
      </w:divBdr>
    </w:div>
    <w:div w:id="1789541242">
      <w:bodyDiv w:val="1"/>
      <w:marLeft w:val="0"/>
      <w:marRight w:val="0"/>
      <w:marTop w:val="0"/>
      <w:marBottom w:val="0"/>
      <w:divBdr>
        <w:top w:val="none" w:sz="0" w:space="0" w:color="auto"/>
        <w:left w:val="none" w:sz="0" w:space="0" w:color="auto"/>
        <w:bottom w:val="none" w:sz="0" w:space="0" w:color="auto"/>
        <w:right w:val="none" w:sz="0" w:space="0" w:color="auto"/>
      </w:divBdr>
    </w:div>
    <w:div w:id="1789814577">
      <w:bodyDiv w:val="1"/>
      <w:marLeft w:val="0"/>
      <w:marRight w:val="0"/>
      <w:marTop w:val="0"/>
      <w:marBottom w:val="0"/>
      <w:divBdr>
        <w:top w:val="none" w:sz="0" w:space="0" w:color="auto"/>
        <w:left w:val="none" w:sz="0" w:space="0" w:color="auto"/>
        <w:bottom w:val="none" w:sz="0" w:space="0" w:color="auto"/>
        <w:right w:val="none" w:sz="0" w:space="0" w:color="auto"/>
      </w:divBdr>
    </w:div>
    <w:div w:id="1790052947">
      <w:bodyDiv w:val="1"/>
      <w:marLeft w:val="0"/>
      <w:marRight w:val="0"/>
      <w:marTop w:val="0"/>
      <w:marBottom w:val="0"/>
      <w:divBdr>
        <w:top w:val="none" w:sz="0" w:space="0" w:color="auto"/>
        <w:left w:val="none" w:sz="0" w:space="0" w:color="auto"/>
        <w:bottom w:val="none" w:sz="0" w:space="0" w:color="auto"/>
        <w:right w:val="none" w:sz="0" w:space="0" w:color="auto"/>
      </w:divBdr>
    </w:div>
    <w:div w:id="1796752302">
      <w:bodyDiv w:val="1"/>
      <w:marLeft w:val="0"/>
      <w:marRight w:val="0"/>
      <w:marTop w:val="0"/>
      <w:marBottom w:val="0"/>
      <w:divBdr>
        <w:top w:val="none" w:sz="0" w:space="0" w:color="auto"/>
        <w:left w:val="none" w:sz="0" w:space="0" w:color="auto"/>
        <w:bottom w:val="none" w:sz="0" w:space="0" w:color="auto"/>
        <w:right w:val="none" w:sz="0" w:space="0" w:color="auto"/>
      </w:divBdr>
    </w:div>
    <w:div w:id="1797675083">
      <w:bodyDiv w:val="1"/>
      <w:marLeft w:val="0"/>
      <w:marRight w:val="0"/>
      <w:marTop w:val="0"/>
      <w:marBottom w:val="0"/>
      <w:divBdr>
        <w:top w:val="none" w:sz="0" w:space="0" w:color="auto"/>
        <w:left w:val="none" w:sz="0" w:space="0" w:color="auto"/>
        <w:bottom w:val="none" w:sz="0" w:space="0" w:color="auto"/>
        <w:right w:val="none" w:sz="0" w:space="0" w:color="auto"/>
      </w:divBdr>
    </w:div>
    <w:div w:id="1798258753">
      <w:bodyDiv w:val="1"/>
      <w:marLeft w:val="0"/>
      <w:marRight w:val="0"/>
      <w:marTop w:val="0"/>
      <w:marBottom w:val="0"/>
      <w:divBdr>
        <w:top w:val="none" w:sz="0" w:space="0" w:color="auto"/>
        <w:left w:val="none" w:sz="0" w:space="0" w:color="auto"/>
        <w:bottom w:val="none" w:sz="0" w:space="0" w:color="auto"/>
        <w:right w:val="none" w:sz="0" w:space="0" w:color="auto"/>
      </w:divBdr>
    </w:div>
    <w:div w:id="1798378038">
      <w:bodyDiv w:val="1"/>
      <w:marLeft w:val="0"/>
      <w:marRight w:val="0"/>
      <w:marTop w:val="0"/>
      <w:marBottom w:val="0"/>
      <w:divBdr>
        <w:top w:val="none" w:sz="0" w:space="0" w:color="auto"/>
        <w:left w:val="none" w:sz="0" w:space="0" w:color="auto"/>
        <w:bottom w:val="none" w:sz="0" w:space="0" w:color="auto"/>
        <w:right w:val="none" w:sz="0" w:space="0" w:color="auto"/>
      </w:divBdr>
    </w:div>
    <w:div w:id="1799302981">
      <w:bodyDiv w:val="1"/>
      <w:marLeft w:val="0"/>
      <w:marRight w:val="0"/>
      <w:marTop w:val="0"/>
      <w:marBottom w:val="0"/>
      <w:divBdr>
        <w:top w:val="none" w:sz="0" w:space="0" w:color="auto"/>
        <w:left w:val="none" w:sz="0" w:space="0" w:color="auto"/>
        <w:bottom w:val="none" w:sz="0" w:space="0" w:color="auto"/>
        <w:right w:val="none" w:sz="0" w:space="0" w:color="auto"/>
      </w:divBdr>
    </w:div>
    <w:div w:id="1800756700">
      <w:bodyDiv w:val="1"/>
      <w:marLeft w:val="0"/>
      <w:marRight w:val="0"/>
      <w:marTop w:val="0"/>
      <w:marBottom w:val="0"/>
      <w:divBdr>
        <w:top w:val="none" w:sz="0" w:space="0" w:color="auto"/>
        <w:left w:val="none" w:sz="0" w:space="0" w:color="auto"/>
        <w:bottom w:val="none" w:sz="0" w:space="0" w:color="auto"/>
        <w:right w:val="none" w:sz="0" w:space="0" w:color="auto"/>
      </w:divBdr>
    </w:div>
    <w:div w:id="1801142726">
      <w:bodyDiv w:val="1"/>
      <w:marLeft w:val="0"/>
      <w:marRight w:val="0"/>
      <w:marTop w:val="0"/>
      <w:marBottom w:val="0"/>
      <w:divBdr>
        <w:top w:val="none" w:sz="0" w:space="0" w:color="auto"/>
        <w:left w:val="none" w:sz="0" w:space="0" w:color="auto"/>
        <w:bottom w:val="none" w:sz="0" w:space="0" w:color="auto"/>
        <w:right w:val="none" w:sz="0" w:space="0" w:color="auto"/>
      </w:divBdr>
    </w:div>
    <w:div w:id="1802109860">
      <w:bodyDiv w:val="1"/>
      <w:marLeft w:val="0"/>
      <w:marRight w:val="0"/>
      <w:marTop w:val="0"/>
      <w:marBottom w:val="0"/>
      <w:divBdr>
        <w:top w:val="none" w:sz="0" w:space="0" w:color="auto"/>
        <w:left w:val="none" w:sz="0" w:space="0" w:color="auto"/>
        <w:bottom w:val="none" w:sz="0" w:space="0" w:color="auto"/>
        <w:right w:val="none" w:sz="0" w:space="0" w:color="auto"/>
      </w:divBdr>
    </w:div>
    <w:div w:id="1803648321">
      <w:bodyDiv w:val="1"/>
      <w:marLeft w:val="0"/>
      <w:marRight w:val="0"/>
      <w:marTop w:val="0"/>
      <w:marBottom w:val="0"/>
      <w:divBdr>
        <w:top w:val="none" w:sz="0" w:space="0" w:color="auto"/>
        <w:left w:val="none" w:sz="0" w:space="0" w:color="auto"/>
        <w:bottom w:val="none" w:sz="0" w:space="0" w:color="auto"/>
        <w:right w:val="none" w:sz="0" w:space="0" w:color="auto"/>
      </w:divBdr>
    </w:div>
    <w:div w:id="1807042551">
      <w:bodyDiv w:val="1"/>
      <w:marLeft w:val="0"/>
      <w:marRight w:val="0"/>
      <w:marTop w:val="0"/>
      <w:marBottom w:val="0"/>
      <w:divBdr>
        <w:top w:val="none" w:sz="0" w:space="0" w:color="auto"/>
        <w:left w:val="none" w:sz="0" w:space="0" w:color="auto"/>
        <w:bottom w:val="none" w:sz="0" w:space="0" w:color="auto"/>
        <w:right w:val="none" w:sz="0" w:space="0" w:color="auto"/>
      </w:divBdr>
    </w:div>
    <w:div w:id="1808860596">
      <w:bodyDiv w:val="1"/>
      <w:marLeft w:val="0"/>
      <w:marRight w:val="0"/>
      <w:marTop w:val="0"/>
      <w:marBottom w:val="0"/>
      <w:divBdr>
        <w:top w:val="none" w:sz="0" w:space="0" w:color="auto"/>
        <w:left w:val="none" w:sz="0" w:space="0" w:color="auto"/>
        <w:bottom w:val="none" w:sz="0" w:space="0" w:color="auto"/>
        <w:right w:val="none" w:sz="0" w:space="0" w:color="auto"/>
      </w:divBdr>
    </w:div>
    <w:div w:id="1812479055">
      <w:bodyDiv w:val="1"/>
      <w:marLeft w:val="0"/>
      <w:marRight w:val="0"/>
      <w:marTop w:val="0"/>
      <w:marBottom w:val="0"/>
      <w:divBdr>
        <w:top w:val="none" w:sz="0" w:space="0" w:color="auto"/>
        <w:left w:val="none" w:sz="0" w:space="0" w:color="auto"/>
        <w:bottom w:val="none" w:sz="0" w:space="0" w:color="auto"/>
        <w:right w:val="none" w:sz="0" w:space="0" w:color="auto"/>
      </w:divBdr>
    </w:div>
    <w:div w:id="1812556089">
      <w:bodyDiv w:val="1"/>
      <w:marLeft w:val="0"/>
      <w:marRight w:val="0"/>
      <w:marTop w:val="0"/>
      <w:marBottom w:val="0"/>
      <w:divBdr>
        <w:top w:val="none" w:sz="0" w:space="0" w:color="auto"/>
        <w:left w:val="none" w:sz="0" w:space="0" w:color="auto"/>
        <w:bottom w:val="none" w:sz="0" w:space="0" w:color="auto"/>
        <w:right w:val="none" w:sz="0" w:space="0" w:color="auto"/>
      </w:divBdr>
    </w:div>
    <w:div w:id="1812823416">
      <w:bodyDiv w:val="1"/>
      <w:marLeft w:val="0"/>
      <w:marRight w:val="0"/>
      <w:marTop w:val="0"/>
      <w:marBottom w:val="0"/>
      <w:divBdr>
        <w:top w:val="none" w:sz="0" w:space="0" w:color="auto"/>
        <w:left w:val="none" w:sz="0" w:space="0" w:color="auto"/>
        <w:bottom w:val="none" w:sz="0" w:space="0" w:color="auto"/>
        <w:right w:val="none" w:sz="0" w:space="0" w:color="auto"/>
      </w:divBdr>
    </w:div>
    <w:div w:id="1813254187">
      <w:bodyDiv w:val="1"/>
      <w:marLeft w:val="0"/>
      <w:marRight w:val="0"/>
      <w:marTop w:val="0"/>
      <w:marBottom w:val="0"/>
      <w:divBdr>
        <w:top w:val="none" w:sz="0" w:space="0" w:color="auto"/>
        <w:left w:val="none" w:sz="0" w:space="0" w:color="auto"/>
        <w:bottom w:val="none" w:sz="0" w:space="0" w:color="auto"/>
        <w:right w:val="none" w:sz="0" w:space="0" w:color="auto"/>
      </w:divBdr>
    </w:div>
    <w:div w:id="1814718008">
      <w:bodyDiv w:val="1"/>
      <w:marLeft w:val="0"/>
      <w:marRight w:val="0"/>
      <w:marTop w:val="0"/>
      <w:marBottom w:val="0"/>
      <w:divBdr>
        <w:top w:val="none" w:sz="0" w:space="0" w:color="auto"/>
        <w:left w:val="none" w:sz="0" w:space="0" w:color="auto"/>
        <w:bottom w:val="none" w:sz="0" w:space="0" w:color="auto"/>
        <w:right w:val="none" w:sz="0" w:space="0" w:color="auto"/>
      </w:divBdr>
    </w:div>
    <w:div w:id="1815490648">
      <w:bodyDiv w:val="1"/>
      <w:marLeft w:val="0"/>
      <w:marRight w:val="0"/>
      <w:marTop w:val="0"/>
      <w:marBottom w:val="0"/>
      <w:divBdr>
        <w:top w:val="none" w:sz="0" w:space="0" w:color="auto"/>
        <w:left w:val="none" w:sz="0" w:space="0" w:color="auto"/>
        <w:bottom w:val="none" w:sz="0" w:space="0" w:color="auto"/>
        <w:right w:val="none" w:sz="0" w:space="0" w:color="auto"/>
      </w:divBdr>
    </w:div>
    <w:div w:id="1815827212">
      <w:bodyDiv w:val="1"/>
      <w:marLeft w:val="0"/>
      <w:marRight w:val="0"/>
      <w:marTop w:val="0"/>
      <w:marBottom w:val="0"/>
      <w:divBdr>
        <w:top w:val="none" w:sz="0" w:space="0" w:color="auto"/>
        <w:left w:val="none" w:sz="0" w:space="0" w:color="auto"/>
        <w:bottom w:val="none" w:sz="0" w:space="0" w:color="auto"/>
        <w:right w:val="none" w:sz="0" w:space="0" w:color="auto"/>
      </w:divBdr>
    </w:div>
    <w:div w:id="1816141545">
      <w:bodyDiv w:val="1"/>
      <w:marLeft w:val="0"/>
      <w:marRight w:val="0"/>
      <w:marTop w:val="0"/>
      <w:marBottom w:val="0"/>
      <w:divBdr>
        <w:top w:val="none" w:sz="0" w:space="0" w:color="auto"/>
        <w:left w:val="none" w:sz="0" w:space="0" w:color="auto"/>
        <w:bottom w:val="none" w:sz="0" w:space="0" w:color="auto"/>
        <w:right w:val="none" w:sz="0" w:space="0" w:color="auto"/>
      </w:divBdr>
    </w:div>
    <w:div w:id="1817255650">
      <w:bodyDiv w:val="1"/>
      <w:marLeft w:val="0"/>
      <w:marRight w:val="0"/>
      <w:marTop w:val="0"/>
      <w:marBottom w:val="0"/>
      <w:divBdr>
        <w:top w:val="none" w:sz="0" w:space="0" w:color="auto"/>
        <w:left w:val="none" w:sz="0" w:space="0" w:color="auto"/>
        <w:bottom w:val="none" w:sz="0" w:space="0" w:color="auto"/>
        <w:right w:val="none" w:sz="0" w:space="0" w:color="auto"/>
      </w:divBdr>
    </w:div>
    <w:div w:id="1820227469">
      <w:bodyDiv w:val="1"/>
      <w:marLeft w:val="0"/>
      <w:marRight w:val="0"/>
      <w:marTop w:val="0"/>
      <w:marBottom w:val="0"/>
      <w:divBdr>
        <w:top w:val="none" w:sz="0" w:space="0" w:color="auto"/>
        <w:left w:val="none" w:sz="0" w:space="0" w:color="auto"/>
        <w:bottom w:val="none" w:sz="0" w:space="0" w:color="auto"/>
        <w:right w:val="none" w:sz="0" w:space="0" w:color="auto"/>
      </w:divBdr>
    </w:div>
    <w:div w:id="1825315219">
      <w:bodyDiv w:val="1"/>
      <w:marLeft w:val="0"/>
      <w:marRight w:val="0"/>
      <w:marTop w:val="0"/>
      <w:marBottom w:val="0"/>
      <w:divBdr>
        <w:top w:val="none" w:sz="0" w:space="0" w:color="auto"/>
        <w:left w:val="none" w:sz="0" w:space="0" w:color="auto"/>
        <w:bottom w:val="none" w:sz="0" w:space="0" w:color="auto"/>
        <w:right w:val="none" w:sz="0" w:space="0" w:color="auto"/>
      </w:divBdr>
    </w:div>
    <w:div w:id="1826583948">
      <w:bodyDiv w:val="1"/>
      <w:marLeft w:val="0"/>
      <w:marRight w:val="0"/>
      <w:marTop w:val="0"/>
      <w:marBottom w:val="0"/>
      <w:divBdr>
        <w:top w:val="none" w:sz="0" w:space="0" w:color="auto"/>
        <w:left w:val="none" w:sz="0" w:space="0" w:color="auto"/>
        <w:bottom w:val="none" w:sz="0" w:space="0" w:color="auto"/>
        <w:right w:val="none" w:sz="0" w:space="0" w:color="auto"/>
      </w:divBdr>
    </w:div>
    <w:div w:id="1828668045">
      <w:bodyDiv w:val="1"/>
      <w:marLeft w:val="0"/>
      <w:marRight w:val="0"/>
      <w:marTop w:val="0"/>
      <w:marBottom w:val="0"/>
      <w:divBdr>
        <w:top w:val="none" w:sz="0" w:space="0" w:color="auto"/>
        <w:left w:val="none" w:sz="0" w:space="0" w:color="auto"/>
        <w:bottom w:val="none" w:sz="0" w:space="0" w:color="auto"/>
        <w:right w:val="none" w:sz="0" w:space="0" w:color="auto"/>
      </w:divBdr>
    </w:div>
    <w:div w:id="1834447528">
      <w:bodyDiv w:val="1"/>
      <w:marLeft w:val="0"/>
      <w:marRight w:val="0"/>
      <w:marTop w:val="0"/>
      <w:marBottom w:val="0"/>
      <w:divBdr>
        <w:top w:val="none" w:sz="0" w:space="0" w:color="auto"/>
        <w:left w:val="none" w:sz="0" w:space="0" w:color="auto"/>
        <w:bottom w:val="none" w:sz="0" w:space="0" w:color="auto"/>
        <w:right w:val="none" w:sz="0" w:space="0" w:color="auto"/>
      </w:divBdr>
    </w:div>
    <w:div w:id="1835413327">
      <w:bodyDiv w:val="1"/>
      <w:marLeft w:val="0"/>
      <w:marRight w:val="0"/>
      <w:marTop w:val="0"/>
      <w:marBottom w:val="0"/>
      <w:divBdr>
        <w:top w:val="none" w:sz="0" w:space="0" w:color="auto"/>
        <w:left w:val="none" w:sz="0" w:space="0" w:color="auto"/>
        <w:bottom w:val="none" w:sz="0" w:space="0" w:color="auto"/>
        <w:right w:val="none" w:sz="0" w:space="0" w:color="auto"/>
      </w:divBdr>
    </w:div>
    <w:div w:id="1837767206">
      <w:bodyDiv w:val="1"/>
      <w:marLeft w:val="0"/>
      <w:marRight w:val="0"/>
      <w:marTop w:val="0"/>
      <w:marBottom w:val="0"/>
      <w:divBdr>
        <w:top w:val="none" w:sz="0" w:space="0" w:color="auto"/>
        <w:left w:val="none" w:sz="0" w:space="0" w:color="auto"/>
        <w:bottom w:val="none" w:sz="0" w:space="0" w:color="auto"/>
        <w:right w:val="none" w:sz="0" w:space="0" w:color="auto"/>
      </w:divBdr>
    </w:div>
    <w:div w:id="1840147442">
      <w:bodyDiv w:val="1"/>
      <w:marLeft w:val="0"/>
      <w:marRight w:val="0"/>
      <w:marTop w:val="0"/>
      <w:marBottom w:val="0"/>
      <w:divBdr>
        <w:top w:val="none" w:sz="0" w:space="0" w:color="auto"/>
        <w:left w:val="none" w:sz="0" w:space="0" w:color="auto"/>
        <w:bottom w:val="none" w:sz="0" w:space="0" w:color="auto"/>
        <w:right w:val="none" w:sz="0" w:space="0" w:color="auto"/>
      </w:divBdr>
    </w:div>
    <w:div w:id="1840266826">
      <w:bodyDiv w:val="1"/>
      <w:marLeft w:val="0"/>
      <w:marRight w:val="0"/>
      <w:marTop w:val="0"/>
      <w:marBottom w:val="0"/>
      <w:divBdr>
        <w:top w:val="none" w:sz="0" w:space="0" w:color="auto"/>
        <w:left w:val="none" w:sz="0" w:space="0" w:color="auto"/>
        <w:bottom w:val="none" w:sz="0" w:space="0" w:color="auto"/>
        <w:right w:val="none" w:sz="0" w:space="0" w:color="auto"/>
      </w:divBdr>
    </w:div>
    <w:div w:id="1841508647">
      <w:bodyDiv w:val="1"/>
      <w:marLeft w:val="0"/>
      <w:marRight w:val="0"/>
      <w:marTop w:val="0"/>
      <w:marBottom w:val="0"/>
      <w:divBdr>
        <w:top w:val="none" w:sz="0" w:space="0" w:color="auto"/>
        <w:left w:val="none" w:sz="0" w:space="0" w:color="auto"/>
        <w:bottom w:val="none" w:sz="0" w:space="0" w:color="auto"/>
        <w:right w:val="none" w:sz="0" w:space="0" w:color="auto"/>
      </w:divBdr>
    </w:div>
    <w:div w:id="1844935185">
      <w:bodyDiv w:val="1"/>
      <w:marLeft w:val="0"/>
      <w:marRight w:val="0"/>
      <w:marTop w:val="0"/>
      <w:marBottom w:val="0"/>
      <w:divBdr>
        <w:top w:val="none" w:sz="0" w:space="0" w:color="auto"/>
        <w:left w:val="none" w:sz="0" w:space="0" w:color="auto"/>
        <w:bottom w:val="none" w:sz="0" w:space="0" w:color="auto"/>
        <w:right w:val="none" w:sz="0" w:space="0" w:color="auto"/>
      </w:divBdr>
    </w:div>
    <w:div w:id="1848671939">
      <w:bodyDiv w:val="1"/>
      <w:marLeft w:val="0"/>
      <w:marRight w:val="0"/>
      <w:marTop w:val="0"/>
      <w:marBottom w:val="0"/>
      <w:divBdr>
        <w:top w:val="none" w:sz="0" w:space="0" w:color="auto"/>
        <w:left w:val="none" w:sz="0" w:space="0" w:color="auto"/>
        <w:bottom w:val="none" w:sz="0" w:space="0" w:color="auto"/>
        <w:right w:val="none" w:sz="0" w:space="0" w:color="auto"/>
      </w:divBdr>
    </w:div>
    <w:div w:id="1852983781">
      <w:bodyDiv w:val="1"/>
      <w:marLeft w:val="0"/>
      <w:marRight w:val="0"/>
      <w:marTop w:val="0"/>
      <w:marBottom w:val="0"/>
      <w:divBdr>
        <w:top w:val="none" w:sz="0" w:space="0" w:color="auto"/>
        <w:left w:val="none" w:sz="0" w:space="0" w:color="auto"/>
        <w:bottom w:val="none" w:sz="0" w:space="0" w:color="auto"/>
        <w:right w:val="none" w:sz="0" w:space="0" w:color="auto"/>
      </w:divBdr>
    </w:div>
    <w:div w:id="1854877471">
      <w:bodyDiv w:val="1"/>
      <w:marLeft w:val="0"/>
      <w:marRight w:val="0"/>
      <w:marTop w:val="0"/>
      <w:marBottom w:val="0"/>
      <w:divBdr>
        <w:top w:val="none" w:sz="0" w:space="0" w:color="auto"/>
        <w:left w:val="none" w:sz="0" w:space="0" w:color="auto"/>
        <w:bottom w:val="none" w:sz="0" w:space="0" w:color="auto"/>
        <w:right w:val="none" w:sz="0" w:space="0" w:color="auto"/>
      </w:divBdr>
    </w:div>
    <w:div w:id="1858274163">
      <w:bodyDiv w:val="1"/>
      <w:marLeft w:val="0"/>
      <w:marRight w:val="0"/>
      <w:marTop w:val="0"/>
      <w:marBottom w:val="0"/>
      <w:divBdr>
        <w:top w:val="none" w:sz="0" w:space="0" w:color="auto"/>
        <w:left w:val="none" w:sz="0" w:space="0" w:color="auto"/>
        <w:bottom w:val="none" w:sz="0" w:space="0" w:color="auto"/>
        <w:right w:val="none" w:sz="0" w:space="0" w:color="auto"/>
      </w:divBdr>
    </w:div>
    <w:div w:id="1865435450">
      <w:bodyDiv w:val="1"/>
      <w:marLeft w:val="0"/>
      <w:marRight w:val="0"/>
      <w:marTop w:val="0"/>
      <w:marBottom w:val="0"/>
      <w:divBdr>
        <w:top w:val="none" w:sz="0" w:space="0" w:color="auto"/>
        <w:left w:val="none" w:sz="0" w:space="0" w:color="auto"/>
        <w:bottom w:val="none" w:sz="0" w:space="0" w:color="auto"/>
        <w:right w:val="none" w:sz="0" w:space="0" w:color="auto"/>
      </w:divBdr>
    </w:div>
    <w:div w:id="1869835167">
      <w:bodyDiv w:val="1"/>
      <w:marLeft w:val="0"/>
      <w:marRight w:val="0"/>
      <w:marTop w:val="0"/>
      <w:marBottom w:val="0"/>
      <w:divBdr>
        <w:top w:val="none" w:sz="0" w:space="0" w:color="auto"/>
        <w:left w:val="none" w:sz="0" w:space="0" w:color="auto"/>
        <w:bottom w:val="none" w:sz="0" w:space="0" w:color="auto"/>
        <w:right w:val="none" w:sz="0" w:space="0" w:color="auto"/>
      </w:divBdr>
    </w:div>
    <w:div w:id="1872111572">
      <w:bodyDiv w:val="1"/>
      <w:marLeft w:val="0"/>
      <w:marRight w:val="0"/>
      <w:marTop w:val="0"/>
      <w:marBottom w:val="0"/>
      <w:divBdr>
        <w:top w:val="none" w:sz="0" w:space="0" w:color="auto"/>
        <w:left w:val="none" w:sz="0" w:space="0" w:color="auto"/>
        <w:bottom w:val="none" w:sz="0" w:space="0" w:color="auto"/>
        <w:right w:val="none" w:sz="0" w:space="0" w:color="auto"/>
      </w:divBdr>
    </w:div>
    <w:div w:id="1873415460">
      <w:bodyDiv w:val="1"/>
      <w:marLeft w:val="0"/>
      <w:marRight w:val="0"/>
      <w:marTop w:val="0"/>
      <w:marBottom w:val="0"/>
      <w:divBdr>
        <w:top w:val="none" w:sz="0" w:space="0" w:color="auto"/>
        <w:left w:val="none" w:sz="0" w:space="0" w:color="auto"/>
        <w:bottom w:val="none" w:sz="0" w:space="0" w:color="auto"/>
        <w:right w:val="none" w:sz="0" w:space="0" w:color="auto"/>
      </w:divBdr>
    </w:div>
    <w:div w:id="1875389970">
      <w:bodyDiv w:val="1"/>
      <w:marLeft w:val="0"/>
      <w:marRight w:val="0"/>
      <w:marTop w:val="0"/>
      <w:marBottom w:val="0"/>
      <w:divBdr>
        <w:top w:val="none" w:sz="0" w:space="0" w:color="auto"/>
        <w:left w:val="none" w:sz="0" w:space="0" w:color="auto"/>
        <w:bottom w:val="none" w:sz="0" w:space="0" w:color="auto"/>
        <w:right w:val="none" w:sz="0" w:space="0" w:color="auto"/>
      </w:divBdr>
    </w:div>
    <w:div w:id="1882941284">
      <w:bodyDiv w:val="1"/>
      <w:marLeft w:val="0"/>
      <w:marRight w:val="0"/>
      <w:marTop w:val="0"/>
      <w:marBottom w:val="0"/>
      <w:divBdr>
        <w:top w:val="none" w:sz="0" w:space="0" w:color="auto"/>
        <w:left w:val="none" w:sz="0" w:space="0" w:color="auto"/>
        <w:bottom w:val="none" w:sz="0" w:space="0" w:color="auto"/>
        <w:right w:val="none" w:sz="0" w:space="0" w:color="auto"/>
      </w:divBdr>
    </w:div>
    <w:div w:id="1883401529">
      <w:bodyDiv w:val="1"/>
      <w:marLeft w:val="0"/>
      <w:marRight w:val="0"/>
      <w:marTop w:val="0"/>
      <w:marBottom w:val="0"/>
      <w:divBdr>
        <w:top w:val="none" w:sz="0" w:space="0" w:color="auto"/>
        <w:left w:val="none" w:sz="0" w:space="0" w:color="auto"/>
        <w:bottom w:val="none" w:sz="0" w:space="0" w:color="auto"/>
        <w:right w:val="none" w:sz="0" w:space="0" w:color="auto"/>
      </w:divBdr>
    </w:div>
    <w:div w:id="1884516875">
      <w:bodyDiv w:val="1"/>
      <w:marLeft w:val="0"/>
      <w:marRight w:val="0"/>
      <w:marTop w:val="0"/>
      <w:marBottom w:val="0"/>
      <w:divBdr>
        <w:top w:val="none" w:sz="0" w:space="0" w:color="auto"/>
        <w:left w:val="none" w:sz="0" w:space="0" w:color="auto"/>
        <w:bottom w:val="none" w:sz="0" w:space="0" w:color="auto"/>
        <w:right w:val="none" w:sz="0" w:space="0" w:color="auto"/>
      </w:divBdr>
    </w:div>
    <w:div w:id="1886136971">
      <w:bodyDiv w:val="1"/>
      <w:marLeft w:val="0"/>
      <w:marRight w:val="0"/>
      <w:marTop w:val="0"/>
      <w:marBottom w:val="0"/>
      <w:divBdr>
        <w:top w:val="none" w:sz="0" w:space="0" w:color="auto"/>
        <w:left w:val="none" w:sz="0" w:space="0" w:color="auto"/>
        <w:bottom w:val="none" w:sz="0" w:space="0" w:color="auto"/>
        <w:right w:val="none" w:sz="0" w:space="0" w:color="auto"/>
      </w:divBdr>
    </w:div>
    <w:div w:id="1886285947">
      <w:bodyDiv w:val="1"/>
      <w:marLeft w:val="0"/>
      <w:marRight w:val="0"/>
      <w:marTop w:val="0"/>
      <w:marBottom w:val="0"/>
      <w:divBdr>
        <w:top w:val="none" w:sz="0" w:space="0" w:color="auto"/>
        <w:left w:val="none" w:sz="0" w:space="0" w:color="auto"/>
        <w:bottom w:val="none" w:sz="0" w:space="0" w:color="auto"/>
        <w:right w:val="none" w:sz="0" w:space="0" w:color="auto"/>
      </w:divBdr>
    </w:div>
    <w:div w:id="1887988543">
      <w:bodyDiv w:val="1"/>
      <w:marLeft w:val="0"/>
      <w:marRight w:val="0"/>
      <w:marTop w:val="0"/>
      <w:marBottom w:val="0"/>
      <w:divBdr>
        <w:top w:val="none" w:sz="0" w:space="0" w:color="auto"/>
        <w:left w:val="none" w:sz="0" w:space="0" w:color="auto"/>
        <w:bottom w:val="none" w:sz="0" w:space="0" w:color="auto"/>
        <w:right w:val="none" w:sz="0" w:space="0" w:color="auto"/>
      </w:divBdr>
    </w:div>
    <w:div w:id="1889948739">
      <w:bodyDiv w:val="1"/>
      <w:marLeft w:val="0"/>
      <w:marRight w:val="0"/>
      <w:marTop w:val="0"/>
      <w:marBottom w:val="0"/>
      <w:divBdr>
        <w:top w:val="none" w:sz="0" w:space="0" w:color="auto"/>
        <w:left w:val="none" w:sz="0" w:space="0" w:color="auto"/>
        <w:bottom w:val="none" w:sz="0" w:space="0" w:color="auto"/>
        <w:right w:val="none" w:sz="0" w:space="0" w:color="auto"/>
      </w:divBdr>
    </w:div>
    <w:div w:id="1891191501">
      <w:bodyDiv w:val="1"/>
      <w:marLeft w:val="0"/>
      <w:marRight w:val="0"/>
      <w:marTop w:val="0"/>
      <w:marBottom w:val="0"/>
      <w:divBdr>
        <w:top w:val="none" w:sz="0" w:space="0" w:color="auto"/>
        <w:left w:val="none" w:sz="0" w:space="0" w:color="auto"/>
        <w:bottom w:val="none" w:sz="0" w:space="0" w:color="auto"/>
        <w:right w:val="none" w:sz="0" w:space="0" w:color="auto"/>
      </w:divBdr>
    </w:div>
    <w:div w:id="1891456930">
      <w:bodyDiv w:val="1"/>
      <w:marLeft w:val="0"/>
      <w:marRight w:val="0"/>
      <w:marTop w:val="0"/>
      <w:marBottom w:val="0"/>
      <w:divBdr>
        <w:top w:val="none" w:sz="0" w:space="0" w:color="auto"/>
        <w:left w:val="none" w:sz="0" w:space="0" w:color="auto"/>
        <w:bottom w:val="none" w:sz="0" w:space="0" w:color="auto"/>
        <w:right w:val="none" w:sz="0" w:space="0" w:color="auto"/>
      </w:divBdr>
    </w:div>
    <w:div w:id="1892839029">
      <w:bodyDiv w:val="1"/>
      <w:marLeft w:val="0"/>
      <w:marRight w:val="0"/>
      <w:marTop w:val="0"/>
      <w:marBottom w:val="0"/>
      <w:divBdr>
        <w:top w:val="none" w:sz="0" w:space="0" w:color="auto"/>
        <w:left w:val="none" w:sz="0" w:space="0" w:color="auto"/>
        <w:bottom w:val="none" w:sz="0" w:space="0" w:color="auto"/>
        <w:right w:val="none" w:sz="0" w:space="0" w:color="auto"/>
      </w:divBdr>
    </w:div>
    <w:div w:id="1893033360">
      <w:bodyDiv w:val="1"/>
      <w:marLeft w:val="0"/>
      <w:marRight w:val="0"/>
      <w:marTop w:val="0"/>
      <w:marBottom w:val="0"/>
      <w:divBdr>
        <w:top w:val="none" w:sz="0" w:space="0" w:color="auto"/>
        <w:left w:val="none" w:sz="0" w:space="0" w:color="auto"/>
        <w:bottom w:val="none" w:sz="0" w:space="0" w:color="auto"/>
        <w:right w:val="none" w:sz="0" w:space="0" w:color="auto"/>
      </w:divBdr>
    </w:div>
    <w:div w:id="1894190425">
      <w:bodyDiv w:val="1"/>
      <w:marLeft w:val="0"/>
      <w:marRight w:val="0"/>
      <w:marTop w:val="0"/>
      <w:marBottom w:val="0"/>
      <w:divBdr>
        <w:top w:val="none" w:sz="0" w:space="0" w:color="auto"/>
        <w:left w:val="none" w:sz="0" w:space="0" w:color="auto"/>
        <w:bottom w:val="none" w:sz="0" w:space="0" w:color="auto"/>
        <w:right w:val="none" w:sz="0" w:space="0" w:color="auto"/>
      </w:divBdr>
    </w:div>
    <w:div w:id="1894727424">
      <w:bodyDiv w:val="1"/>
      <w:marLeft w:val="0"/>
      <w:marRight w:val="0"/>
      <w:marTop w:val="0"/>
      <w:marBottom w:val="0"/>
      <w:divBdr>
        <w:top w:val="none" w:sz="0" w:space="0" w:color="auto"/>
        <w:left w:val="none" w:sz="0" w:space="0" w:color="auto"/>
        <w:bottom w:val="none" w:sz="0" w:space="0" w:color="auto"/>
        <w:right w:val="none" w:sz="0" w:space="0" w:color="auto"/>
      </w:divBdr>
    </w:div>
    <w:div w:id="1896354980">
      <w:bodyDiv w:val="1"/>
      <w:marLeft w:val="0"/>
      <w:marRight w:val="0"/>
      <w:marTop w:val="0"/>
      <w:marBottom w:val="0"/>
      <w:divBdr>
        <w:top w:val="none" w:sz="0" w:space="0" w:color="auto"/>
        <w:left w:val="none" w:sz="0" w:space="0" w:color="auto"/>
        <w:bottom w:val="none" w:sz="0" w:space="0" w:color="auto"/>
        <w:right w:val="none" w:sz="0" w:space="0" w:color="auto"/>
      </w:divBdr>
    </w:div>
    <w:div w:id="1897232800">
      <w:bodyDiv w:val="1"/>
      <w:marLeft w:val="0"/>
      <w:marRight w:val="0"/>
      <w:marTop w:val="0"/>
      <w:marBottom w:val="0"/>
      <w:divBdr>
        <w:top w:val="none" w:sz="0" w:space="0" w:color="auto"/>
        <w:left w:val="none" w:sz="0" w:space="0" w:color="auto"/>
        <w:bottom w:val="none" w:sz="0" w:space="0" w:color="auto"/>
        <w:right w:val="none" w:sz="0" w:space="0" w:color="auto"/>
      </w:divBdr>
    </w:div>
    <w:div w:id="1897350302">
      <w:bodyDiv w:val="1"/>
      <w:marLeft w:val="0"/>
      <w:marRight w:val="0"/>
      <w:marTop w:val="0"/>
      <w:marBottom w:val="0"/>
      <w:divBdr>
        <w:top w:val="none" w:sz="0" w:space="0" w:color="auto"/>
        <w:left w:val="none" w:sz="0" w:space="0" w:color="auto"/>
        <w:bottom w:val="none" w:sz="0" w:space="0" w:color="auto"/>
        <w:right w:val="none" w:sz="0" w:space="0" w:color="auto"/>
      </w:divBdr>
    </w:div>
    <w:div w:id="1898735865">
      <w:bodyDiv w:val="1"/>
      <w:marLeft w:val="0"/>
      <w:marRight w:val="0"/>
      <w:marTop w:val="0"/>
      <w:marBottom w:val="0"/>
      <w:divBdr>
        <w:top w:val="none" w:sz="0" w:space="0" w:color="auto"/>
        <w:left w:val="none" w:sz="0" w:space="0" w:color="auto"/>
        <w:bottom w:val="none" w:sz="0" w:space="0" w:color="auto"/>
        <w:right w:val="none" w:sz="0" w:space="0" w:color="auto"/>
      </w:divBdr>
    </w:div>
    <w:div w:id="1901598787">
      <w:bodyDiv w:val="1"/>
      <w:marLeft w:val="0"/>
      <w:marRight w:val="0"/>
      <w:marTop w:val="0"/>
      <w:marBottom w:val="0"/>
      <w:divBdr>
        <w:top w:val="none" w:sz="0" w:space="0" w:color="auto"/>
        <w:left w:val="none" w:sz="0" w:space="0" w:color="auto"/>
        <w:bottom w:val="none" w:sz="0" w:space="0" w:color="auto"/>
        <w:right w:val="none" w:sz="0" w:space="0" w:color="auto"/>
      </w:divBdr>
    </w:div>
    <w:div w:id="1902254223">
      <w:bodyDiv w:val="1"/>
      <w:marLeft w:val="0"/>
      <w:marRight w:val="0"/>
      <w:marTop w:val="0"/>
      <w:marBottom w:val="0"/>
      <w:divBdr>
        <w:top w:val="none" w:sz="0" w:space="0" w:color="auto"/>
        <w:left w:val="none" w:sz="0" w:space="0" w:color="auto"/>
        <w:bottom w:val="none" w:sz="0" w:space="0" w:color="auto"/>
        <w:right w:val="none" w:sz="0" w:space="0" w:color="auto"/>
      </w:divBdr>
    </w:div>
    <w:div w:id="1903832774">
      <w:bodyDiv w:val="1"/>
      <w:marLeft w:val="0"/>
      <w:marRight w:val="0"/>
      <w:marTop w:val="0"/>
      <w:marBottom w:val="0"/>
      <w:divBdr>
        <w:top w:val="none" w:sz="0" w:space="0" w:color="auto"/>
        <w:left w:val="none" w:sz="0" w:space="0" w:color="auto"/>
        <w:bottom w:val="none" w:sz="0" w:space="0" w:color="auto"/>
        <w:right w:val="none" w:sz="0" w:space="0" w:color="auto"/>
      </w:divBdr>
    </w:div>
    <w:div w:id="1905602947">
      <w:bodyDiv w:val="1"/>
      <w:marLeft w:val="0"/>
      <w:marRight w:val="0"/>
      <w:marTop w:val="0"/>
      <w:marBottom w:val="0"/>
      <w:divBdr>
        <w:top w:val="none" w:sz="0" w:space="0" w:color="auto"/>
        <w:left w:val="none" w:sz="0" w:space="0" w:color="auto"/>
        <w:bottom w:val="none" w:sz="0" w:space="0" w:color="auto"/>
        <w:right w:val="none" w:sz="0" w:space="0" w:color="auto"/>
      </w:divBdr>
    </w:div>
    <w:div w:id="1910530482">
      <w:bodyDiv w:val="1"/>
      <w:marLeft w:val="0"/>
      <w:marRight w:val="0"/>
      <w:marTop w:val="0"/>
      <w:marBottom w:val="0"/>
      <w:divBdr>
        <w:top w:val="none" w:sz="0" w:space="0" w:color="auto"/>
        <w:left w:val="none" w:sz="0" w:space="0" w:color="auto"/>
        <w:bottom w:val="none" w:sz="0" w:space="0" w:color="auto"/>
        <w:right w:val="none" w:sz="0" w:space="0" w:color="auto"/>
      </w:divBdr>
    </w:div>
    <w:div w:id="1911887056">
      <w:bodyDiv w:val="1"/>
      <w:marLeft w:val="0"/>
      <w:marRight w:val="0"/>
      <w:marTop w:val="0"/>
      <w:marBottom w:val="0"/>
      <w:divBdr>
        <w:top w:val="none" w:sz="0" w:space="0" w:color="auto"/>
        <w:left w:val="none" w:sz="0" w:space="0" w:color="auto"/>
        <w:bottom w:val="none" w:sz="0" w:space="0" w:color="auto"/>
        <w:right w:val="none" w:sz="0" w:space="0" w:color="auto"/>
      </w:divBdr>
    </w:div>
    <w:div w:id="1914197812">
      <w:bodyDiv w:val="1"/>
      <w:marLeft w:val="0"/>
      <w:marRight w:val="0"/>
      <w:marTop w:val="0"/>
      <w:marBottom w:val="0"/>
      <w:divBdr>
        <w:top w:val="none" w:sz="0" w:space="0" w:color="auto"/>
        <w:left w:val="none" w:sz="0" w:space="0" w:color="auto"/>
        <w:bottom w:val="none" w:sz="0" w:space="0" w:color="auto"/>
        <w:right w:val="none" w:sz="0" w:space="0" w:color="auto"/>
      </w:divBdr>
    </w:div>
    <w:div w:id="1916157792">
      <w:bodyDiv w:val="1"/>
      <w:marLeft w:val="0"/>
      <w:marRight w:val="0"/>
      <w:marTop w:val="0"/>
      <w:marBottom w:val="0"/>
      <w:divBdr>
        <w:top w:val="none" w:sz="0" w:space="0" w:color="auto"/>
        <w:left w:val="none" w:sz="0" w:space="0" w:color="auto"/>
        <w:bottom w:val="none" w:sz="0" w:space="0" w:color="auto"/>
        <w:right w:val="none" w:sz="0" w:space="0" w:color="auto"/>
      </w:divBdr>
    </w:div>
    <w:div w:id="1917090300">
      <w:bodyDiv w:val="1"/>
      <w:marLeft w:val="0"/>
      <w:marRight w:val="0"/>
      <w:marTop w:val="0"/>
      <w:marBottom w:val="0"/>
      <w:divBdr>
        <w:top w:val="none" w:sz="0" w:space="0" w:color="auto"/>
        <w:left w:val="none" w:sz="0" w:space="0" w:color="auto"/>
        <w:bottom w:val="none" w:sz="0" w:space="0" w:color="auto"/>
        <w:right w:val="none" w:sz="0" w:space="0" w:color="auto"/>
      </w:divBdr>
    </w:div>
    <w:div w:id="1928997077">
      <w:bodyDiv w:val="1"/>
      <w:marLeft w:val="0"/>
      <w:marRight w:val="0"/>
      <w:marTop w:val="0"/>
      <w:marBottom w:val="0"/>
      <w:divBdr>
        <w:top w:val="none" w:sz="0" w:space="0" w:color="auto"/>
        <w:left w:val="none" w:sz="0" w:space="0" w:color="auto"/>
        <w:bottom w:val="none" w:sz="0" w:space="0" w:color="auto"/>
        <w:right w:val="none" w:sz="0" w:space="0" w:color="auto"/>
      </w:divBdr>
    </w:div>
    <w:div w:id="1929120087">
      <w:bodyDiv w:val="1"/>
      <w:marLeft w:val="0"/>
      <w:marRight w:val="0"/>
      <w:marTop w:val="0"/>
      <w:marBottom w:val="0"/>
      <w:divBdr>
        <w:top w:val="none" w:sz="0" w:space="0" w:color="auto"/>
        <w:left w:val="none" w:sz="0" w:space="0" w:color="auto"/>
        <w:bottom w:val="none" w:sz="0" w:space="0" w:color="auto"/>
        <w:right w:val="none" w:sz="0" w:space="0" w:color="auto"/>
      </w:divBdr>
    </w:div>
    <w:div w:id="1929776519">
      <w:bodyDiv w:val="1"/>
      <w:marLeft w:val="0"/>
      <w:marRight w:val="0"/>
      <w:marTop w:val="0"/>
      <w:marBottom w:val="0"/>
      <w:divBdr>
        <w:top w:val="none" w:sz="0" w:space="0" w:color="auto"/>
        <w:left w:val="none" w:sz="0" w:space="0" w:color="auto"/>
        <w:bottom w:val="none" w:sz="0" w:space="0" w:color="auto"/>
        <w:right w:val="none" w:sz="0" w:space="0" w:color="auto"/>
      </w:divBdr>
    </w:div>
    <w:div w:id="1933588154">
      <w:bodyDiv w:val="1"/>
      <w:marLeft w:val="0"/>
      <w:marRight w:val="0"/>
      <w:marTop w:val="0"/>
      <w:marBottom w:val="0"/>
      <w:divBdr>
        <w:top w:val="none" w:sz="0" w:space="0" w:color="auto"/>
        <w:left w:val="none" w:sz="0" w:space="0" w:color="auto"/>
        <w:bottom w:val="none" w:sz="0" w:space="0" w:color="auto"/>
        <w:right w:val="none" w:sz="0" w:space="0" w:color="auto"/>
      </w:divBdr>
    </w:div>
    <w:div w:id="1937443389">
      <w:bodyDiv w:val="1"/>
      <w:marLeft w:val="0"/>
      <w:marRight w:val="0"/>
      <w:marTop w:val="0"/>
      <w:marBottom w:val="0"/>
      <w:divBdr>
        <w:top w:val="none" w:sz="0" w:space="0" w:color="auto"/>
        <w:left w:val="none" w:sz="0" w:space="0" w:color="auto"/>
        <w:bottom w:val="none" w:sz="0" w:space="0" w:color="auto"/>
        <w:right w:val="none" w:sz="0" w:space="0" w:color="auto"/>
      </w:divBdr>
    </w:div>
    <w:div w:id="1938245640">
      <w:bodyDiv w:val="1"/>
      <w:marLeft w:val="0"/>
      <w:marRight w:val="0"/>
      <w:marTop w:val="0"/>
      <w:marBottom w:val="0"/>
      <w:divBdr>
        <w:top w:val="none" w:sz="0" w:space="0" w:color="auto"/>
        <w:left w:val="none" w:sz="0" w:space="0" w:color="auto"/>
        <w:bottom w:val="none" w:sz="0" w:space="0" w:color="auto"/>
        <w:right w:val="none" w:sz="0" w:space="0" w:color="auto"/>
      </w:divBdr>
    </w:div>
    <w:div w:id="1938562300">
      <w:bodyDiv w:val="1"/>
      <w:marLeft w:val="0"/>
      <w:marRight w:val="0"/>
      <w:marTop w:val="0"/>
      <w:marBottom w:val="0"/>
      <w:divBdr>
        <w:top w:val="none" w:sz="0" w:space="0" w:color="auto"/>
        <w:left w:val="none" w:sz="0" w:space="0" w:color="auto"/>
        <w:bottom w:val="none" w:sz="0" w:space="0" w:color="auto"/>
        <w:right w:val="none" w:sz="0" w:space="0" w:color="auto"/>
      </w:divBdr>
    </w:div>
    <w:div w:id="1938756777">
      <w:bodyDiv w:val="1"/>
      <w:marLeft w:val="0"/>
      <w:marRight w:val="0"/>
      <w:marTop w:val="0"/>
      <w:marBottom w:val="0"/>
      <w:divBdr>
        <w:top w:val="none" w:sz="0" w:space="0" w:color="auto"/>
        <w:left w:val="none" w:sz="0" w:space="0" w:color="auto"/>
        <w:bottom w:val="none" w:sz="0" w:space="0" w:color="auto"/>
        <w:right w:val="none" w:sz="0" w:space="0" w:color="auto"/>
      </w:divBdr>
    </w:div>
    <w:div w:id="1942255772">
      <w:bodyDiv w:val="1"/>
      <w:marLeft w:val="0"/>
      <w:marRight w:val="0"/>
      <w:marTop w:val="0"/>
      <w:marBottom w:val="0"/>
      <w:divBdr>
        <w:top w:val="none" w:sz="0" w:space="0" w:color="auto"/>
        <w:left w:val="none" w:sz="0" w:space="0" w:color="auto"/>
        <w:bottom w:val="none" w:sz="0" w:space="0" w:color="auto"/>
        <w:right w:val="none" w:sz="0" w:space="0" w:color="auto"/>
      </w:divBdr>
    </w:div>
    <w:div w:id="1945528016">
      <w:bodyDiv w:val="1"/>
      <w:marLeft w:val="0"/>
      <w:marRight w:val="0"/>
      <w:marTop w:val="0"/>
      <w:marBottom w:val="0"/>
      <w:divBdr>
        <w:top w:val="none" w:sz="0" w:space="0" w:color="auto"/>
        <w:left w:val="none" w:sz="0" w:space="0" w:color="auto"/>
        <w:bottom w:val="none" w:sz="0" w:space="0" w:color="auto"/>
        <w:right w:val="none" w:sz="0" w:space="0" w:color="auto"/>
      </w:divBdr>
    </w:div>
    <w:div w:id="1951624446">
      <w:bodyDiv w:val="1"/>
      <w:marLeft w:val="0"/>
      <w:marRight w:val="0"/>
      <w:marTop w:val="0"/>
      <w:marBottom w:val="0"/>
      <w:divBdr>
        <w:top w:val="none" w:sz="0" w:space="0" w:color="auto"/>
        <w:left w:val="none" w:sz="0" w:space="0" w:color="auto"/>
        <w:bottom w:val="none" w:sz="0" w:space="0" w:color="auto"/>
        <w:right w:val="none" w:sz="0" w:space="0" w:color="auto"/>
      </w:divBdr>
    </w:div>
    <w:div w:id="1955286398">
      <w:bodyDiv w:val="1"/>
      <w:marLeft w:val="0"/>
      <w:marRight w:val="0"/>
      <w:marTop w:val="0"/>
      <w:marBottom w:val="0"/>
      <w:divBdr>
        <w:top w:val="none" w:sz="0" w:space="0" w:color="auto"/>
        <w:left w:val="none" w:sz="0" w:space="0" w:color="auto"/>
        <w:bottom w:val="none" w:sz="0" w:space="0" w:color="auto"/>
        <w:right w:val="none" w:sz="0" w:space="0" w:color="auto"/>
      </w:divBdr>
    </w:div>
    <w:div w:id="1955557417">
      <w:bodyDiv w:val="1"/>
      <w:marLeft w:val="0"/>
      <w:marRight w:val="0"/>
      <w:marTop w:val="0"/>
      <w:marBottom w:val="0"/>
      <w:divBdr>
        <w:top w:val="none" w:sz="0" w:space="0" w:color="auto"/>
        <w:left w:val="none" w:sz="0" w:space="0" w:color="auto"/>
        <w:bottom w:val="none" w:sz="0" w:space="0" w:color="auto"/>
        <w:right w:val="none" w:sz="0" w:space="0" w:color="auto"/>
      </w:divBdr>
    </w:div>
    <w:div w:id="1956018791">
      <w:bodyDiv w:val="1"/>
      <w:marLeft w:val="0"/>
      <w:marRight w:val="0"/>
      <w:marTop w:val="0"/>
      <w:marBottom w:val="0"/>
      <w:divBdr>
        <w:top w:val="none" w:sz="0" w:space="0" w:color="auto"/>
        <w:left w:val="none" w:sz="0" w:space="0" w:color="auto"/>
        <w:bottom w:val="none" w:sz="0" w:space="0" w:color="auto"/>
        <w:right w:val="none" w:sz="0" w:space="0" w:color="auto"/>
      </w:divBdr>
    </w:div>
    <w:div w:id="1958020775">
      <w:bodyDiv w:val="1"/>
      <w:marLeft w:val="0"/>
      <w:marRight w:val="0"/>
      <w:marTop w:val="0"/>
      <w:marBottom w:val="0"/>
      <w:divBdr>
        <w:top w:val="none" w:sz="0" w:space="0" w:color="auto"/>
        <w:left w:val="none" w:sz="0" w:space="0" w:color="auto"/>
        <w:bottom w:val="none" w:sz="0" w:space="0" w:color="auto"/>
        <w:right w:val="none" w:sz="0" w:space="0" w:color="auto"/>
      </w:divBdr>
    </w:div>
    <w:div w:id="1958562434">
      <w:bodyDiv w:val="1"/>
      <w:marLeft w:val="0"/>
      <w:marRight w:val="0"/>
      <w:marTop w:val="0"/>
      <w:marBottom w:val="0"/>
      <w:divBdr>
        <w:top w:val="none" w:sz="0" w:space="0" w:color="auto"/>
        <w:left w:val="none" w:sz="0" w:space="0" w:color="auto"/>
        <w:bottom w:val="none" w:sz="0" w:space="0" w:color="auto"/>
        <w:right w:val="none" w:sz="0" w:space="0" w:color="auto"/>
      </w:divBdr>
    </w:div>
    <w:div w:id="1958826974">
      <w:bodyDiv w:val="1"/>
      <w:marLeft w:val="0"/>
      <w:marRight w:val="0"/>
      <w:marTop w:val="0"/>
      <w:marBottom w:val="0"/>
      <w:divBdr>
        <w:top w:val="none" w:sz="0" w:space="0" w:color="auto"/>
        <w:left w:val="none" w:sz="0" w:space="0" w:color="auto"/>
        <w:bottom w:val="none" w:sz="0" w:space="0" w:color="auto"/>
        <w:right w:val="none" w:sz="0" w:space="0" w:color="auto"/>
      </w:divBdr>
    </w:div>
    <w:div w:id="1959792623">
      <w:bodyDiv w:val="1"/>
      <w:marLeft w:val="0"/>
      <w:marRight w:val="0"/>
      <w:marTop w:val="0"/>
      <w:marBottom w:val="0"/>
      <w:divBdr>
        <w:top w:val="none" w:sz="0" w:space="0" w:color="auto"/>
        <w:left w:val="none" w:sz="0" w:space="0" w:color="auto"/>
        <w:bottom w:val="none" w:sz="0" w:space="0" w:color="auto"/>
        <w:right w:val="none" w:sz="0" w:space="0" w:color="auto"/>
      </w:divBdr>
    </w:div>
    <w:div w:id="1961260407">
      <w:bodyDiv w:val="1"/>
      <w:marLeft w:val="0"/>
      <w:marRight w:val="0"/>
      <w:marTop w:val="0"/>
      <w:marBottom w:val="0"/>
      <w:divBdr>
        <w:top w:val="none" w:sz="0" w:space="0" w:color="auto"/>
        <w:left w:val="none" w:sz="0" w:space="0" w:color="auto"/>
        <w:bottom w:val="none" w:sz="0" w:space="0" w:color="auto"/>
        <w:right w:val="none" w:sz="0" w:space="0" w:color="auto"/>
      </w:divBdr>
    </w:div>
    <w:div w:id="1961908611">
      <w:bodyDiv w:val="1"/>
      <w:marLeft w:val="0"/>
      <w:marRight w:val="0"/>
      <w:marTop w:val="0"/>
      <w:marBottom w:val="0"/>
      <w:divBdr>
        <w:top w:val="none" w:sz="0" w:space="0" w:color="auto"/>
        <w:left w:val="none" w:sz="0" w:space="0" w:color="auto"/>
        <w:bottom w:val="none" w:sz="0" w:space="0" w:color="auto"/>
        <w:right w:val="none" w:sz="0" w:space="0" w:color="auto"/>
      </w:divBdr>
    </w:div>
    <w:div w:id="1962110889">
      <w:bodyDiv w:val="1"/>
      <w:marLeft w:val="0"/>
      <w:marRight w:val="0"/>
      <w:marTop w:val="0"/>
      <w:marBottom w:val="0"/>
      <w:divBdr>
        <w:top w:val="none" w:sz="0" w:space="0" w:color="auto"/>
        <w:left w:val="none" w:sz="0" w:space="0" w:color="auto"/>
        <w:bottom w:val="none" w:sz="0" w:space="0" w:color="auto"/>
        <w:right w:val="none" w:sz="0" w:space="0" w:color="auto"/>
      </w:divBdr>
    </w:div>
    <w:div w:id="1970428584">
      <w:bodyDiv w:val="1"/>
      <w:marLeft w:val="0"/>
      <w:marRight w:val="0"/>
      <w:marTop w:val="0"/>
      <w:marBottom w:val="0"/>
      <w:divBdr>
        <w:top w:val="none" w:sz="0" w:space="0" w:color="auto"/>
        <w:left w:val="none" w:sz="0" w:space="0" w:color="auto"/>
        <w:bottom w:val="none" w:sz="0" w:space="0" w:color="auto"/>
        <w:right w:val="none" w:sz="0" w:space="0" w:color="auto"/>
      </w:divBdr>
    </w:div>
    <w:div w:id="1972588551">
      <w:bodyDiv w:val="1"/>
      <w:marLeft w:val="0"/>
      <w:marRight w:val="0"/>
      <w:marTop w:val="0"/>
      <w:marBottom w:val="0"/>
      <w:divBdr>
        <w:top w:val="none" w:sz="0" w:space="0" w:color="auto"/>
        <w:left w:val="none" w:sz="0" w:space="0" w:color="auto"/>
        <w:bottom w:val="none" w:sz="0" w:space="0" w:color="auto"/>
        <w:right w:val="none" w:sz="0" w:space="0" w:color="auto"/>
      </w:divBdr>
    </w:div>
    <w:div w:id="1976719790">
      <w:bodyDiv w:val="1"/>
      <w:marLeft w:val="0"/>
      <w:marRight w:val="0"/>
      <w:marTop w:val="0"/>
      <w:marBottom w:val="0"/>
      <w:divBdr>
        <w:top w:val="none" w:sz="0" w:space="0" w:color="auto"/>
        <w:left w:val="none" w:sz="0" w:space="0" w:color="auto"/>
        <w:bottom w:val="none" w:sz="0" w:space="0" w:color="auto"/>
        <w:right w:val="none" w:sz="0" w:space="0" w:color="auto"/>
      </w:divBdr>
    </w:div>
    <w:div w:id="1978798728">
      <w:bodyDiv w:val="1"/>
      <w:marLeft w:val="0"/>
      <w:marRight w:val="0"/>
      <w:marTop w:val="0"/>
      <w:marBottom w:val="0"/>
      <w:divBdr>
        <w:top w:val="none" w:sz="0" w:space="0" w:color="auto"/>
        <w:left w:val="none" w:sz="0" w:space="0" w:color="auto"/>
        <w:bottom w:val="none" w:sz="0" w:space="0" w:color="auto"/>
        <w:right w:val="none" w:sz="0" w:space="0" w:color="auto"/>
      </w:divBdr>
    </w:div>
    <w:div w:id="1980694724">
      <w:bodyDiv w:val="1"/>
      <w:marLeft w:val="0"/>
      <w:marRight w:val="0"/>
      <w:marTop w:val="0"/>
      <w:marBottom w:val="0"/>
      <w:divBdr>
        <w:top w:val="none" w:sz="0" w:space="0" w:color="auto"/>
        <w:left w:val="none" w:sz="0" w:space="0" w:color="auto"/>
        <w:bottom w:val="none" w:sz="0" w:space="0" w:color="auto"/>
        <w:right w:val="none" w:sz="0" w:space="0" w:color="auto"/>
      </w:divBdr>
    </w:div>
    <w:div w:id="1982466248">
      <w:bodyDiv w:val="1"/>
      <w:marLeft w:val="0"/>
      <w:marRight w:val="0"/>
      <w:marTop w:val="0"/>
      <w:marBottom w:val="0"/>
      <w:divBdr>
        <w:top w:val="none" w:sz="0" w:space="0" w:color="auto"/>
        <w:left w:val="none" w:sz="0" w:space="0" w:color="auto"/>
        <w:bottom w:val="none" w:sz="0" w:space="0" w:color="auto"/>
        <w:right w:val="none" w:sz="0" w:space="0" w:color="auto"/>
      </w:divBdr>
    </w:div>
    <w:div w:id="1986855474">
      <w:bodyDiv w:val="1"/>
      <w:marLeft w:val="0"/>
      <w:marRight w:val="0"/>
      <w:marTop w:val="0"/>
      <w:marBottom w:val="0"/>
      <w:divBdr>
        <w:top w:val="none" w:sz="0" w:space="0" w:color="auto"/>
        <w:left w:val="none" w:sz="0" w:space="0" w:color="auto"/>
        <w:bottom w:val="none" w:sz="0" w:space="0" w:color="auto"/>
        <w:right w:val="none" w:sz="0" w:space="0" w:color="auto"/>
      </w:divBdr>
    </w:div>
    <w:div w:id="1987278552">
      <w:bodyDiv w:val="1"/>
      <w:marLeft w:val="0"/>
      <w:marRight w:val="0"/>
      <w:marTop w:val="0"/>
      <w:marBottom w:val="0"/>
      <w:divBdr>
        <w:top w:val="none" w:sz="0" w:space="0" w:color="auto"/>
        <w:left w:val="none" w:sz="0" w:space="0" w:color="auto"/>
        <w:bottom w:val="none" w:sz="0" w:space="0" w:color="auto"/>
        <w:right w:val="none" w:sz="0" w:space="0" w:color="auto"/>
      </w:divBdr>
    </w:div>
    <w:div w:id="1987316338">
      <w:bodyDiv w:val="1"/>
      <w:marLeft w:val="0"/>
      <w:marRight w:val="0"/>
      <w:marTop w:val="0"/>
      <w:marBottom w:val="0"/>
      <w:divBdr>
        <w:top w:val="none" w:sz="0" w:space="0" w:color="auto"/>
        <w:left w:val="none" w:sz="0" w:space="0" w:color="auto"/>
        <w:bottom w:val="none" w:sz="0" w:space="0" w:color="auto"/>
        <w:right w:val="none" w:sz="0" w:space="0" w:color="auto"/>
      </w:divBdr>
    </w:div>
    <w:div w:id="1988587636">
      <w:bodyDiv w:val="1"/>
      <w:marLeft w:val="0"/>
      <w:marRight w:val="0"/>
      <w:marTop w:val="0"/>
      <w:marBottom w:val="0"/>
      <w:divBdr>
        <w:top w:val="none" w:sz="0" w:space="0" w:color="auto"/>
        <w:left w:val="none" w:sz="0" w:space="0" w:color="auto"/>
        <w:bottom w:val="none" w:sz="0" w:space="0" w:color="auto"/>
        <w:right w:val="none" w:sz="0" w:space="0" w:color="auto"/>
      </w:divBdr>
    </w:div>
    <w:div w:id="1992905431">
      <w:bodyDiv w:val="1"/>
      <w:marLeft w:val="0"/>
      <w:marRight w:val="0"/>
      <w:marTop w:val="0"/>
      <w:marBottom w:val="0"/>
      <w:divBdr>
        <w:top w:val="none" w:sz="0" w:space="0" w:color="auto"/>
        <w:left w:val="none" w:sz="0" w:space="0" w:color="auto"/>
        <w:bottom w:val="none" w:sz="0" w:space="0" w:color="auto"/>
        <w:right w:val="none" w:sz="0" w:space="0" w:color="auto"/>
      </w:divBdr>
    </w:div>
    <w:div w:id="1994329622">
      <w:bodyDiv w:val="1"/>
      <w:marLeft w:val="0"/>
      <w:marRight w:val="0"/>
      <w:marTop w:val="0"/>
      <w:marBottom w:val="0"/>
      <w:divBdr>
        <w:top w:val="none" w:sz="0" w:space="0" w:color="auto"/>
        <w:left w:val="none" w:sz="0" w:space="0" w:color="auto"/>
        <w:bottom w:val="none" w:sz="0" w:space="0" w:color="auto"/>
        <w:right w:val="none" w:sz="0" w:space="0" w:color="auto"/>
      </w:divBdr>
    </w:div>
    <w:div w:id="1995063560">
      <w:bodyDiv w:val="1"/>
      <w:marLeft w:val="0"/>
      <w:marRight w:val="0"/>
      <w:marTop w:val="0"/>
      <w:marBottom w:val="0"/>
      <w:divBdr>
        <w:top w:val="none" w:sz="0" w:space="0" w:color="auto"/>
        <w:left w:val="none" w:sz="0" w:space="0" w:color="auto"/>
        <w:bottom w:val="none" w:sz="0" w:space="0" w:color="auto"/>
        <w:right w:val="none" w:sz="0" w:space="0" w:color="auto"/>
      </w:divBdr>
    </w:div>
    <w:div w:id="1997680995">
      <w:bodyDiv w:val="1"/>
      <w:marLeft w:val="0"/>
      <w:marRight w:val="0"/>
      <w:marTop w:val="0"/>
      <w:marBottom w:val="0"/>
      <w:divBdr>
        <w:top w:val="none" w:sz="0" w:space="0" w:color="auto"/>
        <w:left w:val="none" w:sz="0" w:space="0" w:color="auto"/>
        <w:bottom w:val="none" w:sz="0" w:space="0" w:color="auto"/>
        <w:right w:val="none" w:sz="0" w:space="0" w:color="auto"/>
      </w:divBdr>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
    <w:div w:id="1998224237">
      <w:bodyDiv w:val="1"/>
      <w:marLeft w:val="0"/>
      <w:marRight w:val="0"/>
      <w:marTop w:val="0"/>
      <w:marBottom w:val="0"/>
      <w:divBdr>
        <w:top w:val="none" w:sz="0" w:space="0" w:color="auto"/>
        <w:left w:val="none" w:sz="0" w:space="0" w:color="auto"/>
        <w:bottom w:val="none" w:sz="0" w:space="0" w:color="auto"/>
        <w:right w:val="none" w:sz="0" w:space="0" w:color="auto"/>
      </w:divBdr>
    </w:div>
    <w:div w:id="1998225072">
      <w:bodyDiv w:val="1"/>
      <w:marLeft w:val="0"/>
      <w:marRight w:val="0"/>
      <w:marTop w:val="0"/>
      <w:marBottom w:val="0"/>
      <w:divBdr>
        <w:top w:val="none" w:sz="0" w:space="0" w:color="auto"/>
        <w:left w:val="none" w:sz="0" w:space="0" w:color="auto"/>
        <w:bottom w:val="none" w:sz="0" w:space="0" w:color="auto"/>
        <w:right w:val="none" w:sz="0" w:space="0" w:color="auto"/>
      </w:divBdr>
    </w:div>
    <w:div w:id="2006088270">
      <w:bodyDiv w:val="1"/>
      <w:marLeft w:val="0"/>
      <w:marRight w:val="0"/>
      <w:marTop w:val="0"/>
      <w:marBottom w:val="0"/>
      <w:divBdr>
        <w:top w:val="none" w:sz="0" w:space="0" w:color="auto"/>
        <w:left w:val="none" w:sz="0" w:space="0" w:color="auto"/>
        <w:bottom w:val="none" w:sz="0" w:space="0" w:color="auto"/>
        <w:right w:val="none" w:sz="0" w:space="0" w:color="auto"/>
      </w:divBdr>
    </w:div>
    <w:div w:id="2006131378">
      <w:bodyDiv w:val="1"/>
      <w:marLeft w:val="0"/>
      <w:marRight w:val="0"/>
      <w:marTop w:val="0"/>
      <w:marBottom w:val="0"/>
      <w:divBdr>
        <w:top w:val="none" w:sz="0" w:space="0" w:color="auto"/>
        <w:left w:val="none" w:sz="0" w:space="0" w:color="auto"/>
        <w:bottom w:val="none" w:sz="0" w:space="0" w:color="auto"/>
        <w:right w:val="none" w:sz="0" w:space="0" w:color="auto"/>
      </w:divBdr>
    </w:div>
    <w:div w:id="2011179377">
      <w:bodyDiv w:val="1"/>
      <w:marLeft w:val="0"/>
      <w:marRight w:val="0"/>
      <w:marTop w:val="0"/>
      <w:marBottom w:val="0"/>
      <w:divBdr>
        <w:top w:val="none" w:sz="0" w:space="0" w:color="auto"/>
        <w:left w:val="none" w:sz="0" w:space="0" w:color="auto"/>
        <w:bottom w:val="none" w:sz="0" w:space="0" w:color="auto"/>
        <w:right w:val="none" w:sz="0" w:space="0" w:color="auto"/>
      </w:divBdr>
    </w:div>
    <w:div w:id="2016490497">
      <w:bodyDiv w:val="1"/>
      <w:marLeft w:val="0"/>
      <w:marRight w:val="0"/>
      <w:marTop w:val="0"/>
      <w:marBottom w:val="0"/>
      <w:divBdr>
        <w:top w:val="none" w:sz="0" w:space="0" w:color="auto"/>
        <w:left w:val="none" w:sz="0" w:space="0" w:color="auto"/>
        <w:bottom w:val="none" w:sz="0" w:space="0" w:color="auto"/>
        <w:right w:val="none" w:sz="0" w:space="0" w:color="auto"/>
      </w:divBdr>
    </w:div>
    <w:div w:id="2018800097">
      <w:bodyDiv w:val="1"/>
      <w:marLeft w:val="0"/>
      <w:marRight w:val="0"/>
      <w:marTop w:val="0"/>
      <w:marBottom w:val="0"/>
      <w:divBdr>
        <w:top w:val="none" w:sz="0" w:space="0" w:color="auto"/>
        <w:left w:val="none" w:sz="0" w:space="0" w:color="auto"/>
        <w:bottom w:val="none" w:sz="0" w:space="0" w:color="auto"/>
        <w:right w:val="none" w:sz="0" w:space="0" w:color="auto"/>
      </w:divBdr>
    </w:div>
    <w:div w:id="2022537515">
      <w:bodyDiv w:val="1"/>
      <w:marLeft w:val="0"/>
      <w:marRight w:val="0"/>
      <w:marTop w:val="0"/>
      <w:marBottom w:val="0"/>
      <w:divBdr>
        <w:top w:val="none" w:sz="0" w:space="0" w:color="auto"/>
        <w:left w:val="none" w:sz="0" w:space="0" w:color="auto"/>
        <w:bottom w:val="none" w:sz="0" w:space="0" w:color="auto"/>
        <w:right w:val="none" w:sz="0" w:space="0" w:color="auto"/>
      </w:divBdr>
    </w:div>
    <w:div w:id="2024239679">
      <w:bodyDiv w:val="1"/>
      <w:marLeft w:val="0"/>
      <w:marRight w:val="0"/>
      <w:marTop w:val="0"/>
      <w:marBottom w:val="0"/>
      <w:divBdr>
        <w:top w:val="none" w:sz="0" w:space="0" w:color="auto"/>
        <w:left w:val="none" w:sz="0" w:space="0" w:color="auto"/>
        <w:bottom w:val="none" w:sz="0" w:space="0" w:color="auto"/>
        <w:right w:val="none" w:sz="0" w:space="0" w:color="auto"/>
      </w:divBdr>
    </w:div>
    <w:div w:id="2025402210">
      <w:bodyDiv w:val="1"/>
      <w:marLeft w:val="0"/>
      <w:marRight w:val="0"/>
      <w:marTop w:val="0"/>
      <w:marBottom w:val="0"/>
      <w:divBdr>
        <w:top w:val="none" w:sz="0" w:space="0" w:color="auto"/>
        <w:left w:val="none" w:sz="0" w:space="0" w:color="auto"/>
        <w:bottom w:val="none" w:sz="0" w:space="0" w:color="auto"/>
        <w:right w:val="none" w:sz="0" w:space="0" w:color="auto"/>
      </w:divBdr>
    </w:div>
    <w:div w:id="2026051014">
      <w:bodyDiv w:val="1"/>
      <w:marLeft w:val="0"/>
      <w:marRight w:val="0"/>
      <w:marTop w:val="0"/>
      <w:marBottom w:val="0"/>
      <w:divBdr>
        <w:top w:val="none" w:sz="0" w:space="0" w:color="auto"/>
        <w:left w:val="none" w:sz="0" w:space="0" w:color="auto"/>
        <w:bottom w:val="none" w:sz="0" w:space="0" w:color="auto"/>
        <w:right w:val="none" w:sz="0" w:space="0" w:color="auto"/>
      </w:divBdr>
    </w:div>
    <w:div w:id="2030986918">
      <w:bodyDiv w:val="1"/>
      <w:marLeft w:val="0"/>
      <w:marRight w:val="0"/>
      <w:marTop w:val="0"/>
      <w:marBottom w:val="0"/>
      <w:divBdr>
        <w:top w:val="none" w:sz="0" w:space="0" w:color="auto"/>
        <w:left w:val="none" w:sz="0" w:space="0" w:color="auto"/>
        <w:bottom w:val="none" w:sz="0" w:space="0" w:color="auto"/>
        <w:right w:val="none" w:sz="0" w:space="0" w:color="auto"/>
      </w:divBdr>
    </w:div>
    <w:div w:id="2032611681">
      <w:bodyDiv w:val="1"/>
      <w:marLeft w:val="0"/>
      <w:marRight w:val="0"/>
      <w:marTop w:val="0"/>
      <w:marBottom w:val="0"/>
      <w:divBdr>
        <w:top w:val="none" w:sz="0" w:space="0" w:color="auto"/>
        <w:left w:val="none" w:sz="0" w:space="0" w:color="auto"/>
        <w:bottom w:val="none" w:sz="0" w:space="0" w:color="auto"/>
        <w:right w:val="none" w:sz="0" w:space="0" w:color="auto"/>
      </w:divBdr>
    </w:div>
    <w:div w:id="2035500322">
      <w:bodyDiv w:val="1"/>
      <w:marLeft w:val="0"/>
      <w:marRight w:val="0"/>
      <w:marTop w:val="0"/>
      <w:marBottom w:val="0"/>
      <w:divBdr>
        <w:top w:val="none" w:sz="0" w:space="0" w:color="auto"/>
        <w:left w:val="none" w:sz="0" w:space="0" w:color="auto"/>
        <w:bottom w:val="none" w:sz="0" w:space="0" w:color="auto"/>
        <w:right w:val="none" w:sz="0" w:space="0" w:color="auto"/>
      </w:divBdr>
    </w:div>
    <w:div w:id="2036422717">
      <w:bodyDiv w:val="1"/>
      <w:marLeft w:val="0"/>
      <w:marRight w:val="0"/>
      <w:marTop w:val="0"/>
      <w:marBottom w:val="0"/>
      <w:divBdr>
        <w:top w:val="none" w:sz="0" w:space="0" w:color="auto"/>
        <w:left w:val="none" w:sz="0" w:space="0" w:color="auto"/>
        <w:bottom w:val="none" w:sz="0" w:space="0" w:color="auto"/>
        <w:right w:val="none" w:sz="0" w:space="0" w:color="auto"/>
      </w:divBdr>
    </w:div>
    <w:div w:id="2039115500">
      <w:bodyDiv w:val="1"/>
      <w:marLeft w:val="0"/>
      <w:marRight w:val="0"/>
      <w:marTop w:val="0"/>
      <w:marBottom w:val="0"/>
      <w:divBdr>
        <w:top w:val="none" w:sz="0" w:space="0" w:color="auto"/>
        <w:left w:val="none" w:sz="0" w:space="0" w:color="auto"/>
        <w:bottom w:val="none" w:sz="0" w:space="0" w:color="auto"/>
        <w:right w:val="none" w:sz="0" w:space="0" w:color="auto"/>
      </w:divBdr>
    </w:div>
    <w:div w:id="2039575390">
      <w:bodyDiv w:val="1"/>
      <w:marLeft w:val="0"/>
      <w:marRight w:val="0"/>
      <w:marTop w:val="0"/>
      <w:marBottom w:val="0"/>
      <w:divBdr>
        <w:top w:val="none" w:sz="0" w:space="0" w:color="auto"/>
        <w:left w:val="none" w:sz="0" w:space="0" w:color="auto"/>
        <w:bottom w:val="none" w:sz="0" w:space="0" w:color="auto"/>
        <w:right w:val="none" w:sz="0" w:space="0" w:color="auto"/>
      </w:divBdr>
    </w:div>
    <w:div w:id="2043020211">
      <w:bodyDiv w:val="1"/>
      <w:marLeft w:val="0"/>
      <w:marRight w:val="0"/>
      <w:marTop w:val="0"/>
      <w:marBottom w:val="0"/>
      <w:divBdr>
        <w:top w:val="none" w:sz="0" w:space="0" w:color="auto"/>
        <w:left w:val="none" w:sz="0" w:space="0" w:color="auto"/>
        <w:bottom w:val="none" w:sz="0" w:space="0" w:color="auto"/>
        <w:right w:val="none" w:sz="0" w:space="0" w:color="auto"/>
      </w:divBdr>
    </w:div>
    <w:div w:id="2043166122">
      <w:bodyDiv w:val="1"/>
      <w:marLeft w:val="0"/>
      <w:marRight w:val="0"/>
      <w:marTop w:val="0"/>
      <w:marBottom w:val="0"/>
      <w:divBdr>
        <w:top w:val="none" w:sz="0" w:space="0" w:color="auto"/>
        <w:left w:val="none" w:sz="0" w:space="0" w:color="auto"/>
        <w:bottom w:val="none" w:sz="0" w:space="0" w:color="auto"/>
        <w:right w:val="none" w:sz="0" w:space="0" w:color="auto"/>
      </w:divBdr>
    </w:div>
    <w:div w:id="2046829578">
      <w:bodyDiv w:val="1"/>
      <w:marLeft w:val="0"/>
      <w:marRight w:val="0"/>
      <w:marTop w:val="0"/>
      <w:marBottom w:val="0"/>
      <w:divBdr>
        <w:top w:val="none" w:sz="0" w:space="0" w:color="auto"/>
        <w:left w:val="none" w:sz="0" w:space="0" w:color="auto"/>
        <w:bottom w:val="none" w:sz="0" w:space="0" w:color="auto"/>
        <w:right w:val="none" w:sz="0" w:space="0" w:color="auto"/>
      </w:divBdr>
    </w:div>
    <w:div w:id="2047482139">
      <w:bodyDiv w:val="1"/>
      <w:marLeft w:val="0"/>
      <w:marRight w:val="0"/>
      <w:marTop w:val="0"/>
      <w:marBottom w:val="0"/>
      <w:divBdr>
        <w:top w:val="none" w:sz="0" w:space="0" w:color="auto"/>
        <w:left w:val="none" w:sz="0" w:space="0" w:color="auto"/>
        <w:bottom w:val="none" w:sz="0" w:space="0" w:color="auto"/>
        <w:right w:val="none" w:sz="0" w:space="0" w:color="auto"/>
      </w:divBdr>
    </w:div>
    <w:div w:id="2050645177">
      <w:bodyDiv w:val="1"/>
      <w:marLeft w:val="0"/>
      <w:marRight w:val="0"/>
      <w:marTop w:val="0"/>
      <w:marBottom w:val="0"/>
      <w:divBdr>
        <w:top w:val="none" w:sz="0" w:space="0" w:color="auto"/>
        <w:left w:val="none" w:sz="0" w:space="0" w:color="auto"/>
        <w:bottom w:val="none" w:sz="0" w:space="0" w:color="auto"/>
        <w:right w:val="none" w:sz="0" w:space="0" w:color="auto"/>
      </w:divBdr>
    </w:div>
    <w:div w:id="2055034941">
      <w:bodyDiv w:val="1"/>
      <w:marLeft w:val="0"/>
      <w:marRight w:val="0"/>
      <w:marTop w:val="0"/>
      <w:marBottom w:val="0"/>
      <w:divBdr>
        <w:top w:val="none" w:sz="0" w:space="0" w:color="auto"/>
        <w:left w:val="none" w:sz="0" w:space="0" w:color="auto"/>
        <w:bottom w:val="none" w:sz="0" w:space="0" w:color="auto"/>
        <w:right w:val="none" w:sz="0" w:space="0" w:color="auto"/>
      </w:divBdr>
    </w:div>
    <w:div w:id="2057502961">
      <w:bodyDiv w:val="1"/>
      <w:marLeft w:val="0"/>
      <w:marRight w:val="0"/>
      <w:marTop w:val="0"/>
      <w:marBottom w:val="0"/>
      <w:divBdr>
        <w:top w:val="none" w:sz="0" w:space="0" w:color="auto"/>
        <w:left w:val="none" w:sz="0" w:space="0" w:color="auto"/>
        <w:bottom w:val="none" w:sz="0" w:space="0" w:color="auto"/>
        <w:right w:val="none" w:sz="0" w:space="0" w:color="auto"/>
      </w:divBdr>
    </w:div>
    <w:div w:id="2058621837">
      <w:bodyDiv w:val="1"/>
      <w:marLeft w:val="0"/>
      <w:marRight w:val="0"/>
      <w:marTop w:val="0"/>
      <w:marBottom w:val="0"/>
      <w:divBdr>
        <w:top w:val="none" w:sz="0" w:space="0" w:color="auto"/>
        <w:left w:val="none" w:sz="0" w:space="0" w:color="auto"/>
        <w:bottom w:val="none" w:sz="0" w:space="0" w:color="auto"/>
        <w:right w:val="none" w:sz="0" w:space="0" w:color="auto"/>
      </w:divBdr>
    </w:div>
    <w:div w:id="2059280276">
      <w:bodyDiv w:val="1"/>
      <w:marLeft w:val="0"/>
      <w:marRight w:val="0"/>
      <w:marTop w:val="0"/>
      <w:marBottom w:val="0"/>
      <w:divBdr>
        <w:top w:val="none" w:sz="0" w:space="0" w:color="auto"/>
        <w:left w:val="none" w:sz="0" w:space="0" w:color="auto"/>
        <w:bottom w:val="none" w:sz="0" w:space="0" w:color="auto"/>
        <w:right w:val="none" w:sz="0" w:space="0" w:color="auto"/>
      </w:divBdr>
    </w:div>
    <w:div w:id="2059547936">
      <w:bodyDiv w:val="1"/>
      <w:marLeft w:val="0"/>
      <w:marRight w:val="0"/>
      <w:marTop w:val="0"/>
      <w:marBottom w:val="0"/>
      <w:divBdr>
        <w:top w:val="none" w:sz="0" w:space="0" w:color="auto"/>
        <w:left w:val="none" w:sz="0" w:space="0" w:color="auto"/>
        <w:bottom w:val="none" w:sz="0" w:space="0" w:color="auto"/>
        <w:right w:val="none" w:sz="0" w:space="0" w:color="auto"/>
      </w:divBdr>
    </w:div>
    <w:div w:id="2059625405">
      <w:bodyDiv w:val="1"/>
      <w:marLeft w:val="0"/>
      <w:marRight w:val="0"/>
      <w:marTop w:val="0"/>
      <w:marBottom w:val="0"/>
      <w:divBdr>
        <w:top w:val="none" w:sz="0" w:space="0" w:color="auto"/>
        <w:left w:val="none" w:sz="0" w:space="0" w:color="auto"/>
        <w:bottom w:val="none" w:sz="0" w:space="0" w:color="auto"/>
        <w:right w:val="none" w:sz="0" w:space="0" w:color="auto"/>
      </w:divBdr>
    </w:div>
    <w:div w:id="2061007472">
      <w:bodyDiv w:val="1"/>
      <w:marLeft w:val="0"/>
      <w:marRight w:val="0"/>
      <w:marTop w:val="0"/>
      <w:marBottom w:val="0"/>
      <w:divBdr>
        <w:top w:val="none" w:sz="0" w:space="0" w:color="auto"/>
        <w:left w:val="none" w:sz="0" w:space="0" w:color="auto"/>
        <w:bottom w:val="none" w:sz="0" w:space="0" w:color="auto"/>
        <w:right w:val="none" w:sz="0" w:space="0" w:color="auto"/>
      </w:divBdr>
    </w:div>
    <w:div w:id="2063551192">
      <w:bodyDiv w:val="1"/>
      <w:marLeft w:val="0"/>
      <w:marRight w:val="0"/>
      <w:marTop w:val="0"/>
      <w:marBottom w:val="0"/>
      <w:divBdr>
        <w:top w:val="none" w:sz="0" w:space="0" w:color="auto"/>
        <w:left w:val="none" w:sz="0" w:space="0" w:color="auto"/>
        <w:bottom w:val="none" w:sz="0" w:space="0" w:color="auto"/>
        <w:right w:val="none" w:sz="0" w:space="0" w:color="auto"/>
      </w:divBdr>
    </w:div>
    <w:div w:id="2065640999">
      <w:bodyDiv w:val="1"/>
      <w:marLeft w:val="0"/>
      <w:marRight w:val="0"/>
      <w:marTop w:val="0"/>
      <w:marBottom w:val="0"/>
      <w:divBdr>
        <w:top w:val="none" w:sz="0" w:space="0" w:color="auto"/>
        <w:left w:val="none" w:sz="0" w:space="0" w:color="auto"/>
        <w:bottom w:val="none" w:sz="0" w:space="0" w:color="auto"/>
        <w:right w:val="none" w:sz="0" w:space="0" w:color="auto"/>
      </w:divBdr>
    </w:div>
    <w:div w:id="2066297349">
      <w:bodyDiv w:val="1"/>
      <w:marLeft w:val="0"/>
      <w:marRight w:val="0"/>
      <w:marTop w:val="0"/>
      <w:marBottom w:val="0"/>
      <w:divBdr>
        <w:top w:val="none" w:sz="0" w:space="0" w:color="auto"/>
        <w:left w:val="none" w:sz="0" w:space="0" w:color="auto"/>
        <w:bottom w:val="none" w:sz="0" w:space="0" w:color="auto"/>
        <w:right w:val="none" w:sz="0" w:space="0" w:color="auto"/>
      </w:divBdr>
    </w:div>
    <w:div w:id="2069764967">
      <w:bodyDiv w:val="1"/>
      <w:marLeft w:val="0"/>
      <w:marRight w:val="0"/>
      <w:marTop w:val="0"/>
      <w:marBottom w:val="0"/>
      <w:divBdr>
        <w:top w:val="none" w:sz="0" w:space="0" w:color="auto"/>
        <w:left w:val="none" w:sz="0" w:space="0" w:color="auto"/>
        <w:bottom w:val="none" w:sz="0" w:space="0" w:color="auto"/>
        <w:right w:val="none" w:sz="0" w:space="0" w:color="auto"/>
      </w:divBdr>
    </w:div>
    <w:div w:id="2073190968">
      <w:bodyDiv w:val="1"/>
      <w:marLeft w:val="0"/>
      <w:marRight w:val="0"/>
      <w:marTop w:val="0"/>
      <w:marBottom w:val="0"/>
      <w:divBdr>
        <w:top w:val="none" w:sz="0" w:space="0" w:color="auto"/>
        <w:left w:val="none" w:sz="0" w:space="0" w:color="auto"/>
        <w:bottom w:val="none" w:sz="0" w:space="0" w:color="auto"/>
        <w:right w:val="none" w:sz="0" w:space="0" w:color="auto"/>
      </w:divBdr>
    </w:div>
    <w:div w:id="2074693251">
      <w:bodyDiv w:val="1"/>
      <w:marLeft w:val="0"/>
      <w:marRight w:val="0"/>
      <w:marTop w:val="0"/>
      <w:marBottom w:val="0"/>
      <w:divBdr>
        <w:top w:val="none" w:sz="0" w:space="0" w:color="auto"/>
        <w:left w:val="none" w:sz="0" w:space="0" w:color="auto"/>
        <w:bottom w:val="none" w:sz="0" w:space="0" w:color="auto"/>
        <w:right w:val="none" w:sz="0" w:space="0" w:color="auto"/>
      </w:divBdr>
    </w:div>
    <w:div w:id="2076320654">
      <w:bodyDiv w:val="1"/>
      <w:marLeft w:val="0"/>
      <w:marRight w:val="0"/>
      <w:marTop w:val="0"/>
      <w:marBottom w:val="0"/>
      <w:divBdr>
        <w:top w:val="none" w:sz="0" w:space="0" w:color="auto"/>
        <w:left w:val="none" w:sz="0" w:space="0" w:color="auto"/>
        <w:bottom w:val="none" w:sz="0" w:space="0" w:color="auto"/>
        <w:right w:val="none" w:sz="0" w:space="0" w:color="auto"/>
      </w:divBdr>
    </w:div>
    <w:div w:id="2076321252">
      <w:bodyDiv w:val="1"/>
      <w:marLeft w:val="0"/>
      <w:marRight w:val="0"/>
      <w:marTop w:val="0"/>
      <w:marBottom w:val="0"/>
      <w:divBdr>
        <w:top w:val="none" w:sz="0" w:space="0" w:color="auto"/>
        <w:left w:val="none" w:sz="0" w:space="0" w:color="auto"/>
        <w:bottom w:val="none" w:sz="0" w:space="0" w:color="auto"/>
        <w:right w:val="none" w:sz="0" w:space="0" w:color="auto"/>
      </w:divBdr>
    </w:div>
    <w:div w:id="2077317390">
      <w:bodyDiv w:val="1"/>
      <w:marLeft w:val="0"/>
      <w:marRight w:val="0"/>
      <w:marTop w:val="0"/>
      <w:marBottom w:val="0"/>
      <w:divBdr>
        <w:top w:val="none" w:sz="0" w:space="0" w:color="auto"/>
        <w:left w:val="none" w:sz="0" w:space="0" w:color="auto"/>
        <w:bottom w:val="none" w:sz="0" w:space="0" w:color="auto"/>
        <w:right w:val="none" w:sz="0" w:space="0" w:color="auto"/>
      </w:divBdr>
    </w:div>
    <w:div w:id="2077701987">
      <w:bodyDiv w:val="1"/>
      <w:marLeft w:val="0"/>
      <w:marRight w:val="0"/>
      <w:marTop w:val="0"/>
      <w:marBottom w:val="0"/>
      <w:divBdr>
        <w:top w:val="none" w:sz="0" w:space="0" w:color="auto"/>
        <w:left w:val="none" w:sz="0" w:space="0" w:color="auto"/>
        <w:bottom w:val="none" w:sz="0" w:space="0" w:color="auto"/>
        <w:right w:val="none" w:sz="0" w:space="0" w:color="auto"/>
      </w:divBdr>
    </w:div>
    <w:div w:id="2078895543">
      <w:bodyDiv w:val="1"/>
      <w:marLeft w:val="0"/>
      <w:marRight w:val="0"/>
      <w:marTop w:val="0"/>
      <w:marBottom w:val="0"/>
      <w:divBdr>
        <w:top w:val="none" w:sz="0" w:space="0" w:color="auto"/>
        <w:left w:val="none" w:sz="0" w:space="0" w:color="auto"/>
        <w:bottom w:val="none" w:sz="0" w:space="0" w:color="auto"/>
        <w:right w:val="none" w:sz="0" w:space="0" w:color="auto"/>
      </w:divBdr>
    </w:div>
    <w:div w:id="2081948860">
      <w:bodyDiv w:val="1"/>
      <w:marLeft w:val="0"/>
      <w:marRight w:val="0"/>
      <w:marTop w:val="0"/>
      <w:marBottom w:val="0"/>
      <w:divBdr>
        <w:top w:val="none" w:sz="0" w:space="0" w:color="auto"/>
        <w:left w:val="none" w:sz="0" w:space="0" w:color="auto"/>
        <w:bottom w:val="none" w:sz="0" w:space="0" w:color="auto"/>
        <w:right w:val="none" w:sz="0" w:space="0" w:color="auto"/>
      </w:divBdr>
    </w:div>
    <w:div w:id="2085443595">
      <w:bodyDiv w:val="1"/>
      <w:marLeft w:val="0"/>
      <w:marRight w:val="0"/>
      <w:marTop w:val="0"/>
      <w:marBottom w:val="0"/>
      <w:divBdr>
        <w:top w:val="none" w:sz="0" w:space="0" w:color="auto"/>
        <w:left w:val="none" w:sz="0" w:space="0" w:color="auto"/>
        <w:bottom w:val="none" w:sz="0" w:space="0" w:color="auto"/>
        <w:right w:val="none" w:sz="0" w:space="0" w:color="auto"/>
      </w:divBdr>
    </w:div>
    <w:div w:id="2085642019">
      <w:bodyDiv w:val="1"/>
      <w:marLeft w:val="0"/>
      <w:marRight w:val="0"/>
      <w:marTop w:val="0"/>
      <w:marBottom w:val="0"/>
      <w:divBdr>
        <w:top w:val="none" w:sz="0" w:space="0" w:color="auto"/>
        <w:left w:val="none" w:sz="0" w:space="0" w:color="auto"/>
        <w:bottom w:val="none" w:sz="0" w:space="0" w:color="auto"/>
        <w:right w:val="none" w:sz="0" w:space="0" w:color="auto"/>
      </w:divBdr>
    </w:div>
    <w:div w:id="2087146941">
      <w:bodyDiv w:val="1"/>
      <w:marLeft w:val="0"/>
      <w:marRight w:val="0"/>
      <w:marTop w:val="0"/>
      <w:marBottom w:val="0"/>
      <w:divBdr>
        <w:top w:val="none" w:sz="0" w:space="0" w:color="auto"/>
        <w:left w:val="none" w:sz="0" w:space="0" w:color="auto"/>
        <w:bottom w:val="none" w:sz="0" w:space="0" w:color="auto"/>
        <w:right w:val="none" w:sz="0" w:space="0" w:color="auto"/>
      </w:divBdr>
    </w:div>
    <w:div w:id="2089451373">
      <w:bodyDiv w:val="1"/>
      <w:marLeft w:val="0"/>
      <w:marRight w:val="0"/>
      <w:marTop w:val="0"/>
      <w:marBottom w:val="0"/>
      <w:divBdr>
        <w:top w:val="none" w:sz="0" w:space="0" w:color="auto"/>
        <w:left w:val="none" w:sz="0" w:space="0" w:color="auto"/>
        <w:bottom w:val="none" w:sz="0" w:space="0" w:color="auto"/>
        <w:right w:val="none" w:sz="0" w:space="0" w:color="auto"/>
      </w:divBdr>
    </w:div>
    <w:div w:id="2089841626">
      <w:bodyDiv w:val="1"/>
      <w:marLeft w:val="0"/>
      <w:marRight w:val="0"/>
      <w:marTop w:val="0"/>
      <w:marBottom w:val="0"/>
      <w:divBdr>
        <w:top w:val="none" w:sz="0" w:space="0" w:color="auto"/>
        <w:left w:val="none" w:sz="0" w:space="0" w:color="auto"/>
        <w:bottom w:val="none" w:sz="0" w:space="0" w:color="auto"/>
        <w:right w:val="none" w:sz="0" w:space="0" w:color="auto"/>
      </w:divBdr>
    </w:div>
    <w:div w:id="2091661030">
      <w:bodyDiv w:val="1"/>
      <w:marLeft w:val="0"/>
      <w:marRight w:val="0"/>
      <w:marTop w:val="0"/>
      <w:marBottom w:val="0"/>
      <w:divBdr>
        <w:top w:val="none" w:sz="0" w:space="0" w:color="auto"/>
        <w:left w:val="none" w:sz="0" w:space="0" w:color="auto"/>
        <w:bottom w:val="none" w:sz="0" w:space="0" w:color="auto"/>
        <w:right w:val="none" w:sz="0" w:space="0" w:color="auto"/>
      </w:divBdr>
    </w:div>
    <w:div w:id="2091923457">
      <w:bodyDiv w:val="1"/>
      <w:marLeft w:val="0"/>
      <w:marRight w:val="0"/>
      <w:marTop w:val="0"/>
      <w:marBottom w:val="0"/>
      <w:divBdr>
        <w:top w:val="none" w:sz="0" w:space="0" w:color="auto"/>
        <w:left w:val="none" w:sz="0" w:space="0" w:color="auto"/>
        <w:bottom w:val="none" w:sz="0" w:space="0" w:color="auto"/>
        <w:right w:val="none" w:sz="0" w:space="0" w:color="auto"/>
      </w:divBdr>
    </w:div>
    <w:div w:id="2093891275">
      <w:bodyDiv w:val="1"/>
      <w:marLeft w:val="0"/>
      <w:marRight w:val="0"/>
      <w:marTop w:val="0"/>
      <w:marBottom w:val="0"/>
      <w:divBdr>
        <w:top w:val="none" w:sz="0" w:space="0" w:color="auto"/>
        <w:left w:val="none" w:sz="0" w:space="0" w:color="auto"/>
        <w:bottom w:val="none" w:sz="0" w:space="0" w:color="auto"/>
        <w:right w:val="none" w:sz="0" w:space="0" w:color="auto"/>
      </w:divBdr>
    </w:div>
    <w:div w:id="2094932633">
      <w:bodyDiv w:val="1"/>
      <w:marLeft w:val="0"/>
      <w:marRight w:val="0"/>
      <w:marTop w:val="0"/>
      <w:marBottom w:val="0"/>
      <w:divBdr>
        <w:top w:val="none" w:sz="0" w:space="0" w:color="auto"/>
        <w:left w:val="none" w:sz="0" w:space="0" w:color="auto"/>
        <w:bottom w:val="none" w:sz="0" w:space="0" w:color="auto"/>
        <w:right w:val="none" w:sz="0" w:space="0" w:color="auto"/>
      </w:divBdr>
    </w:div>
    <w:div w:id="2095662364">
      <w:bodyDiv w:val="1"/>
      <w:marLeft w:val="0"/>
      <w:marRight w:val="0"/>
      <w:marTop w:val="0"/>
      <w:marBottom w:val="0"/>
      <w:divBdr>
        <w:top w:val="none" w:sz="0" w:space="0" w:color="auto"/>
        <w:left w:val="none" w:sz="0" w:space="0" w:color="auto"/>
        <w:bottom w:val="none" w:sz="0" w:space="0" w:color="auto"/>
        <w:right w:val="none" w:sz="0" w:space="0" w:color="auto"/>
      </w:divBdr>
    </w:div>
    <w:div w:id="2096824410">
      <w:bodyDiv w:val="1"/>
      <w:marLeft w:val="0"/>
      <w:marRight w:val="0"/>
      <w:marTop w:val="0"/>
      <w:marBottom w:val="0"/>
      <w:divBdr>
        <w:top w:val="none" w:sz="0" w:space="0" w:color="auto"/>
        <w:left w:val="none" w:sz="0" w:space="0" w:color="auto"/>
        <w:bottom w:val="none" w:sz="0" w:space="0" w:color="auto"/>
        <w:right w:val="none" w:sz="0" w:space="0" w:color="auto"/>
      </w:divBdr>
    </w:div>
    <w:div w:id="2098748170">
      <w:bodyDiv w:val="1"/>
      <w:marLeft w:val="0"/>
      <w:marRight w:val="0"/>
      <w:marTop w:val="0"/>
      <w:marBottom w:val="0"/>
      <w:divBdr>
        <w:top w:val="none" w:sz="0" w:space="0" w:color="auto"/>
        <w:left w:val="none" w:sz="0" w:space="0" w:color="auto"/>
        <w:bottom w:val="none" w:sz="0" w:space="0" w:color="auto"/>
        <w:right w:val="none" w:sz="0" w:space="0" w:color="auto"/>
      </w:divBdr>
    </w:div>
    <w:div w:id="2098791287">
      <w:bodyDiv w:val="1"/>
      <w:marLeft w:val="0"/>
      <w:marRight w:val="0"/>
      <w:marTop w:val="0"/>
      <w:marBottom w:val="0"/>
      <w:divBdr>
        <w:top w:val="none" w:sz="0" w:space="0" w:color="auto"/>
        <w:left w:val="none" w:sz="0" w:space="0" w:color="auto"/>
        <w:bottom w:val="none" w:sz="0" w:space="0" w:color="auto"/>
        <w:right w:val="none" w:sz="0" w:space="0" w:color="auto"/>
      </w:divBdr>
    </w:div>
    <w:div w:id="2099254484">
      <w:bodyDiv w:val="1"/>
      <w:marLeft w:val="0"/>
      <w:marRight w:val="0"/>
      <w:marTop w:val="0"/>
      <w:marBottom w:val="0"/>
      <w:divBdr>
        <w:top w:val="none" w:sz="0" w:space="0" w:color="auto"/>
        <w:left w:val="none" w:sz="0" w:space="0" w:color="auto"/>
        <w:bottom w:val="none" w:sz="0" w:space="0" w:color="auto"/>
        <w:right w:val="none" w:sz="0" w:space="0" w:color="auto"/>
      </w:divBdr>
    </w:div>
    <w:div w:id="2099475359">
      <w:bodyDiv w:val="1"/>
      <w:marLeft w:val="0"/>
      <w:marRight w:val="0"/>
      <w:marTop w:val="0"/>
      <w:marBottom w:val="0"/>
      <w:divBdr>
        <w:top w:val="none" w:sz="0" w:space="0" w:color="auto"/>
        <w:left w:val="none" w:sz="0" w:space="0" w:color="auto"/>
        <w:bottom w:val="none" w:sz="0" w:space="0" w:color="auto"/>
        <w:right w:val="none" w:sz="0" w:space="0" w:color="auto"/>
      </w:divBdr>
    </w:div>
    <w:div w:id="2100327433">
      <w:bodyDiv w:val="1"/>
      <w:marLeft w:val="0"/>
      <w:marRight w:val="0"/>
      <w:marTop w:val="0"/>
      <w:marBottom w:val="0"/>
      <w:divBdr>
        <w:top w:val="none" w:sz="0" w:space="0" w:color="auto"/>
        <w:left w:val="none" w:sz="0" w:space="0" w:color="auto"/>
        <w:bottom w:val="none" w:sz="0" w:space="0" w:color="auto"/>
        <w:right w:val="none" w:sz="0" w:space="0" w:color="auto"/>
      </w:divBdr>
    </w:div>
    <w:div w:id="2100827283">
      <w:bodyDiv w:val="1"/>
      <w:marLeft w:val="0"/>
      <w:marRight w:val="0"/>
      <w:marTop w:val="0"/>
      <w:marBottom w:val="0"/>
      <w:divBdr>
        <w:top w:val="none" w:sz="0" w:space="0" w:color="auto"/>
        <w:left w:val="none" w:sz="0" w:space="0" w:color="auto"/>
        <w:bottom w:val="none" w:sz="0" w:space="0" w:color="auto"/>
        <w:right w:val="none" w:sz="0" w:space="0" w:color="auto"/>
      </w:divBdr>
    </w:div>
    <w:div w:id="2102025594">
      <w:bodyDiv w:val="1"/>
      <w:marLeft w:val="0"/>
      <w:marRight w:val="0"/>
      <w:marTop w:val="0"/>
      <w:marBottom w:val="0"/>
      <w:divBdr>
        <w:top w:val="none" w:sz="0" w:space="0" w:color="auto"/>
        <w:left w:val="none" w:sz="0" w:space="0" w:color="auto"/>
        <w:bottom w:val="none" w:sz="0" w:space="0" w:color="auto"/>
        <w:right w:val="none" w:sz="0" w:space="0" w:color="auto"/>
      </w:divBdr>
    </w:div>
    <w:div w:id="2102950392">
      <w:bodyDiv w:val="1"/>
      <w:marLeft w:val="0"/>
      <w:marRight w:val="0"/>
      <w:marTop w:val="0"/>
      <w:marBottom w:val="0"/>
      <w:divBdr>
        <w:top w:val="none" w:sz="0" w:space="0" w:color="auto"/>
        <w:left w:val="none" w:sz="0" w:space="0" w:color="auto"/>
        <w:bottom w:val="none" w:sz="0" w:space="0" w:color="auto"/>
        <w:right w:val="none" w:sz="0" w:space="0" w:color="auto"/>
      </w:divBdr>
    </w:div>
    <w:div w:id="2103993249">
      <w:bodyDiv w:val="1"/>
      <w:marLeft w:val="0"/>
      <w:marRight w:val="0"/>
      <w:marTop w:val="0"/>
      <w:marBottom w:val="0"/>
      <w:divBdr>
        <w:top w:val="none" w:sz="0" w:space="0" w:color="auto"/>
        <w:left w:val="none" w:sz="0" w:space="0" w:color="auto"/>
        <w:bottom w:val="none" w:sz="0" w:space="0" w:color="auto"/>
        <w:right w:val="none" w:sz="0" w:space="0" w:color="auto"/>
      </w:divBdr>
    </w:div>
    <w:div w:id="2104260472">
      <w:bodyDiv w:val="1"/>
      <w:marLeft w:val="0"/>
      <w:marRight w:val="0"/>
      <w:marTop w:val="0"/>
      <w:marBottom w:val="0"/>
      <w:divBdr>
        <w:top w:val="none" w:sz="0" w:space="0" w:color="auto"/>
        <w:left w:val="none" w:sz="0" w:space="0" w:color="auto"/>
        <w:bottom w:val="none" w:sz="0" w:space="0" w:color="auto"/>
        <w:right w:val="none" w:sz="0" w:space="0" w:color="auto"/>
      </w:divBdr>
    </w:div>
    <w:div w:id="2106682604">
      <w:bodyDiv w:val="1"/>
      <w:marLeft w:val="0"/>
      <w:marRight w:val="0"/>
      <w:marTop w:val="0"/>
      <w:marBottom w:val="0"/>
      <w:divBdr>
        <w:top w:val="none" w:sz="0" w:space="0" w:color="auto"/>
        <w:left w:val="none" w:sz="0" w:space="0" w:color="auto"/>
        <w:bottom w:val="none" w:sz="0" w:space="0" w:color="auto"/>
        <w:right w:val="none" w:sz="0" w:space="0" w:color="auto"/>
      </w:divBdr>
    </w:div>
    <w:div w:id="2107462048">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3517">
      <w:bodyDiv w:val="1"/>
      <w:marLeft w:val="0"/>
      <w:marRight w:val="0"/>
      <w:marTop w:val="0"/>
      <w:marBottom w:val="0"/>
      <w:divBdr>
        <w:top w:val="none" w:sz="0" w:space="0" w:color="auto"/>
        <w:left w:val="none" w:sz="0" w:space="0" w:color="auto"/>
        <w:bottom w:val="none" w:sz="0" w:space="0" w:color="auto"/>
        <w:right w:val="none" w:sz="0" w:space="0" w:color="auto"/>
      </w:divBdr>
    </w:div>
    <w:div w:id="2107917295">
      <w:bodyDiv w:val="1"/>
      <w:marLeft w:val="0"/>
      <w:marRight w:val="0"/>
      <w:marTop w:val="0"/>
      <w:marBottom w:val="0"/>
      <w:divBdr>
        <w:top w:val="none" w:sz="0" w:space="0" w:color="auto"/>
        <w:left w:val="none" w:sz="0" w:space="0" w:color="auto"/>
        <w:bottom w:val="none" w:sz="0" w:space="0" w:color="auto"/>
        <w:right w:val="none" w:sz="0" w:space="0" w:color="auto"/>
      </w:divBdr>
    </w:div>
    <w:div w:id="2109227772">
      <w:bodyDiv w:val="1"/>
      <w:marLeft w:val="0"/>
      <w:marRight w:val="0"/>
      <w:marTop w:val="0"/>
      <w:marBottom w:val="0"/>
      <w:divBdr>
        <w:top w:val="none" w:sz="0" w:space="0" w:color="auto"/>
        <w:left w:val="none" w:sz="0" w:space="0" w:color="auto"/>
        <w:bottom w:val="none" w:sz="0" w:space="0" w:color="auto"/>
        <w:right w:val="none" w:sz="0" w:space="0" w:color="auto"/>
      </w:divBdr>
    </w:div>
    <w:div w:id="2109346684">
      <w:bodyDiv w:val="1"/>
      <w:marLeft w:val="0"/>
      <w:marRight w:val="0"/>
      <w:marTop w:val="0"/>
      <w:marBottom w:val="0"/>
      <w:divBdr>
        <w:top w:val="none" w:sz="0" w:space="0" w:color="auto"/>
        <w:left w:val="none" w:sz="0" w:space="0" w:color="auto"/>
        <w:bottom w:val="none" w:sz="0" w:space="0" w:color="auto"/>
        <w:right w:val="none" w:sz="0" w:space="0" w:color="auto"/>
      </w:divBdr>
    </w:div>
    <w:div w:id="2114279487">
      <w:bodyDiv w:val="1"/>
      <w:marLeft w:val="0"/>
      <w:marRight w:val="0"/>
      <w:marTop w:val="0"/>
      <w:marBottom w:val="0"/>
      <w:divBdr>
        <w:top w:val="none" w:sz="0" w:space="0" w:color="auto"/>
        <w:left w:val="none" w:sz="0" w:space="0" w:color="auto"/>
        <w:bottom w:val="none" w:sz="0" w:space="0" w:color="auto"/>
        <w:right w:val="none" w:sz="0" w:space="0" w:color="auto"/>
      </w:divBdr>
    </w:div>
    <w:div w:id="2114281090">
      <w:bodyDiv w:val="1"/>
      <w:marLeft w:val="0"/>
      <w:marRight w:val="0"/>
      <w:marTop w:val="0"/>
      <w:marBottom w:val="0"/>
      <w:divBdr>
        <w:top w:val="none" w:sz="0" w:space="0" w:color="auto"/>
        <w:left w:val="none" w:sz="0" w:space="0" w:color="auto"/>
        <w:bottom w:val="none" w:sz="0" w:space="0" w:color="auto"/>
        <w:right w:val="none" w:sz="0" w:space="0" w:color="auto"/>
      </w:divBdr>
    </w:div>
    <w:div w:id="2114591930">
      <w:bodyDiv w:val="1"/>
      <w:marLeft w:val="0"/>
      <w:marRight w:val="0"/>
      <w:marTop w:val="0"/>
      <w:marBottom w:val="0"/>
      <w:divBdr>
        <w:top w:val="none" w:sz="0" w:space="0" w:color="auto"/>
        <w:left w:val="none" w:sz="0" w:space="0" w:color="auto"/>
        <w:bottom w:val="none" w:sz="0" w:space="0" w:color="auto"/>
        <w:right w:val="none" w:sz="0" w:space="0" w:color="auto"/>
      </w:divBdr>
    </w:div>
    <w:div w:id="2114666812">
      <w:bodyDiv w:val="1"/>
      <w:marLeft w:val="0"/>
      <w:marRight w:val="0"/>
      <w:marTop w:val="0"/>
      <w:marBottom w:val="0"/>
      <w:divBdr>
        <w:top w:val="none" w:sz="0" w:space="0" w:color="auto"/>
        <w:left w:val="none" w:sz="0" w:space="0" w:color="auto"/>
        <w:bottom w:val="none" w:sz="0" w:space="0" w:color="auto"/>
        <w:right w:val="none" w:sz="0" w:space="0" w:color="auto"/>
      </w:divBdr>
    </w:div>
    <w:div w:id="2116358960">
      <w:bodyDiv w:val="1"/>
      <w:marLeft w:val="0"/>
      <w:marRight w:val="0"/>
      <w:marTop w:val="0"/>
      <w:marBottom w:val="0"/>
      <w:divBdr>
        <w:top w:val="none" w:sz="0" w:space="0" w:color="auto"/>
        <w:left w:val="none" w:sz="0" w:space="0" w:color="auto"/>
        <w:bottom w:val="none" w:sz="0" w:space="0" w:color="auto"/>
        <w:right w:val="none" w:sz="0" w:space="0" w:color="auto"/>
      </w:divBdr>
    </w:div>
    <w:div w:id="2117284125">
      <w:bodyDiv w:val="1"/>
      <w:marLeft w:val="0"/>
      <w:marRight w:val="0"/>
      <w:marTop w:val="0"/>
      <w:marBottom w:val="0"/>
      <w:divBdr>
        <w:top w:val="none" w:sz="0" w:space="0" w:color="auto"/>
        <w:left w:val="none" w:sz="0" w:space="0" w:color="auto"/>
        <w:bottom w:val="none" w:sz="0" w:space="0" w:color="auto"/>
        <w:right w:val="none" w:sz="0" w:space="0" w:color="auto"/>
      </w:divBdr>
    </w:div>
    <w:div w:id="2121023260">
      <w:bodyDiv w:val="1"/>
      <w:marLeft w:val="0"/>
      <w:marRight w:val="0"/>
      <w:marTop w:val="0"/>
      <w:marBottom w:val="0"/>
      <w:divBdr>
        <w:top w:val="none" w:sz="0" w:space="0" w:color="auto"/>
        <w:left w:val="none" w:sz="0" w:space="0" w:color="auto"/>
        <w:bottom w:val="none" w:sz="0" w:space="0" w:color="auto"/>
        <w:right w:val="none" w:sz="0" w:space="0" w:color="auto"/>
      </w:divBdr>
    </w:div>
    <w:div w:id="2121222282">
      <w:bodyDiv w:val="1"/>
      <w:marLeft w:val="0"/>
      <w:marRight w:val="0"/>
      <w:marTop w:val="0"/>
      <w:marBottom w:val="0"/>
      <w:divBdr>
        <w:top w:val="none" w:sz="0" w:space="0" w:color="auto"/>
        <w:left w:val="none" w:sz="0" w:space="0" w:color="auto"/>
        <w:bottom w:val="none" w:sz="0" w:space="0" w:color="auto"/>
        <w:right w:val="none" w:sz="0" w:space="0" w:color="auto"/>
      </w:divBdr>
    </w:div>
    <w:div w:id="2122071862">
      <w:bodyDiv w:val="1"/>
      <w:marLeft w:val="0"/>
      <w:marRight w:val="0"/>
      <w:marTop w:val="0"/>
      <w:marBottom w:val="0"/>
      <w:divBdr>
        <w:top w:val="none" w:sz="0" w:space="0" w:color="auto"/>
        <w:left w:val="none" w:sz="0" w:space="0" w:color="auto"/>
        <w:bottom w:val="none" w:sz="0" w:space="0" w:color="auto"/>
        <w:right w:val="none" w:sz="0" w:space="0" w:color="auto"/>
      </w:divBdr>
    </w:div>
    <w:div w:id="2123189017">
      <w:bodyDiv w:val="1"/>
      <w:marLeft w:val="0"/>
      <w:marRight w:val="0"/>
      <w:marTop w:val="0"/>
      <w:marBottom w:val="0"/>
      <w:divBdr>
        <w:top w:val="none" w:sz="0" w:space="0" w:color="auto"/>
        <w:left w:val="none" w:sz="0" w:space="0" w:color="auto"/>
        <w:bottom w:val="none" w:sz="0" w:space="0" w:color="auto"/>
        <w:right w:val="none" w:sz="0" w:space="0" w:color="auto"/>
      </w:divBdr>
    </w:div>
    <w:div w:id="2123570983">
      <w:bodyDiv w:val="1"/>
      <w:marLeft w:val="0"/>
      <w:marRight w:val="0"/>
      <w:marTop w:val="0"/>
      <w:marBottom w:val="0"/>
      <w:divBdr>
        <w:top w:val="none" w:sz="0" w:space="0" w:color="auto"/>
        <w:left w:val="none" w:sz="0" w:space="0" w:color="auto"/>
        <w:bottom w:val="none" w:sz="0" w:space="0" w:color="auto"/>
        <w:right w:val="none" w:sz="0" w:space="0" w:color="auto"/>
      </w:divBdr>
    </w:div>
    <w:div w:id="2124422835">
      <w:bodyDiv w:val="1"/>
      <w:marLeft w:val="0"/>
      <w:marRight w:val="0"/>
      <w:marTop w:val="0"/>
      <w:marBottom w:val="0"/>
      <w:divBdr>
        <w:top w:val="none" w:sz="0" w:space="0" w:color="auto"/>
        <w:left w:val="none" w:sz="0" w:space="0" w:color="auto"/>
        <w:bottom w:val="none" w:sz="0" w:space="0" w:color="auto"/>
        <w:right w:val="none" w:sz="0" w:space="0" w:color="auto"/>
      </w:divBdr>
    </w:div>
    <w:div w:id="2124566509">
      <w:bodyDiv w:val="1"/>
      <w:marLeft w:val="0"/>
      <w:marRight w:val="0"/>
      <w:marTop w:val="0"/>
      <w:marBottom w:val="0"/>
      <w:divBdr>
        <w:top w:val="none" w:sz="0" w:space="0" w:color="auto"/>
        <w:left w:val="none" w:sz="0" w:space="0" w:color="auto"/>
        <w:bottom w:val="none" w:sz="0" w:space="0" w:color="auto"/>
        <w:right w:val="none" w:sz="0" w:space="0" w:color="auto"/>
      </w:divBdr>
    </w:div>
    <w:div w:id="2125803858">
      <w:bodyDiv w:val="1"/>
      <w:marLeft w:val="0"/>
      <w:marRight w:val="0"/>
      <w:marTop w:val="0"/>
      <w:marBottom w:val="0"/>
      <w:divBdr>
        <w:top w:val="none" w:sz="0" w:space="0" w:color="auto"/>
        <w:left w:val="none" w:sz="0" w:space="0" w:color="auto"/>
        <w:bottom w:val="none" w:sz="0" w:space="0" w:color="auto"/>
        <w:right w:val="none" w:sz="0" w:space="0" w:color="auto"/>
      </w:divBdr>
    </w:div>
    <w:div w:id="2126774378">
      <w:bodyDiv w:val="1"/>
      <w:marLeft w:val="0"/>
      <w:marRight w:val="0"/>
      <w:marTop w:val="0"/>
      <w:marBottom w:val="0"/>
      <w:divBdr>
        <w:top w:val="none" w:sz="0" w:space="0" w:color="auto"/>
        <w:left w:val="none" w:sz="0" w:space="0" w:color="auto"/>
        <w:bottom w:val="none" w:sz="0" w:space="0" w:color="auto"/>
        <w:right w:val="none" w:sz="0" w:space="0" w:color="auto"/>
      </w:divBdr>
    </w:div>
    <w:div w:id="2127121340">
      <w:bodyDiv w:val="1"/>
      <w:marLeft w:val="0"/>
      <w:marRight w:val="0"/>
      <w:marTop w:val="0"/>
      <w:marBottom w:val="0"/>
      <w:divBdr>
        <w:top w:val="none" w:sz="0" w:space="0" w:color="auto"/>
        <w:left w:val="none" w:sz="0" w:space="0" w:color="auto"/>
        <w:bottom w:val="none" w:sz="0" w:space="0" w:color="auto"/>
        <w:right w:val="none" w:sz="0" w:space="0" w:color="auto"/>
      </w:divBdr>
    </w:div>
    <w:div w:id="2127962580">
      <w:bodyDiv w:val="1"/>
      <w:marLeft w:val="0"/>
      <w:marRight w:val="0"/>
      <w:marTop w:val="0"/>
      <w:marBottom w:val="0"/>
      <w:divBdr>
        <w:top w:val="none" w:sz="0" w:space="0" w:color="auto"/>
        <w:left w:val="none" w:sz="0" w:space="0" w:color="auto"/>
        <w:bottom w:val="none" w:sz="0" w:space="0" w:color="auto"/>
        <w:right w:val="none" w:sz="0" w:space="0" w:color="auto"/>
      </w:divBdr>
    </w:div>
    <w:div w:id="2131197934">
      <w:bodyDiv w:val="1"/>
      <w:marLeft w:val="0"/>
      <w:marRight w:val="0"/>
      <w:marTop w:val="0"/>
      <w:marBottom w:val="0"/>
      <w:divBdr>
        <w:top w:val="none" w:sz="0" w:space="0" w:color="auto"/>
        <w:left w:val="none" w:sz="0" w:space="0" w:color="auto"/>
        <w:bottom w:val="none" w:sz="0" w:space="0" w:color="auto"/>
        <w:right w:val="none" w:sz="0" w:space="0" w:color="auto"/>
      </w:divBdr>
    </w:div>
    <w:div w:id="2132238108">
      <w:bodyDiv w:val="1"/>
      <w:marLeft w:val="0"/>
      <w:marRight w:val="0"/>
      <w:marTop w:val="0"/>
      <w:marBottom w:val="0"/>
      <w:divBdr>
        <w:top w:val="none" w:sz="0" w:space="0" w:color="auto"/>
        <w:left w:val="none" w:sz="0" w:space="0" w:color="auto"/>
        <w:bottom w:val="none" w:sz="0" w:space="0" w:color="auto"/>
        <w:right w:val="none" w:sz="0" w:space="0" w:color="auto"/>
      </w:divBdr>
    </w:div>
    <w:div w:id="2132430516">
      <w:bodyDiv w:val="1"/>
      <w:marLeft w:val="0"/>
      <w:marRight w:val="0"/>
      <w:marTop w:val="0"/>
      <w:marBottom w:val="0"/>
      <w:divBdr>
        <w:top w:val="none" w:sz="0" w:space="0" w:color="auto"/>
        <w:left w:val="none" w:sz="0" w:space="0" w:color="auto"/>
        <w:bottom w:val="none" w:sz="0" w:space="0" w:color="auto"/>
        <w:right w:val="none" w:sz="0" w:space="0" w:color="auto"/>
      </w:divBdr>
    </w:div>
    <w:div w:id="2136286621">
      <w:bodyDiv w:val="1"/>
      <w:marLeft w:val="0"/>
      <w:marRight w:val="0"/>
      <w:marTop w:val="0"/>
      <w:marBottom w:val="0"/>
      <w:divBdr>
        <w:top w:val="none" w:sz="0" w:space="0" w:color="auto"/>
        <w:left w:val="none" w:sz="0" w:space="0" w:color="auto"/>
        <w:bottom w:val="none" w:sz="0" w:space="0" w:color="auto"/>
        <w:right w:val="none" w:sz="0" w:space="0" w:color="auto"/>
      </w:divBdr>
    </w:div>
    <w:div w:id="2137870307">
      <w:bodyDiv w:val="1"/>
      <w:marLeft w:val="0"/>
      <w:marRight w:val="0"/>
      <w:marTop w:val="0"/>
      <w:marBottom w:val="0"/>
      <w:divBdr>
        <w:top w:val="none" w:sz="0" w:space="0" w:color="auto"/>
        <w:left w:val="none" w:sz="0" w:space="0" w:color="auto"/>
        <w:bottom w:val="none" w:sz="0" w:space="0" w:color="auto"/>
        <w:right w:val="none" w:sz="0" w:space="0" w:color="auto"/>
      </w:divBdr>
    </w:div>
    <w:div w:id="2139451164">
      <w:bodyDiv w:val="1"/>
      <w:marLeft w:val="0"/>
      <w:marRight w:val="0"/>
      <w:marTop w:val="0"/>
      <w:marBottom w:val="0"/>
      <w:divBdr>
        <w:top w:val="none" w:sz="0" w:space="0" w:color="auto"/>
        <w:left w:val="none" w:sz="0" w:space="0" w:color="auto"/>
        <w:bottom w:val="none" w:sz="0" w:space="0" w:color="auto"/>
        <w:right w:val="none" w:sz="0" w:space="0" w:color="auto"/>
      </w:divBdr>
    </w:div>
    <w:div w:id="2139836723">
      <w:bodyDiv w:val="1"/>
      <w:marLeft w:val="0"/>
      <w:marRight w:val="0"/>
      <w:marTop w:val="0"/>
      <w:marBottom w:val="0"/>
      <w:divBdr>
        <w:top w:val="none" w:sz="0" w:space="0" w:color="auto"/>
        <w:left w:val="none" w:sz="0" w:space="0" w:color="auto"/>
        <w:bottom w:val="none" w:sz="0" w:space="0" w:color="auto"/>
        <w:right w:val="none" w:sz="0" w:space="0" w:color="auto"/>
      </w:divBdr>
    </w:div>
    <w:div w:id="2141415399">
      <w:bodyDiv w:val="1"/>
      <w:marLeft w:val="0"/>
      <w:marRight w:val="0"/>
      <w:marTop w:val="0"/>
      <w:marBottom w:val="0"/>
      <w:divBdr>
        <w:top w:val="none" w:sz="0" w:space="0" w:color="auto"/>
        <w:left w:val="none" w:sz="0" w:space="0" w:color="auto"/>
        <w:bottom w:val="none" w:sz="0" w:space="0" w:color="auto"/>
        <w:right w:val="none" w:sz="0" w:space="0" w:color="auto"/>
      </w:divBdr>
    </w:div>
    <w:div w:id="2143038591">
      <w:bodyDiv w:val="1"/>
      <w:marLeft w:val="0"/>
      <w:marRight w:val="0"/>
      <w:marTop w:val="0"/>
      <w:marBottom w:val="0"/>
      <w:divBdr>
        <w:top w:val="none" w:sz="0" w:space="0" w:color="auto"/>
        <w:left w:val="none" w:sz="0" w:space="0" w:color="auto"/>
        <w:bottom w:val="none" w:sz="0" w:space="0" w:color="auto"/>
        <w:right w:val="none" w:sz="0" w:space="0" w:color="auto"/>
      </w:divBdr>
    </w:div>
    <w:div w:id="2144997968">
      <w:bodyDiv w:val="1"/>
      <w:marLeft w:val="0"/>
      <w:marRight w:val="0"/>
      <w:marTop w:val="0"/>
      <w:marBottom w:val="0"/>
      <w:divBdr>
        <w:top w:val="none" w:sz="0" w:space="0" w:color="auto"/>
        <w:left w:val="none" w:sz="0" w:space="0" w:color="auto"/>
        <w:bottom w:val="none" w:sz="0" w:space="0" w:color="auto"/>
        <w:right w:val="none" w:sz="0" w:space="0" w:color="auto"/>
      </w:divBdr>
    </w:div>
    <w:div w:id="21453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Натуральные материалы">
  <a:themeElements>
    <a:clrScheme name="Оранжевый и красный">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Натуральные материалы">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Натуральные материалы">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{0DB3B4E0-BAF5-4539-AF1F-2C8E32483875}</b:Guid>
    <b:RefOrder>1</b:RefOrder>
  </b:Source>
</b:Sources>
</file>

<file path=customXml/itemProps1.xml><?xml version="1.0" encoding="utf-8"?>
<ds:datastoreItem xmlns:ds="http://schemas.openxmlformats.org/officeDocument/2006/customXml" ds:itemID="{6B5FE359-864D-41F2-AD3A-2E4B05EF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4203</TotalTime>
  <Pages>40</Pages>
  <Words>10993</Words>
  <Characters>62663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Энергоаудит</Company>
  <LinksUpToDate>false</LinksUpToDate>
  <CharactersWithSpaces>73509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Прохоров Иван</cp:lastModifiedBy>
  <cp:revision>66</cp:revision>
  <cp:lastPrinted>2018-03-29T07:49:00Z</cp:lastPrinted>
  <dcterms:created xsi:type="dcterms:W3CDTF">2017-02-07T13:49:00Z</dcterms:created>
  <dcterms:modified xsi:type="dcterms:W3CDTF">2018-03-31T19:27:00Z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727387866</vt:i4>
  </property>
</Properties>
</file>