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rFonts w:ascii="Times New Roman" w:hAnsi="Times New Roman"/>
          <w:sz w:val="24"/>
        </w:rPr>
      </w:pPr>
    </w:p>
    <w:p w14:paraId="02000000">
      <w:pPr>
        <w:pStyle w:val="Style_2"/>
        <w:ind w:firstLine="0" w:left="5102" w:right="851"/>
        <w:jc w:val="both"/>
        <w:rPr>
          <w:sz w:val="20"/>
        </w:rPr>
      </w:pPr>
      <w:r>
        <w:rPr>
          <w:sz w:val="20"/>
        </w:rPr>
        <w:t>Главе</w:t>
      </w:r>
      <w:r>
        <w:rPr>
          <w:sz w:val="20"/>
        </w:rPr>
        <w:t xml:space="preserve"> администраци</w:t>
      </w:r>
      <w:r>
        <w:rPr>
          <w:sz w:val="20"/>
        </w:rPr>
        <w:t>и Лебяженского городского поселения</w:t>
      </w:r>
      <w:r>
        <w:rPr>
          <w:sz w:val="20"/>
        </w:rPr>
        <w:t xml:space="preserve"> </w:t>
      </w:r>
      <w:r>
        <w:rPr>
          <w:sz w:val="20"/>
        </w:rPr>
        <w:t>Ломоносовского муниципального района Ленинградской области</w:t>
      </w:r>
    </w:p>
    <w:p w14:paraId="03000000">
      <w:pPr>
        <w:pStyle w:val="Style_2"/>
        <w:ind w:firstLine="0" w:left="5102" w:right="85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Ушакову Сергею Валентиновичу</w:t>
      </w:r>
    </w:p>
    <w:p w14:paraId="04000000">
      <w:pPr>
        <w:pStyle w:val="Style_2"/>
        <w:ind/>
        <w:jc w:val="both"/>
      </w:pPr>
    </w:p>
    <w:p w14:paraId="05000000">
      <w:pPr>
        <w:pStyle w:val="Style_2"/>
        <w:ind/>
        <w:jc w:val="both"/>
      </w:pPr>
      <w:r>
        <w:t xml:space="preserve">                                           от _____________________________</w:t>
      </w:r>
    </w:p>
    <w:p w14:paraId="06000000">
      <w:pPr>
        <w:pStyle w:val="Style_2"/>
        <w:ind/>
        <w:jc w:val="both"/>
      </w:pPr>
      <w:r>
        <w:t xml:space="preserve">                                           ________________________________</w:t>
      </w:r>
    </w:p>
    <w:p w14:paraId="07000000">
      <w:pPr>
        <w:pStyle w:val="Style_2"/>
        <w:ind/>
        <w:jc w:val="both"/>
      </w:pPr>
      <w:r>
        <w:t xml:space="preserve">                                           ________________________________</w:t>
      </w:r>
    </w:p>
    <w:p w14:paraId="08000000">
      <w:pPr>
        <w:pStyle w:val="Style_2"/>
        <w:ind w:firstLine="708" w:left="3540"/>
        <w:jc w:val="center"/>
      </w:pPr>
    </w:p>
    <w:p w14:paraId="09000000">
      <w:pPr>
        <w:pStyle w:val="Style_2"/>
        <w:ind/>
        <w:jc w:val="both"/>
      </w:pPr>
      <w:bookmarkStart w:id="1" w:name="P439"/>
      <w:bookmarkEnd w:id="1"/>
      <w:r>
        <w:t xml:space="preserve">                                 Заявление</w:t>
      </w:r>
    </w:p>
    <w:p w14:paraId="0A000000">
      <w:pPr>
        <w:pStyle w:val="Style_2"/>
        <w:ind/>
        <w:jc w:val="both"/>
      </w:pPr>
      <w:r>
        <w:t xml:space="preserve">               о предварительном согласовании предоставления</w:t>
      </w:r>
    </w:p>
    <w:p w14:paraId="0B000000">
      <w:pPr>
        <w:pStyle w:val="Style_2"/>
        <w:ind/>
        <w:jc w:val="both"/>
      </w:pPr>
      <w:r>
        <w:t xml:space="preserve">                            земельного участка</w:t>
      </w:r>
    </w:p>
    <w:p w14:paraId="0C000000">
      <w:pPr>
        <w:pStyle w:val="Style_2"/>
        <w:ind/>
        <w:jc w:val="both"/>
      </w:pPr>
    </w:p>
    <w:p w14:paraId="0D000000">
      <w:pPr>
        <w:pStyle w:val="Style_2"/>
        <w:ind/>
        <w:jc w:val="both"/>
      </w:pPr>
      <w:r>
        <w:t>Заявитель: ________________________________________________________________</w:t>
      </w:r>
    </w:p>
    <w:p w14:paraId="0E000000">
      <w:pPr>
        <w:pStyle w:val="Style_2"/>
        <w:ind/>
        <w:jc w:val="both"/>
      </w:pPr>
      <w:r>
        <w:t>Для физических лиц:</w:t>
      </w:r>
    </w:p>
    <w:p w14:paraId="0F000000">
      <w:pPr>
        <w:pStyle w:val="Style_2"/>
        <w:ind/>
        <w:jc w:val="both"/>
      </w:pPr>
      <w:r>
        <w:t>адрес регистрации _________________________________________________________</w:t>
      </w:r>
    </w:p>
    <w:p w14:paraId="10000000">
      <w:pPr>
        <w:pStyle w:val="Style_2"/>
        <w:ind/>
        <w:jc w:val="both"/>
      </w:pPr>
      <w:r>
        <w:t>преимущественного</w:t>
      </w:r>
    </w:p>
    <w:p w14:paraId="11000000">
      <w:pPr>
        <w:pStyle w:val="Style_2"/>
        <w:ind/>
        <w:jc w:val="both"/>
      </w:pPr>
      <w:r>
        <w:t>пребывания        _________________________________________________________</w:t>
      </w:r>
    </w:p>
    <w:p w14:paraId="12000000">
      <w:pPr>
        <w:pStyle w:val="Style_2"/>
        <w:ind/>
        <w:jc w:val="both"/>
      </w:pPr>
      <w:r>
        <w:t xml:space="preserve">адрес </w:t>
      </w:r>
      <w:r>
        <w:t>электронной</w:t>
      </w:r>
      <w:r>
        <w:t xml:space="preserve"> _________________________________________________________</w:t>
      </w:r>
    </w:p>
    <w:p w14:paraId="13000000">
      <w:pPr>
        <w:pStyle w:val="Style_2"/>
        <w:ind/>
        <w:jc w:val="both"/>
      </w:pPr>
      <w:r>
        <w:t>почты (если имеется):</w:t>
      </w:r>
    </w:p>
    <w:p w14:paraId="14000000">
      <w:pPr>
        <w:pStyle w:val="Style_2"/>
        <w:ind/>
        <w:jc w:val="both"/>
      </w:pPr>
      <w:r>
        <w:t>Реквизиты документа, ______ серия, _________ номер удостоверяющего личность</w:t>
      </w:r>
    </w:p>
    <w:p w14:paraId="15000000">
      <w:pPr>
        <w:pStyle w:val="Style_2"/>
        <w:ind/>
        <w:jc w:val="both"/>
      </w:pPr>
      <w:r>
        <w:t>заявителя:        _________________________________________________________</w:t>
      </w:r>
    </w:p>
    <w:p w14:paraId="16000000">
      <w:pPr>
        <w:pStyle w:val="Style_2"/>
        <w:ind/>
        <w:jc w:val="both"/>
      </w:pPr>
      <w:r>
        <w:t>(паспорт) дата выдачи ______</w:t>
      </w:r>
      <w:r>
        <w:t>__________ код подразделения _______</w:t>
      </w:r>
    </w:p>
    <w:p w14:paraId="17000000">
      <w:pPr>
        <w:pStyle w:val="Style_2"/>
        <w:ind/>
        <w:jc w:val="both"/>
      </w:pPr>
      <w:r>
        <w:t>Телефон ____________________</w:t>
      </w:r>
    </w:p>
    <w:p w14:paraId="18000000">
      <w:pPr>
        <w:pStyle w:val="Style_2"/>
        <w:ind/>
        <w:jc w:val="both"/>
      </w:pPr>
      <w:r>
        <w:t>Для юридических лиц:</w:t>
      </w:r>
    </w:p>
    <w:p w14:paraId="19000000">
      <w:pPr>
        <w:pStyle w:val="Style_2"/>
        <w:ind/>
        <w:jc w:val="both"/>
      </w:pPr>
      <w:r>
        <w:t>Место нахождения заявителя: ___________________________________</w:t>
      </w:r>
    </w:p>
    <w:p w14:paraId="1A000000">
      <w:pPr>
        <w:pStyle w:val="Style_2"/>
        <w:ind/>
        <w:jc w:val="both"/>
      </w:pPr>
      <w:r>
        <w:t>Государственный регистрационный номер записи о государственной  регистрации</w:t>
      </w:r>
    </w:p>
    <w:p w14:paraId="1B000000">
      <w:pPr>
        <w:pStyle w:val="Style_2"/>
        <w:ind/>
        <w:jc w:val="both"/>
      </w:pPr>
      <w:r>
        <w:t>юридического лица в ЕГРЮЛ, в ЕГРИП: _______________________________________</w:t>
      </w:r>
    </w:p>
    <w:p w14:paraId="1C000000">
      <w:pPr>
        <w:pStyle w:val="Style_2"/>
        <w:ind/>
        <w:jc w:val="both"/>
      </w:pPr>
      <w:r>
        <w:t xml:space="preserve">Почтовый адрес </w:t>
      </w:r>
      <w:r>
        <w:t>и(</w:t>
      </w:r>
      <w:r>
        <w:t>или) адрес</w:t>
      </w:r>
    </w:p>
    <w:p w14:paraId="1D000000">
      <w:pPr>
        <w:pStyle w:val="Style_2"/>
        <w:ind/>
        <w:jc w:val="both"/>
      </w:pPr>
      <w:r>
        <w:t>электронной почты _________________________________________________________</w:t>
      </w:r>
    </w:p>
    <w:p w14:paraId="1E000000">
      <w:pPr>
        <w:pStyle w:val="Style_2"/>
        <w:ind/>
        <w:jc w:val="both"/>
      </w:pPr>
      <w:r>
        <w:t>Телефон _____________________</w:t>
      </w:r>
    </w:p>
    <w:p w14:paraId="1F000000">
      <w:pPr>
        <w:pStyle w:val="Style_2"/>
        <w:ind/>
        <w:jc w:val="both"/>
      </w:pPr>
    </w:p>
    <w:p w14:paraId="20000000">
      <w:pPr>
        <w:pStyle w:val="Style_2"/>
        <w:ind/>
        <w:jc w:val="both"/>
      </w:pPr>
      <w:r>
        <w:t xml:space="preserve">    Прошу предварительно согласовать предоставление земельного участка</w:t>
      </w:r>
    </w:p>
    <w:p w14:paraId="21000000">
      <w:pPr>
        <w:pStyle w:val="Style_1"/>
      </w:pPr>
    </w:p>
    <w:tbl>
      <w:tblPr>
        <w:tblStyle w:val="Style_3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544"/>
        <w:gridCol w:w="5527"/>
      </w:tblGrid>
      <w:t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pStyle w:val="Style_1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Вид права</w:t>
            </w:r>
            <w:r>
              <w:rPr>
                <w:rFonts w:ascii="Courier New" w:hAnsi="Courier New"/>
              </w:rPr>
              <w:t>: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>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type="dxa" w:w="5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pStyle w:val="Style_1"/>
              <w:ind/>
              <w:jc w:val="both"/>
            </w:pPr>
          </w:p>
        </w:tc>
      </w:tr>
      <w:t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pStyle w:val="Style_1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Цель использования земельного участка</w:t>
            </w:r>
            <w:r>
              <w:rPr>
                <w:rStyle w:val="Style_4_ch"/>
                <w:rFonts w:ascii="Courier New" w:hAnsi="Courier New"/>
              </w:rPr>
              <w:footnoteReference w:id="1"/>
            </w:r>
            <w:r>
              <w:rPr>
                <w:rFonts w:ascii="Courier New" w:hAnsi="Courier New"/>
              </w:rPr>
              <w:t>:</w:t>
            </w:r>
          </w:p>
        </w:tc>
        <w:tc>
          <w:tcPr>
            <w:tcW w:type="dxa" w:w="5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pStyle w:val="Style_1"/>
              <w:ind/>
              <w:jc w:val="both"/>
            </w:pPr>
          </w:p>
        </w:tc>
      </w:tr>
      <w:t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pStyle w:val="Style_1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Основание предоставления земельного участка: (</w:t>
            </w:r>
            <w:r>
              <w:rPr>
                <w:rFonts w:ascii="Courier New" w:hAnsi="Courier New"/>
              </w:rPr>
              <w:fldChar w:fldCharType="begin"/>
            </w:r>
            <w:r>
              <w:rPr>
                <w:rFonts w:ascii="Courier New" w:hAnsi="Courier New"/>
              </w:rPr>
              <w:instrText>HYPERLINK "consultantplus://offline/ref=E661085ED54F412FA5CA6470B032C1BB03930D6B0D45493D44858794BCC1F3B37FEFC86F6724R4L"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t>п. 2 ст. 39.3</w:t>
            </w:r>
            <w:r>
              <w:rPr>
                <w:rFonts w:ascii="Courier New" w:hAnsi="Courier New"/>
              </w:rPr>
              <w:fldChar w:fldCharType="end"/>
            </w:r>
            <w:r>
              <w:rPr>
                <w:rFonts w:ascii="Courier New" w:hAnsi="Courier New"/>
              </w:rPr>
              <w:t xml:space="preserve">; </w:t>
            </w:r>
            <w:r>
              <w:rPr>
                <w:rFonts w:ascii="Courier New" w:hAnsi="Courier New"/>
              </w:rPr>
              <w:fldChar w:fldCharType="begin"/>
            </w:r>
            <w:r>
              <w:rPr>
                <w:rFonts w:ascii="Courier New" w:hAnsi="Courier New"/>
              </w:rPr>
              <w:instrText>HYPERLINK "consultantplus://offline/ref=E661085ED54F412FA5CA6470B032C1BB03930D6B0D45493D44858794BCC1F3B37FEFC86F6124R4L"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t>ст. 39.5</w:t>
            </w:r>
            <w:r>
              <w:rPr>
                <w:rFonts w:ascii="Courier New" w:hAnsi="Courier New"/>
              </w:rPr>
              <w:fldChar w:fldCharType="end"/>
            </w:r>
            <w:r>
              <w:rPr>
                <w:rFonts w:ascii="Courier New" w:hAnsi="Courier New"/>
              </w:rPr>
              <w:t xml:space="preserve">; </w:t>
            </w:r>
            <w:r>
              <w:rPr>
                <w:rFonts w:ascii="Courier New" w:hAnsi="Courier New"/>
              </w:rPr>
              <w:fldChar w:fldCharType="begin"/>
            </w:r>
            <w:r>
              <w:rPr>
                <w:rFonts w:ascii="Courier New" w:hAnsi="Courier New"/>
              </w:rPr>
              <w:instrText>HYPERLINK "consultantplus://offline/ref=E661085ED54F412FA5CA6470B032C1BB03930D6B0D45493D44858794BCC1F3B37FEFC86F6224R6L"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t>п. 2 ст. 39.6</w:t>
            </w:r>
            <w:r>
              <w:rPr>
                <w:rFonts w:ascii="Courier New" w:hAnsi="Courier New"/>
              </w:rPr>
              <w:fldChar w:fldCharType="end"/>
            </w:r>
            <w:r>
              <w:rPr>
                <w:rFonts w:ascii="Courier New" w:hAnsi="Courier New"/>
              </w:rPr>
              <w:t xml:space="preserve">; </w:t>
            </w:r>
            <w:r>
              <w:rPr>
                <w:rFonts w:ascii="Courier New" w:hAnsi="Courier New"/>
              </w:rPr>
              <w:fldChar w:fldCharType="begin"/>
            </w:r>
            <w:r>
              <w:rPr>
                <w:rFonts w:ascii="Courier New" w:hAnsi="Courier New"/>
              </w:rPr>
              <w:instrText>HYPERLINK "consultantplus://offline/ref=E661085ED54F412FA5CA6470B032C1BB03930D6B0D45493D44858794BCC1F3B37FEFC86E6324R4L"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t>п. 2 ст. 39.10</w:t>
            </w:r>
            <w:r>
              <w:rPr>
                <w:rFonts w:ascii="Courier New" w:hAnsi="Courier New"/>
              </w:rPr>
              <w:fldChar w:fldCharType="end"/>
            </w:r>
            <w:r>
              <w:rPr>
                <w:rFonts w:ascii="Courier New" w:hAnsi="Courier New"/>
              </w:rPr>
              <w:t xml:space="preserve"> Земельного кодекса РФ)</w:t>
            </w:r>
            <w:r>
              <w:rPr>
                <w:rFonts w:ascii="Courier New" w:hAnsi="Courier New"/>
              </w:rPr>
              <w:t>:</w:t>
            </w:r>
          </w:p>
        </w:tc>
        <w:tc>
          <w:tcPr>
            <w:tcW w:type="dxa" w:w="5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pStyle w:val="Style_1"/>
              <w:ind/>
              <w:jc w:val="both"/>
            </w:pPr>
          </w:p>
        </w:tc>
      </w:tr>
      <w:t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pStyle w:val="Style_1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В  случае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если указан вид права «в собственность, продажа» (п.2 ст. 39.3)</w:t>
            </w:r>
          </w:p>
        </w:tc>
        <w:tc>
          <w:tcPr>
            <w:tcW w:type="dxa" w:w="5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pStyle w:val="Style_5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</w:t>
            </w:r>
            <w:r>
              <w:rPr>
                <w:rFonts w:ascii="Courier New" w:hAnsi="Courier New"/>
              </w:rPr>
              <w:t>развития территории, заключенных в соответствии с Федеральным законом от 24 июля 2008 года N 161-ФЗ "О содействии развитию жилищного строительства</w:t>
            </w:r>
            <w:r>
              <w:rPr>
                <w:rFonts w:ascii="Courier New" w:hAnsi="Courier New"/>
              </w:rPr>
              <w:t xml:space="preserve">, </w:t>
            </w:r>
            <w:r>
              <w:rPr>
                <w:rFonts w:ascii="Courier New" w:hAnsi="Courier New"/>
              </w:rPr>
              <w:t>созданию объектов туристской инфраструктуры и иному развитию территорий</w:t>
            </w:r>
            <w:r>
              <w:rPr>
                <w:rFonts w:ascii="Courier New" w:hAnsi="Courier New"/>
              </w:rPr>
              <w:t>"</w:t>
            </w:r>
            <w:r>
              <w:rPr>
                <w:rFonts w:ascii="Courier New" w:hAnsi="Courier New"/>
              </w:rPr>
              <w:t>;</w:t>
            </w:r>
          </w:p>
          <w:p w14:paraId="2A000000">
            <w:pPr>
              <w:pStyle w:val="Style_1"/>
              <w:numPr>
                <w:ilvl w:val="0"/>
                <w:numId w:val="1"/>
              </w:numPr>
              <w:ind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14:paraId="2B000000">
            <w:pPr>
              <w:pStyle w:val="Style_1"/>
              <w:numPr>
                <w:ilvl w:val="0"/>
                <w:numId w:val="1"/>
              </w:numPr>
              <w:ind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14:paraId="2C000000">
            <w:pPr>
              <w:pStyle w:val="Style_1"/>
              <w:numPr>
                <w:ilvl w:val="0"/>
                <w:numId w:val="1"/>
              </w:numPr>
              <w:ind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2D000000">
            <w:pPr>
              <w:pStyle w:val="Style_1"/>
              <w:numPr>
                <w:ilvl w:val="0"/>
                <w:numId w:val="1"/>
              </w:numPr>
              <w:ind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r>
              <w:rPr>
                <w:rFonts w:ascii="Courier New" w:hAnsi="Courier New"/>
              </w:rPr>
              <w:t xml:space="preserve"> информации о выявленных в рамках государственного земельного надзора и </w:t>
            </w:r>
            <w:r>
              <w:rPr>
                <w:rFonts w:ascii="Courier New" w:hAnsi="Courier New"/>
              </w:rPr>
              <w:t>неустраненных</w:t>
            </w:r>
            <w:r>
              <w:rPr>
                <w:rFonts w:ascii="Courier New" w:hAnsi="Courier New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r>
              <w:rPr>
                <w:rFonts w:ascii="Courier New" w:hAnsi="Courier New"/>
              </w:rPr>
              <w:t>истечения срока указанного договора аренды земельного участка</w:t>
            </w:r>
            <w:r>
              <w:rPr>
                <w:rFonts w:ascii="Courier New" w:hAnsi="Courier New"/>
              </w:rPr>
              <w:t>;</w:t>
            </w:r>
          </w:p>
          <w:p w14:paraId="2E000000">
            <w:pPr>
              <w:pStyle w:val="Style_1"/>
              <w:numPr>
                <w:ilvl w:val="0"/>
                <w:numId w:val="1"/>
              </w:numPr>
              <w:ind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10)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</w:t>
            </w:r>
            <w:r>
              <w:rPr>
                <w:rFonts w:ascii="Courier New" w:hAnsi="Courier New"/>
                <w:color w:val="0000FF"/>
              </w:rPr>
              <w:fldChar w:fldCharType="begin"/>
            </w:r>
            <w:r>
              <w:rPr>
                <w:rFonts w:ascii="Courier New" w:hAnsi="Courier New"/>
                <w:color w:val="0000FF"/>
              </w:rPr>
              <w:instrText>HYPERLINK "https://login.consultant.ru/link/?req=doc&amp;base=LAW&amp;n=454812&amp;dst=858"</w:instrText>
            </w:r>
            <w:r>
              <w:rPr>
                <w:rFonts w:ascii="Courier New" w:hAnsi="Courier New"/>
                <w:color w:val="0000FF"/>
              </w:rPr>
              <w:fldChar w:fldCharType="separate"/>
            </w:r>
            <w:r>
              <w:rPr>
                <w:rFonts w:ascii="Courier New" w:hAnsi="Courier New"/>
                <w:color w:val="0000FF"/>
              </w:rPr>
              <w:t>статьей 39.18</w:t>
            </w:r>
            <w:r>
              <w:rPr>
                <w:rFonts w:ascii="Courier New" w:hAnsi="Courier New"/>
                <w:color w:val="0000FF"/>
              </w:rPr>
              <w:fldChar w:fldCharType="end"/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ЗК </w:t>
            </w:r>
            <w:r>
              <w:rPr>
                <w:rFonts w:ascii="Courier New" w:hAnsi="Courier New"/>
              </w:rPr>
              <w:t>РФ</w:t>
            </w:r>
            <w:r>
              <w:rPr>
                <w:rFonts w:ascii="Courier New" w:hAnsi="Courier New"/>
              </w:rPr>
              <w:t>;</w:t>
            </w:r>
          </w:p>
          <w:p w14:paraId="2F000000">
            <w:pPr>
              <w:pStyle w:val="Style_1"/>
              <w:ind/>
              <w:jc w:val="both"/>
              <w:rPr>
                <w:rFonts w:ascii="Courier New" w:hAnsi="Courier New"/>
              </w:rPr>
            </w:pPr>
          </w:p>
          <w:p w14:paraId="30000000">
            <w:pPr>
              <w:pStyle w:val="Style_1"/>
              <w:numPr>
                <w:ilvl w:val="0"/>
                <w:numId w:val="1"/>
              </w:numPr>
              <w:ind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  <w:r>
              <w:rPr>
                <w:rFonts w:ascii="Courier New" w:hAnsi="Courier New"/>
              </w:rPr>
              <w:t>1</w:t>
            </w:r>
            <w:r>
              <w:rPr>
                <w:rFonts w:ascii="Courier New" w:hAnsi="Courier New"/>
              </w:rPr>
              <w:t>)</w:t>
            </w:r>
            <w:r>
              <w:rPr>
                <w:rFonts w:ascii="Courier New" w:hAnsi="Courier New"/>
              </w:rPr>
              <w:t xml:space="preserve"> земельных участков гражданам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</w:t>
            </w:r>
            <w:r>
              <w:rPr>
                <w:rFonts w:ascii="Courier New" w:hAnsi="Courier New"/>
              </w:rPr>
              <w:t>ьные акты Российской Федерации"</w:t>
            </w:r>
          </w:p>
        </w:tc>
      </w:tr>
      <w:t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1"/>
              <w:tabs>
                <w:tab w:leader="none" w:pos="1037" w:val="left"/>
              </w:tabs>
              <w:ind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В случае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если указан вид права «в собственность, бесплатно» (ст. 39.5)</w:t>
            </w:r>
            <w:r>
              <w:rPr>
                <w:rFonts w:ascii="Courier New" w:hAnsi="Courier New"/>
              </w:rPr>
              <w:tab/>
            </w:r>
          </w:p>
        </w:tc>
        <w:tc>
          <w:tcPr>
            <w:tcW w:type="dxa" w:w="5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pStyle w:val="Style_1"/>
              <w:numPr>
                <w:ilvl w:val="0"/>
                <w:numId w:val="2"/>
              </w:numPr>
              <w:ind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14:paraId="33000000">
            <w:pPr>
              <w:pStyle w:val="Style_1"/>
              <w:numPr>
                <w:ilvl w:val="0"/>
                <w:numId w:val="2"/>
              </w:numPr>
              <w:ind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      </w:r>
          </w:p>
          <w:p w14:paraId="34000000">
            <w:pPr>
              <w:pStyle w:val="Style_1"/>
              <w:numPr>
                <w:ilvl w:val="0"/>
                <w:numId w:val="2"/>
              </w:numPr>
              <w:ind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</w:t>
            </w:r>
            <w:r>
              <w:rPr>
                <w:rFonts w:ascii="Courier New" w:hAnsi="Courier New"/>
              </w:rPr>
              <w:t xml:space="preserve"> законом субъекта Российской Федерации;</w:t>
            </w:r>
          </w:p>
          <w:p w14:paraId="35000000">
            <w:pPr>
              <w:pStyle w:val="Style_1"/>
              <w:numPr>
                <w:ilvl w:val="0"/>
                <w:numId w:val="2"/>
              </w:numPr>
              <w:ind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</w:t>
            </w:r>
            <w:r>
              <w:rPr>
                <w:rFonts w:ascii="Courier New" w:hAnsi="Courier New"/>
              </w:rPr>
              <w:t xml:space="preserve">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</w:t>
            </w:r>
            <w:r>
              <w:rPr>
                <w:rFonts w:ascii="Courier New" w:hAnsi="Courier New"/>
              </w:rPr>
              <w:t>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</w:t>
            </w:r>
            <w:r>
              <w:rPr>
                <w:rFonts w:ascii="Courier New" w:hAnsi="Courier New"/>
              </w:rPr>
              <w:t xml:space="preserve"> в собственность бесплатно;</w:t>
            </w:r>
          </w:p>
          <w:p w14:paraId="36000000">
            <w:pPr>
              <w:pStyle w:val="Style_1"/>
              <w:numPr>
                <w:ilvl w:val="0"/>
                <w:numId w:val="2"/>
              </w:numPr>
              <w:ind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7) 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      </w:r>
          </w:p>
          <w:p w14:paraId="37000000">
            <w:pPr>
              <w:pStyle w:val="Style_1"/>
              <w:numPr>
                <w:ilvl w:val="0"/>
                <w:numId w:val="2"/>
              </w:numPr>
              <w:ind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14:paraId="38000000">
            <w:pPr>
              <w:pStyle w:val="Style_1"/>
              <w:numPr>
                <w:ilvl w:val="0"/>
                <w:numId w:val="2"/>
              </w:numPr>
              <w:ind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  <w:r>
              <w:rPr>
                <w:rFonts w:ascii="Courier New" w:hAnsi="Courier New"/>
              </w:rPr>
              <w:t>1</w:t>
            </w:r>
            <w:r>
              <w:rPr>
                <w:rFonts w:ascii="Courier New" w:hAnsi="Courier New"/>
              </w:rPr>
              <w:t>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</w:tc>
      </w:tr>
      <w:t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1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В случае</w:t>
            </w:r>
            <w:r>
              <w:rPr>
                <w:rFonts w:ascii="Courier New" w:hAnsi="Courier New"/>
                <w:sz w:val="20"/>
              </w:rPr>
              <w:t>,</w:t>
            </w:r>
            <w:r>
              <w:rPr>
                <w:rFonts w:ascii="Courier New" w:hAnsi="Courier New"/>
                <w:sz w:val="20"/>
              </w:rPr>
              <w:t xml:space="preserve"> если указан вид права «аренда» (п. 2 ст. 39.6)</w:t>
            </w:r>
          </w:p>
        </w:tc>
        <w:tc>
          <w:tcPr>
            <w:tcW w:type="dxa" w:w="5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pStyle w:val="Style_1"/>
              <w:numPr>
                <w:ilvl w:val="0"/>
                <w:numId w:val="3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14:paraId="3B000000">
            <w:pPr>
              <w:pStyle w:val="Style_1"/>
              <w:numPr>
                <w:ilvl w:val="0"/>
                <w:numId w:val="3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14:paraId="3C000000">
            <w:pPr>
              <w:pStyle w:val="Style_1"/>
              <w:numPr>
                <w:ilvl w:val="0"/>
                <w:numId w:val="3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</w:t>
            </w:r>
            <w:r>
              <w:rPr>
                <w:rFonts w:ascii="Courier New" w:hAnsi="Courier New"/>
                <w:sz w:val="20"/>
              </w:rPr>
              <w:t>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</w:t>
            </w:r>
            <w:r>
              <w:rPr>
                <w:rFonts w:ascii="Courier New" w:hAnsi="Courier New"/>
                <w:sz w:val="20"/>
              </w:rPr>
              <w:t xml:space="preserve"> товарищества, осуществляющего управление имуществом общего пользования в границах такой территории);</w:t>
            </w:r>
          </w:p>
          <w:p w14:paraId="3D000000">
            <w:pPr>
              <w:pStyle w:val="Style_1"/>
              <w:numPr>
                <w:ilvl w:val="0"/>
                <w:numId w:val="3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14:paraId="3E000000">
            <w:pPr>
              <w:pStyle w:val="Style_1"/>
              <w:numPr>
                <w:ilvl w:val="0"/>
                <w:numId w:val="3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14:paraId="3F000000">
            <w:pPr>
              <w:pStyle w:val="Style_1"/>
              <w:numPr>
                <w:ilvl w:val="0"/>
                <w:numId w:val="3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40000000">
            <w:pPr>
              <w:pStyle w:val="Style_1"/>
              <w:numPr>
                <w:ilvl w:val="0"/>
                <w:numId w:val="3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14:paraId="41000000">
            <w:pPr>
              <w:pStyle w:val="Style_1"/>
              <w:numPr>
                <w:ilvl w:val="0"/>
                <w:numId w:val="3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14:paraId="42000000">
            <w:pPr>
              <w:pStyle w:val="Style_1"/>
              <w:numPr>
                <w:ilvl w:val="0"/>
                <w:numId w:val="3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14:paraId="43000000">
            <w:pPr>
              <w:pStyle w:val="Style_1"/>
              <w:numPr>
                <w:ilvl w:val="0"/>
                <w:numId w:val="3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14:paraId="44000000">
            <w:pPr>
              <w:pStyle w:val="Style_1"/>
              <w:numPr>
                <w:ilvl w:val="0"/>
                <w:numId w:val="3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14:paraId="45000000">
            <w:pPr>
              <w:pStyle w:val="Style_1"/>
              <w:numPr>
                <w:ilvl w:val="0"/>
                <w:numId w:val="3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20) земельного участка, необходимого для проведения работ, связанных с пользованием недрами, </w:t>
            </w:r>
            <w:r>
              <w:rPr>
                <w:rFonts w:ascii="Courier New" w:hAnsi="Courier New"/>
                <w:sz w:val="20"/>
              </w:rPr>
              <w:t>недропользователю</w:t>
            </w:r>
            <w:r>
              <w:rPr>
                <w:rFonts w:ascii="Courier New" w:hAnsi="Courier New"/>
                <w:sz w:val="20"/>
              </w:rPr>
              <w:t>;</w:t>
            </w:r>
          </w:p>
          <w:p w14:paraId="46000000">
            <w:pPr>
              <w:pStyle w:val="Style_1"/>
              <w:numPr>
                <w:ilvl w:val="0"/>
                <w:numId w:val="3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r>
              <w:rPr>
                <w:rFonts w:ascii="Courier New" w:hAnsi="Courier New"/>
                <w:sz w:val="20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14:paraId="47000000">
            <w:pPr>
              <w:pStyle w:val="Style_1"/>
              <w:numPr>
                <w:ilvl w:val="0"/>
                <w:numId w:val="3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      </w:r>
            <w:r>
              <w:rPr>
                <w:rFonts w:ascii="Courier New" w:hAnsi="Courier New"/>
                <w:sz w:val="20"/>
              </w:rPr>
      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14:paraId="48000000">
            <w:pPr>
              <w:pStyle w:val="Style_1"/>
              <w:numPr>
                <w:ilvl w:val="0"/>
                <w:numId w:val="3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</w:t>
            </w:r>
            <w:r>
              <w:rPr>
                <w:rFonts w:ascii="Courier New" w:hAnsi="Courier New"/>
                <w:sz w:val="20"/>
              </w:rPr>
              <w:t xml:space="preserve">соглашением о </w:t>
            </w:r>
            <w:r>
              <w:rPr>
                <w:rFonts w:ascii="Courier New" w:hAnsi="Courier New"/>
                <w:sz w:val="20"/>
              </w:rPr>
              <w:t>муниципально</w:t>
            </w:r>
            <w:r>
              <w:rPr>
                <w:rFonts w:ascii="Courier New" w:hAnsi="Courier New"/>
                <w:sz w:val="20"/>
              </w:rPr>
              <w:t>-частном партнерстве, лицу, с которым заключены указанные соглашения;</w:t>
            </w:r>
          </w:p>
          <w:p w14:paraId="49000000">
            <w:pPr>
              <w:pStyle w:val="Style_1"/>
              <w:numPr>
                <w:ilvl w:val="0"/>
                <w:numId w:val="3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14:paraId="4A000000">
            <w:pPr>
              <w:pStyle w:val="Style_1"/>
              <w:numPr>
                <w:ilvl w:val="0"/>
                <w:numId w:val="3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r>
              <w:rPr>
                <w:rFonts w:ascii="Courier New" w:hAnsi="Courier New"/>
                <w:sz w:val="20"/>
              </w:rPr>
              <w:t>охотхозяйственное</w:t>
            </w:r>
            <w:r>
              <w:rPr>
                <w:rFonts w:ascii="Courier New" w:hAnsi="Courier New"/>
                <w:sz w:val="20"/>
              </w:rPr>
              <w:t xml:space="preserve"> соглашение;</w:t>
            </w:r>
          </w:p>
          <w:p w14:paraId="4B000000">
            <w:pPr>
              <w:pStyle w:val="Style_1"/>
              <w:numPr>
                <w:ilvl w:val="0"/>
                <w:numId w:val="3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14:paraId="4C000000">
            <w:pPr>
              <w:pStyle w:val="Style_1"/>
              <w:numPr>
                <w:ilvl w:val="0"/>
                <w:numId w:val="3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14:paraId="4D000000">
            <w:pPr>
              <w:pStyle w:val="Style_1"/>
              <w:numPr>
                <w:ilvl w:val="0"/>
                <w:numId w:val="3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29.1) земельного участка лицу, осуществляющему </w:t>
            </w:r>
            <w:r>
              <w:rPr>
                <w:rFonts w:ascii="Courier New" w:hAnsi="Courier New"/>
                <w:sz w:val="20"/>
              </w:rPr>
              <w:t>товарную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аквакультуру</w:t>
            </w:r>
            <w:r>
              <w:rPr>
                <w:rFonts w:ascii="Courier New" w:hAnsi="Courier New"/>
                <w:sz w:val="20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14:paraId="4E000000">
            <w:pPr>
              <w:pStyle w:val="Style_1"/>
              <w:numPr>
                <w:ilvl w:val="0"/>
                <w:numId w:val="3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r>
              <w:rPr>
                <w:rFonts w:ascii="Courier New" w:hAnsi="Courier New"/>
                <w:sz w:val="20"/>
              </w:rPr>
              <w:t>неустраненных</w:t>
            </w:r>
            <w:r>
              <w:rPr>
                <w:rFonts w:ascii="Courier New" w:hAnsi="Courier New"/>
                <w:sz w:val="20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r>
              <w:rPr>
                <w:rFonts w:ascii="Courier New" w:hAnsi="Courier New"/>
                <w:sz w:val="20"/>
              </w:rPr>
              <w:t xml:space="preserve"> земельного участка;</w:t>
            </w:r>
          </w:p>
          <w:p w14:paraId="4F000000">
            <w:pPr>
              <w:pStyle w:val="Style_1"/>
              <w:numPr>
                <w:ilvl w:val="0"/>
                <w:numId w:val="3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</w:t>
            </w:r>
            <w:r>
              <w:rPr>
                <w:rFonts w:ascii="Courier New" w:hAnsi="Courier New"/>
                <w:sz w:val="20"/>
              </w:rPr>
              <w:t>нового договора аренды такого земельного участка в соответствии с пунктами 3 и 4 настоящей статьи;</w:t>
            </w:r>
          </w:p>
          <w:p w14:paraId="50000000">
            <w:pPr>
              <w:pStyle w:val="Style_1"/>
              <w:numPr>
                <w:ilvl w:val="0"/>
                <w:numId w:val="3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34)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14:paraId="51000000">
            <w:pPr>
              <w:pStyle w:val="Style_1"/>
              <w:numPr>
                <w:ilvl w:val="0"/>
                <w:numId w:val="3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14:paraId="52000000">
            <w:pPr>
              <w:pStyle w:val="Style_1"/>
              <w:numPr>
                <w:ilvl w:val="0"/>
                <w:numId w:val="3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r>
              <w:rPr>
                <w:rFonts w:ascii="Courier New" w:hAnsi="Courier New"/>
                <w:sz w:val="20"/>
              </w:rPr>
              <w:t xml:space="preserve"> Севастополя";</w:t>
            </w:r>
          </w:p>
          <w:p w14:paraId="53000000">
            <w:pPr>
              <w:pStyle w:val="Style_1"/>
              <w:numPr>
                <w:ilvl w:val="0"/>
                <w:numId w:val="3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14:paraId="54000000">
            <w:pPr>
              <w:pStyle w:val="Style_1"/>
              <w:numPr>
                <w:ilvl w:val="0"/>
                <w:numId w:val="3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</w:t>
            </w:r>
            <w:r>
              <w:rPr>
                <w:rFonts w:ascii="Courier New" w:hAnsi="Courier New"/>
                <w:sz w:val="20"/>
              </w:rPr>
              <w:t>отдельные законодательные акты Российской Федерации";</w:t>
            </w:r>
          </w:p>
        </w:tc>
      </w:tr>
      <w:t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1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В случае</w:t>
            </w:r>
            <w:r>
              <w:rPr>
                <w:rFonts w:ascii="Courier New" w:hAnsi="Courier New"/>
                <w:sz w:val="20"/>
              </w:rPr>
              <w:t>,</w:t>
            </w:r>
            <w:r>
              <w:rPr>
                <w:rFonts w:ascii="Courier New" w:hAnsi="Courier New"/>
                <w:sz w:val="20"/>
              </w:rPr>
              <w:t xml:space="preserve"> если указан вид права «безвозмездное пользование» (п. 2. ст. 39.10)</w:t>
            </w:r>
          </w:p>
        </w:tc>
        <w:tc>
          <w:tcPr>
            <w:tcW w:type="dxa" w:w="5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1"/>
              <w:numPr>
                <w:ilvl w:val="0"/>
                <w:numId w:val="4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14:paraId="57000000">
            <w:pPr>
              <w:pStyle w:val="Style_1"/>
              <w:numPr>
                <w:ilvl w:val="0"/>
                <w:numId w:val="4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r>
              <w:rPr>
                <w:rFonts w:ascii="Courier New" w:hAnsi="Courier New"/>
                <w:sz w:val="20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14:paraId="58000000">
            <w:pPr>
              <w:pStyle w:val="Style_1"/>
              <w:numPr>
                <w:ilvl w:val="0"/>
                <w:numId w:val="4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14:paraId="59000000">
            <w:pPr>
              <w:pStyle w:val="Style_1"/>
              <w:numPr>
                <w:ilvl w:val="0"/>
                <w:numId w:val="4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      </w:r>
          </w:p>
          <w:p w14:paraId="5A000000">
            <w:pPr>
              <w:pStyle w:val="Style_1"/>
              <w:numPr>
                <w:ilvl w:val="0"/>
                <w:numId w:val="4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      </w:r>
          </w:p>
          <w:p w14:paraId="5B000000">
            <w:pPr>
              <w:pStyle w:val="Style_1"/>
              <w:numPr>
                <w:ilvl w:val="0"/>
                <w:numId w:val="4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14:paraId="5C000000">
            <w:pPr>
              <w:pStyle w:val="Style_1"/>
              <w:numPr>
                <w:ilvl w:val="0"/>
                <w:numId w:val="4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10) гражданам и юридическим лицам для сельскохозяйственного, </w:t>
            </w:r>
            <w:r>
              <w:rPr>
                <w:rFonts w:ascii="Courier New" w:hAnsi="Courier New"/>
                <w:sz w:val="20"/>
              </w:rPr>
              <w:t>охотхозяйственного</w:t>
            </w:r>
            <w:r>
              <w:rPr>
                <w:rFonts w:ascii="Courier New" w:hAnsi="Courier New"/>
                <w:sz w:val="20"/>
              </w:rPr>
              <w:t xml:space="preserve">, лесохозяйственного и иного использования, не предусматривающего строительства зданий, сооружений, если такие земельные участки </w:t>
            </w:r>
            <w:r>
              <w:rPr>
                <w:rFonts w:ascii="Courier New" w:hAnsi="Courier New"/>
                <w:sz w:val="20"/>
              </w:rPr>
              <w:t>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14:paraId="5D000000">
            <w:pPr>
              <w:pStyle w:val="Style_1"/>
              <w:numPr>
                <w:ilvl w:val="0"/>
                <w:numId w:val="4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14:paraId="5E000000">
            <w:pPr>
              <w:pStyle w:val="Style_1"/>
              <w:numPr>
                <w:ilvl w:val="0"/>
                <w:numId w:val="4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r>
              <w:rPr>
                <w:rFonts w:ascii="Courier New" w:hAnsi="Courier New"/>
                <w:sz w:val="20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14:paraId="5F000000">
            <w:pPr>
              <w:pStyle w:val="Style_1"/>
              <w:numPr>
                <w:ilvl w:val="0"/>
                <w:numId w:val="4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16) лицу, право безвозмездного </w:t>
            </w:r>
            <w:r>
              <w:rPr>
                <w:rFonts w:ascii="Courier New" w:hAnsi="Courier New"/>
                <w:sz w:val="20"/>
              </w:rPr>
              <w:t>пользования</w:t>
            </w:r>
            <w:r>
              <w:rPr>
                <w:rFonts w:ascii="Courier New" w:hAnsi="Courier New"/>
                <w:sz w:val="20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14:paraId="60000000">
            <w:pPr>
              <w:pStyle w:val="Style_1"/>
              <w:numPr>
                <w:ilvl w:val="0"/>
                <w:numId w:val="4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14:paraId="61000000">
            <w:pPr>
              <w:pStyle w:val="Style_1"/>
              <w:numPr>
                <w:ilvl w:val="0"/>
                <w:numId w:val="4"/>
              </w:numPr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18)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</w:t>
            </w:r>
            <w:r>
              <w:rPr>
                <w:rFonts w:ascii="Courier New" w:hAnsi="Courier New"/>
                <w:sz w:val="20"/>
              </w:rPr>
              <w:t>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</w:tc>
      </w:tr>
      <w:t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pStyle w:val="Style_1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Кадастровый номер земельного участка: (если границы подлежат уточнению в соответствии с </w:t>
            </w:r>
            <w:r>
              <w:rPr>
                <w:rFonts w:ascii="Courier New" w:hAnsi="Courier New"/>
                <w:sz w:val="20"/>
              </w:rPr>
              <w:fldChar w:fldCharType="begin"/>
            </w:r>
            <w:r>
              <w:rPr>
                <w:rFonts w:ascii="Courier New" w:hAnsi="Courier New"/>
                <w:sz w:val="20"/>
              </w:rPr>
              <w:instrText>HYPERLINK "consultantplus://offline/ref=E661085ED54F412FA5CA6470B032C1BB03930D660D43493D44858794BC2CR1L"</w:instrText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sz w:val="20"/>
              </w:rPr>
              <w:t>ФЗ</w:t>
            </w:r>
            <w:r>
              <w:rPr>
                <w:rFonts w:ascii="Courier New" w:hAnsi="Courier New"/>
                <w:sz w:val="20"/>
              </w:rPr>
              <w:fldChar w:fldCharType="end"/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«</w:t>
            </w:r>
            <w:r>
              <w:rPr>
                <w:rFonts w:ascii="Courier New" w:hAnsi="Courier New"/>
                <w:sz w:val="20"/>
              </w:rPr>
              <w:t>О государственной регистрации недвижимости</w:t>
            </w:r>
            <w:r>
              <w:rPr>
                <w:rFonts w:ascii="Courier New" w:hAnsi="Courier New"/>
                <w:sz w:val="20"/>
              </w:rPr>
              <w:t>»</w:t>
            </w:r>
            <w:r>
              <w:rPr>
                <w:rFonts w:ascii="Courier New" w:hAnsi="Courier New"/>
                <w:sz w:val="20"/>
              </w:rPr>
              <w:t>)</w:t>
            </w:r>
          </w:p>
        </w:tc>
        <w:tc>
          <w:tcPr>
            <w:tcW w:type="dxa" w:w="5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1"/>
              <w:ind/>
              <w:jc w:val="both"/>
              <w:rPr>
                <w:rFonts w:ascii="Courier New" w:hAnsi="Courier New"/>
                <w:sz w:val="20"/>
              </w:rPr>
            </w:pPr>
          </w:p>
        </w:tc>
      </w:tr>
      <w:t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1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Кадастровы</w:t>
            </w:r>
            <w:r>
              <w:rPr>
                <w:rFonts w:ascii="Courier New" w:hAnsi="Courier New"/>
                <w:sz w:val="20"/>
              </w:rPr>
              <w:t>й(</w:t>
            </w:r>
            <w:r>
              <w:rPr>
                <w:rFonts w:ascii="Courier New" w:hAnsi="Courier New"/>
                <w:sz w:val="20"/>
              </w:rPr>
              <w:t>е) номер (номера) земельного участка: (из которого(</w:t>
            </w:r>
            <w:r>
              <w:rPr>
                <w:rFonts w:ascii="Courier New" w:hAnsi="Courier New"/>
                <w:sz w:val="20"/>
              </w:rPr>
              <w:t>ых</w:t>
            </w:r>
            <w:r>
              <w:rPr>
                <w:rFonts w:ascii="Courier New" w:hAnsi="Courier New"/>
                <w:sz w:val="20"/>
              </w:rPr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type="dxa" w:w="5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1"/>
              <w:ind/>
              <w:jc w:val="both"/>
              <w:rPr>
                <w:rFonts w:ascii="Courier New" w:hAnsi="Courier New"/>
                <w:sz w:val="20"/>
              </w:rPr>
            </w:pPr>
          </w:p>
        </w:tc>
      </w:tr>
      <w:t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1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Реквизиты решения об утверждении проекта межевания территории: (если образование земельного участка предусмотрено проектом)</w:t>
            </w:r>
          </w:p>
        </w:tc>
        <w:tc>
          <w:tcPr>
            <w:tcW w:type="dxa" w:w="5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1"/>
              <w:ind/>
              <w:jc w:val="both"/>
              <w:rPr>
                <w:rFonts w:ascii="Courier New" w:hAnsi="Courier New"/>
                <w:sz w:val="20"/>
              </w:rPr>
            </w:pPr>
          </w:p>
        </w:tc>
      </w:tr>
      <w:t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1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Реквизиты решения об утверждении документа территориального планирования </w:t>
            </w:r>
            <w:r>
              <w:rPr>
                <w:rFonts w:ascii="Courier New" w:hAnsi="Courier New"/>
                <w:sz w:val="20"/>
              </w:rPr>
              <w:t>и(</w:t>
            </w:r>
            <w:r>
              <w:rPr>
                <w:rFonts w:ascii="Courier New" w:hAnsi="Courier New"/>
                <w:sz w:val="20"/>
              </w:rPr>
              <w:t>или) проекта планировки территории: 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type="dxa" w:w="5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pStyle w:val="Style_1"/>
              <w:ind/>
              <w:jc w:val="both"/>
              <w:rPr>
                <w:rFonts w:ascii="Courier New" w:hAnsi="Courier New"/>
                <w:sz w:val="20"/>
              </w:rPr>
            </w:pPr>
          </w:p>
        </w:tc>
      </w:tr>
      <w:t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pStyle w:val="Style_1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Реквизиты решения об изъятии земельного участка для </w:t>
            </w:r>
            <w:r>
              <w:rPr>
                <w:rFonts w:ascii="Courier New" w:hAnsi="Courier New"/>
                <w:sz w:val="20"/>
              </w:rPr>
              <w:t>госуд</w:t>
            </w:r>
            <w:r>
              <w:rPr>
                <w:rFonts w:ascii="Courier New" w:hAnsi="Courier New"/>
                <w:sz w:val="20"/>
              </w:rPr>
              <w:t>. или муниципальных нужд: (если участок предоставляется взамен изымаемого)</w:t>
            </w:r>
          </w:p>
        </w:tc>
        <w:tc>
          <w:tcPr>
            <w:tcW w:type="dxa" w:w="5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pStyle w:val="Style_1"/>
              <w:ind/>
              <w:jc w:val="both"/>
              <w:rPr>
                <w:rFonts w:ascii="Courier New" w:hAnsi="Courier New"/>
                <w:sz w:val="20"/>
              </w:rPr>
            </w:pPr>
          </w:p>
        </w:tc>
      </w:tr>
    </w:tbl>
    <w:p w14:paraId="6C000000">
      <w:pPr>
        <w:pStyle w:val="Style_1"/>
        <w:ind w:firstLine="540" w:left="0"/>
        <w:jc w:val="both"/>
      </w:pPr>
    </w:p>
    <w:p w14:paraId="6D000000">
      <w:pPr>
        <w:pStyle w:val="Style_2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 утверждением иного варианта схемы расположения земельного участка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согласен</w:t>
      </w:r>
      <w:r>
        <w:rPr>
          <w:rFonts w:ascii="Courier New" w:hAnsi="Courier New"/>
          <w:sz w:val="20"/>
        </w:rPr>
        <w:t>.</w:t>
      </w:r>
    </w:p>
    <w:p w14:paraId="6E000000">
      <w:pPr>
        <w:pStyle w:val="Style_2"/>
        <w:ind/>
        <w:jc w:val="both"/>
        <w:rPr>
          <w:rFonts w:ascii="Courier New" w:hAnsi="Courier New"/>
          <w:sz w:val="20"/>
        </w:rPr>
      </w:pPr>
    </w:p>
    <w:p w14:paraId="6F000000">
      <w:pPr>
        <w:pStyle w:val="Style_2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Результат рассмотрения заявления прошу:</w:t>
      </w:r>
    </w:p>
    <w:p w14:paraId="70000000">
      <w:pPr>
        <w:pStyle w:val="Style_2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┌────┐</w:t>
      </w:r>
    </w:p>
    <w:p w14:paraId="71000000">
      <w:pPr>
        <w:pStyle w:val="Style_2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├────┤</w:t>
      </w:r>
    </w:p>
    <w:p w14:paraId="72000000">
      <w:pPr>
        <w:pStyle w:val="Style_2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│    │ выдать на руки в МФЦ</w:t>
      </w:r>
    </w:p>
    <w:p w14:paraId="73000000">
      <w:pPr>
        <w:pStyle w:val="Style_2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├────┤</w:t>
      </w:r>
    </w:p>
    <w:p w14:paraId="74000000">
      <w:pPr>
        <w:pStyle w:val="Style_2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│    │ </w:t>
      </w:r>
      <w:r>
        <w:rPr>
          <w:rFonts w:ascii="Courier New" w:hAnsi="Courier New"/>
          <w:sz w:val="20"/>
        </w:rPr>
        <w:t>по электронной почте (e-</w:t>
      </w:r>
      <w:r>
        <w:rPr>
          <w:rFonts w:ascii="Courier New" w:hAnsi="Courier New"/>
          <w:sz w:val="20"/>
        </w:rPr>
        <w:t>mail</w:t>
      </w:r>
      <w:r>
        <w:rPr>
          <w:rFonts w:ascii="Courier New" w:hAnsi="Courier New"/>
          <w:sz w:val="20"/>
        </w:rPr>
        <w:t>)</w:t>
      </w:r>
    </w:p>
    <w:p w14:paraId="75000000">
      <w:pPr>
        <w:pStyle w:val="Style_2"/>
        <w:ind/>
        <w:jc w:val="both"/>
        <w:rPr>
          <w:rFonts w:ascii="Courier New" w:hAnsi="Courier New"/>
          <w:sz w:val="20"/>
        </w:rPr>
      </w:pPr>
    </w:p>
    <w:p w14:paraId="76000000">
      <w:pPr>
        <w:pStyle w:val="Style_2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</w:t>
      </w:r>
      <w:r>
        <w:rPr>
          <w:rFonts w:ascii="Courier New" w:hAnsi="Courier New"/>
          <w:sz w:val="20"/>
        </w:rPr>
        <w:t>├────┤</w:t>
      </w:r>
      <w:r>
        <w:rPr>
          <w:rFonts w:ascii="Courier New" w:hAnsi="Courier New"/>
          <w:sz w:val="20"/>
        </w:rPr>
        <w:t xml:space="preserve"> выдать на руки в Администрации</w:t>
      </w:r>
    </w:p>
    <w:p w14:paraId="77000000">
      <w:pPr>
        <w:pStyle w:val="Style_2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 xml:space="preserve"> ────┤</w:t>
      </w:r>
    </w:p>
    <w:p w14:paraId="78000000">
      <w:pPr>
        <w:pStyle w:val="Style_2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│    │ направить в электронной форме в личный кабинет на ПГУ ЛО/ЕПГУ</w:t>
      </w:r>
    </w:p>
    <w:p w14:paraId="79000000">
      <w:pPr>
        <w:pStyle w:val="Style_2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└────┘</w:t>
      </w:r>
    </w:p>
    <w:p w14:paraId="7A000000">
      <w:pPr>
        <w:pStyle w:val="Style_2"/>
        <w:ind/>
        <w:jc w:val="both"/>
        <w:rPr>
          <w:rFonts w:ascii="Courier New" w:hAnsi="Courier New"/>
          <w:sz w:val="20"/>
        </w:rPr>
      </w:pPr>
    </w:p>
    <w:p w14:paraId="7B000000">
      <w:pPr>
        <w:pStyle w:val="Style_2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Приложение</w:t>
      </w:r>
      <w:r>
        <w:rPr>
          <w:rFonts w:ascii="Courier New" w:hAnsi="Courier New"/>
          <w:sz w:val="20"/>
        </w:rPr>
        <w:t xml:space="preserve">: </w:t>
      </w:r>
      <w:r>
        <w:rPr>
          <w:rFonts w:ascii="Courier New" w:hAnsi="Courier New"/>
          <w:sz w:val="20"/>
        </w:rPr>
        <w:t>документы в соответствии с пунктом 2.6 настоящего Административного регламента</w:t>
      </w:r>
      <w:r>
        <w:rPr>
          <w:rFonts w:ascii="Courier New" w:hAnsi="Courier New"/>
          <w:sz w:val="20"/>
        </w:rPr>
        <w:t>.</w:t>
      </w:r>
    </w:p>
    <w:p w14:paraId="7C000000">
      <w:pPr>
        <w:pStyle w:val="Style_2"/>
        <w:ind/>
        <w:jc w:val="both"/>
        <w:rPr>
          <w:rFonts w:ascii="Courier New" w:hAnsi="Courier New"/>
          <w:sz w:val="20"/>
        </w:rPr>
      </w:pPr>
    </w:p>
    <w:p w14:paraId="7D000000">
      <w:pPr>
        <w:pStyle w:val="Style_2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 _________________ __________________________</w:t>
      </w:r>
    </w:p>
    <w:p w14:paraId="7E000000">
      <w:pPr>
        <w:pStyle w:val="Style_2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(наименование должности)         (подпись)              (ФИО)</w:t>
      </w:r>
    </w:p>
    <w:p w14:paraId="7F000000">
      <w:pPr>
        <w:pStyle w:val="Style_1"/>
        <w:ind w:firstLine="540" w:left="0"/>
        <w:jc w:val="both"/>
        <w:rPr>
          <w:rFonts w:ascii="Courier New" w:hAnsi="Courier New"/>
          <w:sz w:val="20"/>
        </w:rPr>
      </w:pPr>
    </w:p>
    <w:p w14:paraId="80000000">
      <w:pPr>
        <w:pStyle w:val="Style_2"/>
        <w:ind/>
        <w:jc w:val="both"/>
      </w:pPr>
      <w:r>
        <w:t xml:space="preserve">                 </w:t>
      </w:r>
    </w:p>
    <w:p w14:paraId="81000000">
      <w:pPr>
        <w:pStyle w:val="Style_2"/>
        <w:ind/>
        <w:jc w:val="both"/>
      </w:pPr>
    </w:p>
    <w:p w14:paraId="82000000">
      <w:pPr>
        <w:pStyle w:val="Style_2"/>
        <w:ind/>
        <w:jc w:val="both"/>
      </w:pPr>
    </w:p>
    <w:p w14:paraId="83000000">
      <w:pPr>
        <w:pStyle w:val="Style_2"/>
        <w:ind/>
        <w:jc w:val="both"/>
      </w:pPr>
    </w:p>
    <w:p w14:paraId="84000000">
      <w:pPr>
        <w:pStyle w:val="Style_2"/>
        <w:ind/>
        <w:jc w:val="both"/>
      </w:pPr>
    </w:p>
    <w:p w14:paraId="85000000">
      <w:pPr>
        <w:pStyle w:val="Style_2"/>
        <w:ind/>
        <w:jc w:val="both"/>
      </w:pPr>
    </w:p>
    <w:p w14:paraId="86000000">
      <w:pPr>
        <w:pStyle w:val="Style_2"/>
        <w:ind/>
        <w:jc w:val="both"/>
      </w:pPr>
    </w:p>
    <w:p w14:paraId="87000000">
      <w:pPr>
        <w:pStyle w:val="Style_2"/>
        <w:ind/>
        <w:jc w:val="both"/>
      </w:pPr>
    </w:p>
    <w:p w14:paraId="88000000">
      <w:pPr>
        <w:pStyle w:val="Style_2"/>
        <w:ind/>
        <w:jc w:val="both"/>
      </w:pPr>
    </w:p>
    <w:p w14:paraId="89000000">
      <w:pPr>
        <w:pStyle w:val="Style_2"/>
        <w:ind/>
        <w:jc w:val="both"/>
      </w:pPr>
    </w:p>
    <w:p w14:paraId="8A000000">
      <w:pPr>
        <w:pStyle w:val="Style_2"/>
        <w:ind/>
        <w:jc w:val="both"/>
      </w:pPr>
    </w:p>
    <w:p w14:paraId="8B000000">
      <w:pPr>
        <w:pStyle w:val="Style_2"/>
        <w:ind/>
        <w:jc w:val="both"/>
      </w:pPr>
    </w:p>
    <w:p w14:paraId="8C000000">
      <w:pPr>
        <w:pStyle w:val="Style_2"/>
        <w:ind/>
        <w:jc w:val="both"/>
      </w:pPr>
    </w:p>
    <w:p w14:paraId="8D000000">
      <w:pPr>
        <w:pStyle w:val="Style_2"/>
        <w:ind/>
        <w:jc w:val="both"/>
      </w:pPr>
    </w:p>
    <w:p w14:paraId="8E000000">
      <w:pPr>
        <w:pStyle w:val="Style_2"/>
        <w:ind/>
        <w:jc w:val="both"/>
      </w:pPr>
    </w:p>
    <w:p w14:paraId="8F000000">
      <w:pPr>
        <w:pStyle w:val="Style_2"/>
        <w:ind/>
        <w:jc w:val="both"/>
      </w:pPr>
    </w:p>
    <w:p w14:paraId="90000000">
      <w:pPr>
        <w:pStyle w:val="Style_2"/>
        <w:ind/>
        <w:jc w:val="both"/>
      </w:pPr>
    </w:p>
    <w:p w14:paraId="91000000">
      <w:pPr>
        <w:pStyle w:val="Style_2"/>
        <w:ind/>
        <w:jc w:val="both"/>
      </w:pPr>
    </w:p>
    <w:p w14:paraId="92000000">
      <w:pPr>
        <w:pStyle w:val="Style_2"/>
        <w:ind/>
        <w:jc w:val="both"/>
      </w:pPr>
    </w:p>
    <w:p w14:paraId="93000000">
      <w:pPr>
        <w:pStyle w:val="Style_2"/>
        <w:ind/>
        <w:jc w:val="both"/>
      </w:pPr>
    </w:p>
    <w:p w14:paraId="94000000">
      <w:pPr>
        <w:pStyle w:val="Style_2"/>
        <w:ind/>
        <w:jc w:val="both"/>
      </w:pPr>
    </w:p>
    <w:p w14:paraId="95000000">
      <w:pPr>
        <w:pStyle w:val="Style_2"/>
        <w:ind/>
        <w:jc w:val="both"/>
      </w:pPr>
    </w:p>
    <w:p w14:paraId="96000000">
      <w:pPr>
        <w:pStyle w:val="Style_2"/>
        <w:ind/>
        <w:jc w:val="both"/>
      </w:pPr>
    </w:p>
    <w:p w14:paraId="97000000">
      <w:pPr>
        <w:pStyle w:val="Style_2"/>
        <w:ind/>
        <w:jc w:val="both"/>
      </w:pPr>
    </w:p>
    <w:p w14:paraId="98000000">
      <w:pPr>
        <w:pStyle w:val="Style_1"/>
        <w:ind w:firstLine="540" w:left="0"/>
        <w:jc w:val="both"/>
      </w:pPr>
    </w:p>
    <w:p w14:paraId="99000000">
      <w:pPr>
        <w:pStyle w:val="Style_1"/>
        <w:ind w:firstLine="540" w:left="0"/>
        <w:jc w:val="right"/>
      </w:pPr>
    </w:p>
    <w:p w14:paraId="9A000000">
      <w:pPr>
        <w:pStyle w:val="Style_1"/>
        <w:ind w:firstLine="540" w:left="0"/>
        <w:jc w:val="right"/>
      </w:pPr>
    </w:p>
    <w:p w14:paraId="9B000000">
      <w:pPr>
        <w:pStyle w:val="Style_1"/>
        <w:ind w:firstLine="540" w:left="0"/>
        <w:jc w:val="right"/>
      </w:pPr>
    </w:p>
    <w:p w14:paraId="9C000000">
      <w:pPr>
        <w:pStyle w:val="Style_1"/>
        <w:ind w:firstLine="540" w:left="0"/>
        <w:jc w:val="right"/>
      </w:pPr>
      <w:r>
        <w:t>(для юридических лиц)</w:t>
      </w:r>
    </w:p>
    <w:p w14:paraId="9D000000">
      <w:pPr>
        <w:pStyle w:val="Style_1"/>
        <w:ind w:firstLine="540" w:left="0"/>
        <w:jc w:val="right"/>
      </w:pPr>
    </w:p>
    <w:p w14:paraId="9E000000">
      <w:pPr>
        <w:pStyle w:val="Style_2"/>
        <w:ind w:firstLine="0" w:left="5102" w:right="851"/>
        <w:jc w:val="both"/>
        <w:rPr>
          <w:rFonts w:ascii="Courier New" w:hAnsi="Courier New"/>
          <w:sz w:val="20"/>
        </w:rPr>
      </w:pPr>
      <w:r>
        <w:t xml:space="preserve">                                               </w:t>
      </w:r>
      <w:r>
        <w:rPr>
          <w:rFonts w:ascii="Courier New" w:hAnsi="Courier New"/>
          <w:sz w:val="20"/>
        </w:rPr>
        <w:t>Главе</w:t>
      </w:r>
      <w:r>
        <w:rPr>
          <w:rFonts w:ascii="Courier New" w:hAnsi="Courier New"/>
          <w:sz w:val="20"/>
        </w:rPr>
        <w:t xml:space="preserve"> администраци</w:t>
      </w:r>
      <w:r>
        <w:rPr>
          <w:rFonts w:ascii="Courier New" w:hAnsi="Courier New"/>
          <w:sz w:val="20"/>
        </w:rPr>
        <w:t>и Лебяженского городского поселения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Ломоносовского муниципального района Ленинградской области</w:t>
      </w:r>
      <w:r>
        <w:rPr>
          <w:rFonts w:ascii="Courier New" w:hAnsi="Courier New"/>
          <w:sz w:val="20"/>
        </w:rPr>
        <w:t xml:space="preserve"> </w:t>
      </w:r>
    </w:p>
    <w:p w14:paraId="9F000000">
      <w:pPr>
        <w:pStyle w:val="Style_2"/>
        <w:ind w:firstLine="0" w:left="5102" w:right="85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Ушакову Сергею Валентиновичу</w:t>
      </w:r>
    </w:p>
    <w:p w14:paraId="A0000000">
      <w:pPr>
        <w:pStyle w:val="Style_2"/>
        <w:ind w:firstLine="0" w:left="5102" w:right="85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  </w:t>
      </w:r>
      <w:r>
        <w:rPr>
          <w:rFonts w:ascii="Courier New" w:hAnsi="Courier New"/>
          <w:sz w:val="20"/>
        </w:rPr>
        <w:t xml:space="preserve">от </w:t>
      </w:r>
      <w:r>
        <w:rPr>
          <w:rFonts w:ascii="Courier New" w:hAnsi="Courier New"/>
          <w:sz w:val="20"/>
        </w:rPr>
        <w:t>___________________________________________________________________________________________________</w:t>
      </w:r>
    </w:p>
    <w:p w14:paraId="A1000000">
      <w:pPr>
        <w:widowControl w:val="0"/>
        <w:spacing w:after="0" w:line="240" w:lineRule="auto"/>
        <w:ind w:firstLine="0" w:left="5102" w:right="85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</w:t>
      </w:r>
    </w:p>
    <w:p w14:paraId="A2000000">
      <w:pPr>
        <w:widowControl w:val="0"/>
        <w:spacing w:after="0" w:line="240" w:lineRule="auto"/>
        <w:ind w:firstLine="0" w:left="5102" w:right="85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(для юридических лиц)</w:t>
      </w:r>
    </w:p>
    <w:p w14:paraId="A3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A4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ЗАЯВЛЕНИЕ</w:t>
      </w:r>
    </w:p>
    <w:p w14:paraId="A5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о предварительном согласовании предоставления земельного участка</w:t>
      </w:r>
    </w:p>
    <w:p w14:paraId="A6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A7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Заявитель: ________________________________________________________________</w:t>
      </w:r>
    </w:p>
    <w:p w14:paraId="A8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</w:t>
      </w:r>
      <w:r>
        <w:rPr>
          <w:rFonts w:ascii="Courier New" w:hAnsi="Courier New"/>
          <w:sz w:val="20"/>
        </w:rPr>
        <w:t>(Полное наименование юридического лица в соответствии</w:t>
      </w:r>
    </w:p>
    <w:p w14:paraId="A9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с учредительными документами)</w:t>
      </w:r>
    </w:p>
    <w:p w14:paraId="AA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40"/>
        <w:gridCol w:w="340"/>
        <w:gridCol w:w="340"/>
        <w:gridCol w:w="340"/>
        <w:gridCol w:w="340"/>
        <w:gridCol w:w="340"/>
        <w:gridCol w:w="340"/>
        <w:gridCol w:w="3742"/>
      </w:tblGrid>
      <w:t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widowControl w:val="0"/>
              <w:spacing w:after="0" w:line="240" w:lineRule="auto"/>
              <w:ind/>
              <w:rPr>
                <w:rFonts w:ascii="Calibri" w:hAnsi="Calibri"/>
              </w:rPr>
            </w:pP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widowControl w:val="0"/>
              <w:spacing w:after="0" w:line="240" w:lineRule="auto"/>
              <w:ind/>
              <w:rPr>
                <w:rFonts w:ascii="Calibri" w:hAnsi="Calibri"/>
              </w:rPr>
            </w:pP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widowControl w:val="0"/>
              <w:spacing w:after="0" w:line="240" w:lineRule="auto"/>
              <w:ind/>
              <w:rPr>
                <w:rFonts w:ascii="Calibri" w:hAnsi="Calibri"/>
              </w:rPr>
            </w:pP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widowControl w:val="0"/>
              <w:spacing w:after="0" w:line="240" w:lineRule="auto"/>
              <w:ind/>
              <w:rPr>
                <w:rFonts w:ascii="Calibri" w:hAnsi="Calibri"/>
              </w:rPr>
            </w:pP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widowControl w:val="0"/>
              <w:spacing w:after="0" w:line="240" w:lineRule="auto"/>
              <w:ind/>
              <w:rPr>
                <w:rFonts w:ascii="Calibri" w:hAnsi="Calibri"/>
              </w:rPr>
            </w:pP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widowControl w:val="0"/>
              <w:spacing w:after="0" w:line="240" w:lineRule="auto"/>
              <w:ind/>
              <w:rPr>
                <w:rFonts w:ascii="Calibri" w:hAnsi="Calibri"/>
              </w:rPr>
            </w:pP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widowControl w:val="0"/>
              <w:spacing w:after="0" w:line="240" w:lineRule="auto"/>
              <w:ind/>
              <w:rPr>
                <w:rFonts w:ascii="Calibri" w:hAnsi="Calibri"/>
              </w:rPr>
            </w:pPr>
          </w:p>
        </w:tc>
        <w:tc>
          <w:tcPr>
            <w:tcW w:type="dxa" w:w="374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widowControl w:val="0"/>
              <w:spacing w:after="0" w:line="240" w:lineRule="auto"/>
              <w:ind/>
              <w:jc w:val="both"/>
              <w:rPr>
                <w:rFonts w:ascii="Calibri" w:hAnsi="Calibri"/>
              </w:rPr>
            </w:pPr>
          </w:p>
        </w:tc>
      </w:tr>
    </w:tbl>
    <w:p w14:paraId="B3000000">
      <w:pPr>
        <w:widowControl w:val="0"/>
        <w:spacing w:after="0" w:line="240" w:lineRule="auto"/>
        <w:ind/>
        <w:rPr>
          <w:rFonts w:ascii="Calibri" w:hAnsi="Calibri"/>
        </w:rPr>
      </w:pPr>
    </w:p>
    <w:p w14:paraId="B4000000">
      <w:pPr>
        <w:widowControl w:val="0"/>
        <w:spacing w:after="0" w:line="240" w:lineRule="auto"/>
        <w:ind/>
        <w:rPr>
          <w:rFonts w:ascii="Calibri" w:hAnsi="Calibri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600"/>
        <w:gridCol w:w="5473"/>
      </w:tblGrid>
      <w:tr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widowControl w:val="0"/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Государственный регистрационный номер записи о государственной регистрации юридического лица в ЕГРЮЛ, в ЕГРИП:</w:t>
            </w:r>
          </w:p>
        </w:tc>
        <w:tc>
          <w:tcPr>
            <w:tcW w:type="dxa" w:w="5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widowControl w:val="0"/>
              <w:spacing w:after="0" w:line="240" w:lineRule="auto"/>
              <w:ind/>
              <w:rPr>
                <w:rFonts w:ascii="Courier New" w:hAnsi="Courier New"/>
                <w:sz w:val="20"/>
              </w:rPr>
            </w:pPr>
          </w:p>
        </w:tc>
      </w:tr>
    </w:tbl>
    <w:p w14:paraId="B7000000">
      <w:pPr>
        <w:widowControl w:val="0"/>
        <w:spacing w:after="0" w:line="240" w:lineRule="auto"/>
        <w:ind/>
        <w:rPr>
          <w:rFonts w:ascii="Calibri" w:hAnsi="Calibri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600"/>
        <w:gridCol w:w="5473"/>
      </w:tblGrid>
      <w:tr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widowControl w:val="0"/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Идентификационный номер налогоплательщика (ИНН):</w:t>
            </w:r>
          </w:p>
        </w:tc>
        <w:tc>
          <w:tcPr>
            <w:tcW w:type="dxa" w:w="5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widowControl w:val="0"/>
              <w:spacing w:after="0" w:line="240" w:lineRule="auto"/>
              <w:ind/>
              <w:rPr>
                <w:rFonts w:ascii="Courier New" w:hAnsi="Courier New"/>
                <w:sz w:val="20"/>
              </w:rPr>
            </w:pPr>
          </w:p>
        </w:tc>
      </w:tr>
    </w:tbl>
    <w:p w14:paraId="BA000000">
      <w:pPr>
        <w:widowControl w:val="0"/>
        <w:spacing w:after="0" w:line="240" w:lineRule="auto"/>
        <w:ind/>
        <w:rPr>
          <w:rFonts w:ascii="Calibri" w:hAnsi="Calibri"/>
        </w:rPr>
      </w:pPr>
    </w:p>
    <w:p w14:paraId="BB000000">
      <w:pPr>
        <w:widowControl w:val="0"/>
        <w:spacing w:after="0" w:line="240" w:lineRule="auto"/>
        <w:ind w:firstLine="540" w:left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Прошу (просим) предварительно согласовать предоставление земельного участка</w:t>
      </w:r>
    </w:p>
    <w:p w14:paraId="BC000000">
      <w:pPr>
        <w:widowControl w:val="0"/>
        <w:spacing w:after="0" w:line="240" w:lineRule="auto"/>
        <w:ind/>
        <w:rPr>
          <w:rFonts w:ascii="Calibri" w:hAnsi="Calibri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606"/>
        <w:gridCol w:w="5465"/>
      </w:tblGrid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widowControl w:val="0"/>
              <w:spacing w:after="0" w:line="240" w:lineRule="auto"/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Ви</w:t>
            </w:r>
            <w:r>
              <w:rPr>
                <w:rFonts w:ascii="Courier New" w:hAnsi="Courier New"/>
                <w:sz w:val="20"/>
              </w:rPr>
              <w:t xml:space="preserve">д права: </w:t>
            </w:r>
            <w:r>
              <w:rPr>
                <w:rFonts w:ascii="Courier New" w:hAnsi="Courier New"/>
                <w:sz w:val="20"/>
              </w:rPr>
              <w:t>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type="dxa" w:w="5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widowControl w:val="0"/>
              <w:spacing w:after="0" w:line="240" w:lineRule="auto"/>
              <w:ind/>
              <w:rPr>
                <w:rFonts w:ascii="Courier New" w:hAnsi="Courier New"/>
                <w:sz w:val="20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widowControl w:val="0"/>
              <w:spacing w:after="0" w:line="240" w:lineRule="auto"/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Цель использования земельного участка</w:t>
            </w:r>
            <w:r>
              <w:rPr>
                <w:rStyle w:val="Style_4_ch"/>
                <w:rFonts w:ascii="Courier New" w:hAnsi="Courier New"/>
                <w:sz w:val="20"/>
              </w:rPr>
              <w:footnoteReference w:id="2"/>
            </w:r>
            <w:r>
              <w:rPr>
                <w:rFonts w:ascii="Courier New" w:hAnsi="Courier New"/>
                <w:sz w:val="20"/>
              </w:rPr>
              <w:t>:</w:t>
            </w:r>
          </w:p>
        </w:tc>
        <w:tc>
          <w:tcPr>
            <w:tcW w:type="dxa" w:w="5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widowControl w:val="0"/>
              <w:spacing w:after="0" w:line="240" w:lineRule="auto"/>
              <w:ind/>
              <w:rPr>
                <w:rFonts w:ascii="Courier New" w:hAnsi="Courier New"/>
                <w:sz w:val="20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widowControl w:val="0"/>
              <w:spacing w:after="0" w:line="240" w:lineRule="auto"/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Основание предоставления </w:t>
            </w:r>
            <w:r>
              <w:rPr>
                <w:rFonts w:ascii="Courier New" w:hAnsi="Courier New"/>
                <w:sz w:val="20"/>
              </w:rPr>
              <w:t>земельного участка:</w:t>
            </w:r>
          </w:p>
          <w:p w14:paraId="C2000000">
            <w:pPr>
              <w:widowControl w:val="0"/>
              <w:spacing w:after="0" w:line="240" w:lineRule="auto"/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(</w:t>
            </w:r>
            <w:r>
              <w:rPr>
                <w:rFonts w:ascii="Courier New" w:hAnsi="Courier New"/>
                <w:color w:val="0000FF"/>
                <w:sz w:val="20"/>
              </w:rPr>
              <w:fldChar w:fldCharType="begin"/>
            </w:r>
            <w:r>
              <w:rPr>
                <w:rFonts w:ascii="Courier New" w:hAnsi="Courier New"/>
                <w:color w:val="0000FF"/>
                <w:sz w:val="20"/>
              </w:rPr>
              <w:instrText>HYPERLINK "consultantplus://offline/ref=B65C699E504B164972B59BF74699201478D8FD2B275DFCAF4311BB748EE93D047963951DEA69D11ACB9A80B93422244E9202A34A72jBy1G"</w:instrText>
            </w:r>
            <w:r>
              <w:rPr>
                <w:rFonts w:ascii="Courier New" w:hAnsi="Courier New"/>
                <w:color w:val="0000FF"/>
                <w:sz w:val="20"/>
              </w:rPr>
              <w:fldChar w:fldCharType="separate"/>
            </w:r>
            <w:r>
              <w:rPr>
                <w:rFonts w:ascii="Courier New" w:hAnsi="Courier New"/>
                <w:color w:val="0000FF"/>
                <w:sz w:val="20"/>
              </w:rPr>
              <w:t>п. 2 ст. 39.3</w:t>
            </w:r>
            <w:r>
              <w:rPr>
                <w:rFonts w:ascii="Courier New" w:hAnsi="Courier New"/>
                <w:color w:val="0000FF"/>
                <w:sz w:val="20"/>
              </w:rPr>
              <w:fldChar w:fldCharType="end"/>
            </w:r>
            <w:r>
              <w:rPr>
                <w:rFonts w:ascii="Courier New" w:hAnsi="Courier New"/>
                <w:sz w:val="20"/>
              </w:rPr>
              <w:t xml:space="preserve">; </w:t>
            </w:r>
            <w:r>
              <w:rPr>
                <w:rFonts w:ascii="Courier New" w:hAnsi="Courier New"/>
                <w:color w:val="0000FF"/>
                <w:sz w:val="20"/>
              </w:rPr>
              <w:fldChar w:fldCharType="begin"/>
            </w:r>
            <w:r>
              <w:rPr>
                <w:rFonts w:ascii="Courier New" w:hAnsi="Courier New"/>
                <w:color w:val="0000FF"/>
                <w:sz w:val="20"/>
              </w:rPr>
              <w:instrText>HYPERLINK "consultantplus://offline/ref=B65C699E504B164972B59BF74699201478D8FD2B275DFCAF4311BB748EE93D047963951DEC69D11ACB9A80B93422244E9202A34A72jBy1G"</w:instrText>
            </w:r>
            <w:r>
              <w:rPr>
                <w:rFonts w:ascii="Courier New" w:hAnsi="Courier New"/>
                <w:color w:val="0000FF"/>
                <w:sz w:val="20"/>
              </w:rPr>
              <w:fldChar w:fldCharType="separate"/>
            </w:r>
            <w:r>
              <w:rPr>
                <w:rFonts w:ascii="Courier New" w:hAnsi="Courier New"/>
                <w:color w:val="0000FF"/>
                <w:sz w:val="20"/>
              </w:rPr>
              <w:t>ст. 39.5</w:t>
            </w:r>
            <w:r>
              <w:rPr>
                <w:rFonts w:ascii="Courier New" w:hAnsi="Courier New"/>
                <w:color w:val="0000FF"/>
                <w:sz w:val="20"/>
              </w:rPr>
              <w:fldChar w:fldCharType="end"/>
            </w:r>
            <w:r>
              <w:rPr>
                <w:rFonts w:ascii="Courier New" w:hAnsi="Courier New"/>
                <w:sz w:val="20"/>
              </w:rPr>
              <w:t xml:space="preserve">; </w:t>
            </w:r>
            <w:r>
              <w:rPr>
                <w:rFonts w:ascii="Courier New" w:hAnsi="Courier New"/>
                <w:color w:val="0000FF"/>
                <w:sz w:val="20"/>
              </w:rPr>
              <w:fldChar w:fldCharType="begin"/>
            </w:r>
            <w:r>
              <w:rPr>
                <w:rFonts w:ascii="Courier New" w:hAnsi="Courier New"/>
                <w:color w:val="0000FF"/>
                <w:sz w:val="20"/>
              </w:rPr>
              <w:instrText>HYPERLINK "consultantplus://offline/ref=B65C699E504B164972B59BF74699201478D8FD2B275DFCAF4311BB748EE93D047963951DEF6BD11ACB9A80B93422244E9202A34A72jBy1G"</w:instrText>
            </w:r>
            <w:r>
              <w:rPr>
                <w:rFonts w:ascii="Courier New" w:hAnsi="Courier New"/>
                <w:color w:val="0000FF"/>
                <w:sz w:val="20"/>
              </w:rPr>
              <w:fldChar w:fldCharType="separate"/>
            </w:r>
            <w:r>
              <w:rPr>
                <w:rFonts w:ascii="Courier New" w:hAnsi="Courier New"/>
                <w:color w:val="0000FF"/>
                <w:sz w:val="20"/>
              </w:rPr>
              <w:t>п. 2 ст. 39.6</w:t>
            </w:r>
            <w:r>
              <w:rPr>
                <w:rFonts w:ascii="Courier New" w:hAnsi="Courier New"/>
                <w:color w:val="0000FF"/>
                <w:sz w:val="20"/>
              </w:rPr>
              <w:fldChar w:fldCharType="end"/>
            </w:r>
            <w:r>
              <w:rPr>
                <w:rFonts w:ascii="Courier New" w:hAnsi="Courier New"/>
                <w:sz w:val="20"/>
              </w:rPr>
              <w:t xml:space="preserve">; </w:t>
            </w:r>
            <w:r>
              <w:rPr>
                <w:rFonts w:ascii="Courier New" w:hAnsi="Courier New"/>
                <w:color w:val="0000FF"/>
                <w:sz w:val="20"/>
              </w:rPr>
              <w:fldChar w:fldCharType="begin"/>
            </w:r>
            <w:r>
              <w:rPr>
                <w:rFonts w:ascii="Courier New" w:hAnsi="Courier New"/>
                <w:color w:val="0000FF"/>
                <w:sz w:val="20"/>
              </w:rPr>
              <w:instrText>HYPERLINK "consultantplus://offline/ref=B65C699E504B164972B59BF74699201478D8FD2B275DFCAF4311BB748EE93D047963951CEE69D11ACB9A80B93422244E9202A34A72jBy1G"</w:instrText>
            </w:r>
            <w:r>
              <w:rPr>
                <w:rFonts w:ascii="Courier New" w:hAnsi="Courier New"/>
                <w:color w:val="0000FF"/>
                <w:sz w:val="20"/>
              </w:rPr>
              <w:fldChar w:fldCharType="separate"/>
            </w:r>
            <w:r>
              <w:rPr>
                <w:rFonts w:ascii="Courier New" w:hAnsi="Courier New"/>
                <w:color w:val="0000FF"/>
                <w:sz w:val="20"/>
              </w:rPr>
              <w:t>п. 2. ст. 39.10</w:t>
            </w:r>
            <w:r>
              <w:rPr>
                <w:rFonts w:ascii="Courier New" w:hAnsi="Courier New"/>
                <w:color w:val="0000FF"/>
                <w:sz w:val="20"/>
              </w:rPr>
              <w:fldChar w:fldCharType="end"/>
            </w:r>
            <w:r>
              <w:rPr>
                <w:rFonts w:ascii="Courier New" w:hAnsi="Courier New"/>
                <w:sz w:val="20"/>
              </w:rPr>
              <w:t xml:space="preserve"> Земельного кодекса РФ)</w:t>
            </w:r>
            <w:r>
              <w:rPr>
                <w:rFonts w:ascii="Courier New" w:hAnsi="Courier New"/>
                <w:sz w:val="20"/>
              </w:rPr>
              <w:t>:</w:t>
            </w:r>
          </w:p>
        </w:tc>
        <w:tc>
          <w:tcPr>
            <w:tcW w:type="dxa" w:w="5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widowControl w:val="0"/>
              <w:spacing w:after="0" w:line="240" w:lineRule="auto"/>
              <w:ind/>
              <w:rPr>
                <w:rFonts w:ascii="Courier New" w:hAnsi="Courier New"/>
                <w:sz w:val="20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widowControl w:val="0"/>
              <w:spacing w:after="0" w:line="240" w:lineRule="auto"/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В  случае</w:t>
            </w:r>
            <w:r>
              <w:rPr>
                <w:rFonts w:ascii="Courier New" w:hAnsi="Courier New"/>
                <w:sz w:val="20"/>
              </w:rPr>
              <w:t>,</w:t>
            </w:r>
            <w:r>
              <w:rPr>
                <w:rFonts w:ascii="Courier New" w:hAnsi="Courier New"/>
                <w:sz w:val="20"/>
              </w:rPr>
              <w:t xml:space="preserve"> если указан вид права «в собственность, продажа» (п.2 ст. 39.3)</w:t>
            </w:r>
          </w:p>
        </w:tc>
        <w:tc>
          <w:tcPr>
            <w:tcW w:type="dxa" w:w="5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14:paraId="C6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14:paraId="C7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14:paraId="C8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C9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r>
              <w:rPr>
                <w:rFonts w:ascii="Courier New" w:hAnsi="Courier New"/>
                <w:sz w:val="20"/>
              </w:rPr>
              <w:t xml:space="preserve"> информации о выявленных в рамках государственного земельного надзора и </w:t>
            </w:r>
            <w:r>
              <w:rPr>
                <w:rFonts w:ascii="Courier New" w:hAnsi="Courier New"/>
                <w:sz w:val="20"/>
              </w:rPr>
              <w:t>неустраненных</w:t>
            </w:r>
            <w:r>
              <w:rPr>
                <w:rFonts w:ascii="Courier New" w:hAnsi="Courier New"/>
                <w:sz w:val="20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r>
              <w:rPr>
                <w:rFonts w:ascii="Courier New" w:hAnsi="Courier New"/>
                <w:sz w:val="20"/>
              </w:rPr>
              <w:t>истечения срока указанного договора аренды земельного участка</w:t>
            </w:r>
            <w:r>
              <w:rPr>
                <w:rFonts w:ascii="Courier New" w:hAnsi="Courier New"/>
                <w:sz w:val="20"/>
              </w:rPr>
              <w:t>;</w:t>
            </w: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widowControl w:val="0"/>
              <w:spacing w:after="0" w:line="240" w:lineRule="auto"/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В случае</w:t>
            </w:r>
            <w:r>
              <w:rPr>
                <w:rFonts w:ascii="Courier New" w:hAnsi="Courier New"/>
                <w:sz w:val="20"/>
              </w:rPr>
              <w:t>,</w:t>
            </w:r>
            <w:r>
              <w:rPr>
                <w:rFonts w:ascii="Courier New" w:hAnsi="Courier New"/>
                <w:sz w:val="20"/>
              </w:rPr>
              <w:t xml:space="preserve"> если указан вид права «в собственность, бесплатно» (ст. 39.5)</w:t>
            </w:r>
          </w:p>
        </w:tc>
        <w:tc>
          <w:tcPr>
            <w:tcW w:type="dxa" w:w="5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2) земельного участка религиозной организации, имеющей в собственности здания </w:t>
            </w:r>
            <w:r>
              <w:rPr>
                <w:rFonts w:ascii="Courier New" w:hAnsi="Courier New"/>
                <w:sz w:val="20"/>
              </w:rPr>
              <w:t>или сооружения религиозного или благотворительного назначения, расположенные на таком земельном участке;</w:t>
            </w:r>
          </w:p>
          <w:p w14:paraId="CC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14:paraId="CD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8)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      </w:r>
          </w:p>
          <w:p w14:paraId="CE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10)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14:paraId="CF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11)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      </w: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widowControl w:val="0"/>
              <w:spacing w:after="0" w:line="240" w:lineRule="auto"/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В случае</w:t>
            </w:r>
            <w:r>
              <w:rPr>
                <w:rFonts w:ascii="Courier New" w:hAnsi="Courier New"/>
                <w:sz w:val="20"/>
              </w:rPr>
              <w:t>,</w:t>
            </w:r>
            <w:r>
              <w:rPr>
                <w:rFonts w:ascii="Courier New" w:hAnsi="Courier New"/>
                <w:sz w:val="20"/>
              </w:rPr>
              <w:t xml:space="preserve"> если указан вид права «аренда» (п. 2 ст. 39.6)</w:t>
            </w:r>
          </w:p>
        </w:tc>
        <w:tc>
          <w:tcPr>
            <w:tcW w:type="dxa" w:w="5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14:paraId="D2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14:paraId="D3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</w:t>
            </w:r>
            <w:r>
              <w:rPr>
                <w:rFonts w:ascii="Courier New" w:hAnsi="Courier New"/>
                <w:sz w:val="20"/>
              </w:rPr>
              <w:t>установленным законами субъектов Российской Федерации;</w:t>
            </w:r>
          </w:p>
          <w:p w14:paraId="D4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</w:t>
            </w:r>
            <w:r>
              <w:rPr>
                <w:rFonts w:ascii="Courier New" w:hAnsi="Courier New"/>
                <w:sz w:val="20"/>
              </w:rPr>
              <w:t xml:space="preserve"> лица субъекта Российской Федерации;</w:t>
            </w:r>
          </w:p>
          <w:p w14:paraId="D5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</w:t>
            </w:r>
            <w:r>
              <w:rPr>
                <w:rFonts w:ascii="Courier New" w:hAnsi="Courier New"/>
                <w:sz w:val="20"/>
              </w:rPr>
              <w:t xml:space="preserve"> о внесении изменений в некоторые законодательные акты Российской Федерации" и </w:t>
            </w:r>
            <w:r>
              <w:rPr>
                <w:rFonts w:ascii="Courier New" w:hAnsi="Courier New"/>
                <w:sz w:val="20"/>
              </w:rPr>
              <w:t>права</w:t>
            </w:r>
            <w:r>
              <w:rPr>
                <w:rFonts w:ascii="Courier New" w:hAnsi="Courier New"/>
                <w:sz w:val="20"/>
              </w:rPr>
      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14:paraId="D6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</w:t>
            </w:r>
            <w:r>
              <w:rPr>
                <w:rFonts w:ascii="Courier New" w:hAnsi="Courier New"/>
                <w:sz w:val="20"/>
              </w:rPr>
              <w:t>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</w:t>
            </w:r>
            <w:r>
              <w:rPr>
                <w:rFonts w:ascii="Courier New" w:hAnsi="Courier New"/>
                <w:sz w:val="20"/>
              </w:rPr>
              <w:t xml:space="preserve">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14:paraId="D7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      </w:r>
            <w:r>
              <w:rPr>
                <w:rFonts w:ascii="Courier New" w:hAnsi="Courier New"/>
                <w:sz w:val="20"/>
              </w:rPr>
              <w:t>о-</w:t>
            </w:r>
            <w:r>
              <w:rPr>
                <w:rFonts w:ascii="Courier New" w:hAnsi="Courier New"/>
                <w:sz w:val="20"/>
              </w:rPr>
              <w:t>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14:paraId="D8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14:paraId="D9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14:paraId="DA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14:paraId="DB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14:paraId="DC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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rFonts w:ascii="Courier New" w:hAnsi="Courier New"/>
                <w:sz w:val="20"/>
              </w:rPr>
              <w:t xml:space="preserve"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</w:t>
            </w:r>
            <w:r>
              <w:rPr>
                <w:rFonts w:ascii="Courier New" w:hAnsi="Courier New"/>
                <w:sz w:val="20"/>
              </w:rPr>
              <w:t>назначения";</w:t>
            </w:r>
          </w:p>
          <w:p w14:paraId="DD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14:paraId="DE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14:paraId="DF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14:paraId="E0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14:paraId="E1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20) земельного участка, необходимого для проведения работ, связанных с пользованием недрами, </w:t>
            </w:r>
            <w:r>
              <w:rPr>
                <w:rFonts w:ascii="Courier New" w:hAnsi="Courier New"/>
                <w:sz w:val="20"/>
              </w:rPr>
              <w:t>недропользователю</w:t>
            </w:r>
            <w:r>
              <w:rPr>
                <w:rFonts w:ascii="Courier New" w:hAnsi="Courier New"/>
                <w:sz w:val="20"/>
              </w:rPr>
              <w:t>;</w:t>
            </w:r>
          </w:p>
          <w:p w14:paraId="E2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r>
              <w:rPr>
                <w:rFonts w:ascii="Courier New" w:hAnsi="Courier New"/>
                <w:sz w:val="20"/>
              </w:rPr>
              <w:t xml:space="preserve"> экономической зоны и на </w:t>
            </w:r>
            <w:r>
              <w:rPr>
                <w:rFonts w:ascii="Courier New" w:hAnsi="Courier New"/>
                <w:sz w:val="20"/>
              </w:rPr>
              <w:t>прилегающей к ней территории и по управлению этими и ранее созданными объектами недвижимости;</w:t>
            </w:r>
          </w:p>
          <w:p w14:paraId="E3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      </w:r>
            <w:r>
              <w:rPr>
                <w:rFonts w:ascii="Courier New" w:hAnsi="Courier New"/>
                <w:sz w:val="20"/>
              </w:rPr>
      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14:paraId="E4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r>
              <w:rPr>
                <w:rFonts w:ascii="Courier New" w:hAnsi="Courier New"/>
                <w:sz w:val="20"/>
              </w:rPr>
              <w:t>муниципально</w:t>
            </w:r>
            <w:r>
              <w:rPr>
                <w:rFonts w:ascii="Courier New" w:hAnsi="Courier New"/>
                <w:sz w:val="20"/>
              </w:rPr>
              <w:t>-частном партнерстве, лицу, с которым заключены указанные соглашения;</w:t>
            </w:r>
          </w:p>
          <w:p w14:paraId="E5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      </w:r>
            <w:r>
              <w:rPr>
                <w:rFonts w:ascii="Courier New" w:hAnsi="Courier New"/>
                <w:sz w:val="20"/>
              </w:rPr>
      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14:paraId="E6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14:paraId="E7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r>
              <w:rPr>
                <w:rFonts w:ascii="Courier New" w:hAnsi="Courier New"/>
                <w:sz w:val="20"/>
              </w:rPr>
              <w:t>охотхозяйственное</w:t>
            </w:r>
            <w:r>
              <w:rPr>
                <w:rFonts w:ascii="Courier New" w:hAnsi="Courier New"/>
                <w:sz w:val="20"/>
              </w:rPr>
              <w:t xml:space="preserve"> соглашение;</w:t>
            </w:r>
          </w:p>
          <w:p w14:paraId="E8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14:paraId="E9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r>
              <w:rPr>
                <w:rFonts w:ascii="Courier New" w:hAnsi="Courier New"/>
                <w:sz w:val="20"/>
              </w:rPr>
              <w:t>полос</w:t>
            </w:r>
            <w:r>
              <w:rPr>
                <w:rFonts w:ascii="Courier New" w:hAnsi="Courier New"/>
                <w:sz w:val="20"/>
              </w:rPr>
              <w:t xml:space="preserve"> автомобильных дорог;</w:t>
            </w:r>
          </w:p>
          <w:p w14:paraId="EA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14:paraId="EB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14:paraId="EC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14:paraId="ED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29.1) земельного участка лицу, осуществляющему </w:t>
            </w:r>
            <w:r>
              <w:rPr>
                <w:rFonts w:ascii="Courier New" w:hAnsi="Courier New"/>
                <w:sz w:val="20"/>
              </w:rPr>
              <w:t>товарную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аквакультуру</w:t>
            </w:r>
            <w:r>
              <w:rPr>
                <w:rFonts w:ascii="Courier New" w:hAnsi="Courier New"/>
                <w:sz w:val="20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14:paraId="EE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14:paraId="EF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</w:t>
            </w:r>
            <w:r>
              <w:rPr>
                <w:rFonts w:ascii="Courier New" w:hAnsi="Courier New"/>
                <w:sz w:val="20"/>
              </w:rPr>
              <w:t xml:space="preserve">информация о выявленных в рамках государственного земельного надзора и </w:t>
            </w:r>
            <w:r>
              <w:rPr>
                <w:rFonts w:ascii="Courier New" w:hAnsi="Courier New"/>
                <w:sz w:val="20"/>
              </w:rPr>
              <w:t>неустраненных</w:t>
            </w:r>
            <w:r>
              <w:rPr>
                <w:rFonts w:ascii="Courier New" w:hAnsi="Courier New"/>
                <w:sz w:val="20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r>
              <w:rPr>
                <w:rFonts w:ascii="Courier New" w:hAnsi="Courier New"/>
                <w:sz w:val="20"/>
              </w:rPr>
              <w:t xml:space="preserve"> земельного участка;</w:t>
            </w:r>
          </w:p>
          <w:p w14:paraId="F0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14:paraId="F1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14:paraId="F2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</w:t>
            </w:r>
            <w:r>
              <w:rPr>
                <w:rFonts w:ascii="Courier New" w:hAnsi="Courier New"/>
                <w:sz w:val="20"/>
              </w:rPr>
              <w:t xml:space="preserve">, </w:t>
            </w:r>
            <w:r>
              <w:rPr>
                <w:rFonts w:ascii="Courier New" w:hAnsi="Courier New"/>
                <w:sz w:val="20"/>
              </w:rPr>
              <w:t>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</w:t>
            </w:r>
            <w:r>
              <w:rPr>
                <w:rFonts w:ascii="Courier New" w:hAnsi="Courier New"/>
                <w:sz w:val="20"/>
              </w:rPr>
              <w:t xml:space="preserve">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14:paraId="F3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</w:t>
            </w:r>
            <w:r>
              <w:rPr>
                <w:rFonts w:ascii="Courier New" w:hAnsi="Courier New"/>
                <w:sz w:val="20"/>
              </w:rPr>
              <w:t>законодательные акты Российской Федерации";</w:t>
            </w:r>
          </w:p>
          <w:p w14:paraId="F4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r>
              <w:rPr>
                <w:rFonts w:ascii="Courier New" w:hAnsi="Courier New"/>
                <w:sz w:val="20"/>
              </w:rPr>
              <w:t xml:space="preserve"> Севастополя";</w:t>
            </w:r>
          </w:p>
          <w:p w14:paraId="F5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14:paraId="F6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14:paraId="F7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 xml:space="preserve">строительства) на земельном </w:t>
            </w:r>
            <w:r>
              <w:rPr>
                <w:rFonts w:ascii="Courier New" w:hAnsi="Courier New"/>
                <w:sz w:val="20"/>
              </w:rPr>
              <w:t>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</w:t>
            </w:r>
            <w:r>
              <w:rPr>
                <w:rFonts w:ascii="Courier New" w:hAnsi="Courier New"/>
                <w:sz w:val="20"/>
              </w:rPr>
              <w:t xml:space="preserve"> выдачу разрешений на строительство в соответствии с Градостроительным кодексом Российской Федерации.</w:t>
            </w: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widowControl w:val="0"/>
              <w:tabs>
                <w:tab w:leader="none" w:pos="1221" w:val="left"/>
              </w:tabs>
              <w:spacing w:after="0" w:line="240" w:lineRule="auto"/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В случае</w:t>
            </w:r>
            <w:r>
              <w:rPr>
                <w:rFonts w:ascii="Courier New" w:hAnsi="Courier New"/>
                <w:sz w:val="20"/>
              </w:rPr>
              <w:t>,</w:t>
            </w:r>
            <w:r>
              <w:rPr>
                <w:rFonts w:ascii="Courier New" w:hAnsi="Courier New"/>
                <w:sz w:val="20"/>
              </w:rPr>
              <w:t xml:space="preserve"> если указан вид права «безвозмездное пользование» (п. 2. ст. 39.10)</w:t>
            </w:r>
            <w:r>
              <w:rPr>
                <w:rFonts w:ascii="Courier New" w:hAnsi="Courier New"/>
                <w:sz w:val="20"/>
              </w:rPr>
              <w:tab/>
            </w:r>
          </w:p>
        </w:tc>
        <w:tc>
          <w:tcPr>
            <w:tcW w:type="dxa" w:w="5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1) лицам, указанным в пункте 2 статьи 39.9 настоящего Кодекса, на срок до одного года;</w:t>
            </w:r>
          </w:p>
          <w:p w14:paraId="FA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14:paraId="FB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14:paraId="FC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14:paraId="FD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r>
              <w:rPr>
                <w:rFonts w:ascii="Courier New" w:hAnsi="Courier New"/>
                <w:sz w:val="20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14:paraId="FE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10) гражданам и юридическим лицам для сельскохозяйственного, </w:t>
            </w:r>
            <w:r>
              <w:rPr>
                <w:rFonts w:ascii="Courier New" w:hAnsi="Courier New"/>
                <w:sz w:val="20"/>
              </w:rPr>
              <w:t>охотхозяйственного</w:t>
            </w:r>
            <w:r>
              <w:rPr>
                <w:rFonts w:ascii="Courier New" w:hAnsi="Courier New"/>
                <w:sz w:val="20"/>
              </w:rPr>
              <w:t xml:space="preserve">, лесохозяйственного и иного использования, не </w:t>
            </w:r>
            <w:r>
              <w:rPr>
                <w:rFonts w:ascii="Courier New" w:hAnsi="Courier New"/>
                <w:sz w:val="20"/>
              </w:rPr>
              <w:t>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14:paraId="FF00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14:paraId="0001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14:paraId="0101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14:paraId="0201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r>
              <w:rPr>
                <w:rFonts w:ascii="Courier New" w:hAnsi="Courier New"/>
                <w:sz w:val="20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14:paraId="0301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</w:t>
            </w:r>
            <w:r>
              <w:rPr>
                <w:rFonts w:ascii="Courier New" w:hAnsi="Courier New"/>
                <w:sz w:val="20"/>
              </w:rPr>
              <w:t>осуществления данного строительства;</w:t>
            </w:r>
          </w:p>
          <w:p w14:paraId="0401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16) лицу, право безвозмездного </w:t>
            </w:r>
            <w:r>
              <w:rPr>
                <w:rFonts w:ascii="Courier New" w:hAnsi="Courier New"/>
                <w:sz w:val="20"/>
              </w:rPr>
              <w:t>пользования</w:t>
            </w:r>
            <w:r>
              <w:rPr>
                <w:rFonts w:ascii="Courier New" w:hAnsi="Courier New"/>
                <w:sz w:val="20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14:paraId="0501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14:paraId="0601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</w:t>
            </w:r>
            <w:r>
              <w:rPr>
                <w:rFonts w:ascii="Courier New" w:hAnsi="Courier New"/>
                <w:sz w:val="20"/>
              </w:rPr>
              <w:t xml:space="preserve"> федерального значения Москвы или государственная </w:t>
            </w:r>
            <w:r>
              <w:rPr>
                <w:rFonts w:ascii="Courier New" w:hAnsi="Courier New"/>
                <w:sz w:val="20"/>
              </w:rPr>
              <w:t>собственность</w:t>
            </w:r>
            <w:r>
              <w:rPr>
                <w:rFonts w:ascii="Courier New" w:hAnsi="Courier New"/>
                <w:sz w:val="20"/>
              </w:rPr>
              <w:t xml:space="preserve">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14:paraId="0701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14:paraId="0801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21) публично-правовой компании "Единый заказчик в сфере строительства" для обеспечения выполнения инженерных изысканий, архитектурно-строительного </w:t>
            </w:r>
            <w:r>
              <w:rPr>
                <w:rFonts w:ascii="Courier New" w:hAnsi="Courier New"/>
                <w:sz w:val="20"/>
              </w:rPr>
              <w:t>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14:paraId="09010000">
            <w:pPr>
              <w:pStyle w:val="Style_5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</w:t>
            </w:r>
            <w:r>
              <w:rPr>
                <w:rFonts w:ascii="Courier New" w:hAnsi="Courier New"/>
                <w:sz w:val="20"/>
              </w:rPr>
              <w:t xml:space="preserve"> на строительство в соответствии с Градостроительным кодексом Российской Федерации.</w:t>
            </w: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widowControl w:val="0"/>
              <w:spacing w:after="0" w:line="240" w:lineRule="auto"/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Кадастровый номер земельного участка:</w:t>
            </w:r>
          </w:p>
          <w:p w14:paraId="0B010000">
            <w:pPr>
              <w:widowControl w:val="0"/>
              <w:spacing w:after="0" w:line="240" w:lineRule="auto"/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(если границы подлежат уточнению)</w:t>
            </w:r>
          </w:p>
        </w:tc>
        <w:tc>
          <w:tcPr>
            <w:tcW w:type="dxa" w:w="5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widowControl w:val="0"/>
              <w:spacing w:after="0" w:line="240" w:lineRule="auto"/>
              <w:ind/>
              <w:rPr>
                <w:rFonts w:ascii="Courier New" w:hAnsi="Courier New"/>
                <w:sz w:val="20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widowControl w:val="0"/>
              <w:spacing w:after="0" w:line="240" w:lineRule="auto"/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Кадастровы</w:t>
            </w:r>
            <w:r>
              <w:rPr>
                <w:rFonts w:ascii="Courier New" w:hAnsi="Courier New"/>
                <w:sz w:val="20"/>
              </w:rPr>
              <w:t>й(</w:t>
            </w:r>
            <w:r>
              <w:rPr>
                <w:rFonts w:ascii="Courier New" w:hAnsi="Courier New"/>
                <w:sz w:val="20"/>
              </w:rPr>
              <w:t>ые</w:t>
            </w:r>
            <w:r>
              <w:rPr>
                <w:rFonts w:ascii="Courier New" w:hAnsi="Courier New"/>
                <w:sz w:val="20"/>
              </w:rPr>
              <w:t>) номер (номера) земельного участка:</w:t>
            </w:r>
          </w:p>
          <w:p w14:paraId="0E010000">
            <w:pPr>
              <w:widowControl w:val="0"/>
              <w:spacing w:after="0" w:line="240" w:lineRule="auto"/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(из которог</w:t>
            </w:r>
            <w:r>
              <w:rPr>
                <w:rFonts w:ascii="Courier New" w:hAnsi="Courier New"/>
                <w:sz w:val="20"/>
              </w:rPr>
              <w:t>о(</w:t>
            </w:r>
            <w:r>
              <w:rPr>
                <w:rFonts w:ascii="Courier New" w:hAnsi="Courier New"/>
                <w:sz w:val="20"/>
              </w:rPr>
              <w:t>ых</w:t>
            </w:r>
            <w:r>
              <w:rPr>
                <w:rFonts w:ascii="Courier New" w:hAnsi="Courier New"/>
                <w:sz w:val="20"/>
              </w:rPr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type="dxa" w:w="5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widowControl w:val="0"/>
              <w:spacing w:after="0" w:line="240" w:lineRule="auto"/>
              <w:ind/>
              <w:rPr>
                <w:rFonts w:ascii="Courier New" w:hAnsi="Courier New"/>
                <w:sz w:val="20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widowControl w:val="0"/>
              <w:spacing w:after="0" w:line="240" w:lineRule="auto"/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Реквизиты решения об утверждении проекта межевания территории:</w:t>
            </w:r>
          </w:p>
          <w:p w14:paraId="11010000">
            <w:pPr>
              <w:widowControl w:val="0"/>
              <w:spacing w:after="0" w:line="240" w:lineRule="auto"/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(если образование земельного участка предусмотрено проектом)</w:t>
            </w:r>
          </w:p>
        </w:tc>
        <w:tc>
          <w:tcPr>
            <w:tcW w:type="dxa" w:w="5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widowControl w:val="0"/>
              <w:spacing w:after="0" w:line="240" w:lineRule="auto"/>
              <w:ind/>
              <w:rPr>
                <w:rFonts w:ascii="Courier New" w:hAnsi="Courier New"/>
                <w:sz w:val="20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widowControl w:val="0"/>
              <w:spacing w:after="0" w:line="240" w:lineRule="auto"/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Реквизиты решения об утверждении документа территориального планирования </w:t>
            </w:r>
            <w:r>
              <w:rPr>
                <w:rFonts w:ascii="Courier New" w:hAnsi="Courier New"/>
                <w:sz w:val="20"/>
              </w:rPr>
              <w:t>и(</w:t>
            </w:r>
            <w:r>
              <w:rPr>
                <w:rFonts w:ascii="Courier New" w:hAnsi="Courier New"/>
                <w:sz w:val="20"/>
              </w:rPr>
              <w:t>или) проекта планировки территории:</w:t>
            </w:r>
          </w:p>
          <w:p w14:paraId="14010000">
            <w:pPr>
              <w:widowControl w:val="0"/>
              <w:spacing w:after="0" w:line="240" w:lineRule="auto"/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type="dxa" w:w="5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widowControl w:val="0"/>
              <w:spacing w:after="0" w:line="240" w:lineRule="auto"/>
              <w:ind/>
              <w:rPr>
                <w:rFonts w:ascii="Courier New" w:hAnsi="Courier New"/>
                <w:sz w:val="20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widowControl w:val="0"/>
              <w:spacing w:after="0" w:line="240" w:lineRule="auto"/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Реквизиты решения об изъятии земельного участка для государственных или муниципальных нужд:</w:t>
            </w:r>
          </w:p>
          <w:p w14:paraId="17010000">
            <w:pPr>
              <w:widowControl w:val="0"/>
              <w:spacing w:after="0" w:line="240" w:lineRule="auto"/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(если участок предоставляется взамен </w:t>
            </w:r>
            <w:r>
              <w:rPr>
                <w:rFonts w:ascii="Courier New" w:hAnsi="Courier New"/>
                <w:sz w:val="20"/>
              </w:rPr>
              <w:t>изымаемого</w:t>
            </w:r>
            <w:r>
              <w:rPr>
                <w:rFonts w:ascii="Courier New" w:hAnsi="Courier New"/>
                <w:sz w:val="20"/>
              </w:rPr>
              <w:t>)</w:t>
            </w:r>
          </w:p>
        </w:tc>
        <w:tc>
          <w:tcPr>
            <w:tcW w:type="dxa" w:w="5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widowControl w:val="0"/>
              <w:spacing w:after="0" w:line="240" w:lineRule="auto"/>
              <w:ind/>
              <w:rPr>
                <w:rFonts w:ascii="Courier New" w:hAnsi="Courier New"/>
                <w:sz w:val="20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widowControl w:val="0"/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Почтовый адрес </w:t>
            </w:r>
            <w:r>
              <w:rPr>
                <w:rFonts w:ascii="Courier New" w:hAnsi="Courier New"/>
                <w:sz w:val="20"/>
              </w:rPr>
              <w:t>и(</w:t>
            </w:r>
            <w:r>
              <w:rPr>
                <w:rFonts w:ascii="Courier New" w:hAnsi="Courier New"/>
                <w:sz w:val="20"/>
              </w:rPr>
              <w:t>или) адрес электронной почты</w:t>
            </w:r>
          </w:p>
          <w:p w14:paraId="1A010000">
            <w:pPr>
              <w:widowControl w:val="0"/>
              <w:spacing w:after="0" w:line="240" w:lineRule="auto"/>
              <w:ind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Телефон</w:t>
            </w:r>
          </w:p>
        </w:tc>
        <w:tc>
          <w:tcPr>
            <w:tcW w:type="dxa" w:w="5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widowControl w:val="0"/>
              <w:spacing w:after="0" w:line="240" w:lineRule="auto"/>
              <w:ind/>
              <w:rPr>
                <w:rFonts w:ascii="Courier New" w:hAnsi="Courier New"/>
                <w:sz w:val="20"/>
              </w:rPr>
            </w:pPr>
          </w:p>
        </w:tc>
      </w:tr>
    </w:tbl>
    <w:p w14:paraId="1C010000">
      <w:pPr>
        <w:widowControl w:val="0"/>
        <w:spacing w:after="0" w:line="240" w:lineRule="auto"/>
        <w:ind/>
        <w:rPr>
          <w:rFonts w:ascii="Calibri" w:hAnsi="Calibri"/>
        </w:rPr>
      </w:pPr>
    </w:p>
    <w:p w14:paraId="1D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   утверждением  иного  варианта  схемы  расположения  земельного  участка</w:t>
      </w:r>
    </w:p>
    <w:p w14:paraId="1E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согласен.</w:t>
      </w:r>
    </w:p>
    <w:p w14:paraId="1F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Результат рассмотрения заявления прошу:</w:t>
      </w:r>
    </w:p>
    <w:p w14:paraId="20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</w:t>
      </w:r>
      <w:r>
        <w:rPr>
          <w:rFonts w:ascii="Courier New" w:hAnsi="Courier New"/>
          <w:sz w:val="20"/>
        </w:rPr>
        <w:t>┤</w:t>
      </w:r>
    </w:p>
    <w:p w14:paraId="21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 │  выдать на руки в ГБУ ЛО "МФЦ"</w:t>
      </w:r>
    </w:p>
    <w:p w14:paraId="22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├─┤</w:t>
      </w:r>
    </w:p>
    <w:p w14:paraId="23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│  направить в электронной форме в личный кабинет на ПГУ ЛО/ЕПГУ</w:t>
      </w:r>
    </w:p>
    <w:p w14:paraId="24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├─┤</w:t>
      </w:r>
    </w:p>
    <w:p w14:paraId="25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│  по электронной почте (e-</w:t>
      </w:r>
      <w:r>
        <w:rPr>
          <w:rFonts w:ascii="Courier New" w:hAnsi="Courier New"/>
          <w:sz w:val="20"/>
        </w:rPr>
        <w:t>mail</w:t>
      </w:r>
      <w:r>
        <w:rPr>
          <w:rFonts w:ascii="Courier New" w:hAnsi="Courier New"/>
          <w:sz w:val="20"/>
        </w:rPr>
        <w:t>)</w:t>
      </w:r>
    </w:p>
    <w:p w14:paraId="26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├─┤</w:t>
      </w:r>
    </w:p>
    <w:p w14:paraId="27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│  выдать на руки в Администрации</w:t>
      </w:r>
    </w:p>
    <w:p w14:paraId="28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29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        __________________________      ______________</w:t>
      </w:r>
    </w:p>
    <w:p w14:paraId="2A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подпись                           ФИО                     дата</w:t>
      </w:r>
    </w:p>
    <w:p w14:paraId="2B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2C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Приложение к заявлению</w:t>
      </w:r>
      <w:r>
        <w:rPr>
          <w:rFonts w:ascii="Courier New" w:hAnsi="Courier New"/>
          <w:sz w:val="20"/>
        </w:rPr>
        <w:t>: д</w:t>
      </w:r>
      <w:r>
        <w:rPr>
          <w:rFonts w:ascii="Courier New" w:hAnsi="Courier New"/>
          <w:sz w:val="20"/>
        </w:rPr>
        <w:t>окументы в соответствии с пунктом 2.6 настояще</w:t>
      </w:r>
      <w:r>
        <w:rPr>
          <w:rFonts w:ascii="Courier New" w:hAnsi="Courier New"/>
          <w:sz w:val="20"/>
        </w:rPr>
        <w:t>го Административного регламента</w:t>
      </w:r>
    </w:p>
    <w:p w14:paraId="2D010000">
      <w:pPr>
        <w:pStyle w:val="Style_1"/>
        <w:ind/>
        <w:jc w:val="right"/>
        <w:outlineLvl w:val="1"/>
        <w:rPr>
          <w:rFonts w:ascii="Times New Roman" w:hAnsi="Times New Roman"/>
          <w:sz w:val="24"/>
        </w:rPr>
      </w:pPr>
    </w:p>
    <w:p w14:paraId="2E010000">
      <w:pPr>
        <w:widowControl w:val="0"/>
        <w:ind w:firstLine="0" w:left="45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Главе</w:t>
      </w:r>
      <w:r>
        <w:rPr>
          <w:rFonts w:ascii="Times New Roman" w:hAnsi="Times New Roman"/>
          <w:sz w:val="24"/>
        </w:rPr>
        <w:t xml:space="preserve"> администраци</w:t>
      </w:r>
      <w:r>
        <w:rPr>
          <w:rFonts w:ascii="Times New Roman" w:hAnsi="Times New Roman"/>
          <w:sz w:val="24"/>
        </w:rPr>
        <w:t>и Лебяженского городского поселения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Ломоносовского муниципального района Ленинградской области</w:t>
      </w:r>
    </w:p>
    <w:p w14:paraId="2F010000">
      <w:pPr>
        <w:widowControl w:val="0"/>
        <w:ind w:firstLine="0" w:left="45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Ушакову Сергею Валентиновичу</w:t>
      </w:r>
    </w:p>
    <w:p w14:paraId="30010000">
      <w:pPr>
        <w:spacing w:after="0" w:line="360" w:lineRule="auto"/>
        <w:ind w:firstLine="0" w:left="453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От:</w:t>
      </w:r>
      <w:r>
        <w:rPr>
          <w:rFonts w:ascii="Times New Roman" w:hAnsi="Times New Roman"/>
          <w:sz w:val="20"/>
        </w:rPr>
        <w:t>__________________________________________________</w:t>
      </w:r>
    </w:p>
    <w:p w14:paraId="31010000">
      <w:pPr>
        <w:spacing w:after="0" w:line="360" w:lineRule="auto"/>
        <w:ind w:firstLine="0" w:left="453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физического лица и адрес проживания / наименование организации и ИНН)</w:t>
      </w:r>
    </w:p>
    <w:p w14:paraId="32010000">
      <w:pPr>
        <w:spacing w:after="0" w:line="360" w:lineRule="auto"/>
        <w:ind w:firstLine="0" w:left="453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_____________________________________________________ </w:t>
      </w:r>
    </w:p>
    <w:p w14:paraId="33010000">
      <w:pPr>
        <w:spacing w:after="0" w:line="360" w:lineRule="auto"/>
        <w:ind w:firstLine="0" w:left="453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представителя заявителя и реквизиты доверенности)</w:t>
      </w:r>
    </w:p>
    <w:p w14:paraId="34010000">
      <w:pPr>
        <w:spacing w:after="0" w:line="360" w:lineRule="auto"/>
        <w:ind w:firstLine="0" w:left="453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</w:t>
      </w:r>
    </w:p>
    <w:p w14:paraId="35010000">
      <w:pPr>
        <w:spacing w:after="0" w:line="360" w:lineRule="auto"/>
        <w:ind w:firstLine="0" w:left="453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Контактная информация:</w:t>
      </w:r>
    </w:p>
    <w:p w14:paraId="36010000">
      <w:pPr>
        <w:spacing w:after="0" w:line="360" w:lineRule="auto"/>
        <w:ind w:firstLine="0" w:left="453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тел. __________________________________________________</w:t>
      </w:r>
    </w:p>
    <w:p w14:paraId="37010000">
      <w:pPr>
        <w:spacing w:after="0" w:line="360" w:lineRule="auto"/>
        <w:ind w:firstLine="0" w:left="453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эл. почта ______________</w:t>
      </w:r>
      <w:r>
        <w:rPr>
          <w:rFonts w:ascii="Times New Roman" w:hAnsi="Times New Roman"/>
          <w:sz w:val="20"/>
        </w:rPr>
        <w:t>_______________________________</w:t>
      </w:r>
    </w:p>
    <w:p w14:paraId="38010000">
      <w:pPr>
        <w:pStyle w:val="Style_6"/>
        <w:spacing w:after="0"/>
        <w:ind/>
        <w:jc w:val="center"/>
        <w:rPr>
          <w:b w:val="1"/>
          <w:sz w:val="28"/>
        </w:rPr>
      </w:pPr>
    </w:p>
    <w:p w14:paraId="39010000">
      <w:pPr>
        <w:pStyle w:val="Style_6"/>
        <w:spacing w:after="0"/>
        <w:ind/>
        <w:jc w:val="center"/>
        <w:rPr>
          <w:b w:val="1"/>
          <w:sz w:val="28"/>
        </w:rPr>
      </w:pPr>
    </w:p>
    <w:p w14:paraId="3A010000">
      <w:pPr>
        <w:pStyle w:val="Style_6"/>
        <w:spacing w:after="0"/>
        <w:ind/>
        <w:jc w:val="center"/>
        <w:rPr>
          <w:caps w:val="1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3B010000">
      <w:pPr>
        <w:pStyle w:val="Style_6"/>
        <w:spacing w:after="620"/>
        <w:ind/>
        <w:jc w:val="center"/>
        <w:rPr>
          <w:sz w:val="24"/>
        </w:rPr>
      </w:pPr>
      <w:r>
        <w:rPr>
          <w:sz w:val="24"/>
        </w:rPr>
        <w:t>об исправлении допущенных опечаток и (или) ошибок в выданных в</w:t>
      </w:r>
      <w:r>
        <w:rPr>
          <w:sz w:val="24"/>
        </w:rPr>
        <w:br/>
      </w:r>
      <w:r>
        <w:rPr>
          <w:sz w:val="24"/>
        </w:rPr>
        <w:t xml:space="preserve">результате предоставления </w:t>
      </w:r>
      <w:r>
        <w:rPr>
          <w:sz w:val="24"/>
        </w:rPr>
        <w:t>муниципаль</w:t>
      </w:r>
      <w:r>
        <w:rPr>
          <w:sz w:val="24"/>
        </w:rPr>
        <w:t>ной услуги документах</w:t>
      </w:r>
    </w:p>
    <w:p w14:paraId="3C010000">
      <w:pPr>
        <w:pStyle w:val="Style_6"/>
        <w:tabs>
          <w:tab w:leader="underscore" w:pos="10002" w:val="left"/>
          <w:tab w:leader="none" w:pos="10146" w:val="left"/>
        </w:tabs>
        <w:spacing w:after="0"/>
        <w:ind/>
        <w:rPr>
          <w:sz w:val="24"/>
        </w:rPr>
      </w:pPr>
      <w:r>
        <w:rPr>
          <w:sz w:val="24"/>
        </w:rPr>
        <w:t xml:space="preserve">Прошу исправить опечатку и (или) ошибку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ab/>
      </w:r>
    </w:p>
    <w:p w14:paraId="3D010000">
      <w:pPr>
        <w:pStyle w:val="Style_6"/>
        <w:tabs>
          <w:tab w:leader="underscore" w:pos="10002" w:val="left"/>
          <w:tab w:leader="none" w:pos="10146" w:val="left"/>
        </w:tabs>
        <w:spacing w:after="0"/>
        <w:ind/>
        <w:rPr>
          <w:sz w:val="24"/>
        </w:rPr>
      </w:pPr>
      <w:r>
        <w:rPr>
          <w:sz w:val="24"/>
        </w:rPr>
        <w:tab/>
      </w:r>
    </w:p>
    <w:p w14:paraId="3E010000">
      <w:pPr>
        <w:pStyle w:val="Style_6"/>
        <w:tabs>
          <w:tab w:leader="underscore" w:pos="10002" w:val="left"/>
        </w:tabs>
        <w:spacing w:after="60"/>
        <w:ind/>
        <w:jc w:val="both"/>
        <w:rPr>
          <w:sz w:val="24"/>
        </w:rPr>
      </w:pPr>
    </w:p>
    <w:p w14:paraId="3F010000">
      <w:pPr>
        <w:pStyle w:val="Style_6"/>
        <w:tabs>
          <w:tab w:leader="underscore" w:pos="10002" w:val="left"/>
        </w:tabs>
        <w:spacing w:after="60"/>
        <w:ind/>
        <w:jc w:val="left"/>
        <w:rPr>
          <w:sz w:val="24"/>
        </w:rPr>
      </w:pPr>
      <w:r>
        <w:rPr>
          <w:sz w:val="24"/>
        </w:rPr>
        <w:t>Приложение (при наличии):</w:t>
      </w:r>
      <w:r>
        <w:rPr>
          <w:sz w:val="24"/>
        </w:rPr>
        <w:t xml:space="preserve"> </w:t>
      </w:r>
      <w:r>
        <w:rPr>
          <w:sz w:val="24"/>
        </w:rPr>
        <w:tab/>
      </w:r>
    </w:p>
    <w:p w14:paraId="40010000">
      <w:pPr>
        <w:pStyle w:val="Style_7"/>
        <w:spacing w:after="700" w:line="240" w:lineRule="auto"/>
        <w:ind w:firstLine="0" w:left="2124" w:right="600"/>
        <w:jc w:val="both"/>
      </w:pPr>
      <w:r>
        <w:rPr>
          <w:i w:val="0"/>
        </w:rPr>
        <w:t xml:space="preserve">        </w:t>
      </w:r>
      <w:r>
        <w:rPr>
          <w:i w:val="0"/>
        </w:rPr>
        <w:t>(прилагаются материалы, обосновывающие наличие опечатки и (или) ошибки)</w:t>
      </w:r>
    </w:p>
    <w:p w14:paraId="41010000">
      <w:pPr>
        <w:pStyle w:val="Style_6"/>
        <w:tabs>
          <w:tab w:leader="underscore" w:pos="10002" w:val="left"/>
        </w:tabs>
        <w:spacing w:after="60"/>
        <w:ind/>
        <w:jc w:val="both"/>
        <w:rPr>
          <w:sz w:val="24"/>
        </w:rPr>
      </w:pPr>
      <w:r>
        <w:rPr>
          <w:sz w:val="24"/>
        </w:rPr>
        <w:t xml:space="preserve">Подпись заявителя </w:t>
      </w:r>
      <w:r>
        <w:rPr>
          <w:sz w:val="24"/>
        </w:rPr>
        <w:tab/>
      </w:r>
    </w:p>
    <w:p w14:paraId="42010000">
      <w:pPr>
        <w:pStyle w:val="Style_6"/>
        <w:tabs>
          <w:tab w:leader="underscore" w:pos="10002" w:val="left"/>
        </w:tabs>
        <w:spacing w:after="60"/>
        <w:ind/>
        <w:jc w:val="both"/>
        <w:rPr>
          <w:sz w:val="24"/>
        </w:rPr>
      </w:pPr>
    </w:p>
    <w:p w14:paraId="43010000">
      <w:pPr>
        <w:pStyle w:val="Style_6"/>
        <w:tabs>
          <w:tab w:leader="underscore" w:pos="10002" w:val="left"/>
        </w:tabs>
        <w:spacing w:after="60"/>
        <w:ind/>
        <w:jc w:val="both"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 xml:space="preserve"> _______</w:t>
      </w:r>
    </w:p>
    <w:p w14:paraId="44010000">
      <w:pPr>
        <w:pStyle w:val="Style_6"/>
        <w:tabs>
          <w:tab w:leader="underscore" w:pos="10002" w:val="left"/>
        </w:tabs>
        <w:spacing w:after="60"/>
        <w:ind/>
        <w:jc w:val="both"/>
        <w:rPr>
          <w:sz w:val="24"/>
        </w:rPr>
      </w:pPr>
    </w:p>
    <w:p w14:paraId="45010000">
      <w:pPr>
        <w:pStyle w:val="Style_6"/>
        <w:tabs>
          <w:tab w:leader="underscore" w:pos="10002" w:val="left"/>
        </w:tabs>
        <w:spacing w:after="60"/>
        <w:ind/>
        <w:jc w:val="both"/>
        <w:rPr>
          <w:sz w:val="24"/>
        </w:rPr>
      </w:pPr>
      <w:r>
        <w:rPr>
          <w:sz w:val="24"/>
        </w:rPr>
        <w:t>М.П. (при наличии)</w:t>
      </w:r>
    </w:p>
    <w:p w14:paraId="46010000">
      <w:pPr>
        <w:pStyle w:val="Style_2"/>
        <w:ind/>
        <w:jc w:val="both"/>
      </w:pPr>
    </w:p>
    <w:p w14:paraId="47010000">
      <w:pPr>
        <w:pStyle w:val="Style_2"/>
        <w:ind/>
        <w:jc w:val="both"/>
      </w:pPr>
    </w:p>
    <w:p w14:paraId="48010000">
      <w:pPr>
        <w:pStyle w:val="Style_2"/>
        <w:ind/>
        <w:jc w:val="both"/>
      </w:pPr>
    </w:p>
    <w:p w14:paraId="49010000">
      <w:pPr>
        <w:pStyle w:val="Style_2"/>
        <w:ind/>
        <w:jc w:val="both"/>
      </w:pPr>
    </w:p>
    <w:p w14:paraId="4A010000">
      <w:pPr>
        <w:pStyle w:val="Style_2"/>
        <w:ind/>
        <w:jc w:val="both"/>
      </w:pPr>
    </w:p>
    <w:p w14:paraId="4B010000">
      <w:pPr>
        <w:pStyle w:val="Style_2"/>
        <w:ind/>
        <w:jc w:val="both"/>
      </w:pPr>
    </w:p>
    <w:p w14:paraId="4C010000">
      <w:pPr>
        <w:pStyle w:val="Style_2"/>
        <w:ind/>
        <w:jc w:val="both"/>
      </w:pPr>
    </w:p>
    <w:p w14:paraId="4D010000">
      <w:pPr>
        <w:pStyle w:val="Style_2"/>
        <w:ind/>
        <w:jc w:val="both"/>
      </w:pPr>
    </w:p>
    <w:p w14:paraId="4E010000">
      <w:pPr>
        <w:pStyle w:val="Style_2"/>
        <w:ind/>
        <w:jc w:val="both"/>
      </w:pPr>
    </w:p>
    <w:p w14:paraId="4F010000">
      <w:pPr>
        <w:pStyle w:val="Style_2"/>
        <w:ind/>
        <w:jc w:val="both"/>
      </w:pPr>
    </w:p>
    <w:sectPr>
      <w:pgSz w:h="16838" w:orient="portrait" w:w="11906"/>
      <w:pgMar w:bottom="1134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50010000">
      <w:pPr>
        <w:pStyle w:val="Style_25"/>
      </w:pPr>
      <w:r>
        <w:rPr>
          <w:vertAlign w:val="superscript"/>
        </w:rPr>
        <w:footnoteRef/>
      </w:r>
      <w:r>
        <w:t xml:space="preserve"> 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</w:t>
      </w:r>
      <w:r>
        <w:t>П</w:t>
      </w:r>
      <w:r>
        <w:t>/0412</w:t>
      </w:r>
    </w:p>
  </w:footnote>
  <w:footnote w:id="2">
    <w:p w14:paraId="51010000">
      <w:pPr>
        <w:pStyle w:val="Style_25"/>
      </w:pPr>
      <w:r>
        <w:rPr>
          <w:vertAlign w:val="superscript"/>
        </w:rPr>
        <w:footnoteRef/>
      </w:r>
      <w:r>
        <w:t xml:space="preserve"> </w:t>
      </w:r>
      <w:r>
        <w:t xml:space="preserve">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</w:t>
      </w:r>
      <w:r>
        <w:t>П</w:t>
      </w:r>
      <w:r>
        <w:t>/0412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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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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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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annotation subject"/>
    <w:basedOn w:val="Style_11"/>
    <w:next w:val="Style_11"/>
    <w:link w:val="Style_10_ch"/>
    <w:rPr>
      <w:b w:val="1"/>
    </w:rPr>
  </w:style>
  <w:style w:styleId="Style_10_ch" w:type="character">
    <w:name w:val="annotation subject"/>
    <w:basedOn w:val="Style_11_ch"/>
    <w:link w:val="Style_10"/>
    <w:rPr>
      <w:b w:val="1"/>
    </w:rPr>
  </w:style>
  <w:style w:styleId="Style_12" w:type="paragraph">
    <w:name w:val="toc 4"/>
    <w:next w:val="Style_8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Normal (Web)"/>
    <w:basedOn w:val="Style_8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Normal (Web)"/>
    <w:basedOn w:val="Style_8_ch"/>
    <w:link w:val="Style_13"/>
    <w:rPr>
      <w:rFonts w:ascii="Times New Roman" w:hAnsi="Times New Roman"/>
      <w:sz w:val="24"/>
    </w:rPr>
  </w:style>
  <w:style w:styleId="Style_14" w:type="paragraph">
    <w:name w:val="toc 6"/>
    <w:next w:val="Style_8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8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3"/>
    <w:next w:val="Style_8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Основной текст1"/>
    <w:basedOn w:val="Style_8"/>
    <w:link w:val="Style_18_ch"/>
    <w:pPr>
      <w:widowControl w:val="0"/>
      <w:spacing w:after="0" w:line="240" w:lineRule="auto"/>
      <w:ind w:firstLine="400" w:left="0"/>
    </w:pPr>
    <w:rPr>
      <w:rFonts w:ascii="Times New Roman" w:hAnsi="Times New Roman"/>
      <w:sz w:val="28"/>
    </w:rPr>
  </w:style>
  <w:style w:styleId="Style_18_ch" w:type="character">
    <w:name w:val="Основной текст1"/>
    <w:basedOn w:val="Style_8_ch"/>
    <w:link w:val="Style_18"/>
    <w:rPr>
      <w:rFonts w:ascii="Times New Roman" w:hAnsi="Times New Roman"/>
      <w:sz w:val="28"/>
    </w:rPr>
  </w:style>
  <w:style w:styleId="Style_6" w:type="paragraph">
    <w:name w:val="Основной текст (2)"/>
    <w:basedOn w:val="Style_8"/>
    <w:link w:val="Style_6_ch"/>
    <w:pPr>
      <w:widowControl w:val="0"/>
      <w:spacing w:after="240" w:line="240" w:lineRule="auto"/>
      <w:ind/>
    </w:pPr>
    <w:rPr>
      <w:rFonts w:ascii="Times New Roman" w:hAnsi="Times New Roman"/>
      <w:sz w:val="26"/>
    </w:rPr>
  </w:style>
  <w:style w:styleId="Style_6_ch" w:type="character">
    <w:name w:val="Основной текст (2)"/>
    <w:basedOn w:val="Style_8_ch"/>
    <w:link w:val="Style_6"/>
    <w:rPr>
      <w:rFonts w:ascii="Times New Roman" w:hAnsi="Times New Roman"/>
      <w:sz w:val="26"/>
    </w:rPr>
  </w:style>
  <w:style w:styleId="Style_7" w:type="paragraph">
    <w:name w:val="Основной текст (3)"/>
    <w:basedOn w:val="Style_8"/>
    <w:link w:val="Style_7_ch"/>
    <w:pPr>
      <w:widowControl w:val="0"/>
      <w:spacing w:after="0" w:line="264" w:lineRule="auto"/>
      <w:ind/>
    </w:pPr>
    <w:rPr>
      <w:rFonts w:ascii="Times New Roman" w:hAnsi="Times New Roman"/>
      <w:i w:val="1"/>
      <w:sz w:val="20"/>
    </w:rPr>
  </w:style>
  <w:style w:styleId="Style_7_ch" w:type="character">
    <w:name w:val="Основной текст (3)"/>
    <w:basedOn w:val="Style_8_ch"/>
    <w:link w:val="Style_7"/>
    <w:rPr>
      <w:rFonts w:ascii="Times New Roman" w:hAnsi="Times New Roman"/>
      <w:i w:val="1"/>
      <w:sz w:val="20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19" w:type="paragraph">
    <w:name w:val="Сноска"/>
    <w:basedOn w:val="Style_8"/>
    <w:link w:val="Style_19_ch"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styleId="Style_19_ch" w:type="character">
    <w:name w:val="Сноска"/>
    <w:basedOn w:val="Style_8_ch"/>
    <w:link w:val="Style_19"/>
    <w:rPr>
      <w:rFonts w:ascii="Times New Roman" w:hAnsi="Times New Roman"/>
      <w:sz w:val="20"/>
    </w:rPr>
  </w:style>
  <w:style w:styleId="Style_4" w:type="paragraph">
    <w:name w:val="footnote reference"/>
    <w:basedOn w:val="Style_16"/>
    <w:link w:val="Style_4_ch"/>
    <w:rPr>
      <w:vertAlign w:val="superscript"/>
    </w:rPr>
  </w:style>
  <w:style w:styleId="Style_4_ch" w:type="character">
    <w:name w:val="footnote reference"/>
    <w:basedOn w:val="Style_16_ch"/>
    <w:link w:val="Style_4"/>
    <w:rPr>
      <w:vertAlign w:val="superscript"/>
    </w:rPr>
  </w:style>
  <w:style w:styleId="Style_20" w:type="paragraph">
    <w:name w:val="toc 3"/>
    <w:next w:val="Style_8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heading 5"/>
    <w:next w:val="Style_8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8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annotation reference"/>
    <w:basedOn w:val="Style_16"/>
    <w:link w:val="Style_23_ch"/>
    <w:rPr>
      <w:sz w:val="16"/>
    </w:rPr>
  </w:style>
  <w:style w:styleId="Style_23_ch" w:type="character">
    <w:name w:val="annotation reference"/>
    <w:basedOn w:val="Style_16_ch"/>
    <w:link w:val="Style_23"/>
    <w:rPr>
      <w:sz w:val="16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basedOn w:val="Style_8"/>
    <w:link w:val="Style_25_ch"/>
    <w:pPr>
      <w:spacing w:after="0" w:line="240" w:lineRule="auto"/>
      <w:ind/>
    </w:pPr>
    <w:rPr>
      <w:sz w:val="20"/>
    </w:rPr>
  </w:style>
  <w:style w:styleId="Style_25_ch" w:type="character">
    <w:name w:val="Footnote"/>
    <w:basedOn w:val="Style_8_ch"/>
    <w:link w:val="Style_25"/>
    <w:rPr>
      <w:sz w:val="20"/>
    </w:rPr>
  </w:style>
  <w:style w:styleId="Style_26" w:type="paragraph">
    <w:name w:val="toc 1"/>
    <w:next w:val="Style_8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8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Balloon Text"/>
    <w:basedOn w:val="Style_8"/>
    <w:link w:val="Style_29_ch"/>
    <w:pPr>
      <w:spacing w:after="0" w:line="240" w:lineRule="auto"/>
      <w:ind/>
    </w:pPr>
    <w:rPr>
      <w:rFonts w:ascii="Tahoma" w:hAnsi="Tahoma"/>
      <w:sz w:val="16"/>
    </w:rPr>
  </w:style>
  <w:style w:styleId="Style_29_ch" w:type="character">
    <w:name w:val="Balloon Text"/>
    <w:basedOn w:val="Style_8_ch"/>
    <w:link w:val="Style_29"/>
    <w:rPr>
      <w:rFonts w:ascii="Tahoma" w:hAnsi="Tahoma"/>
      <w:sz w:val="16"/>
    </w:rPr>
  </w:style>
  <w:style w:styleId="Style_2" w:type="paragraph">
    <w:name w:val="ConsPlusNonformat"/>
    <w:link w:val="Style_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_ch" w:type="character">
    <w:name w:val="ConsPlusNonformat"/>
    <w:link w:val="Style_2"/>
    <w:rPr>
      <w:rFonts w:ascii="Courier New" w:hAnsi="Courier New"/>
      <w:sz w:val="20"/>
    </w:rPr>
  </w:style>
  <w:style w:styleId="Style_30" w:type="paragraph">
    <w:name w:val="toc 8"/>
    <w:next w:val="Style_8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5" w:type="paragraph">
    <w:name w:val="List Paragraph"/>
    <w:basedOn w:val="Style_8"/>
    <w:link w:val="Style_5_ch"/>
    <w:pPr>
      <w:ind w:firstLine="0" w:left="720"/>
      <w:contextualSpacing w:val="1"/>
    </w:pPr>
  </w:style>
  <w:style w:styleId="Style_5_ch" w:type="character">
    <w:name w:val="List Paragraph"/>
    <w:basedOn w:val="Style_8_ch"/>
    <w:link w:val="Style_5"/>
  </w:style>
  <w:style w:styleId="Style_31" w:type="paragraph">
    <w:name w:val="toc 5"/>
    <w:next w:val="Style_8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Название проектного документа"/>
    <w:basedOn w:val="Style_8"/>
    <w:link w:val="Style_32_ch"/>
    <w:pPr>
      <w:widowControl w:val="0"/>
      <w:spacing w:after="0" w:line="240" w:lineRule="auto"/>
      <w:ind w:firstLine="0" w:left="1701"/>
      <w:jc w:val="center"/>
    </w:pPr>
    <w:rPr>
      <w:rFonts w:ascii="Arial" w:hAnsi="Arial"/>
      <w:b w:val="1"/>
      <w:color w:val="000080"/>
      <w:sz w:val="32"/>
    </w:rPr>
  </w:style>
  <w:style w:styleId="Style_32_ch" w:type="character">
    <w:name w:val="Название проектного документа"/>
    <w:basedOn w:val="Style_8_ch"/>
    <w:link w:val="Style_32"/>
    <w:rPr>
      <w:rFonts w:ascii="Arial" w:hAnsi="Arial"/>
      <w:b w:val="1"/>
      <w:color w:val="000080"/>
      <w:sz w:val="32"/>
    </w:rPr>
  </w:style>
  <w:style w:styleId="Style_11" w:type="paragraph">
    <w:name w:val="annotation text"/>
    <w:basedOn w:val="Style_8"/>
    <w:link w:val="Style_11_ch"/>
    <w:pPr>
      <w:spacing w:line="240" w:lineRule="auto"/>
      <w:ind/>
    </w:pPr>
    <w:rPr>
      <w:sz w:val="20"/>
    </w:rPr>
  </w:style>
  <w:style w:styleId="Style_11_ch" w:type="character">
    <w:name w:val="annotation text"/>
    <w:basedOn w:val="Style_8_ch"/>
    <w:link w:val="Style_11"/>
    <w:rPr>
      <w:sz w:val="20"/>
    </w:rPr>
  </w:style>
  <w:style w:styleId="Style_33" w:type="paragraph">
    <w:name w:val="header"/>
    <w:basedOn w:val="Style_8"/>
    <w:link w:val="Style_3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3_ch" w:type="character">
    <w:name w:val="header"/>
    <w:basedOn w:val="Style_8_ch"/>
    <w:link w:val="Style_33"/>
  </w:style>
  <w:style w:styleId="Style_34" w:type="paragraph">
    <w:name w:val="Subtitle"/>
    <w:next w:val="Style_8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8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8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8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paragraph">
    <w:name w:val="footer"/>
    <w:basedOn w:val="Style_8"/>
    <w:link w:val="Style_3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8_ch" w:type="character">
    <w:name w:val="footer"/>
    <w:basedOn w:val="Style_8_ch"/>
    <w:link w:val="Style_38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footnotes.xml" Type="http://schemas.openxmlformats.org/officeDocument/2006/relationships/footnotes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2024-06-05T16:32:18Z</dcterms:modified>
</cp:coreProperties>
</file>