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9F13CC" w:rsidP="001B514F">
      <w:pPr>
        <w:ind w:firstLine="0"/>
        <w:rPr>
          <w:b/>
          <w:szCs w:val="24"/>
        </w:rPr>
      </w:pPr>
      <w:r>
        <w:rPr>
          <w:b/>
          <w:szCs w:val="24"/>
        </w:rPr>
        <w:t>16</w:t>
      </w:r>
      <w:r w:rsidR="006B3357">
        <w:rPr>
          <w:b/>
          <w:szCs w:val="24"/>
        </w:rPr>
        <w:t>октября</w:t>
      </w:r>
      <w:bookmarkStart w:id="0" w:name="_GoBack"/>
      <w:bookmarkEnd w:id="0"/>
      <w:r w:rsidR="00814C33">
        <w:rPr>
          <w:b/>
          <w:szCs w:val="24"/>
        </w:rPr>
        <w:t xml:space="preserve"> 201</w:t>
      </w:r>
      <w:r w:rsidR="00602AF8">
        <w:rPr>
          <w:b/>
          <w:szCs w:val="24"/>
        </w:rPr>
        <w:t>9</w:t>
      </w:r>
      <w:r w:rsidR="001B514F">
        <w:rPr>
          <w:b/>
          <w:szCs w:val="24"/>
        </w:rPr>
        <w:t xml:space="preserve">  года                                                                                              № </w:t>
      </w:r>
      <w:r w:rsidR="003B5916">
        <w:rPr>
          <w:b/>
          <w:szCs w:val="24"/>
        </w:rPr>
        <w:t>16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 О внесении изменений и дополнений в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Решение Совета депутатов от 29.11.2009г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 10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«Об утверждении положения о размере и условиях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оплаты труда депутата, осуществляющего свои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полномочия на постоянной основе»(с изменениями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30.01.2010г.№1; от 23.03.2010г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№8; от 27.01.2011г. №1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25.08.2011 №30, от 29.04.2013г. №17</w:t>
      </w:r>
      <w:r w:rsidR="009632C6">
        <w:rPr>
          <w:b/>
          <w:szCs w:val="24"/>
        </w:rPr>
        <w:t>, от 23.01.2019г. №188</w:t>
      </w:r>
      <w:r w:rsidR="009F13CC">
        <w:rPr>
          <w:b/>
          <w:szCs w:val="24"/>
        </w:rPr>
        <w:t xml:space="preserve"> от 13.09.2019г. №4</w:t>
      </w:r>
      <w:r w:rsidRPr="0001394E">
        <w:rPr>
          <w:b/>
          <w:szCs w:val="24"/>
        </w:rPr>
        <w:t>)</w:t>
      </w:r>
    </w:p>
    <w:p w:rsidR="0001394E" w:rsidRPr="0001394E" w:rsidRDefault="0001394E" w:rsidP="009F13CC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5952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Заслушав информацию </w:t>
      </w:r>
      <w:r>
        <w:rPr>
          <w:szCs w:val="24"/>
        </w:rPr>
        <w:t>начальника отдела учета и отчетности – главного бухгалтера</w:t>
      </w:r>
      <w:r w:rsidRPr="0001394E">
        <w:rPr>
          <w:szCs w:val="24"/>
        </w:rPr>
        <w:t xml:space="preserve"> МО Лебяженское городское поселение </w:t>
      </w:r>
      <w:r>
        <w:rPr>
          <w:szCs w:val="24"/>
        </w:rPr>
        <w:t>Филимонова Е.И.</w:t>
      </w:r>
      <w:r w:rsidRPr="0001394E">
        <w:rPr>
          <w:szCs w:val="24"/>
        </w:rPr>
        <w:t xml:space="preserve"> о необходимости внесения изменений и дополнений в Решение Совета депутатов от 29.11.2009г</w:t>
      </w:r>
      <w:r>
        <w:rPr>
          <w:szCs w:val="24"/>
        </w:rPr>
        <w:t xml:space="preserve"> №</w:t>
      </w:r>
      <w:r w:rsidRPr="0001394E">
        <w:rPr>
          <w:szCs w:val="24"/>
        </w:rPr>
        <w:t>10 «Об утверждении положения о размере и условиях  оплаты труда депутата, осуществляющего свои полномочия на постоянной основе»(с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="009F13CC">
        <w:rPr>
          <w:szCs w:val="24"/>
        </w:rPr>
        <w:t xml:space="preserve"> от 13.09.2019г. №4</w:t>
      </w:r>
      <w:r w:rsidRPr="0001394E">
        <w:rPr>
          <w:szCs w:val="24"/>
        </w:rPr>
        <w:t>) Совет депутатов М</w:t>
      </w:r>
      <w:r>
        <w:rPr>
          <w:szCs w:val="24"/>
        </w:rPr>
        <w:t xml:space="preserve">униципального </w:t>
      </w:r>
      <w:r w:rsidRPr="0001394E">
        <w:rPr>
          <w:szCs w:val="24"/>
        </w:rPr>
        <w:t>О</w:t>
      </w:r>
      <w:r>
        <w:rPr>
          <w:szCs w:val="24"/>
        </w:rPr>
        <w:t>бразования</w:t>
      </w:r>
      <w:r w:rsidRPr="0001394E">
        <w:rPr>
          <w:szCs w:val="24"/>
        </w:rPr>
        <w:t xml:space="preserve"> Лебяженское городское поселение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          1. Внести в Решение Совета депутатов от 29.11.2009г№ 10 «Об утверждении положения о размере и условиях  оплаты труда депутата, осуществляющего свои полномочия на постоянной основе»(с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="009F13CC">
        <w:rPr>
          <w:szCs w:val="24"/>
        </w:rPr>
        <w:t xml:space="preserve">, от 13.09.2019г. №4 </w:t>
      </w:r>
      <w:r w:rsidRPr="0001394E">
        <w:rPr>
          <w:szCs w:val="24"/>
        </w:rPr>
        <w:t>)следующие изменения и дополнения: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п.3 изложить в новой редакции: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Размер оплаты труда депутата, осуществляющего свои полномочия на постоянной основе, установлены: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 xml:space="preserve">                                                                                                                </w:t>
      </w:r>
      <w:r w:rsidR="00B85233">
        <w:rPr>
          <w:szCs w:val="24"/>
        </w:rPr>
        <w:t xml:space="preserve">                          </w:t>
      </w:r>
    </w:p>
    <w:tbl>
      <w:tblPr>
        <w:tblStyle w:val="a7"/>
        <w:tblW w:w="0" w:type="auto"/>
        <w:tblLook w:val="01E0"/>
      </w:tblPr>
      <w:tblGrid>
        <w:gridCol w:w="2025"/>
        <w:gridCol w:w="1913"/>
        <w:gridCol w:w="1915"/>
        <w:gridCol w:w="1915"/>
        <w:gridCol w:w="1915"/>
      </w:tblGrid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Должностной оклад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 xml:space="preserve">Ежемесячная надбавка к должностному окладу за выслугу лет </w:t>
            </w:r>
          </w:p>
          <w:p w:rsidR="0001394E" w:rsidRPr="0001394E" w:rsidRDefault="009F13CC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1394E" w:rsidRPr="0001394E">
              <w:rPr>
                <w:szCs w:val="24"/>
              </w:rPr>
              <w:t xml:space="preserve">0%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9F13CC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особые условия 1</w:t>
            </w:r>
            <w:r w:rsidR="009F13CC">
              <w:rPr>
                <w:szCs w:val="24"/>
              </w:rPr>
              <w:t>0</w:t>
            </w:r>
            <w:r w:rsidRPr="0001394E">
              <w:rPr>
                <w:szCs w:val="24"/>
              </w:rPr>
              <w:t xml:space="preserve">0%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Ежемесячное денежное поощрение</w:t>
            </w:r>
          </w:p>
          <w:p w:rsidR="0001394E" w:rsidRPr="0001394E" w:rsidRDefault="0001394E" w:rsidP="009F13CC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F13CC">
              <w:rPr>
                <w:szCs w:val="24"/>
              </w:rPr>
              <w:t>05</w:t>
            </w:r>
            <w:r>
              <w:rPr>
                <w:szCs w:val="24"/>
              </w:rPr>
              <w:t>%</w:t>
            </w:r>
          </w:p>
        </w:tc>
      </w:tr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Депутат, осуществляющий свои полномочия на постоянной основе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A362D9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362D9">
              <w:rPr>
                <w:szCs w:val="24"/>
              </w:rPr>
              <w:t>6</w:t>
            </w:r>
            <w:r>
              <w:rPr>
                <w:szCs w:val="24"/>
              </w:rPr>
              <w:t xml:space="preserve"> 000</w:t>
            </w:r>
            <w:r w:rsidRPr="0001394E">
              <w:rPr>
                <w:szCs w:val="24"/>
              </w:rPr>
              <w:t>-</w:t>
            </w:r>
            <w:r>
              <w:rPr>
                <w:szCs w:val="24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9F13CC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7 8</w:t>
            </w:r>
            <w:r w:rsidR="0001394E">
              <w:rPr>
                <w:szCs w:val="24"/>
              </w:rPr>
              <w:t>00-00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9F13CC" w:rsidP="00E22D1A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362D9">
              <w:rPr>
                <w:szCs w:val="24"/>
              </w:rPr>
              <w:t xml:space="preserve"> 0</w:t>
            </w:r>
            <w:r w:rsidR="0001394E">
              <w:rPr>
                <w:szCs w:val="24"/>
              </w:rPr>
              <w:t>00-00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9F13CC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27 300</w:t>
            </w:r>
            <w:r w:rsidR="0001394E">
              <w:rPr>
                <w:szCs w:val="24"/>
              </w:rPr>
              <w:t>-00</w:t>
            </w:r>
          </w:p>
        </w:tc>
      </w:tr>
    </w:tbl>
    <w:p w:rsidR="00B85233" w:rsidRDefault="00B85233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lastRenderedPageBreak/>
        <w:t>2. Ввести в действие настояще</w:t>
      </w:r>
      <w:r w:rsidR="009F13CC">
        <w:rPr>
          <w:szCs w:val="24"/>
        </w:rPr>
        <w:t>е</w:t>
      </w:r>
      <w:r w:rsidRPr="0001394E">
        <w:rPr>
          <w:szCs w:val="24"/>
        </w:rPr>
        <w:t xml:space="preserve"> решени</w:t>
      </w:r>
      <w:r w:rsidR="009F13CC">
        <w:rPr>
          <w:szCs w:val="24"/>
        </w:rPr>
        <w:t xml:space="preserve">ес </w:t>
      </w:r>
      <w:r w:rsidR="00300978">
        <w:rPr>
          <w:szCs w:val="24"/>
        </w:rPr>
        <w:t>16</w:t>
      </w:r>
      <w:r w:rsidR="009F13CC">
        <w:rPr>
          <w:szCs w:val="24"/>
        </w:rPr>
        <w:t>.10</w:t>
      </w:r>
      <w:r w:rsidRPr="0001394E">
        <w:rPr>
          <w:szCs w:val="24"/>
        </w:rPr>
        <w:t>.20</w:t>
      </w:r>
      <w:r>
        <w:rPr>
          <w:szCs w:val="24"/>
        </w:rPr>
        <w:t>1</w:t>
      </w:r>
      <w:r w:rsidR="006F57F9">
        <w:rPr>
          <w:szCs w:val="24"/>
        </w:rPr>
        <w:t>9</w:t>
      </w:r>
      <w:r w:rsidRPr="0001394E">
        <w:rPr>
          <w:szCs w:val="24"/>
        </w:rPr>
        <w:t>г.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3. </w:t>
      </w:r>
      <w:r w:rsidR="009F13CC">
        <w:rPr>
          <w:szCs w:val="24"/>
        </w:rPr>
        <w:t>Р</w:t>
      </w:r>
      <w:r w:rsidRPr="0001394E">
        <w:rPr>
          <w:szCs w:val="24"/>
        </w:rPr>
        <w:t>ешени</w:t>
      </w:r>
      <w:r w:rsidR="009F13CC">
        <w:rPr>
          <w:szCs w:val="24"/>
        </w:rPr>
        <w:t>е</w:t>
      </w:r>
      <w:r w:rsidRPr="0001394E">
        <w:rPr>
          <w:szCs w:val="24"/>
        </w:rPr>
        <w:t xml:space="preserve"> подлежит официальному опубликованию (обнародованию).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9632C6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814C33" w:rsidRDefault="00814C33" w:rsidP="00814C33">
      <w:pPr>
        <w:spacing w:line="240" w:lineRule="auto"/>
        <w:ind w:firstLine="0"/>
        <w:jc w:val="right"/>
      </w:pPr>
    </w:p>
    <w:p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B863CF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642F2"/>
    <w:rsid w:val="0001394E"/>
    <w:rsid w:val="00051586"/>
    <w:rsid w:val="000B49B6"/>
    <w:rsid w:val="00101F43"/>
    <w:rsid w:val="00107531"/>
    <w:rsid w:val="0011255F"/>
    <w:rsid w:val="001B514F"/>
    <w:rsid w:val="00300978"/>
    <w:rsid w:val="003337D2"/>
    <w:rsid w:val="0034029E"/>
    <w:rsid w:val="003B5916"/>
    <w:rsid w:val="00437269"/>
    <w:rsid w:val="00476E51"/>
    <w:rsid w:val="00484970"/>
    <w:rsid w:val="004F1FCC"/>
    <w:rsid w:val="004F6D71"/>
    <w:rsid w:val="00525769"/>
    <w:rsid w:val="00541905"/>
    <w:rsid w:val="00561ADA"/>
    <w:rsid w:val="00564EE1"/>
    <w:rsid w:val="005755D5"/>
    <w:rsid w:val="005F5F9A"/>
    <w:rsid w:val="00602AF8"/>
    <w:rsid w:val="006B3357"/>
    <w:rsid w:val="006E3D15"/>
    <w:rsid w:val="006F57F9"/>
    <w:rsid w:val="007168DD"/>
    <w:rsid w:val="00736CB8"/>
    <w:rsid w:val="0076503B"/>
    <w:rsid w:val="00773FB8"/>
    <w:rsid w:val="007C30D2"/>
    <w:rsid w:val="007C4DF2"/>
    <w:rsid w:val="007F4FAA"/>
    <w:rsid w:val="00814C33"/>
    <w:rsid w:val="0088011D"/>
    <w:rsid w:val="00881250"/>
    <w:rsid w:val="008D62F4"/>
    <w:rsid w:val="0094412E"/>
    <w:rsid w:val="009632C6"/>
    <w:rsid w:val="009F13CC"/>
    <w:rsid w:val="00A229C9"/>
    <w:rsid w:val="00A362D9"/>
    <w:rsid w:val="00B34141"/>
    <w:rsid w:val="00B70939"/>
    <w:rsid w:val="00B85233"/>
    <w:rsid w:val="00B863CF"/>
    <w:rsid w:val="00BF1E1C"/>
    <w:rsid w:val="00C1405D"/>
    <w:rsid w:val="00C642F2"/>
    <w:rsid w:val="00D613EF"/>
    <w:rsid w:val="00DE1CF2"/>
    <w:rsid w:val="00E22D1A"/>
    <w:rsid w:val="00E27F77"/>
    <w:rsid w:val="00E3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7E7B-D43F-4083-AFB0-98FF50C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2019-01-10T12:19:00Z</cp:lastPrinted>
  <dcterms:created xsi:type="dcterms:W3CDTF">2019-10-14T10:32:00Z</dcterms:created>
  <dcterms:modified xsi:type="dcterms:W3CDTF">2019-10-16T15:12:00Z</dcterms:modified>
</cp:coreProperties>
</file>