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5" w:rsidRDefault="00605B65" w:rsidP="00605B65">
      <w:pPr>
        <w:jc w:val="right"/>
        <w:rPr>
          <w:rFonts w:ascii="Times New Roman" w:hAnsi="Times New Roman" w:cs="Times New Roman"/>
          <w:b/>
          <w:sz w:val="32"/>
          <w:szCs w:val="32"/>
        </w:rPr>
      </w:pPr>
    </w:p>
    <w:p w:rsidR="004E406B" w:rsidRDefault="004016C1" w:rsidP="004016C1">
      <w:pPr>
        <w:jc w:val="center"/>
        <w:rPr>
          <w:rFonts w:ascii="Times New Roman" w:hAnsi="Times New Roman" w:cs="Times New Roman"/>
          <w:b/>
          <w:sz w:val="32"/>
          <w:szCs w:val="32"/>
        </w:rPr>
      </w:pPr>
      <w:r w:rsidRPr="004016C1">
        <w:rPr>
          <w:rFonts w:ascii="Times New Roman" w:hAnsi="Times New Roman" w:cs="Times New Roman"/>
          <w:b/>
          <w:sz w:val="32"/>
          <w:szCs w:val="32"/>
        </w:rPr>
        <w:t xml:space="preserve">Отчетный доклад Главы администрации Лебяженского городского поселения Ломоносовского муниципального района </w:t>
      </w:r>
      <w:r>
        <w:rPr>
          <w:rFonts w:ascii="Times New Roman" w:hAnsi="Times New Roman" w:cs="Times New Roman"/>
          <w:b/>
          <w:sz w:val="32"/>
          <w:szCs w:val="32"/>
        </w:rPr>
        <w:t xml:space="preserve">А.Е. Магона </w:t>
      </w:r>
      <w:r w:rsidRPr="004016C1">
        <w:rPr>
          <w:rFonts w:ascii="Times New Roman" w:hAnsi="Times New Roman" w:cs="Times New Roman"/>
          <w:b/>
          <w:sz w:val="32"/>
          <w:szCs w:val="32"/>
        </w:rPr>
        <w:t>о проделанной работе за отчетный период 201</w:t>
      </w:r>
      <w:r w:rsidR="00386ECC">
        <w:rPr>
          <w:rFonts w:ascii="Times New Roman" w:hAnsi="Times New Roman" w:cs="Times New Roman"/>
          <w:b/>
          <w:sz w:val="32"/>
          <w:szCs w:val="32"/>
        </w:rPr>
        <w:t>6</w:t>
      </w:r>
      <w:r w:rsidRPr="004016C1">
        <w:rPr>
          <w:rFonts w:ascii="Times New Roman" w:hAnsi="Times New Roman" w:cs="Times New Roman"/>
          <w:b/>
          <w:sz w:val="32"/>
          <w:szCs w:val="32"/>
        </w:rPr>
        <w:t xml:space="preserve"> год</w:t>
      </w:r>
      <w:r w:rsidR="00A639EF">
        <w:rPr>
          <w:rFonts w:ascii="Times New Roman" w:hAnsi="Times New Roman" w:cs="Times New Roman"/>
          <w:b/>
          <w:sz w:val="32"/>
          <w:szCs w:val="32"/>
        </w:rPr>
        <w:t xml:space="preserve"> и задачи на 201</w:t>
      </w:r>
      <w:r w:rsidR="00386ECC">
        <w:rPr>
          <w:rFonts w:ascii="Times New Roman" w:hAnsi="Times New Roman" w:cs="Times New Roman"/>
          <w:b/>
          <w:sz w:val="32"/>
          <w:szCs w:val="32"/>
        </w:rPr>
        <w:t>7</w:t>
      </w:r>
      <w:r w:rsidR="00A639EF">
        <w:rPr>
          <w:rFonts w:ascii="Times New Roman" w:hAnsi="Times New Roman" w:cs="Times New Roman"/>
          <w:b/>
          <w:sz w:val="32"/>
          <w:szCs w:val="32"/>
        </w:rPr>
        <w:t xml:space="preserve"> год</w:t>
      </w:r>
    </w:p>
    <w:p w:rsidR="004016C1" w:rsidRDefault="004016C1" w:rsidP="004016C1">
      <w:pPr>
        <w:jc w:val="center"/>
        <w:rPr>
          <w:rFonts w:ascii="Times New Roman" w:hAnsi="Times New Roman" w:cs="Times New Roman"/>
          <w:b/>
          <w:sz w:val="32"/>
          <w:szCs w:val="32"/>
        </w:rPr>
      </w:pPr>
    </w:p>
    <w:p w:rsidR="004016C1" w:rsidRPr="00D5664B" w:rsidRDefault="004016C1" w:rsidP="00D5664B">
      <w:pPr>
        <w:pStyle w:val="aa"/>
        <w:numPr>
          <w:ilvl w:val="0"/>
          <w:numId w:val="2"/>
        </w:numPr>
        <w:rPr>
          <w:rFonts w:ascii="Times New Roman" w:hAnsi="Times New Roman" w:cs="Times New Roman"/>
          <w:b/>
          <w:sz w:val="32"/>
          <w:szCs w:val="32"/>
          <w:u w:val="single"/>
        </w:rPr>
      </w:pPr>
      <w:r w:rsidRPr="00D5664B">
        <w:rPr>
          <w:rFonts w:ascii="Times New Roman" w:hAnsi="Times New Roman" w:cs="Times New Roman"/>
          <w:b/>
          <w:sz w:val="32"/>
          <w:szCs w:val="32"/>
          <w:u w:val="single"/>
        </w:rPr>
        <w:t>Вступительное слово</w:t>
      </w:r>
    </w:p>
    <w:p w:rsidR="004016C1" w:rsidRPr="004016C1" w:rsidRDefault="004016C1" w:rsidP="004016C1">
      <w:pPr>
        <w:rPr>
          <w:rFonts w:ascii="Times New Roman" w:hAnsi="Times New Roman" w:cs="Times New Roman"/>
          <w:b/>
          <w:sz w:val="32"/>
          <w:szCs w:val="32"/>
          <w:u w:val="single"/>
        </w:rPr>
      </w:pPr>
    </w:p>
    <w:p w:rsidR="004016C1" w:rsidRPr="004016C1" w:rsidRDefault="00D5664B" w:rsidP="00E026E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4016C1" w:rsidRPr="004016C1">
        <w:rPr>
          <w:rFonts w:ascii="Times New Roman" w:hAnsi="Times New Roman" w:cs="Times New Roman"/>
          <w:sz w:val="32"/>
          <w:szCs w:val="32"/>
        </w:rPr>
        <w:t xml:space="preserve">Добрый день </w:t>
      </w:r>
      <w:r w:rsidR="004016C1">
        <w:rPr>
          <w:rFonts w:ascii="Times New Roman" w:hAnsi="Times New Roman" w:cs="Times New Roman"/>
          <w:sz w:val="32"/>
          <w:szCs w:val="32"/>
        </w:rPr>
        <w:t>уважаемые</w:t>
      </w:r>
      <w:r w:rsidR="00A04369">
        <w:rPr>
          <w:rFonts w:ascii="Times New Roman" w:hAnsi="Times New Roman" w:cs="Times New Roman"/>
          <w:sz w:val="32"/>
          <w:szCs w:val="32"/>
        </w:rPr>
        <w:t xml:space="preserve"> депутаты,</w:t>
      </w:r>
      <w:r w:rsidR="004016C1">
        <w:rPr>
          <w:rFonts w:ascii="Times New Roman" w:hAnsi="Times New Roman" w:cs="Times New Roman"/>
          <w:sz w:val="32"/>
          <w:szCs w:val="32"/>
        </w:rPr>
        <w:t xml:space="preserve"> </w:t>
      </w:r>
      <w:r w:rsidR="004016C1" w:rsidRPr="004016C1">
        <w:rPr>
          <w:rFonts w:ascii="Times New Roman" w:hAnsi="Times New Roman" w:cs="Times New Roman"/>
          <w:sz w:val="32"/>
          <w:szCs w:val="32"/>
        </w:rPr>
        <w:t xml:space="preserve">жители </w:t>
      </w:r>
      <w:r w:rsidR="004016C1">
        <w:rPr>
          <w:rFonts w:ascii="Times New Roman" w:hAnsi="Times New Roman" w:cs="Times New Roman"/>
          <w:sz w:val="32"/>
          <w:szCs w:val="32"/>
        </w:rPr>
        <w:t>Лебяженского городского поселения</w:t>
      </w:r>
      <w:r w:rsidR="004016C1" w:rsidRPr="004016C1">
        <w:rPr>
          <w:rFonts w:ascii="Times New Roman" w:hAnsi="Times New Roman" w:cs="Times New Roman"/>
          <w:sz w:val="32"/>
          <w:szCs w:val="32"/>
        </w:rPr>
        <w:t xml:space="preserve">!  </w:t>
      </w:r>
      <w:r w:rsidR="00CE69D1">
        <w:rPr>
          <w:rFonts w:ascii="Times New Roman" w:hAnsi="Times New Roman" w:cs="Times New Roman"/>
          <w:sz w:val="32"/>
          <w:szCs w:val="32"/>
        </w:rPr>
        <w:t>С</w:t>
      </w:r>
      <w:r w:rsidR="00CE69D1" w:rsidRPr="00CE69D1">
        <w:rPr>
          <w:rFonts w:ascii="Times New Roman" w:hAnsi="Times New Roman" w:cs="Times New Roman"/>
          <w:sz w:val="32"/>
          <w:szCs w:val="32"/>
        </w:rPr>
        <w:t xml:space="preserve">егодня </w:t>
      </w:r>
      <w:r w:rsidR="00CE69D1">
        <w:rPr>
          <w:rFonts w:ascii="Times New Roman" w:hAnsi="Times New Roman" w:cs="Times New Roman"/>
          <w:sz w:val="32"/>
          <w:szCs w:val="32"/>
        </w:rPr>
        <w:t xml:space="preserve">мы </w:t>
      </w:r>
      <w:r w:rsidR="00847D0A">
        <w:rPr>
          <w:rFonts w:ascii="Times New Roman" w:hAnsi="Times New Roman" w:cs="Times New Roman"/>
          <w:sz w:val="32"/>
          <w:szCs w:val="32"/>
        </w:rPr>
        <w:t xml:space="preserve">собрались </w:t>
      </w:r>
      <w:r w:rsidR="00847D0A" w:rsidRPr="00CE69D1">
        <w:rPr>
          <w:rFonts w:ascii="Times New Roman" w:hAnsi="Times New Roman" w:cs="Times New Roman"/>
          <w:sz w:val="32"/>
          <w:szCs w:val="32"/>
        </w:rPr>
        <w:t>в</w:t>
      </w:r>
      <w:r w:rsidR="00CE69D1" w:rsidRPr="00CE69D1">
        <w:rPr>
          <w:rFonts w:ascii="Times New Roman" w:hAnsi="Times New Roman" w:cs="Times New Roman"/>
          <w:sz w:val="32"/>
          <w:szCs w:val="32"/>
        </w:rPr>
        <w:t xml:space="preserve"> этом зале, чтобы   подвести итоги социально-экономического </w:t>
      </w:r>
      <w:r w:rsidR="00847D0A" w:rsidRPr="00CE69D1">
        <w:rPr>
          <w:rFonts w:ascii="Times New Roman" w:hAnsi="Times New Roman" w:cs="Times New Roman"/>
          <w:sz w:val="32"/>
          <w:szCs w:val="32"/>
        </w:rPr>
        <w:t>развития нашего</w:t>
      </w:r>
      <w:r w:rsidR="00A04369">
        <w:rPr>
          <w:rFonts w:ascii="Times New Roman" w:hAnsi="Times New Roman" w:cs="Times New Roman"/>
          <w:sz w:val="32"/>
          <w:szCs w:val="32"/>
        </w:rPr>
        <w:t xml:space="preserve"> </w:t>
      </w:r>
      <w:r w:rsidR="00CE69D1">
        <w:rPr>
          <w:rFonts w:ascii="Times New Roman" w:hAnsi="Times New Roman" w:cs="Times New Roman"/>
          <w:sz w:val="32"/>
          <w:szCs w:val="32"/>
        </w:rPr>
        <w:t xml:space="preserve">поселения </w:t>
      </w:r>
      <w:r w:rsidR="00CE69D1" w:rsidRPr="00CE69D1">
        <w:rPr>
          <w:rFonts w:ascii="Times New Roman" w:hAnsi="Times New Roman" w:cs="Times New Roman"/>
          <w:sz w:val="32"/>
          <w:szCs w:val="32"/>
        </w:rPr>
        <w:t>за 201</w:t>
      </w:r>
      <w:r>
        <w:rPr>
          <w:rFonts w:ascii="Times New Roman" w:hAnsi="Times New Roman" w:cs="Times New Roman"/>
          <w:sz w:val="32"/>
          <w:szCs w:val="32"/>
        </w:rPr>
        <w:t>6</w:t>
      </w:r>
      <w:r w:rsidR="00CE69D1" w:rsidRPr="00CE69D1">
        <w:rPr>
          <w:rFonts w:ascii="Times New Roman" w:hAnsi="Times New Roman" w:cs="Times New Roman"/>
          <w:sz w:val="32"/>
          <w:szCs w:val="32"/>
        </w:rPr>
        <w:t xml:space="preserve"> год, определить задачи на текущий год. </w:t>
      </w:r>
    </w:p>
    <w:p w:rsidR="004016C1" w:rsidRPr="004016C1" w:rsidRDefault="00D5664B" w:rsidP="00E026E0">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4016C1" w:rsidRPr="004016C1">
        <w:rPr>
          <w:rFonts w:ascii="Times New Roman" w:hAnsi="Times New Roman" w:cs="Times New Roman"/>
          <w:sz w:val="32"/>
          <w:szCs w:val="32"/>
        </w:rPr>
        <w:t>Задача администрации поселения - это исполнение полномочий, предусмотренных   в ФЗ- №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4016C1" w:rsidRDefault="004016C1" w:rsidP="00E026E0">
      <w:pPr>
        <w:spacing w:after="0"/>
        <w:jc w:val="both"/>
        <w:rPr>
          <w:rFonts w:ascii="Times New Roman" w:hAnsi="Times New Roman" w:cs="Times New Roman"/>
          <w:sz w:val="32"/>
          <w:szCs w:val="32"/>
        </w:rPr>
      </w:pPr>
      <w:r w:rsidRPr="004016C1">
        <w:rPr>
          <w:rFonts w:ascii="Times New Roman" w:hAnsi="Times New Roman" w:cs="Times New Roman"/>
          <w:sz w:val="32"/>
          <w:szCs w:val="32"/>
        </w:rPr>
        <w:t xml:space="preserve">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осуществления личного приема граждан главой </w:t>
      </w:r>
      <w:r w:rsidR="001F6EB6">
        <w:rPr>
          <w:rFonts w:ascii="Times New Roman" w:hAnsi="Times New Roman" w:cs="Times New Roman"/>
          <w:sz w:val="32"/>
          <w:szCs w:val="32"/>
        </w:rPr>
        <w:t xml:space="preserve">администрации </w:t>
      </w:r>
      <w:r w:rsidRPr="004016C1">
        <w:rPr>
          <w:rFonts w:ascii="Times New Roman" w:hAnsi="Times New Roman" w:cs="Times New Roman"/>
          <w:sz w:val="32"/>
          <w:szCs w:val="32"/>
        </w:rPr>
        <w:t>поселения и муниципальными служащими, рассмотрения письменных и устных обращений.</w:t>
      </w:r>
    </w:p>
    <w:p w:rsidR="004016C1" w:rsidRDefault="004016C1" w:rsidP="00E026E0">
      <w:pPr>
        <w:spacing w:after="0"/>
        <w:jc w:val="both"/>
        <w:rPr>
          <w:rFonts w:ascii="Times New Roman" w:hAnsi="Times New Roman" w:cs="Times New Roman"/>
          <w:sz w:val="32"/>
          <w:szCs w:val="32"/>
        </w:rPr>
      </w:pPr>
      <w:r w:rsidRPr="004016C1">
        <w:rPr>
          <w:rFonts w:ascii="Times New Roman" w:hAnsi="Times New Roman" w:cs="Times New Roman"/>
          <w:sz w:val="32"/>
          <w:szCs w:val="32"/>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w:t>
      </w:r>
    </w:p>
    <w:p w:rsidR="001E2645" w:rsidRDefault="001E2645" w:rsidP="00E026E0">
      <w:pPr>
        <w:spacing w:after="0"/>
        <w:jc w:val="both"/>
        <w:rPr>
          <w:rFonts w:ascii="Times New Roman" w:hAnsi="Times New Roman" w:cs="Times New Roman"/>
          <w:sz w:val="32"/>
          <w:szCs w:val="32"/>
        </w:rPr>
      </w:pPr>
    </w:p>
    <w:p w:rsidR="001E2645" w:rsidRPr="00D5664B" w:rsidRDefault="001E2645" w:rsidP="00D5664B">
      <w:pPr>
        <w:pStyle w:val="aa"/>
        <w:numPr>
          <w:ilvl w:val="0"/>
          <w:numId w:val="2"/>
        </w:num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Статистика обращений, входящих писем, их исполнений.</w:t>
      </w:r>
    </w:p>
    <w:p w:rsidR="00D5664B" w:rsidRDefault="00D5664B" w:rsidP="00D5664B">
      <w:pPr>
        <w:spacing w:after="0"/>
        <w:jc w:val="both"/>
        <w:rPr>
          <w:rFonts w:ascii="Times New Roman" w:hAnsi="Times New Roman" w:cs="Times New Roman"/>
          <w:sz w:val="32"/>
          <w:szCs w:val="32"/>
        </w:rPr>
      </w:pPr>
    </w:p>
    <w:p w:rsidR="00D5664B" w:rsidRPr="00D5664B" w:rsidRDefault="00E4304F" w:rsidP="00D5664B">
      <w:pPr>
        <w:spacing w:after="0"/>
        <w:jc w:val="both"/>
        <w:rPr>
          <w:rFonts w:ascii="Times New Roman" w:hAnsi="Times New Roman" w:cs="Times New Roman"/>
          <w:sz w:val="32"/>
          <w:szCs w:val="32"/>
        </w:rPr>
      </w:pPr>
      <w:r w:rsidRPr="00E4304F">
        <w:rPr>
          <w:rFonts w:ascii="Times New Roman" w:hAnsi="Times New Roman" w:cs="Times New Roman"/>
          <w:sz w:val="32"/>
          <w:szCs w:val="32"/>
        </w:rPr>
        <w:t>В 201</w:t>
      </w:r>
      <w:r w:rsidR="00D5664B">
        <w:rPr>
          <w:rFonts w:ascii="Times New Roman" w:hAnsi="Times New Roman" w:cs="Times New Roman"/>
          <w:sz w:val="32"/>
          <w:szCs w:val="32"/>
        </w:rPr>
        <w:t>6</w:t>
      </w:r>
      <w:r w:rsidRPr="00E4304F">
        <w:rPr>
          <w:rFonts w:ascii="Times New Roman" w:hAnsi="Times New Roman" w:cs="Times New Roman"/>
          <w:sz w:val="32"/>
          <w:szCs w:val="32"/>
        </w:rPr>
        <w:t xml:space="preserve"> году</w:t>
      </w:r>
      <w:r w:rsidR="00D5664B">
        <w:rPr>
          <w:rFonts w:ascii="Times New Roman" w:hAnsi="Times New Roman" w:cs="Times New Roman"/>
          <w:sz w:val="32"/>
          <w:szCs w:val="32"/>
        </w:rPr>
        <w:t xml:space="preserve"> </w:t>
      </w:r>
      <w:r w:rsidRPr="00E4304F">
        <w:rPr>
          <w:rFonts w:ascii="Times New Roman" w:hAnsi="Times New Roman" w:cs="Times New Roman"/>
          <w:sz w:val="32"/>
          <w:szCs w:val="32"/>
        </w:rPr>
        <w:t xml:space="preserve"> </w:t>
      </w:r>
      <w:r w:rsidR="00D5664B">
        <w:rPr>
          <w:rFonts w:ascii="Times New Roman" w:hAnsi="Times New Roman" w:cs="Times New Roman"/>
          <w:sz w:val="32"/>
          <w:szCs w:val="32"/>
        </w:rPr>
        <w:t xml:space="preserve">принято </w:t>
      </w:r>
      <w:r w:rsidR="00D5664B" w:rsidRPr="00D5664B">
        <w:rPr>
          <w:rFonts w:ascii="Times New Roman" w:hAnsi="Times New Roman" w:cs="Times New Roman"/>
          <w:sz w:val="32"/>
          <w:szCs w:val="32"/>
        </w:rPr>
        <w:t>входящих документов - 3375 писем</w:t>
      </w:r>
      <w:r w:rsidR="00D5664B">
        <w:rPr>
          <w:rFonts w:ascii="Times New Roman" w:hAnsi="Times New Roman" w:cs="Times New Roman"/>
          <w:sz w:val="32"/>
          <w:szCs w:val="32"/>
        </w:rPr>
        <w:t>,</w:t>
      </w:r>
    </w:p>
    <w:p w:rsidR="001E2645" w:rsidRPr="00D5664B" w:rsidRDefault="00D5664B" w:rsidP="00E026E0">
      <w:pPr>
        <w:spacing w:after="0"/>
        <w:jc w:val="both"/>
        <w:rPr>
          <w:rFonts w:ascii="Times New Roman" w:hAnsi="Times New Roman" w:cs="Times New Roman"/>
          <w:sz w:val="32"/>
          <w:szCs w:val="32"/>
        </w:rPr>
      </w:pPr>
      <w:r w:rsidRPr="00D5664B">
        <w:rPr>
          <w:rFonts w:ascii="Times New Roman" w:hAnsi="Times New Roman" w:cs="Times New Roman"/>
          <w:sz w:val="32"/>
          <w:szCs w:val="32"/>
        </w:rPr>
        <w:lastRenderedPageBreak/>
        <w:t>1756</w:t>
      </w:r>
      <w:r>
        <w:rPr>
          <w:rFonts w:ascii="Times New Roman" w:hAnsi="Times New Roman" w:cs="Times New Roman"/>
          <w:sz w:val="32"/>
          <w:szCs w:val="32"/>
        </w:rPr>
        <w:t xml:space="preserve"> – заявлений граждан, выдано </w:t>
      </w:r>
      <w:r w:rsidRPr="00D5664B">
        <w:rPr>
          <w:rFonts w:ascii="Times New Roman" w:hAnsi="Times New Roman" w:cs="Times New Roman"/>
          <w:sz w:val="32"/>
          <w:szCs w:val="32"/>
        </w:rPr>
        <w:t>1756</w:t>
      </w:r>
      <w:r>
        <w:rPr>
          <w:rFonts w:ascii="Times New Roman" w:hAnsi="Times New Roman" w:cs="Times New Roman"/>
          <w:sz w:val="32"/>
          <w:szCs w:val="32"/>
        </w:rPr>
        <w:t xml:space="preserve"> исходящих ответов, 1300 справок</w:t>
      </w:r>
    </w:p>
    <w:p w:rsidR="00D5664B" w:rsidRDefault="00D5664B" w:rsidP="00D5664B">
      <w:pPr>
        <w:spacing w:after="0"/>
        <w:jc w:val="both"/>
        <w:rPr>
          <w:rFonts w:ascii="Times New Roman" w:hAnsi="Times New Roman" w:cs="Times New Roman"/>
          <w:b/>
          <w:sz w:val="32"/>
          <w:szCs w:val="32"/>
          <w:u w:val="single"/>
        </w:rPr>
      </w:pPr>
    </w:p>
    <w:p w:rsidR="00D5664B" w:rsidRPr="00D5664B" w:rsidRDefault="001E2645" w:rsidP="00D5664B">
      <w:pPr>
        <w:pStyle w:val="aa"/>
        <w:numPr>
          <w:ilvl w:val="0"/>
          <w:numId w:val="2"/>
        </w:numPr>
        <w:spacing w:after="0"/>
        <w:jc w:val="both"/>
        <w:rPr>
          <w:rFonts w:ascii="Times New Roman" w:hAnsi="Times New Roman" w:cs="Times New Roman"/>
          <w:sz w:val="32"/>
          <w:szCs w:val="32"/>
        </w:rPr>
      </w:pPr>
      <w:r w:rsidRPr="00D5664B">
        <w:rPr>
          <w:rFonts w:ascii="Times New Roman" w:hAnsi="Times New Roman" w:cs="Times New Roman"/>
          <w:b/>
          <w:sz w:val="32"/>
          <w:szCs w:val="32"/>
          <w:u w:val="single"/>
        </w:rPr>
        <w:t>Бюджет (расходы, доходы)</w:t>
      </w:r>
      <w:r w:rsidR="00D5664B" w:rsidRPr="00D5664B">
        <w:rPr>
          <w:rFonts w:ascii="Times New Roman" w:hAnsi="Times New Roman" w:cs="Times New Roman"/>
          <w:sz w:val="32"/>
          <w:szCs w:val="32"/>
        </w:rPr>
        <w:t xml:space="preserve"> </w:t>
      </w:r>
    </w:p>
    <w:p w:rsidR="00D5664B" w:rsidRDefault="00D5664B" w:rsidP="00D5664B">
      <w:pPr>
        <w:spacing w:after="0"/>
        <w:jc w:val="both"/>
        <w:rPr>
          <w:rFonts w:ascii="Times New Roman" w:hAnsi="Times New Roman" w:cs="Times New Roman"/>
          <w:sz w:val="32"/>
          <w:szCs w:val="32"/>
        </w:rPr>
      </w:pPr>
      <w:r w:rsidRPr="00AC010D">
        <w:rPr>
          <w:rFonts w:ascii="Times New Roman" w:hAnsi="Times New Roman" w:cs="Times New Roman"/>
          <w:sz w:val="32"/>
          <w:szCs w:val="32"/>
        </w:rPr>
        <w:t>Утвержденный бюджет МО Лебяженского городского поселения на 201</w:t>
      </w:r>
      <w:r>
        <w:rPr>
          <w:rFonts w:ascii="Times New Roman" w:hAnsi="Times New Roman" w:cs="Times New Roman"/>
          <w:sz w:val="32"/>
          <w:szCs w:val="32"/>
        </w:rPr>
        <w:t>6</w:t>
      </w:r>
      <w:r w:rsidRPr="00AC010D">
        <w:rPr>
          <w:rFonts w:ascii="Times New Roman" w:hAnsi="Times New Roman" w:cs="Times New Roman"/>
          <w:sz w:val="32"/>
          <w:szCs w:val="32"/>
        </w:rPr>
        <w:t xml:space="preserve"> составил:</w:t>
      </w:r>
    </w:p>
    <w:p w:rsidR="001E2645" w:rsidRPr="00D5664B" w:rsidRDefault="00D5664B" w:rsidP="00D5664B">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rPr>
        <w:t>Доходы</w:t>
      </w:r>
    </w:p>
    <w:p w:rsidR="001E2645" w:rsidRDefault="001E2645" w:rsidP="00E026E0">
      <w:pPr>
        <w:spacing w:after="0"/>
        <w:jc w:val="both"/>
        <w:rPr>
          <w:rFonts w:ascii="Times New Roman" w:hAnsi="Times New Roman" w:cs="Times New Roman"/>
          <w:b/>
          <w:sz w:val="32"/>
          <w:szCs w:val="32"/>
          <w:u w:val="single"/>
        </w:rPr>
      </w:pPr>
    </w:p>
    <w:tbl>
      <w:tblPr>
        <w:tblpPr w:leftFromText="180" w:rightFromText="180" w:vertAnchor="page" w:horzAnchor="margin" w:tblpY="4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730"/>
        <w:gridCol w:w="3003"/>
      </w:tblGrid>
      <w:tr w:rsidR="00D5664B" w:rsidRPr="00D5664B" w:rsidTr="00D5664B">
        <w:trPr>
          <w:trHeight w:val="1011"/>
        </w:trPr>
        <w:tc>
          <w:tcPr>
            <w:tcW w:w="2308" w:type="dxa"/>
          </w:tcPr>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Утверждено</w:t>
            </w:r>
          </w:p>
        </w:tc>
        <w:tc>
          <w:tcPr>
            <w:tcW w:w="3730" w:type="dxa"/>
          </w:tcPr>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Исполнено</w:t>
            </w:r>
          </w:p>
        </w:tc>
        <w:tc>
          <w:tcPr>
            <w:tcW w:w="3003" w:type="dxa"/>
          </w:tcPr>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Неисполненные</w:t>
            </w:r>
          </w:p>
        </w:tc>
      </w:tr>
      <w:tr w:rsidR="00D5664B" w:rsidRPr="00D5664B" w:rsidTr="00D5664B">
        <w:trPr>
          <w:trHeight w:val="1662"/>
        </w:trPr>
        <w:tc>
          <w:tcPr>
            <w:tcW w:w="2308" w:type="dxa"/>
          </w:tcPr>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5664B">
              <w:rPr>
                <w:rFonts w:ascii="Times New Roman" w:hAnsi="Times New Roman" w:cs="Times New Roman"/>
                <w:sz w:val="32"/>
                <w:szCs w:val="32"/>
              </w:rPr>
              <w:t>47 125 338,00</w:t>
            </w:r>
          </w:p>
        </w:tc>
        <w:tc>
          <w:tcPr>
            <w:tcW w:w="3730" w:type="dxa"/>
          </w:tcPr>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43 532 813,96</w:t>
            </w:r>
          </w:p>
        </w:tc>
        <w:tc>
          <w:tcPr>
            <w:tcW w:w="3003" w:type="dxa"/>
          </w:tcPr>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3 592 524,04</w:t>
            </w:r>
          </w:p>
        </w:tc>
      </w:tr>
    </w:tbl>
    <w:p w:rsidR="00441702" w:rsidRPr="00D5664B" w:rsidRDefault="00D5664B" w:rsidP="00D5664B">
      <w:pPr>
        <w:spacing w:after="0"/>
        <w:jc w:val="both"/>
        <w:rPr>
          <w:rFonts w:ascii="Times New Roman" w:hAnsi="Times New Roman" w:cs="Times New Roman"/>
          <w:b/>
          <w:sz w:val="32"/>
          <w:szCs w:val="32"/>
        </w:rPr>
      </w:pPr>
      <w:r w:rsidRPr="00D5664B">
        <w:rPr>
          <w:rFonts w:ascii="Times New Roman" w:hAnsi="Times New Roman" w:cs="Times New Roman"/>
          <w:b/>
          <w:sz w:val="32"/>
          <w:szCs w:val="32"/>
        </w:rPr>
        <w:t>Расходы</w:t>
      </w:r>
    </w:p>
    <w:tbl>
      <w:tblPr>
        <w:tblpPr w:leftFromText="180" w:rightFromText="180" w:vertAnchor="tex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753"/>
        <w:gridCol w:w="2736"/>
      </w:tblGrid>
      <w:tr w:rsidR="00386ECC" w:rsidRPr="00D5664B" w:rsidTr="00386ECC">
        <w:trPr>
          <w:trHeight w:val="988"/>
        </w:trPr>
        <w:tc>
          <w:tcPr>
            <w:tcW w:w="2551"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D5664B" w:rsidRDefault="00386ECC" w:rsidP="00386ECC">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 xml:space="preserve">Утверждено </w:t>
            </w:r>
          </w:p>
          <w:p w:rsidR="00386ECC" w:rsidRPr="00D5664B" w:rsidRDefault="00386ECC" w:rsidP="00386ECC">
            <w:pPr>
              <w:spacing w:after="0"/>
              <w:jc w:val="both"/>
              <w:rPr>
                <w:rFonts w:ascii="Times New Roman" w:hAnsi="Times New Roman" w:cs="Times New Roman"/>
                <w:b/>
                <w:sz w:val="32"/>
                <w:szCs w:val="32"/>
                <w:u w:val="single"/>
              </w:rPr>
            </w:pPr>
          </w:p>
        </w:tc>
        <w:tc>
          <w:tcPr>
            <w:tcW w:w="3753"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D5664B" w:rsidRDefault="00386ECC" w:rsidP="00386ECC">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 xml:space="preserve"> Исполнено</w:t>
            </w:r>
          </w:p>
        </w:tc>
        <w:tc>
          <w:tcPr>
            <w:tcW w:w="2566"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D5664B" w:rsidRDefault="00386ECC" w:rsidP="00386ECC">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неисполненные</w:t>
            </w:r>
          </w:p>
        </w:tc>
      </w:tr>
      <w:tr w:rsidR="00386ECC" w:rsidRPr="00D5664B" w:rsidTr="00386ECC">
        <w:trPr>
          <w:trHeight w:val="1593"/>
        </w:trPr>
        <w:tc>
          <w:tcPr>
            <w:tcW w:w="2551"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D5664B" w:rsidRDefault="00386ECC" w:rsidP="00386ECC">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61 503 210,00</w:t>
            </w:r>
          </w:p>
          <w:p w:rsidR="00386ECC" w:rsidRPr="00D5664B" w:rsidRDefault="00386ECC" w:rsidP="00386ECC">
            <w:pPr>
              <w:spacing w:after="0"/>
              <w:jc w:val="both"/>
              <w:rPr>
                <w:rFonts w:ascii="Times New Roman" w:hAnsi="Times New Roman" w:cs="Times New Roman"/>
                <w:b/>
                <w:sz w:val="32"/>
                <w:szCs w:val="32"/>
                <w:u w:val="single"/>
              </w:rPr>
            </w:pPr>
          </w:p>
        </w:tc>
        <w:tc>
          <w:tcPr>
            <w:tcW w:w="3753"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D5664B" w:rsidRDefault="00386ECC" w:rsidP="00386ECC">
            <w:p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56 773 358,36</w:t>
            </w:r>
          </w:p>
        </w:tc>
        <w:tc>
          <w:tcPr>
            <w:tcW w:w="2566" w:type="dxa"/>
          </w:tcPr>
          <w:p w:rsidR="00386ECC" w:rsidRPr="00D5664B" w:rsidRDefault="00386ECC" w:rsidP="00386ECC">
            <w:pPr>
              <w:spacing w:after="0"/>
              <w:jc w:val="both"/>
              <w:rPr>
                <w:rFonts w:ascii="Times New Roman" w:hAnsi="Times New Roman" w:cs="Times New Roman"/>
                <w:b/>
                <w:sz w:val="32"/>
                <w:szCs w:val="32"/>
                <w:u w:val="single"/>
              </w:rPr>
            </w:pPr>
          </w:p>
          <w:p w:rsidR="00386ECC" w:rsidRPr="001442AB" w:rsidRDefault="00386ECC" w:rsidP="001442AB">
            <w:pPr>
              <w:pStyle w:val="aa"/>
              <w:numPr>
                <w:ilvl w:val="0"/>
                <w:numId w:val="4"/>
              </w:numPr>
              <w:spacing w:after="0"/>
              <w:jc w:val="both"/>
              <w:rPr>
                <w:rFonts w:ascii="Times New Roman" w:hAnsi="Times New Roman" w:cs="Times New Roman"/>
                <w:b/>
                <w:sz w:val="32"/>
                <w:szCs w:val="32"/>
                <w:u w:val="single"/>
              </w:rPr>
            </w:pPr>
            <w:r w:rsidRPr="001442AB">
              <w:rPr>
                <w:rFonts w:ascii="Times New Roman" w:hAnsi="Times New Roman" w:cs="Times New Roman"/>
                <w:b/>
                <w:sz w:val="32"/>
                <w:szCs w:val="32"/>
                <w:u w:val="single"/>
              </w:rPr>
              <w:t>729 851,64</w:t>
            </w:r>
          </w:p>
        </w:tc>
      </w:tr>
    </w:tbl>
    <w:p w:rsidR="00D5664B" w:rsidRDefault="00D5664B" w:rsidP="00E026E0">
      <w:pPr>
        <w:spacing w:after="0"/>
        <w:jc w:val="both"/>
        <w:rPr>
          <w:rFonts w:ascii="Times New Roman" w:hAnsi="Times New Roman" w:cs="Times New Roman"/>
          <w:b/>
          <w:sz w:val="32"/>
          <w:szCs w:val="32"/>
          <w:u w:val="single"/>
        </w:rPr>
      </w:pPr>
    </w:p>
    <w:p w:rsidR="001442AB" w:rsidRDefault="001442AB" w:rsidP="001442AB">
      <w:pPr>
        <w:spacing w:after="0"/>
        <w:jc w:val="both"/>
        <w:rPr>
          <w:rFonts w:ascii="Times New Roman" w:hAnsi="Times New Roman" w:cs="Times New Roman"/>
          <w:b/>
          <w:sz w:val="32"/>
          <w:szCs w:val="32"/>
          <w:u w:val="single"/>
        </w:rPr>
      </w:pPr>
    </w:p>
    <w:p w:rsidR="00DC4E4F" w:rsidRPr="001442AB" w:rsidRDefault="00DC4E4F" w:rsidP="001442AB">
      <w:pPr>
        <w:pStyle w:val="aa"/>
        <w:numPr>
          <w:ilvl w:val="0"/>
          <w:numId w:val="2"/>
        </w:numPr>
        <w:spacing w:after="0"/>
        <w:jc w:val="both"/>
        <w:rPr>
          <w:rFonts w:ascii="Times New Roman" w:hAnsi="Times New Roman" w:cs="Times New Roman"/>
          <w:b/>
          <w:sz w:val="32"/>
          <w:szCs w:val="32"/>
          <w:u w:val="single"/>
        </w:rPr>
      </w:pPr>
      <w:r w:rsidRPr="001442AB">
        <w:rPr>
          <w:rFonts w:ascii="Times New Roman" w:hAnsi="Times New Roman" w:cs="Times New Roman"/>
          <w:b/>
          <w:sz w:val="32"/>
          <w:szCs w:val="32"/>
          <w:u w:val="single"/>
        </w:rPr>
        <w:t>РАСХОДОВАНИЕ СРЕДСТВ МЕСТНОГО БЮДЖЕТА</w:t>
      </w:r>
    </w:p>
    <w:p w:rsidR="00DC4E4F" w:rsidRPr="00DC4E4F" w:rsidRDefault="00DC4E4F" w:rsidP="00DC4E4F">
      <w:pPr>
        <w:spacing w:after="0"/>
        <w:jc w:val="both"/>
        <w:rPr>
          <w:rFonts w:ascii="Times New Roman" w:hAnsi="Times New Roman" w:cs="Times New Roman"/>
          <w:b/>
          <w:sz w:val="32"/>
          <w:szCs w:val="32"/>
          <w:u w:val="single"/>
        </w:rPr>
      </w:pPr>
    </w:p>
    <w:p w:rsidR="00DC4E4F" w:rsidRPr="00DC4E4F" w:rsidRDefault="00DC4E4F" w:rsidP="00DC4E4F">
      <w:pPr>
        <w:spacing w:after="0"/>
        <w:jc w:val="both"/>
        <w:rPr>
          <w:rFonts w:ascii="Times New Roman" w:hAnsi="Times New Roman" w:cs="Times New Roman"/>
          <w:sz w:val="32"/>
          <w:szCs w:val="32"/>
        </w:rPr>
      </w:pPr>
      <w:r w:rsidRPr="00DC4E4F">
        <w:rPr>
          <w:rFonts w:ascii="Times New Roman" w:hAnsi="Times New Roman" w:cs="Times New Roman"/>
          <w:sz w:val="32"/>
          <w:szCs w:val="32"/>
        </w:rPr>
        <w:t>Закупка товаров, работ, услуг в соответствии с требованиями</w:t>
      </w:r>
    </w:p>
    <w:p w:rsidR="00DC4E4F" w:rsidRPr="00DC4E4F" w:rsidRDefault="00DC4E4F" w:rsidP="00DC4E4F">
      <w:pPr>
        <w:spacing w:after="0"/>
        <w:jc w:val="both"/>
        <w:rPr>
          <w:rFonts w:ascii="Times New Roman" w:hAnsi="Times New Roman" w:cs="Times New Roman"/>
          <w:sz w:val="32"/>
          <w:szCs w:val="32"/>
        </w:rPr>
      </w:pPr>
      <w:r w:rsidRPr="00DC4E4F">
        <w:rPr>
          <w:rFonts w:ascii="Times New Roman" w:hAnsi="Times New Roman" w:cs="Times New Roman"/>
          <w:sz w:val="32"/>
          <w:szCs w:val="32"/>
        </w:rPr>
        <w:t>Федерального закона № 44-ФЗ</w:t>
      </w:r>
    </w:p>
    <w:p w:rsidR="00DC4E4F" w:rsidRPr="00DC4E4F" w:rsidRDefault="00DC4E4F" w:rsidP="00DC4E4F">
      <w:pPr>
        <w:spacing w:after="0"/>
        <w:jc w:val="both"/>
        <w:rPr>
          <w:rFonts w:ascii="Times New Roman" w:hAnsi="Times New Roman" w:cs="Times New Roman"/>
          <w:sz w:val="32"/>
          <w:szCs w:val="32"/>
        </w:rPr>
      </w:pPr>
      <w:r w:rsidRPr="00DC4E4F">
        <w:rPr>
          <w:rFonts w:ascii="Times New Roman" w:hAnsi="Times New Roman" w:cs="Times New Roman"/>
          <w:sz w:val="32"/>
          <w:szCs w:val="32"/>
        </w:rPr>
        <w:t xml:space="preserve">В течение 2016 года осуществлялась закупка товаров, работ, услуг для муниципальных нужд преимущественно конкурентными способами определения поставщиков. Было проведено 20 аукционов в электронной форме и 2 запроса котировок. Совокупный годовой объем закупок составил 20 210 тыс. руб., из них на сумму 5 380 тыс. руб. осуществлены закупки у </w:t>
      </w:r>
      <w:r w:rsidRPr="00DC4E4F">
        <w:rPr>
          <w:rFonts w:ascii="Times New Roman" w:hAnsi="Times New Roman" w:cs="Times New Roman"/>
          <w:sz w:val="32"/>
          <w:szCs w:val="32"/>
        </w:rPr>
        <w:lastRenderedPageBreak/>
        <w:t>единственного поставщика (подрядчика, исполнителя), в том числе на сумму 3 380 тыс. руб. – закупки у субъектов естественных монополий. Состоялись электронные аукционы и запросы котировок на общую сумму 13 526,5 тыс. руб., в том числе на сумму 6 000,7 тыс. руб. указанные процедуры проводились для участия субъектов малого и среднего предпринимательства. По результатам проведенных конкурентных процедур заключено 20 муниципальных контрактов на общую сумму 12 372,7 тыс. руб. Экономия по результатам проведенных процедур – 1 153,80 тыс. руб.</w:t>
      </w:r>
    </w:p>
    <w:p w:rsidR="00D5664B" w:rsidRPr="00DC4E4F" w:rsidRDefault="00D5664B" w:rsidP="00DC4E4F">
      <w:pPr>
        <w:spacing w:after="0"/>
        <w:jc w:val="both"/>
        <w:rPr>
          <w:rFonts w:ascii="Times New Roman" w:hAnsi="Times New Roman" w:cs="Times New Roman"/>
          <w:sz w:val="32"/>
          <w:szCs w:val="32"/>
        </w:rPr>
      </w:pPr>
    </w:p>
    <w:p w:rsidR="00DC4E4F" w:rsidRPr="00DC4E4F" w:rsidRDefault="00DC4E4F" w:rsidP="00DC4E4F">
      <w:pPr>
        <w:spacing w:after="0"/>
        <w:jc w:val="both"/>
        <w:rPr>
          <w:rFonts w:ascii="Times New Roman" w:hAnsi="Times New Roman" w:cs="Times New Roman"/>
          <w:b/>
          <w:sz w:val="32"/>
          <w:szCs w:val="32"/>
          <w:u w:val="single"/>
        </w:rPr>
      </w:pPr>
    </w:p>
    <w:p w:rsidR="00D5664B" w:rsidRPr="00D5664B" w:rsidRDefault="00D5664B" w:rsidP="00D5664B">
      <w:pPr>
        <w:pStyle w:val="aa"/>
        <w:numPr>
          <w:ilvl w:val="0"/>
          <w:numId w:val="2"/>
        </w:numPr>
        <w:spacing w:after="0"/>
        <w:jc w:val="both"/>
        <w:rPr>
          <w:rFonts w:ascii="Times New Roman" w:hAnsi="Times New Roman" w:cs="Times New Roman"/>
          <w:b/>
          <w:sz w:val="32"/>
          <w:szCs w:val="32"/>
          <w:u w:val="single"/>
        </w:rPr>
      </w:pPr>
      <w:r w:rsidRPr="00D5664B">
        <w:rPr>
          <w:rFonts w:ascii="Times New Roman" w:hAnsi="Times New Roman" w:cs="Times New Roman"/>
          <w:b/>
          <w:sz w:val="32"/>
          <w:szCs w:val="32"/>
          <w:u w:val="single"/>
        </w:rPr>
        <w:t>БЛАГОУСТРОЙСТВО ПОСЕЛЕНИЯ</w:t>
      </w:r>
    </w:p>
    <w:p w:rsidR="00D5664B" w:rsidRDefault="00D5664B" w:rsidP="00E026E0">
      <w:pPr>
        <w:spacing w:after="0"/>
        <w:jc w:val="both"/>
        <w:rPr>
          <w:rFonts w:ascii="Times New Roman" w:hAnsi="Times New Roman" w:cs="Times New Roman"/>
          <w:b/>
          <w:sz w:val="32"/>
          <w:szCs w:val="32"/>
          <w:u w:val="single"/>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I.</w:t>
      </w:r>
      <w:r w:rsidRPr="00D5664B">
        <w:rPr>
          <w:rFonts w:ascii="Times New Roman" w:hAnsi="Times New Roman" w:cs="Times New Roman"/>
          <w:sz w:val="32"/>
          <w:szCs w:val="32"/>
        </w:rPr>
        <w:tab/>
        <w:t>Электроснабжение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 xml:space="preserve">Проведены проектно-изыскательские и строительно-монтажные работы по установке узлов учета потребленной электроэнергии уличного освещения:  </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д. Кандикюля – 1 шт.; д. Шепелёво – 3 шт.; д. Новое Калище – 1 шт.; д. Коваши – 6 шт.</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Всего 11 штук.</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Заменены  провода уличного освещения в д. Черная Лахта - 650 метров.</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w:t>
      </w:r>
      <w:r w:rsidRPr="00D5664B">
        <w:rPr>
          <w:rFonts w:ascii="Times New Roman" w:hAnsi="Times New Roman" w:cs="Times New Roman"/>
          <w:sz w:val="32"/>
          <w:szCs w:val="32"/>
        </w:rPr>
        <w:tab/>
        <w:t>Произведена закупка светодиодных светильников для  д. Новое Калище в количестве 15 шт.</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w:t>
      </w:r>
      <w:r w:rsidRPr="00D5664B">
        <w:rPr>
          <w:rFonts w:ascii="Times New Roman" w:hAnsi="Times New Roman" w:cs="Times New Roman"/>
          <w:sz w:val="32"/>
          <w:szCs w:val="32"/>
        </w:rPr>
        <w:tab/>
        <w:t>Проводятся мероприятия по улучшению уличного освещения (сбор документов, оформление документации, оформление актов, проектные работы, монтаж узлов учета).</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II.</w:t>
      </w:r>
      <w:r w:rsidRPr="00D5664B">
        <w:rPr>
          <w:rFonts w:ascii="Times New Roman" w:hAnsi="Times New Roman" w:cs="Times New Roman"/>
          <w:sz w:val="32"/>
          <w:szCs w:val="32"/>
        </w:rPr>
        <w:tab/>
        <w:t>Газоснабжение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При непосредственном участии администрации муниципального образования закончено строительство и введён в эксплуатацию  распределительный газопровод в восточной части г.п.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 xml:space="preserve">После окончания строительства и ввод в эксплуатацию  межпоселкового газопровода высокого давления от «ГРС Сосновый Бор» в деревне Ракопежи до деревни Коваши проведены </w:t>
      </w:r>
      <w:r w:rsidRPr="00D5664B">
        <w:rPr>
          <w:rFonts w:ascii="Times New Roman" w:hAnsi="Times New Roman" w:cs="Times New Roman"/>
          <w:sz w:val="32"/>
          <w:szCs w:val="32"/>
        </w:rPr>
        <w:lastRenderedPageBreak/>
        <w:t>предпроектные исследования для распределительного газопровода по деревне Коваши.</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w:t>
      </w:r>
      <w:r w:rsidRPr="00D5664B">
        <w:rPr>
          <w:rFonts w:ascii="Times New Roman" w:hAnsi="Times New Roman" w:cs="Times New Roman"/>
          <w:sz w:val="32"/>
          <w:szCs w:val="32"/>
        </w:rPr>
        <w:tab/>
        <w:t>Проведены работы по кадастрированию распределительного газопровода низкого давления в Северо-Западной части городского посёлка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w:t>
      </w:r>
      <w:r w:rsidRPr="00D5664B">
        <w:rPr>
          <w:rFonts w:ascii="Times New Roman" w:hAnsi="Times New Roman" w:cs="Times New Roman"/>
          <w:sz w:val="32"/>
          <w:szCs w:val="32"/>
        </w:rPr>
        <w:tab/>
        <w:t>Проведены работы по кадастрированию газопровода высокого давления в Восточной части городского посёлка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5.</w:t>
      </w:r>
      <w:r w:rsidRPr="00D5664B">
        <w:rPr>
          <w:rFonts w:ascii="Times New Roman" w:hAnsi="Times New Roman" w:cs="Times New Roman"/>
          <w:sz w:val="32"/>
          <w:szCs w:val="32"/>
        </w:rPr>
        <w:tab/>
        <w:t>Проведены работы по кадастрированию газопровода-ввода к дому №8 по улице Степаняна городского посёлка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6.   Запланированы финансовые средства, а также подготовлены и сданы в Комитет по ТЭК ЛО пакеты документов для проектирования на условиях софинансирования с областным бюджетом распределительные газопроводы по улицам: Флотская, Победы, Соловьиная, переулок Якорный, части улиц Приморская и Лоцманская, а также распределительный газопровод в деревне Коваши. </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7.   Подготовлены для сдачи в Комитет по ТЭК ЛО пакеты документов для          проектирования на условиях софинансирования с областным бюджетом проектов  распределительных газопроводов по улицам: микрорайона Борки, часть улицы Путейная, в квартале между улицами Мира, Степаняна и Финским Заливом, а также газопровод в деревне Новое Калище.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8.</w:t>
      </w:r>
      <w:r w:rsidRPr="00D5664B">
        <w:rPr>
          <w:rFonts w:ascii="Times New Roman" w:hAnsi="Times New Roman" w:cs="Times New Roman"/>
          <w:sz w:val="32"/>
          <w:szCs w:val="32"/>
        </w:rPr>
        <w:tab/>
        <w:t>Газопровод северо-западной части г.п. Лебяжье передан в аренду.</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9.</w:t>
      </w:r>
      <w:r w:rsidRPr="00D5664B">
        <w:rPr>
          <w:rFonts w:ascii="Times New Roman" w:hAnsi="Times New Roman" w:cs="Times New Roman"/>
          <w:sz w:val="32"/>
          <w:szCs w:val="32"/>
        </w:rPr>
        <w:tab/>
        <w:t>Выдача разрешений жителям на врезку в распределительные газопроводы.</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10.</w:t>
      </w:r>
      <w:r w:rsidRPr="00D5664B">
        <w:rPr>
          <w:rFonts w:ascii="Times New Roman" w:hAnsi="Times New Roman" w:cs="Times New Roman"/>
          <w:sz w:val="32"/>
          <w:szCs w:val="32"/>
        </w:rPr>
        <w:tab/>
        <w:t>Согласование проектов.</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11.</w:t>
      </w:r>
      <w:r w:rsidRPr="00D5664B">
        <w:rPr>
          <w:rFonts w:ascii="Times New Roman" w:hAnsi="Times New Roman" w:cs="Times New Roman"/>
          <w:sz w:val="32"/>
          <w:szCs w:val="32"/>
        </w:rPr>
        <w:tab/>
        <w:t>Консультация жителей по вопросам газоснабжения.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III.</w:t>
      </w:r>
      <w:r w:rsidRPr="00D5664B">
        <w:rPr>
          <w:rFonts w:ascii="Times New Roman" w:hAnsi="Times New Roman" w:cs="Times New Roman"/>
          <w:sz w:val="32"/>
          <w:szCs w:val="32"/>
        </w:rPr>
        <w:tab/>
        <w:t>Водоснабжение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Проводятся переговоры по принятию в собственность местной администрации водопровода, принадлежащего службе водоснабжения РЖД.</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Проведены работы по кадастрированию водопровода в Восточной части городского посёлка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lastRenderedPageBreak/>
        <w:t>3.</w:t>
      </w:r>
      <w:r w:rsidRPr="00D5664B">
        <w:rPr>
          <w:rFonts w:ascii="Times New Roman" w:hAnsi="Times New Roman" w:cs="Times New Roman"/>
          <w:sz w:val="32"/>
          <w:szCs w:val="32"/>
        </w:rPr>
        <w:tab/>
        <w:t>Проведены работы по кадастрированию водопровода в Северо-Западной части городского посёлка Лебяжье (по улицам Мира, Красногорская).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w:t>
      </w:r>
      <w:r w:rsidRPr="00D5664B">
        <w:rPr>
          <w:rFonts w:ascii="Times New Roman" w:hAnsi="Times New Roman" w:cs="Times New Roman"/>
          <w:sz w:val="32"/>
          <w:szCs w:val="32"/>
        </w:rPr>
        <w:tab/>
        <w:t>Проведены работы по кадастрированию водопровода, проходящего по улицам Госпитальная, Сосновая, Железнодорожная, Луговая городского посёлка Лебяжье.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5.</w:t>
      </w:r>
      <w:r w:rsidRPr="00D5664B">
        <w:rPr>
          <w:rFonts w:ascii="Times New Roman" w:hAnsi="Times New Roman" w:cs="Times New Roman"/>
          <w:sz w:val="32"/>
          <w:szCs w:val="32"/>
        </w:rPr>
        <w:tab/>
        <w:t>Проведён ремонт колодцев с заменой колец (от 2х штук) – д.Кандикюля - 2шт.</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6.</w:t>
      </w:r>
      <w:r w:rsidRPr="00D5664B">
        <w:rPr>
          <w:rFonts w:ascii="Times New Roman" w:hAnsi="Times New Roman" w:cs="Times New Roman"/>
          <w:sz w:val="32"/>
          <w:szCs w:val="32"/>
        </w:rPr>
        <w:tab/>
        <w:t>Проведён ремонт колодцев без замены колец – д.Шепелево - 1шт, городской посёлок Лебяжье - 3шт.</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7.</w:t>
      </w:r>
      <w:r w:rsidRPr="00D5664B">
        <w:rPr>
          <w:rFonts w:ascii="Times New Roman" w:hAnsi="Times New Roman" w:cs="Times New Roman"/>
          <w:sz w:val="32"/>
          <w:szCs w:val="32"/>
        </w:rPr>
        <w:tab/>
        <w:t>Выполнены кадастровые работы по 2-м колодцам.</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8.</w:t>
      </w:r>
      <w:r w:rsidRPr="00D5664B">
        <w:rPr>
          <w:rFonts w:ascii="Times New Roman" w:hAnsi="Times New Roman" w:cs="Times New Roman"/>
          <w:sz w:val="32"/>
          <w:szCs w:val="32"/>
        </w:rPr>
        <w:tab/>
        <w:t xml:space="preserve"> Выдано 37 разрешений на врезку в действующие  водопроводы.</w:t>
      </w:r>
    </w:p>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IV.</w:t>
      </w:r>
      <w:r w:rsidRPr="00D5664B">
        <w:rPr>
          <w:rFonts w:ascii="Times New Roman" w:hAnsi="Times New Roman" w:cs="Times New Roman"/>
          <w:sz w:val="32"/>
          <w:szCs w:val="32"/>
        </w:rPr>
        <w:tab/>
        <w:t xml:space="preserve"> Безопасность движения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 xml:space="preserve">Организовано две выездных комиссии по безопасности дорожного движения. </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2.  Подготовлены документы для передачи в Комитет по дорожному хозяйству        Ленинградской области по вопросам:</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   оборудование пешеходного перехода через ул. Советская, в районе улицы  Госпитальная.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   оборудования пешеходного перехода через региональную трассу  «Санкт- Петербург-Ручьи» в д. Гора-Валдай.</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3.   Работы по установке дорожных знаков и дорожного ограждения по ул.  Степаняна у СОШ.</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4.   Выполнен проект организации дорожного движения по улицам Мира и Красногорская.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 xml:space="preserve">                    5.   Закуплены дорожные знаки для оборудования железнодорожных переездов.</w:t>
      </w:r>
    </w:p>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V.</w:t>
      </w:r>
      <w:r w:rsidRPr="00D5664B">
        <w:rPr>
          <w:rFonts w:ascii="Times New Roman" w:hAnsi="Times New Roman" w:cs="Times New Roman"/>
          <w:sz w:val="32"/>
          <w:szCs w:val="32"/>
        </w:rPr>
        <w:tab/>
        <w:t>Разное</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Разработка программы «Энергосбережение и повышение энергетической эффективности муниципального образования».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 xml:space="preserve">Разработка энергетического паспорта муниципального образования. </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w:t>
      </w:r>
      <w:r w:rsidRPr="00D5664B">
        <w:rPr>
          <w:rFonts w:ascii="Times New Roman" w:hAnsi="Times New Roman" w:cs="Times New Roman"/>
          <w:sz w:val="32"/>
          <w:szCs w:val="32"/>
        </w:rPr>
        <w:tab/>
        <w:t>Косметический ремонт памятника в Борках.</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lastRenderedPageBreak/>
        <w:t>4.</w:t>
      </w:r>
      <w:r w:rsidRPr="00D5664B">
        <w:rPr>
          <w:rFonts w:ascii="Times New Roman" w:hAnsi="Times New Roman" w:cs="Times New Roman"/>
          <w:sz w:val="32"/>
          <w:szCs w:val="32"/>
        </w:rPr>
        <w:tab/>
        <w:t>Проведено обследование 17 колодцев дренажной канализации. Очищено 7 колодцев. Восстановлен 1 колодец. Определены места для установки 2-х колодцев.</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5.</w:t>
      </w:r>
      <w:r w:rsidRPr="00D5664B">
        <w:rPr>
          <w:rFonts w:ascii="Times New Roman" w:hAnsi="Times New Roman" w:cs="Times New Roman"/>
          <w:sz w:val="32"/>
          <w:szCs w:val="32"/>
        </w:rPr>
        <w:tab/>
        <w:t>Прочищено около 100 м сетей дренажной канализации. Выявлено 4 аварийных участка. Проложено 24 м дренажной канализации.</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6.</w:t>
      </w:r>
      <w:r w:rsidRPr="00D5664B">
        <w:rPr>
          <w:rFonts w:ascii="Times New Roman" w:hAnsi="Times New Roman" w:cs="Times New Roman"/>
          <w:sz w:val="32"/>
          <w:szCs w:val="32"/>
        </w:rPr>
        <w:tab/>
        <w:t>Подготовлено 60 ответов на заявления граждан.</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7.</w:t>
      </w:r>
      <w:r w:rsidRPr="00D5664B">
        <w:rPr>
          <w:rFonts w:ascii="Times New Roman" w:hAnsi="Times New Roman" w:cs="Times New Roman"/>
          <w:sz w:val="32"/>
          <w:szCs w:val="32"/>
        </w:rPr>
        <w:tab/>
        <w:t>Подготовлено 234 ответа на запросы различных организаций и органов власти.</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8.</w:t>
      </w:r>
      <w:r w:rsidRPr="00D5664B">
        <w:rPr>
          <w:rFonts w:ascii="Times New Roman" w:hAnsi="Times New Roman" w:cs="Times New Roman"/>
          <w:sz w:val="32"/>
          <w:szCs w:val="32"/>
        </w:rPr>
        <w:tab/>
        <w:t>Выполнены кадастровые работы по 8 детским площадкам.</w:t>
      </w:r>
    </w:p>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VI.</w:t>
      </w:r>
      <w:r w:rsidRPr="00D5664B">
        <w:rPr>
          <w:rFonts w:ascii="Times New Roman" w:hAnsi="Times New Roman" w:cs="Times New Roman"/>
          <w:sz w:val="32"/>
          <w:szCs w:val="32"/>
        </w:rPr>
        <w:tab/>
        <w:t>Благоустройство</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Восстановление пешеходного моста через р. Лебяжье в Риголово и ремонт пешеходного моста на улице Южная.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 xml:space="preserve">Организация мусорных </w:t>
      </w:r>
      <w:r w:rsidR="0006467A" w:rsidRPr="00D5664B">
        <w:rPr>
          <w:rFonts w:ascii="Times New Roman" w:hAnsi="Times New Roman" w:cs="Times New Roman"/>
          <w:sz w:val="32"/>
          <w:szCs w:val="32"/>
        </w:rPr>
        <w:t>площадку</w:t>
      </w:r>
      <w:r w:rsidRPr="00D5664B">
        <w:rPr>
          <w:rFonts w:ascii="Times New Roman" w:hAnsi="Times New Roman" w:cs="Times New Roman"/>
          <w:sz w:val="32"/>
          <w:szCs w:val="32"/>
        </w:rPr>
        <w:t xml:space="preserve"> здания администрации (1шт), в Риголово (1шт).</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w:t>
      </w:r>
      <w:r w:rsidRPr="00D5664B">
        <w:rPr>
          <w:rFonts w:ascii="Times New Roman" w:hAnsi="Times New Roman" w:cs="Times New Roman"/>
          <w:sz w:val="32"/>
          <w:szCs w:val="32"/>
        </w:rPr>
        <w:tab/>
        <w:t>Выполнены кадастровые работы по 4-м контейнерным площадкам.</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w:t>
      </w:r>
      <w:r w:rsidRPr="00D5664B">
        <w:rPr>
          <w:rFonts w:ascii="Times New Roman" w:hAnsi="Times New Roman" w:cs="Times New Roman"/>
          <w:sz w:val="32"/>
          <w:szCs w:val="32"/>
        </w:rPr>
        <w:tab/>
        <w:t>Очистка, планирование  дренажных канав в д. Сюрье, д. Черная Лахта, д. Коваши. Всего – 1,3 км.</w:t>
      </w:r>
    </w:p>
    <w:p w:rsidR="00D5664B" w:rsidRPr="00D5664B" w:rsidRDefault="00D5664B" w:rsidP="00D5664B">
      <w:pPr>
        <w:spacing w:after="0"/>
        <w:jc w:val="both"/>
        <w:rPr>
          <w:rFonts w:ascii="Times New Roman" w:hAnsi="Times New Roman" w:cs="Times New Roman"/>
          <w:sz w:val="32"/>
          <w:szCs w:val="32"/>
        </w:rPr>
      </w:pP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VII.</w:t>
      </w:r>
      <w:r w:rsidRPr="00D5664B">
        <w:rPr>
          <w:rFonts w:ascii="Times New Roman" w:hAnsi="Times New Roman" w:cs="Times New Roman"/>
          <w:sz w:val="32"/>
          <w:szCs w:val="32"/>
        </w:rPr>
        <w:tab/>
        <w:t>Дороги</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1.</w:t>
      </w:r>
      <w:r w:rsidRPr="00D5664B">
        <w:rPr>
          <w:rFonts w:ascii="Times New Roman" w:hAnsi="Times New Roman" w:cs="Times New Roman"/>
          <w:sz w:val="32"/>
          <w:szCs w:val="32"/>
        </w:rPr>
        <w:tab/>
        <w:t>Подсыпка щебнем дорог и формирование дороги к кладбищу д. Коваши.</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2.</w:t>
      </w:r>
      <w:r w:rsidRPr="00D5664B">
        <w:rPr>
          <w:rFonts w:ascii="Times New Roman" w:hAnsi="Times New Roman" w:cs="Times New Roman"/>
          <w:sz w:val="32"/>
          <w:szCs w:val="32"/>
        </w:rPr>
        <w:tab/>
        <w:t>Подсыпка щебнем  ул. Заводская в д. Шепелево, центральной улицы в д. Черная Лахта, улиц в д. Новое Калище, улиц д. Кандикюля.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3.</w:t>
      </w:r>
      <w:r w:rsidRPr="00D5664B">
        <w:rPr>
          <w:rFonts w:ascii="Times New Roman" w:hAnsi="Times New Roman" w:cs="Times New Roman"/>
          <w:sz w:val="32"/>
          <w:szCs w:val="32"/>
        </w:rPr>
        <w:tab/>
        <w:t>Подсыпка щебнем улиц Ломакина, Приморская д30, д3А, д45, Строительная, Железнодородная, Луговая, Сосновая, Флотская, Цветочная, Нижняя Флотская, Лоцманская, Заречная, Малиновая, Нижняя, Тихая, Вокзальная, Западная, Зеленая, дорога за кладбищем.</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4.</w:t>
      </w:r>
      <w:r w:rsidRPr="00D5664B">
        <w:rPr>
          <w:rFonts w:ascii="Times New Roman" w:hAnsi="Times New Roman" w:cs="Times New Roman"/>
          <w:sz w:val="32"/>
          <w:szCs w:val="32"/>
        </w:rPr>
        <w:tab/>
        <w:t>Ремонт дорог в городского посёлка Лебяжье: ул. Боровая, Линейная, Победы, Дальняя, Дачная.</w:t>
      </w:r>
    </w:p>
    <w:p w:rsidR="00D5664B" w:rsidRPr="00D5664B" w:rsidRDefault="00D5664B" w:rsidP="00D5664B">
      <w:pPr>
        <w:spacing w:after="0"/>
        <w:jc w:val="both"/>
        <w:rPr>
          <w:rFonts w:ascii="Times New Roman" w:hAnsi="Times New Roman" w:cs="Times New Roman"/>
          <w:sz w:val="32"/>
          <w:szCs w:val="32"/>
        </w:rPr>
      </w:pPr>
      <w:r w:rsidRPr="00D5664B">
        <w:rPr>
          <w:rFonts w:ascii="Times New Roman" w:hAnsi="Times New Roman" w:cs="Times New Roman"/>
          <w:sz w:val="32"/>
          <w:szCs w:val="32"/>
        </w:rPr>
        <w:t>5.</w:t>
      </w:r>
      <w:r w:rsidRPr="00D5664B">
        <w:rPr>
          <w:rFonts w:ascii="Times New Roman" w:hAnsi="Times New Roman" w:cs="Times New Roman"/>
          <w:sz w:val="32"/>
          <w:szCs w:val="32"/>
        </w:rPr>
        <w:tab/>
        <w:t>Выполнены кадастровые работы по 30 дорогам общего пользования местного значения.</w:t>
      </w:r>
    </w:p>
    <w:p w:rsidR="00D5664B" w:rsidRDefault="00D5664B" w:rsidP="00E026E0">
      <w:pPr>
        <w:spacing w:after="0"/>
        <w:jc w:val="both"/>
        <w:rPr>
          <w:rFonts w:ascii="Times New Roman" w:hAnsi="Times New Roman" w:cs="Times New Roman"/>
          <w:sz w:val="32"/>
          <w:szCs w:val="32"/>
        </w:rPr>
      </w:pPr>
    </w:p>
    <w:p w:rsidR="00DC4E4F" w:rsidRPr="00DC4E4F" w:rsidRDefault="00DC4E4F" w:rsidP="00DC4E4F">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6</w:t>
      </w:r>
      <w:r w:rsidR="00D46D82" w:rsidRPr="00D46D82">
        <w:rPr>
          <w:rFonts w:ascii="Times New Roman" w:hAnsi="Times New Roman" w:cs="Times New Roman"/>
          <w:b/>
          <w:sz w:val="32"/>
          <w:szCs w:val="32"/>
          <w:u w:val="single"/>
        </w:rPr>
        <w:t xml:space="preserve">. </w:t>
      </w:r>
      <w:r w:rsidRPr="00DC4E4F">
        <w:rPr>
          <w:rFonts w:ascii="Times New Roman" w:hAnsi="Times New Roman" w:cs="Times New Roman"/>
          <w:b/>
          <w:sz w:val="32"/>
          <w:szCs w:val="32"/>
          <w:u w:val="single"/>
        </w:rPr>
        <w:t>ПРИВАТИЗАЦИЯ МУНИЦИПАЛЬНОГО ИМУЩЕСТВА</w:t>
      </w:r>
    </w:p>
    <w:p w:rsidR="00DC4E4F" w:rsidRPr="00DC4E4F" w:rsidRDefault="00DC4E4F" w:rsidP="00DC4E4F">
      <w:pPr>
        <w:spacing w:after="0"/>
        <w:jc w:val="both"/>
        <w:rPr>
          <w:rFonts w:ascii="Times New Roman" w:hAnsi="Times New Roman" w:cs="Times New Roman"/>
          <w:b/>
          <w:sz w:val="32"/>
          <w:szCs w:val="32"/>
          <w:u w:val="single"/>
        </w:rPr>
      </w:pPr>
    </w:p>
    <w:p w:rsidR="00DC4E4F" w:rsidRPr="00DC4E4F" w:rsidRDefault="00DC4E4F" w:rsidP="00DC4E4F">
      <w:pPr>
        <w:spacing w:after="0"/>
        <w:jc w:val="both"/>
        <w:rPr>
          <w:rFonts w:ascii="Times New Roman" w:hAnsi="Times New Roman" w:cs="Times New Roman"/>
          <w:sz w:val="32"/>
          <w:szCs w:val="32"/>
        </w:rPr>
      </w:pPr>
      <w:r w:rsidRPr="00DC4E4F">
        <w:rPr>
          <w:rFonts w:ascii="Times New Roman" w:hAnsi="Times New Roman" w:cs="Times New Roman"/>
          <w:sz w:val="32"/>
          <w:szCs w:val="32"/>
        </w:rPr>
        <w:t>По результатам аукциона был заключен договор купли-продажи здания старого клуба в деревне Коваши вместе с земельным участком, на котором он расположен. Цена продажи 2 200 000 рублей.</w:t>
      </w:r>
    </w:p>
    <w:p w:rsidR="00DC4E4F" w:rsidRPr="00DC4E4F" w:rsidRDefault="00DC4E4F" w:rsidP="00DC4E4F">
      <w:pPr>
        <w:spacing w:after="0"/>
        <w:jc w:val="both"/>
        <w:rPr>
          <w:rFonts w:ascii="Times New Roman" w:hAnsi="Times New Roman" w:cs="Times New Roman"/>
          <w:sz w:val="32"/>
          <w:szCs w:val="32"/>
        </w:rPr>
      </w:pPr>
    </w:p>
    <w:p w:rsidR="00DC4E4F" w:rsidRPr="00DC4E4F" w:rsidRDefault="00DC4E4F" w:rsidP="00DC4E4F">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7.</w:t>
      </w:r>
      <w:r w:rsidRPr="00DC4E4F">
        <w:rPr>
          <w:rFonts w:ascii="Times New Roman" w:hAnsi="Times New Roman" w:cs="Times New Roman"/>
          <w:b/>
          <w:sz w:val="32"/>
          <w:szCs w:val="32"/>
          <w:u w:val="single"/>
        </w:rPr>
        <w:t>ПЕРЕДАЧА ИМУЩЕСТВА В МУНИЦИПАЛЬНУЮ СОБСТВЕННОСТЬ</w:t>
      </w:r>
    </w:p>
    <w:p w:rsidR="00DC4E4F" w:rsidRPr="00DC4E4F" w:rsidRDefault="00DC4E4F" w:rsidP="00DC4E4F">
      <w:pPr>
        <w:spacing w:after="0"/>
        <w:jc w:val="both"/>
        <w:rPr>
          <w:rFonts w:ascii="Times New Roman" w:hAnsi="Times New Roman" w:cs="Times New Roman"/>
          <w:b/>
          <w:sz w:val="32"/>
          <w:szCs w:val="32"/>
          <w:u w:val="single"/>
        </w:rPr>
      </w:pPr>
    </w:p>
    <w:p w:rsidR="00DC4E4F" w:rsidRPr="00DC4E4F" w:rsidRDefault="00DC4E4F" w:rsidP="00DC4E4F">
      <w:pPr>
        <w:spacing w:after="0"/>
        <w:jc w:val="both"/>
        <w:rPr>
          <w:rFonts w:ascii="Times New Roman" w:hAnsi="Times New Roman" w:cs="Times New Roman"/>
          <w:sz w:val="32"/>
          <w:szCs w:val="32"/>
        </w:rPr>
      </w:pPr>
      <w:r w:rsidRPr="00DC4E4F">
        <w:rPr>
          <w:rFonts w:ascii="Times New Roman" w:hAnsi="Times New Roman" w:cs="Times New Roman"/>
          <w:sz w:val="32"/>
          <w:szCs w:val="32"/>
        </w:rPr>
        <w:t>В 2016 году переданы из федеральной собственности в собственность муниципального образования Лебяженское городское поселение 2 объекта недвижимого имущества: жилой дом, расположенный по адресу: пос. Лебяжье, ул. Приморская, д. 25, и автомобильная дорога общего пользования местного значения в пос. Форт Красная Горка.</w:t>
      </w:r>
    </w:p>
    <w:p w:rsidR="00DC4E4F" w:rsidRDefault="00DC4E4F" w:rsidP="00DC4E4F">
      <w:pPr>
        <w:spacing w:after="0"/>
        <w:jc w:val="both"/>
        <w:rPr>
          <w:rFonts w:ascii="Times New Roman" w:hAnsi="Times New Roman" w:cs="Times New Roman"/>
          <w:b/>
          <w:sz w:val="32"/>
          <w:szCs w:val="32"/>
          <w:u w:val="single"/>
        </w:rPr>
      </w:pPr>
      <w:r w:rsidRPr="00DC4E4F">
        <w:rPr>
          <w:rFonts w:ascii="Times New Roman" w:hAnsi="Times New Roman" w:cs="Times New Roman"/>
          <w:sz w:val="32"/>
          <w:szCs w:val="32"/>
        </w:rPr>
        <w:t>В 2017 году планируется принять в муниципальную собственность 11 объектов недвижимого имущества, располагающихся на территории старой базы МЧС на Форту Красная Горка</w:t>
      </w:r>
      <w:r w:rsidRPr="00DC4E4F">
        <w:rPr>
          <w:rFonts w:ascii="Times New Roman" w:hAnsi="Times New Roman" w:cs="Times New Roman"/>
          <w:b/>
          <w:sz w:val="32"/>
          <w:szCs w:val="32"/>
          <w:u w:val="single"/>
        </w:rPr>
        <w:t>.</w:t>
      </w:r>
    </w:p>
    <w:p w:rsidR="00386ECC" w:rsidRDefault="00386ECC" w:rsidP="00DC4E4F">
      <w:pPr>
        <w:spacing w:after="0"/>
        <w:jc w:val="both"/>
        <w:rPr>
          <w:rFonts w:ascii="Times New Roman" w:hAnsi="Times New Roman" w:cs="Times New Roman"/>
          <w:b/>
          <w:sz w:val="32"/>
          <w:szCs w:val="32"/>
          <w:u w:val="single"/>
        </w:rPr>
      </w:pPr>
    </w:p>
    <w:p w:rsidR="00386ECC" w:rsidRDefault="00386ECC" w:rsidP="00386ECC">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8. ЖИЛИЩНЫЕ ВОПРОСЫ </w:t>
      </w:r>
    </w:p>
    <w:p w:rsidR="00386ECC" w:rsidRDefault="00386ECC" w:rsidP="00386ECC">
      <w:pPr>
        <w:spacing w:after="0"/>
        <w:jc w:val="both"/>
        <w:rPr>
          <w:rFonts w:ascii="Times New Roman" w:hAnsi="Times New Roman" w:cs="Times New Roman"/>
          <w:b/>
          <w:sz w:val="32"/>
          <w:szCs w:val="32"/>
          <w:u w:val="single"/>
        </w:rPr>
      </w:pPr>
    </w:p>
    <w:p w:rsidR="00386ECC" w:rsidRPr="00386ECC" w:rsidRDefault="00386ECC" w:rsidP="00386ECC">
      <w:pPr>
        <w:spacing w:after="0"/>
        <w:jc w:val="both"/>
        <w:rPr>
          <w:rFonts w:ascii="Times New Roman" w:hAnsi="Times New Roman" w:cs="Times New Roman"/>
          <w:sz w:val="32"/>
          <w:szCs w:val="32"/>
        </w:rPr>
      </w:pPr>
      <w:r w:rsidRPr="00386ECC">
        <w:rPr>
          <w:rFonts w:ascii="Times New Roman" w:hAnsi="Times New Roman" w:cs="Times New Roman"/>
          <w:sz w:val="32"/>
          <w:szCs w:val="32"/>
        </w:rPr>
        <w:t xml:space="preserve">В 2016 году были предоставлены жилые помещения по договорам социального найма 2 семьям. Одна семья улучшила жилищные условия путем участия в мероприятиях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 участие в долевом строительстве жилого комплекса в д. Низино. Поданы документы в Правительство Ленинградской области на участие в мероприятиях данной подпрограммы 2 многодетных семей. Реализация </w:t>
      </w:r>
      <w:r>
        <w:rPr>
          <w:rFonts w:ascii="Times New Roman" w:hAnsi="Times New Roman" w:cs="Times New Roman"/>
          <w:sz w:val="32"/>
          <w:szCs w:val="32"/>
        </w:rPr>
        <w:t>будет осуществлена в 2017 году.</w:t>
      </w:r>
    </w:p>
    <w:p w:rsidR="00386ECC" w:rsidRPr="00386ECC" w:rsidRDefault="00386ECC" w:rsidP="00386ECC">
      <w:pPr>
        <w:spacing w:after="0"/>
        <w:jc w:val="both"/>
        <w:rPr>
          <w:rFonts w:ascii="Times New Roman" w:hAnsi="Times New Roman" w:cs="Times New Roman"/>
          <w:sz w:val="32"/>
          <w:szCs w:val="32"/>
        </w:rPr>
      </w:pPr>
      <w:r w:rsidRPr="00386ECC">
        <w:rPr>
          <w:rFonts w:ascii="Times New Roman" w:hAnsi="Times New Roman" w:cs="Times New Roman"/>
          <w:sz w:val="32"/>
          <w:szCs w:val="32"/>
        </w:rPr>
        <w:t>Было принято на учет в качестве нуждающихся в жилых помещениях, предоставляемых по догов</w:t>
      </w:r>
      <w:r>
        <w:rPr>
          <w:rFonts w:ascii="Times New Roman" w:hAnsi="Times New Roman" w:cs="Times New Roman"/>
          <w:sz w:val="32"/>
          <w:szCs w:val="32"/>
        </w:rPr>
        <w:t>орам социального найма 5 семей.</w:t>
      </w:r>
    </w:p>
    <w:p w:rsidR="00386ECC" w:rsidRPr="00386ECC" w:rsidRDefault="00386ECC" w:rsidP="00386ECC">
      <w:pPr>
        <w:spacing w:after="0"/>
        <w:jc w:val="both"/>
        <w:rPr>
          <w:rFonts w:ascii="Times New Roman" w:hAnsi="Times New Roman" w:cs="Times New Roman"/>
          <w:sz w:val="32"/>
          <w:szCs w:val="32"/>
        </w:rPr>
      </w:pPr>
      <w:r w:rsidRPr="00386ECC">
        <w:rPr>
          <w:rFonts w:ascii="Times New Roman" w:hAnsi="Times New Roman" w:cs="Times New Roman"/>
          <w:sz w:val="32"/>
          <w:szCs w:val="32"/>
        </w:rPr>
        <w:lastRenderedPageBreak/>
        <w:t>В 2015-2016 годах признаны аварийными 7 многоквартирных домов по 5-ти домам (Форт Красная Горка, д. 20, Форт Красная Горка, д. 2, Форт Красная Горка, д. 3, Шепелево, д.9, д. Шепелево, д.25) документы переданы в комитет по строительству Ленинградской области для участия в программе расселения аварийного жилья.</w:t>
      </w:r>
    </w:p>
    <w:p w:rsidR="00D46D82" w:rsidRPr="00D5664B" w:rsidRDefault="00D46D82" w:rsidP="00E026E0">
      <w:pPr>
        <w:spacing w:after="0"/>
        <w:jc w:val="both"/>
        <w:rPr>
          <w:rFonts w:ascii="Times New Roman" w:hAnsi="Times New Roman" w:cs="Times New Roman"/>
          <w:sz w:val="32"/>
          <w:szCs w:val="32"/>
        </w:rPr>
      </w:pPr>
    </w:p>
    <w:p w:rsidR="00D5664B" w:rsidRPr="00D46D82" w:rsidRDefault="00386ECC" w:rsidP="00E026E0">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9</w:t>
      </w:r>
      <w:r w:rsidR="00D46D82">
        <w:rPr>
          <w:rFonts w:ascii="Times New Roman" w:hAnsi="Times New Roman" w:cs="Times New Roman"/>
          <w:b/>
          <w:sz w:val="32"/>
          <w:szCs w:val="32"/>
          <w:u w:val="single"/>
        </w:rPr>
        <w:t>.</w:t>
      </w:r>
      <w:r w:rsidR="00D46D82" w:rsidRPr="00D46D82">
        <w:rPr>
          <w:rFonts w:ascii="Times New Roman" w:hAnsi="Times New Roman" w:cs="Times New Roman"/>
          <w:b/>
          <w:sz w:val="32"/>
          <w:szCs w:val="32"/>
          <w:u w:val="single"/>
        </w:rPr>
        <w:t>МБУ ЛЕБЯЖЕНСКОЕ ХОЗЯЙСТВЕННОЕ УЧРЕЖДЕНИЕ</w:t>
      </w:r>
    </w:p>
    <w:p w:rsidR="00D5664B" w:rsidRPr="00D46D82" w:rsidRDefault="00D5664B" w:rsidP="00E026E0">
      <w:pPr>
        <w:spacing w:after="0"/>
        <w:jc w:val="both"/>
        <w:rPr>
          <w:rFonts w:ascii="Times New Roman" w:hAnsi="Times New Roman" w:cs="Times New Roman"/>
          <w:sz w:val="32"/>
          <w:szCs w:val="32"/>
          <w:u w:val="single"/>
        </w:rPr>
      </w:pP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Муниципальное бюджетное учреждение «Лебяженское городское поселение» (далее по тексту – МБУ), было создано для решения вопросов местного значения в интересах населения.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Для осуществления деятельности были утверждены муниципальное задание и план финансово-хозяйственной деятельности МБУ на 2016 год.</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В соответствии с муниципальным заданием МБУ, требовалось предоставить  следующие виды муниципальных услуг:</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обеспечение тепловой энергией населения;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предоставление автотранспортных услуг;</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xml:space="preserve">- организация уличного освещения в населённых пунктах поселения. </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содержание и ремонт электросетей на муниципальных объектах;</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организация валки аварийных деревьев на территории поселения;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содержание и ремонт автомобильных дорог местного значения, пешеходных тротуаров общего пользования в границах муниципального образования;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закупка, размещение и содержание зелёных насаждений;</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xml:space="preserve">- содержание, закупка и установка детских площадок, элементов благоустройства; </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xml:space="preserve"> - организация санитарного содержания территории МО «Лебяженское городское поселение».</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обеспечение текущего ремонта, сан.технического и электротехнического содержания здания администрации</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xml:space="preserve">В соответствии с планом финансово-хозяйственной деятельности МБУ и на основании соглашения с местной администрацией, МБУ на 2016 год было предусмотрено выделение денежных субсидий в </w:t>
      </w:r>
      <w:r w:rsidRPr="00D46D82">
        <w:rPr>
          <w:rFonts w:ascii="Times New Roman" w:hAnsi="Times New Roman" w:cs="Times New Roman"/>
          <w:sz w:val="32"/>
          <w:szCs w:val="32"/>
        </w:rPr>
        <w:lastRenderedPageBreak/>
        <w:t>размере 11 240 000 рублей. Указанная сумма включала в себя затраты, направленные на выполнение муниципального задания, а также на выплату заработной платы сотрудникам МБУ и уплату налогов.</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ab/>
        <w:t>В целях обеспечения работоспособности котельной в п. Форт Красная Горка и обеспечения тепловой энергией населения, в 2016 году было закуплено 120 тонн угля. Перед началом отопительного сезона был проведен частичный ремонт отопительных котлов, опрессовка системы отопления. Был обучен персонал котельной в соответствии с требованиями законодательства.</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ab/>
        <w:t>Для предоставления транспортных услуг местной администрации и подведомственным учреждениям, было закуплено топливо в количестве 8000 литров, заключены договоры на охрану автомобильного транспорта – 2 легковых автомобиля и автомобильная вышка. Постоянно осуществляется текущий ремонт и содержание автомобилей.</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Силами рабочих МБУ и специально обученных людей по валке опасных и сложных деревьев, были проведены работы по кронированию 54 дерева и валке деревьев в количестве 81шт., в том числе выпилка и вывоз порубочных остатков от Лебяженской общеобразовательной школы. Осуществлялся покос травы и вырубка кустарника на территории г.п. Лебяжье.</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С учётом обращений граждан и во взаимодействии со старостами населённых пунктов, были проведены работы замены непригодных ламп ДРЛ на энергосберегающие, что привело к экономии электроэнергии, увеличению сроков эксплуатации осветительных приборов. Также в течении всего 2016 года производились постоянные  работы по замене  технических устройств уличного освещения, вышедших из строя.  Заменено энергосберегающих ламп 32 шт., установлено 98 ламп, отремонтировано 5 узлов учета, 1 трансформатор тока, произведена прокладка 200 метров СИП.</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 xml:space="preserve">Заключен муниципальный контракт на содержание автомобильных дорог местного значения в зимних условиях, в соответствии с которым производится очистка дорог от снега и ликвидация скользкости. Проводится подсыпка песком пешеходных дорожек  силами подсобных рабочих и дворников: тропинка от ул. Мира до </w:t>
      </w:r>
      <w:r w:rsidRPr="00D46D82">
        <w:rPr>
          <w:rFonts w:ascii="Times New Roman" w:hAnsi="Times New Roman" w:cs="Times New Roman"/>
          <w:sz w:val="32"/>
          <w:szCs w:val="32"/>
        </w:rPr>
        <w:lastRenderedPageBreak/>
        <w:t>школы, от Комсомольской д.№1 через поликлинику, стадион до центра поселка. Пешеходный тротуар по ул. Приморская, пешеходные мосты через реку Лебяжье. Произведено профилирование ул. Южная, ул. Моховая, улиц в деревне Коваши. Установлены дорожные знаки и искусственные дорожные неровности по  улице Степаняна от ул. Приморская до ул. Мира. Произведен ремонт пешеходного моста по ул. Победы. Осуществлена чистка, вырубка кустарника дренажной канавы вдоль ул. Мира от ул. Флотской до ул. Боровая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Оборудованы две мусорные площадки для сбора ТБО в г.п. Лебяжье, у здания местной администрации и пересечении ул. Победы и Линейной. Был произведен текущий ремонт 3-х общественных колодцев, находящихся  в г.п. Лебяжье ул. Мира, ул. Приморская, р-он Риголово.</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Изготовлены по заказу МБУ скамейки и урны, их установка проведена силами подсобных рабочих на тропинке от ул. Мира до ул. Степаняна и у пруда по ул. Приморская.</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Осуществлен ремонт детской площадки в д. Гора- Валдай. Были закуплены элементы ограждения и произведена их частичная  замена на футбольном поле.</w:t>
      </w:r>
    </w:p>
    <w:p w:rsidR="00D46D82" w:rsidRPr="00D46D82" w:rsidRDefault="00D46D82" w:rsidP="00D46D82">
      <w:pPr>
        <w:spacing w:after="0"/>
        <w:jc w:val="both"/>
        <w:rPr>
          <w:rFonts w:ascii="Times New Roman" w:hAnsi="Times New Roman" w:cs="Times New Roman"/>
          <w:sz w:val="32"/>
          <w:szCs w:val="32"/>
        </w:rPr>
      </w:pPr>
      <w:r w:rsidRPr="00D46D82">
        <w:rPr>
          <w:rFonts w:ascii="Times New Roman" w:hAnsi="Times New Roman" w:cs="Times New Roman"/>
          <w:sz w:val="32"/>
          <w:szCs w:val="32"/>
        </w:rPr>
        <w:t>Поскольку обслуживание здания местной администрации входит в муниципальное задание, в 2016 году были закуплены и заменены радиаторы отопления в помещении библиотеки, лампы освещения в кабинетах сотрудников местной администрации были заменены на светодиодные, произведен частичный ремонт кровли, замена запорной арматуры в подвальном помещении. Постоянно осуществляется текущее содержание и мелкий ремонт здания.</w:t>
      </w:r>
    </w:p>
    <w:p w:rsidR="00D5664B" w:rsidRPr="00D61126" w:rsidRDefault="00D5664B" w:rsidP="00E026E0">
      <w:pPr>
        <w:spacing w:after="0"/>
        <w:jc w:val="both"/>
        <w:rPr>
          <w:rFonts w:ascii="Times New Roman" w:hAnsi="Times New Roman" w:cs="Times New Roman"/>
          <w:b/>
          <w:sz w:val="32"/>
          <w:szCs w:val="32"/>
          <w:u w:val="single"/>
        </w:rPr>
      </w:pPr>
    </w:p>
    <w:p w:rsidR="00D61126" w:rsidRPr="00D1734E" w:rsidRDefault="00386ECC" w:rsidP="00D61126">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10</w:t>
      </w:r>
      <w:r w:rsidR="00D61126" w:rsidRPr="00D61126">
        <w:rPr>
          <w:rFonts w:ascii="Times New Roman" w:hAnsi="Times New Roman" w:cs="Times New Roman"/>
          <w:b/>
          <w:sz w:val="32"/>
          <w:szCs w:val="32"/>
          <w:u w:val="single"/>
        </w:rPr>
        <w:t>. Библиотека им. В.Бианки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Главными событиями библиотечной жизни Лебяженского ГП являются ежегодные Бианковские чтения, в этом году прошли 12-ые «…Не презирай мечты своей юности» и традиционный предновогодний литературный вечер посвящённый в этом году М.Булгакову «Трижды романтический мастер», кроме того проходили интересные выставки – просмотры краеведческие и </w:t>
      </w:r>
      <w:r w:rsidRPr="00D61126">
        <w:rPr>
          <w:rFonts w:ascii="Times New Roman" w:hAnsi="Times New Roman" w:cs="Times New Roman"/>
          <w:sz w:val="32"/>
          <w:szCs w:val="32"/>
        </w:rPr>
        <w:lastRenderedPageBreak/>
        <w:t xml:space="preserve">новых поступлений – поэтому увеличилось количество посетителей массовых мероприятий. </w:t>
      </w:r>
      <w:r>
        <w:rPr>
          <w:rFonts w:ascii="Times New Roman" w:hAnsi="Times New Roman" w:cs="Times New Roman"/>
          <w:sz w:val="32"/>
          <w:szCs w:val="32"/>
        </w:rPr>
        <w:t xml:space="preserve">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Интересная и функциональная электронная страничка «Вконтакте» нашей библиотеки с постоянно обновляющейся лентой новостей  пользуется спросом у удалённых пользователей и по-прежнему является эффективным средством продвижения чтения, книг и других услуг. Количество пользователей увеличилось.</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Ведётся постоянная работа с фондом по списанию по причине ветхости книг, по приобретению  и оформлению новых поступлений. В связи с тем, что в отчётном году поступило меньше книг, а списано больше – число состоящего на учёте фонда уменьшилось.</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Фонд библиотеки в хорошем состоянии, представлен по всем отраслям знаний, имеется хороший справочный фонд, приобретено 30 томов Большой Российской энциклопедии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Поступило в фонд библиотеки  353 экземпляра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Приобретено на средства местного бюджета меньше книг, но увеличилось количество периодических изданий полученных  по подписке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По требованию Федерального закона «О противодействии экстремистской деятельности» библиотека продолжала сверять фонд по спискам,  распечатанным с сайта Российской газеты, всего списков распечатано  за 2016 год – 12, актов сверки составлено – 4</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В здании имеется противопожарная сигнализация, ответственным сотрудником администрации произведён инструктаж коллектива библиотеки, никаких нештатных ситуаций не было.</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Библиотека представлена в сети Интернет страничкой «Вконтакте», число пользователей которой увеличилось с прошлого года на 198 человек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Приоритетным направлением работы библиотеки остаётся краеведение. Пополнение краеведческого фона  новыми изданиями и презентация этого фонда на выставках и ежегодных Бианковских чтениях. В отчётном году прошли 12 Бианковские чтения «…Не презирай мечты своей юности».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Пользуется спросом электронная страничка библиотеки с постоянно меняющейся страницей новостей и информацией о новых поступлениях, выставках и т.д.</w:t>
      </w:r>
    </w:p>
    <w:p w:rsid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Было оформлено всего 20 выставок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Проведено 47 консультаций, присутствовало 138 человек. </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Для удовлетворения потребности в досуговом чтении много лет работает клуб, имеет фонд книг  в мягких переплётах собранных читателями, библиотека осуществляет выдачу и списание ветхих, оформление новых книг.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Традиционно проводиться предновогодний литературный вечер, темой выбирается значительная дата года. В этом году вечер был посвящён 125</w:t>
      </w:r>
      <w:r w:rsidR="00D1734E">
        <w:rPr>
          <w:rFonts w:ascii="Times New Roman" w:hAnsi="Times New Roman" w:cs="Times New Roman"/>
          <w:sz w:val="32"/>
          <w:szCs w:val="32"/>
        </w:rPr>
        <w:t xml:space="preserve"> </w:t>
      </w:r>
      <w:r w:rsidRPr="00D61126">
        <w:rPr>
          <w:rFonts w:ascii="Times New Roman" w:hAnsi="Times New Roman" w:cs="Times New Roman"/>
          <w:sz w:val="32"/>
          <w:szCs w:val="32"/>
        </w:rPr>
        <w:t>- летию М.Булгакова «Трижды романтический мастер», прошёл 7 декабря.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Были оформлены  выставки к знаменательным и юбилейным литературным датам года – всего 42</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Проведен цикл выставок к Году особо охраняемых природных территорий. Всего 3 выставки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У детей оформлена  книжная выставка «Такие разные животные» (животные в книге и в природе)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К Международному дню Моря -  «Путешествие в глубь океана и пяти морей»</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Выставка экологического плаката  </w:t>
      </w:r>
      <w:r>
        <w:rPr>
          <w:rFonts w:ascii="Times New Roman" w:hAnsi="Times New Roman" w:cs="Times New Roman"/>
          <w:sz w:val="32"/>
          <w:szCs w:val="32"/>
        </w:rPr>
        <w:t>«Бабочки Ленинградской области»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На 2017 год запланированы 13-е Бианковские чтения «Родники моего детства», посвященные В.Бианки, его другу и соратнику Б.Житкову к его 135-летию и Году экологии в России.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Оформление зала – выставка рисунков учащихся художественного отделения Лебяженского ДШИ «Мир в котором я живу» и выставка к юбилею русских писателей И.Соколова-Микитова и К.Паустовского</w:t>
      </w:r>
      <w:r>
        <w:rPr>
          <w:rFonts w:ascii="Times New Roman" w:hAnsi="Times New Roman" w:cs="Times New Roman"/>
          <w:sz w:val="32"/>
          <w:szCs w:val="32"/>
        </w:rPr>
        <w:t xml:space="preserve"> «Дорога начинается с детства.»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К 90-летию Ломоносовского района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-Оформление выставки «Песня о Ломоносовском районе», июль-август, читальный зал, изготовление буклета по материалам выставки.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Проведение утренника для детей</w:t>
      </w:r>
      <w:r>
        <w:rPr>
          <w:rFonts w:ascii="Times New Roman" w:hAnsi="Times New Roman" w:cs="Times New Roman"/>
          <w:sz w:val="32"/>
          <w:szCs w:val="32"/>
        </w:rPr>
        <w:t xml:space="preserve"> с обзором материалов выставки.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К Году экологии в России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-Провести выставку-презентацию новых поступлений экологических материалов – март, читальный зал</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-видеолекторий по пятницам – показ </w:t>
      </w:r>
      <w:r>
        <w:rPr>
          <w:rFonts w:ascii="Times New Roman" w:hAnsi="Times New Roman" w:cs="Times New Roman"/>
          <w:sz w:val="32"/>
          <w:szCs w:val="32"/>
        </w:rPr>
        <w:t>3 документальных фильмов</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Запланировано провести традиционный предновогодний литературный вечер «Есть много звуков в сердца глубине…» посвященный 200-летию русского поэта и писателя, авторов многих романсов А.К.Толстого с участием в музыкальном оформлении</w:t>
      </w:r>
      <w:r>
        <w:rPr>
          <w:rFonts w:ascii="Times New Roman" w:hAnsi="Times New Roman" w:cs="Times New Roman"/>
          <w:sz w:val="32"/>
          <w:szCs w:val="32"/>
        </w:rPr>
        <w:t xml:space="preserve"> – концерт Лебяженской ДШИ</w:t>
      </w:r>
      <w:r>
        <w:rPr>
          <w:rFonts w:ascii="Times New Roman" w:hAnsi="Times New Roman" w:cs="Times New Roman"/>
          <w:sz w:val="32"/>
          <w:szCs w:val="32"/>
        </w:rPr>
        <w:cr/>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Всего посетителей массовых мероприятий библиотеки в течении года – 1939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На количество жителей - 5498</w:t>
      </w:r>
    </w:p>
    <w:p w:rsidR="00D61126" w:rsidRPr="00D61126" w:rsidRDefault="00D61126" w:rsidP="00D61126">
      <w:pPr>
        <w:tabs>
          <w:tab w:val="left" w:pos="1913"/>
        </w:tabs>
        <w:spacing w:after="0"/>
        <w:jc w:val="both"/>
        <w:rPr>
          <w:rFonts w:ascii="Times New Roman" w:hAnsi="Times New Roman" w:cs="Times New Roman"/>
          <w:sz w:val="32"/>
          <w:szCs w:val="32"/>
        </w:rPr>
      </w:pPr>
      <w:r>
        <w:rPr>
          <w:rFonts w:ascii="Times New Roman" w:hAnsi="Times New Roman" w:cs="Times New Roman"/>
          <w:sz w:val="32"/>
          <w:szCs w:val="32"/>
        </w:rPr>
        <w:tab/>
      </w:r>
    </w:p>
    <w:p w:rsidR="00D61126" w:rsidRDefault="00DC4E4F" w:rsidP="00D61126">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10</w:t>
      </w:r>
      <w:r w:rsidR="00D61126">
        <w:rPr>
          <w:rFonts w:ascii="Times New Roman" w:hAnsi="Times New Roman" w:cs="Times New Roman"/>
          <w:b/>
          <w:sz w:val="32"/>
          <w:szCs w:val="32"/>
          <w:u w:val="single"/>
        </w:rPr>
        <w:t>. Культура, молодежная политика и спорт</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Работа Центра культуры и искусства </w:t>
      </w:r>
      <w:r>
        <w:rPr>
          <w:rFonts w:ascii="Times New Roman" w:hAnsi="Times New Roman" w:cs="Times New Roman"/>
          <w:sz w:val="32"/>
          <w:szCs w:val="32"/>
        </w:rPr>
        <w:t xml:space="preserve"> </w:t>
      </w:r>
      <w:r w:rsidR="00437800">
        <w:rPr>
          <w:rFonts w:ascii="Times New Roman" w:hAnsi="Times New Roman" w:cs="Times New Roman"/>
          <w:sz w:val="32"/>
          <w:szCs w:val="32"/>
        </w:rPr>
        <w:t>з</w:t>
      </w:r>
      <w:r w:rsidRPr="00D61126">
        <w:rPr>
          <w:rFonts w:ascii="Times New Roman" w:hAnsi="Times New Roman" w:cs="Times New Roman"/>
          <w:sz w:val="32"/>
          <w:szCs w:val="32"/>
        </w:rPr>
        <w:t xml:space="preserve">а  2016  год была насыщена участием коллективов художественной самодеятельности в фестивалях и конкурсах района и области, проведением культурно-массовых мероприятий для всех возрастных категорий населения.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Сотрудники Центра уделили больше внимания  проведению праздников на территории поселения.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Учреждение финансируется из бюджета МО Лебяженскок городское поселение, который принимается  советом депутатов МОЛебяженское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За отчётный 2016 год МУК «ЦКиИ» Лебяженском ГП было проведено 87 мероприятий и их посетило 28239 человек, что вдвое увеличило статистические показатели в сравнении с 2015 годом.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Из них:  мероприятия  для детей до 14 лет – 12 (1445 чел), для молодёжи – 4 (753 чел), культурно-досуговых – 42 (11795 чел), информационно-просветительских – 1 (30 чел), с участием инвалидов и лицами ВОЗ – 1 (80 чел)</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В учреждении работают 11 штатных сотрудников. Из которых – 5 основных специалистов, остальные совместители.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 xml:space="preserve">         Деятельность Центра культуры и искусства ведется планомерно по следующим направлениям: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w:t>
      </w:r>
    </w:p>
    <w:p w:rsidR="00D61126" w:rsidRPr="00386ECC" w:rsidRDefault="00D61126" w:rsidP="00D61126">
      <w:pPr>
        <w:spacing w:after="0"/>
        <w:jc w:val="both"/>
        <w:rPr>
          <w:rFonts w:ascii="Times New Roman" w:hAnsi="Times New Roman" w:cs="Times New Roman"/>
          <w:b/>
          <w:i/>
          <w:sz w:val="32"/>
          <w:szCs w:val="32"/>
        </w:rPr>
      </w:pPr>
      <w:r w:rsidRPr="00386ECC">
        <w:rPr>
          <w:rFonts w:ascii="Times New Roman" w:hAnsi="Times New Roman" w:cs="Times New Roman"/>
          <w:b/>
          <w:i/>
          <w:sz w:val="32"/>
          <w:szCs w:val="32"/>
        </w:rPr>
        <w:t>1.Культурно-зрелищная деятельность</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1.2.Организация досуга всех категорий населения;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w:t>
      </w:r>
    </w:p>
    <w:p w:rsidR="00D61126" w:rsidRPr="00386ECC" w:rsidRDefault="00D61126" w:rsidP="00D61126">
      <w:pPr>
        <w:spacing w:after="0"/>
        <w:jc w:val="both"/>
        <w:rPr>
          <w:rFonts w:ascii="Times New Roman" w:hAnsi="Times New Roman" w:cs="Times New Roman"/>
          <w:b/>
          <w:i/>
          <w:sz w:val="32"/>
          <w:szCs w:val="32"/>
        </w:rPr>
      </w:pPr>
      <w:r w:rsidRPr="00386ECC">
        <w:rPr>
          <w:rFonts w:ascii="Times New Roman" w:hAnsi="Times New Roman" w:cs="Times New Roman"/>
          <w:b/>
          <w:i/>
          <w:sz w:val="32"/>
          <w:szCs w:val="32"/>
        </w:rPr>
        <w:t xml:space="preserve"> 2.Развитие коллективов художественной самодеятельности.</w:t>
      </w:r>
    </w:p>
    <w:p w:rsidR="00D61126" w:rsidRPr="00386ECC" w:rsidRDefault="00D61126" w:rsidP="00D61126">
      <w:pPr>
        <w:spacing w:after="0"/>
        <w:jc w:val="both"/>
        <w:rPr>
          <w:rFonts w:ascii="Times New Roman" w:hAnsi="Times New Roman" w:cs="Times New Roman"/>
          <w:i/>
          <w:sz w:val="32"/>
          <w:szCs w:val="32"/>
        </w:rPr>
      </w:pPr>
    </w:p>
    <w:p w:rsidR="00D61126" w:rsidRPr="00386ECC" w:rsidRDefault="00D61126" w:rsidP="00D61126">
      <w:pPr>
        <w:spacing w:after="0"/>
        <w:jc w:val="both"/>
        <w:rPr>
          <w:rFonts w:ascii="Times New Roman" w:hAnsi="Times New Roman" w:cs="Times New Roman"/>
          <w:b/>
          <w:i/>
          <w:sz w:val="32"/>
          <w:szCs w:val="32"/>
        </w:rPr>
      </w:pPr>
      <w:r w:rsidRPr="00386ECC">
        <w:rPr>
          <w:rFonts w:ascii="Times New Roman" w:hAnsi="Times New Roman" w:cs="Times New Roman"/>
          <w:b/>
          <w:i/>
          <w:sz w:val="32"/>
          <w:szCs w:val="32"/>
        </w:rPr>
        <w:t xml:space="preserve"> 3.Развитие клубов по интересам и любительских объединений.</w:t>
      </w:r>
    </w:p>
    <w:p w:rsidR="00D61126" w:rsidRPr="00386ECC" w:rsidRDefault="00D61126" w:rsidP="00D61126">
      <w:pPr>
        <w:spacing w:after="0"/>
        <w:jc w:val="both"/>
        <w:rPr>
          <w:rFonts w:ascii="Times New Roman" w:hAnsi="Times New Roman" w:cs="Times New Roman"/>
          <w:i/>
          <w:sz w:val="32"/>
          <w:szCs w:val="32"/>
        </w:rPr>
      </w:pPr>
    </w:p>
    <w:p w:rsidR="00D61126" w:rsidRPr="00386ECC" w:rsidRDefault="00D61126" w:rsidP="00D61126">
      <w:pPr>
        <w:spacing w:after="0"/>
        <w:jc w:val="both"/>
        <w:rPr>
          <w:rFonts w:ascii="Times New Roman" w:hAnsi="Times New Roman" w:cs="Times New Roman"/>
          <w:b/>
          <w:i/>
          <w:sz w:val="32"/>
          <w:szCs w:val="32"/>
        </w:rPr>
      </w:pPr>
      <w:r w:rsidRPr="00386ECC">
        <w:rPr>
          <w:rFonts w:ascii="Times New Roman" w:hAnsi="Times New Roman" w:cs="Times New Roman"/>
          <w:b/>
          <w:i/>
          <w:sz w:val="32"/>
          <w:szCs w:val="32"/>
        </w:rPr>
        <w:t xml:space="preserve"> 4.Спортивно-массовая деятельность.</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4.1.Спортивные турниры и соревнования;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4.2.Организация досуга подростков и молодёжи;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4.3.Спортивно-массовые мероприятия для молодых семей;</w:t>
      </w:r>
    </w:p>
    <w:p w:rsidR="00D61126" w:rsidRPr="00437800" w:rsidRDefault="00D61126" w:rsidP="00D61126">
      <w:pPr>
        <w:spacing w:after="0"/>
        <w:jc w:val="both"/>
        <w:rPr>
          <w:rFonts w:ascii="Times New Roman" w:hAnsi="Times New Roman" w:cs="Times New Roman"/>
          <w:b/>
          <w:sz w:val="32"/>
          <w:szCs w:val="32"/>
        </w:rPr>
      </w:pPr>
      <w:r w:rsidRPr="00437800">
        <w:rPr>
          <w:rFonts w:ascii="Times New Roman" w:hAnsi="Times New Roman" w:cs="Times New Roman"/>
          <w:b/>
          <w:sz w:val="32"/>
          <w:szCs w:val="32"/>
        </w:rPr>
        <w:t xml:space="preserve">5.Развитие спортивных секций. </w:t>
      </w:r>
    </w:p>
    <w:p w:rsidR="00D61126" w:rsidRPr="00437800" w:rsidRDefault="00D61126" w:rsidP="00D61126">
      <w:pPr>
        <w:spacing w:after="0"/>
        <w:jc w:val="both"/>
        <w:rPr>
          <w:rFonts w:ascii="Times New Roman" w:hAnsi="Times New Roman" w:cs="Times New Roman"/>
          <w:b/>
          <w:sz w:val="32"/>
          <w:szCs w:val="32"/>
        </w:rPr>
      </w:pPr>
      <w:r w:rsidRPr="00437800">
        <w:rPr>
          <w:rFonts w:ascii="Times New Roman" w:hAnsi="Times New Roman" w:cs="Times New Roman"/>
          <w:b/>
          <w:sz w:val="32"/>
          <w:szCs w:val="32"/>
        </w:rPr>
        <w:t>6.Хозяйственно-организационная деятельность.</w:t>
      </w:r>
    </w:p>
    <w:p w:rsidR="00D61126" w:rsidRPr="00D61126" w:rsidRDefault="00437800" w:rsidP="00D61126">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00D61126" w:rsidRPr="00D61126">
        <w:rPr>
          <w:rFonts w:ascii="Times New Roman" w:hAnsi="Times New Roman" w:cs="Times New Roman"/>
          <w:sz w:val="32"/>
          <w:szCs w:val="32"/>
        </w:rPr>
        <w:t xml:space="preserve">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1.КУЛЬТУРНО-ЗРЕЛИЩНАЯ ДЕЯТЕЛЬНОСТЬ</w:t>
      </w:r>
    </w:p>
    <w:p w:rsidR="00D61126" w:rsidRPr="00D61126" w:rsidRDefault="00D61126" w:rsidP="00D61126">
      <w:pPr>
        <w:spacing w:after="0"/>
        <w:jc w:val="both"/>
        <w:rPr>
          <w:rFonts w:ascii="Times New Roman" w:hAnsi="Times New Roman" w:cs="Times New Roman"/>
          <w:sz w:val="32"/>
          <w:szCs w:val="32"/>
        </w:rPr>
      </w:pPr>
    </w:p>
    <w:p w:rsidR="00D61126" w:rsidRPr="00386ECC" w:rsidRDefault="00D61126" w:rsidP="00386ECC">
      <w:pPr>
        <w:spacing w:after="0"/>
        <w:rPr>
          <w:rFonts w:ascii="Times New Roman" w:hAnsi="Times New Roman" w:cs="Times New Roman"/>
          <w:i/>
          <w:sz w:val="32"/>
          <w:szCs w:val="32"/>
        </w:rPr>
      </w:pPr>
      <w:r w:rsidRPr="00386ECC">
        <w:rPr>
          <w:rFonts w:ascii="Times New Roman" w:hAnsi="Times New Roman" w:cs="Times New Roman"/>
          <w:i/>
          <w:sz w:val="32"/>
          <w:szCs w:val="32"/>
        </w:rPr>
        <w:t xml:space="preserve">      1.1.МЕРОПРИЯТИЯ, ПОСВЯЩЕННЫЕ ЗНАМЕНАТЕЛЬНЫМ И ПАМЯТНЫМ ДАТАМ</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Воспитание патриотических чувств у подрастающего поколения является одним из главных направлений  работы Центра культуры и искусства МО Лебяженское ГП. В этом направлении были подготовлены и проведены следующие мероприятия: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Прошли праздничные мероприятия, посвященные 72 годовщине полного освобождения города Ленинграда от вражеской блокады "Был город-фронт, была блокада".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27.01 - в кафе Лукоморье, за радушным, праздничным столом собрались свидетели той страшной войны - ветераны, блокадники. Участники мероприятия делились своими воспоминаниями, </w:t>
      </w:r>
      <w:r w:rsidRPr="00D61126">
        <w:rPr>
          <w:rFonts w:ascii="Times New Roman" w:hAnsi="Times New Roman" w:cs="Times New Roman"/>
          <w:sz w:val="32"/>
          <w:szCs w:val="32"/>
        </w:rPr>
        <w:lastRenderedPageBreak/>
        <w:t>поздравлениями и даже стихами собственного сочинения. Исполняли горячо любимые песни прошлых лет/</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29.01 -  у мемориала «ЗАЩИТНИКАМ ЛЕНИНГРАДСКОГО НЕБА» прошел торжественный митинг, посвященный 72 годовщине освобождения Ленинграда от вражеской блокады. Цветы возложили: воины интернационалисты Лебяженского поселения, ветераны, блокадники, школьники и участники автопробега, который проходил в этот день в Ломоносовском районе.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28.01 – 30.01  - Тематические мероприятия к снятию блокады Ленинграда  (п. Лебяжье д. Шепелево д. Коваши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17.02 – Митинг посвящённый Дню воина интернационалиста д.Риголово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19.02 – Выезд делегации на праздничный концерт, посвящённый Дню защитника отечества. Д.Горбунки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20.02 – Участие в мероприятии «Призывник года-2016»,  СОШ д.Кипень</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22.02 - Торжественный вечер «Есть такая профессия Родину защищать», посвященный Дню защитника Отечества, который прошёл в клубе части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В/Ч 3526 пгт.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23.02 – Участие в фестивале «Пой гитарная струна» г.Волосово</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27.02. - Участие в  районном фестивале  «Жизнь одна и Родина одна!»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24.03 – Праздничный концерт. День ВВ МВД. Клуб в/ч 3526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06.05 – Штурм здания и показательные выступления по рукопашному бою учебного центра подготовки морской пехоты ВМФ.СОШ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08.05 -Торжественные митинги посвященный 71-й годовщине Победы в ВОВ д. Борки, д. Риголово, форт Красная горка.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09.05 - Торжественные митинги посвященный 71-й годовщине Победы в ВОВ д. Коваши д. Шепелево, Форт Красная Горка,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09.05 -Праздничное мероприятие «Вам, дорогие ветераны…», посвященное 71 годовщине Победы в Великой Отечественной войне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12.06 - День России - праздничное мероприятие, (Лебяжье спортивная площадка), проведение акции «Россия – мы дети твои!»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22.06 - День памяти и скорби  Митинг п. Лебяжье у мемориала - Защитникам Ленинградского неба.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25.06 - Праздничное мероприятие, посвященное Дню Молодежи (д. Гора Валдай,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03.07 – Участие в областном празднике «Копорская потеха -2016»</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30.07- Праздничное мероприятие, посвященное Дню ВМФ пгт.Лебяжье.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08.09 - Митинг, посвященный образованию Ораниенбаумского плацдарма, проведён у мемориала - Защитникам Ленинградского неба.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03.11 – Проведение фотоконкурса «Я живу в России!», посвящённое Дню народного единства.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04.11 – Участие в районном концерте, посвящённом Дню народного единства. Д.Оржицы.</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07.11 – Историческая викторина  «Когда народ един – он непобедим!» посвящённая Дню народного единства. Лебяженская СОШ</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10.11 – Установка именных табличек на домах ветеранов  ВОВ.</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26.11 – Участие коллектива ЦКиИ в праздничном мероприятии, посвящённом Дню морской пехоты. Г.Всеволожск.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02.12 – митинг, посвящённый Дню неизвестного солдата. Братское захоронение в д.Риголово, Лебяженского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14.12 – Праздничный концерт «Страна, которой я горжусь!»</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p>
    <w:p w:rsidR="00D61126" w:rsidRPr="00386ECC" w:rsidRDefault="00386ECC"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w:t>
      </w:r>
      <w:r w:rsidR="00D61126" w:rsidRPr="00386ECC">
        <w:rPr>
          <w:rFonts w:ascii="Times New Roman" w:hAnsi="Times New Roman" w:cs="Times New Roman"/>
          <w:i/>
          <w:sz w:val="32"/>
          <w:szCs w:val="32"/>
        </w:rPr>
        <w:t>1.2.ОРГАНИЗАЦИЯ ДОСУГА НАСЕЛЕНИЯ</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01.01 - Традиционные гулянья в Новогоднюю ночь «С Новым годом, земляки!» на спортивной площадке с участием Деда Мороза и Снегурочки. Игры, танцы до 4 часов утра. Лебяженское ГП и д.Коваши.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07.01 – Рождественские встречи  на Лебяженской земле. Пгт.Лебяжье и д.Коваши.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10.01 – 14.01 –  Акция «Дед Мороз идёт в гости», раздача подарков детям инвалидам Лебяженского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22.02 - Торжественный вечер «Есть такая профессия Родину защищать», посвященный Дню защитника Отечества, который прошёл в клубе части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В/Ч 3526 пгт.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04.03-07.03 - Праздничный концерт, посвященный Международному Женскому Дню 8 Марта. (д. Шепелево, д. Коваши, п. Лебяжье ДШИ)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12.03 – Народное гулянье «Широкая масленица» с участием всех творческих коллективов ЦКиИ Лебяженского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13.03 – Участие в народном гулянье «Масленица» Дворец Конгрессов, п.Стрельна.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03. 04-  Участие в районном шоу - конкурсе юных талантов «Очаровашка».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23.04 – Участие в субботниках по уборке территории. Пгт.Лебяжье и д.Коваши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29.05–Участие в юбилейном концерте школы-студии «Артис-балет»д.Горбунки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01.06 - Праздничные мероприятия, посвященные международному дню защиты детей. (д. Шепелево,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16.06 – Участие в праздничном мероприятии к Дню медицинского работника. пгт.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25.06 - Праздничное мероприятие, посвященное Дню Молодежи (д. Гора Валдай,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02.07 – День семьи, любви и верности. Концерт в д.Коваши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09.07 -День рыбака праздничное мероприятие (д. Шепелево перед ДК)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15.07 – Батл народных коллективов. Г.СПб</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22-24.07 - Участие команды Лебяженского ГП в ежегодном районном</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Молодёжном туристическом слете «За здоровый образ жизни»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20.08 -Праздничное мероприятие, посвященное 516 годовщине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27.08 – «До свиданье лето!» детская интерактивная  программа. Клуб д.Коваши Лебяженское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01.09 – «День знаний» Лебяженская СОШ.</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11.09 - «Агрофестиваль -2016»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02-05.11 - День пожилого человека  (д. Коваши, д. Гора Валдай, д. Шепелево, п. Лебяжье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25.11  -Праздничный концерт, посвященный Дню матери  пгт.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27.11  -Участие команды Лебяженского ГП в Финале районного чемпионата КВН.</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03.12 - Международный день инвалидов.  (пгт.Лебяжье)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24.12. Новогоднее представление для детей и подростков (клуб в/ч 3526)</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31.12-01.01- Новогодняя ночь -2017 (новогоднее гулянье для населения пгт.Лебяжье)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w:t>
      </w: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2.РАЗВИТИЕ  КОЛЛЕКТИВОВ ХУДОЖЕСТВЕННОЙ </w:t>
      </w: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САМОДЕЯТЕЛЬНОСТИ</w:t>
      </w:r>
    </w:p>
    <w:p w:rsidR="00D61126" w:rsidRPr="00D61126" w:rsidRDefault="00386ECC" w:rsidP="00D61126">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В МКУ Центр культуры и искусства за отчетный период работали следующие коллективы:</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1.студия – Театр песни «Ворожеи».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Год создания – 2015.</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Количество участников –  26 человек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Участники и солисты театра песни «Ворожеи» принимают участие во всех мероприятиях учреждения, в районных, областных и региональных конкурсах.</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Ансамбль постоянно обновляет репертуар. Принимают участие в создании музыкальных видеороликов. </w:t>
      </w:r>
    </w:p>
    <w:p w:rsidR="00D61126" w:rsidRPr="00D61126" w:rsidRDefault="00D61126" w:rsidP="00D61126">
      <w:pPr>
        <w:spacing w:after="0"/>
        <w:jc w:val="both"/>
        <w:rPr>
          <w:rFonts w:ascii="Times New Roman" w:hAnsi="Times New Roman" w:cs="Times New Roman"/>
          <w:sz w:val="32"/>
          <w:szCs w:val="32"/>
        </w:rPr>
      </w:pP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3.РАЗВИТИЕ КЛУБОВ ПО ИНТЕРЕСАМ И ЛЮБИТЕЛЬСКИХ </w:t>
      </w: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ОБЪЕДИНЕНИЙ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w:t>
      </w:r>
      <w:r w:rsidRPr="00D61126">
        <w:rPr>
          <w:rFonts w:ascii="Times New Roman" w:hAnsi="Times New Roman" w:cs="Times New Roman"/>
          <w:sz w:val="32"/>
          <w:szCs w:val="32"/>
        </w:rPr>
        <w:tab/>
        <w:t>Женский клуб «Зимняя вишня»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 xml:space="preserve">Клуб создан  для населения среднего и пожилого возраста в 2011 году на базе клуба д.Коваши Лебяженского городского поселения. Виды деятельности, тематика встреч: тематические и творческие вечера,  мастер классы по ДПИ и проведение выставок работ прикладного творчества.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w:t>
      </w:r>
      <w:r w:rsidRPr="00D61126">
        <w:rPr>
          <w:rFonts w:ascii="Times New Roman" w:hAnsi="Times New Roman" w:cs="Times New Roman"/>
          <w:sz w:val="32"/>
          <w:szCs w:val="32"/>
        </w:rPr>
        <w:tab/>
        <w:t xml:space="preserve">Молодежный клуб «Неформат»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Год создания: 2012. Любительское объединение создано для работы с молодёжью Лебяженского ГП. Члены объединения работают с молодёжью по подготовке к летнему и зимнему туристическому слёту, а также подготовке команды КВН. В 2016 году команда Неформат заняла 1 место в ежегодном туристическом слете «За здоровый образ жизни» и 3 место в районном чемпионате команд КВН.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3.</w:t>
      </w:r>
      <w:r w:rsidRPr="00D61126">
        <w:rPr>
          <w:rFonts w:ascii="Times New Roman" w:hAnsi="Times New Roman" w:cs="Times New Roman"/>
          <w:sz w:val="32"/>
          <w:szCs w:val="32"/>
        </w:rPr>
        <w:tab/>
        <w:t xml:space="preserve">Фотошкола «СОВА»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Год создания: 2015. Воспитанники объединения  занимаются по изучению  создания видео и фото, как составить  портфолио,  как создать пластилиновую анимацию, изучение основ позирования. Руководителем объединения проводятся тематические фотоконкурсы и выставки.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4.</w:t>
      </w:r>
      <w:r w:rsidRPr="00D61126">
        <w:rPr>
          <w:rFonts w:ascii="Times New Roman" w:hAnsi="Times New Roman" w:cs="Times New Roman"/>
          <w:sz w:val="32"/>
          <w:szCs w:val="32"/>
        </w:rPr>
        <w:tab/>
        <w:t xml:space="preserve">   Клуб инвалидов «Данко»</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Клуб создан  для людей с ограниченными возможностями в 2008 году.</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5.</w:t>
      </w:r>
      <w:r w:rsidRPr="00D61126">
        <w:rPr>
          <w:rFonts w:ascii="Times New Roman" w:hAnsi="Times New Roman" w:cs="Times New Roman"/>
          <w:sz w:val="32"/>
          <w:szCs w:val="32"/>
        </w:rPr>
        <w:tab/>
        <w:t xml:space="preserve">   Клуб граждан пожилого возраста «Родник»</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Год создания любительского объединения — 2014г. Виды деятельности, тематика встреч: вокальное творчество, участие в концертах и  вечерах отдыха для населения пгт.Лебяжье.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6.</w:t>
      </w:r>
      <w:r w:rsidRPr="00D61126">
        <w:rPr>
          <w:rFonts w:ascii="Times New Roman" w:hAnsi="Times New Roman" w:cs="Times New Roman"/>
          <w:sz w:val="32"/>
          <w:szCs w:val="32"/>
        </w:rPr>
        <w:tab/>
        <w:t xml:space="preserve">   Клуб  С.А.М.  (союз активной молодёжи)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Год создания: 2016 год . Участники клуба работают с молодёжью населения, проводят акции по бережному отношению к окружающей природе и к самим себе. А также ведут борьбу за здоровый образ жизни. Помогают в проведении мероприятий, которые проходят на территории Лебяженского ГП.</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7.</w:t>
      </w:r>
      <w:r w:rsidRPr="00D61126">
        <w:rPr>
          <w:rFonts w:ascii="Times New Roman" w:hAnsi="Times New Roman" w:cs="Times New Roman"/>
          <w:sz w:val="32"/>
          <w:szCs w:val="32"/>
        </w:rPr>
        <w:tab/>
        <w:t xml:space="preserve">   Клуб любителей рока - Рок группа «Слёт»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Год создания:2016 год.  Виды деятельности, тематика встреч: Любительское объединение для молодёжи. Группа «Слёт» участвовала в концерте для населения в Новогоднюю ночь.</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8.</w:t>
      </w:r>
      <w:r w:rsidRPr="00D61126">
        <w:rPr>
          <w:rFonts w:ascii="Times New Roman" w:hAnsi="Times New Roman" w:cs="Times New Roman"/>
          <w:sz w:val="32"/>
          <w:szCs w:val="32"/>
        </w:rPr>
        <w:tab/>
        <w:t xml:space="preserve">   Секция Детского фитнеса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9.</w:t>
      </w:r>
      <w:r w:rsidRPr="00D61126">
        <w:rPr>
          <w:rFonts w:ascii="Times New Roman" w:hAnsi="Times New Roman" w:cs="Times New Roman"/>
          <w:sz w:val="32"/>
          <w:szCs w:val="32"/>
        </w:rPr>
        <w:tab/>
        <w:t xml:space="preserve">   Секция женского фитнеса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w:t>
      </w: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4. СПОРТИВНО-МАССОВАЯ  ДЕЯТЕЛЬНОСТЬ И РАБОТА С МОЛОДЕЖЬЮ.</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Молодежные акции:</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01.06.2016 Акция «Меняй сигарету на конфету» (отказ от курения), посвященная Дню защиты детей</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12.06.2016 Акция «Россия, мы дети твои», посвященная Дню России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03.09.2016 Акция «Дети Беслана» в храме г.Сосновый Бор</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10.11.2016 Акция «Именные таблички ветеранам ВОВ»</w:t>
      </w:r>
    </w:p>
    <w:p w:rsidR="00D61126" w:rsidRPr="00D61126" w:rsidRDefault="00D61126" w:rsidP="00D61126">
      <w:pPr>
        <w:spacing w:after="0"/>
        <w:jc w:val="both"/>
        <w:rPr>
          <w:rFonts w:ascii="Times New Roman" w:hAnsi="Times New Roman" w:cs="Times New Roman"/>
          <w:sz w:val="32"/>
          <w:szCs w:val="32"/>
        </w:rPr>
      </w:pP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4.1.СПОРТИВНЫЕ ТУРНИРЫ И СОРЕВНОВАНИЯ;</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22-24.07.2016 Участие в районном спортивно-туристическом слете. Общекомандное 1 место.</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12.08.2016 Матч по детскому мини-футболу в п. Лебяжье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27.08.2016 Участие в районном этапе Всероссийских соревнований «День бега» в д.Оржицы. 2 место в категории девушки до 18 лет.</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10.09.2016 Участие в областном фестивале «Здоровье – это здорово» в г. Выборг. Общекомандное 4 место.</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26.11.2016 Участие в районном этапе Всероссийских соревнований "Мини-футбол в школу" в категории 2003-2004 г.р. </w:t>
      </w:r>
    </w:p>
    <w:p w:rsidR="00D61126" w:rsidRPr="00D61126" w:rsidRDefault="00D61126" w:rsidP="00D61126">
      <w:pPr>
        <w:spacing w:after="0"/>
        <w:jc w:val="both"/>
        <w:rPr>
          <w:rFonts w:ascii="Times New Roman" w:hAnsi="Times New Roman" w:cs="Times New Roman"/>
          <w:sz w:val="32"/>
          <w:szCs w:val="32"/>
        </w:rPr>
      </w:pP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4.2.ОРГАНИЗАЦИЯ ДОСУГА ПОДРОСТКОВ И МОЛОДЁЖИ;</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20.02.2016 Участие в конкурсе «Призывник года 2016» в Кипенской СОШ – 3 человека.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12.08.2016 День физкультурника (дети)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12.08.2016 Мастер-класс по Пилатес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09.09.2016 Игры по станциям для школьников 1-9 класс, посвященные Областной Неделе здоровья</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07.11.2016 Историческая викторина «Когда народ един, он непобедим» для школьников 5-8 классов, посвященная Дню народного единства</w:t>
      </w:r>
    </w:p>
    <w:p w:rsidR="00D61126" w:rsidRPr="00D61126" w:rsidRDefault="00D61126" w:rsidP="00D61126">
      <w:pPr>
        <w:spacing w:after="0"/>
        <w:jc w:val="both"/>
        <w:rPr>
          <w:rFonts w:ascii="Times New Roman" w:hAnsi="Times New Roman" w:cs="Times New Roman"/>
          <w:sz w:val="32"/>
          <w:szCs w:val="32"/>
        </w:rPr>
      </w:pP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4.3.СПОРТИВНЫЕ МЕРОПРИЯТИЯ, НАПРАВЛЕННЫЕ НА ПАТРИОТИЧЕСКОЕ ВОСПИТАНИЕ ВСЕХ КАТЕГОРИЙ НАСЕЛЕНИЯ.</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09.05.2016 Соревнования по мини-футболу на кубок главы поселения, посвященный 71-ой годовщине победы в ВОВ (п. Лебяжье, взрослые)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09.05.2016 Товарищеский матч по волейболу на кубок главы поселения, посвященный 71-ой годовщине победы в ВОВ (д. Коваши, взрослые)</w:t>
      </w: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5.РАЗВИТИЕ СПОРТИВНЫХ СЕКЦИЙ.</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За отчётный период работали 2 секции:</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1. Секция женского фитнеса</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Инструктор  Голубева Валерия Андреевна. НГУ физической культуры, спорта и здоровья им. П.Ф. Лесгафта (студентка, магистратура). Курсы инструктора групповых программ. Курсы инструктора по детскому фитнесу.</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Год организации – 2016.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Количество спортсменов – 30 (взрослые).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В течение первого месяца была проведена организационная работа по формированию коллектива. Продолжается работа с целью привлечения женщин и молодых девушек в секцию. Большое внимание уделяется методикам, способствующим снижению веса, поддержанию хорошей физической формы, а также, формированию здорового образа жизни.</w:t>
      </w:r>
    </w:p>
    <w:p w:rsidR="00D61126" w:rsidRPr="00D61126" w:rsidRDefault="00D61126" w:rsidP="00D61126">
      <w:pPr>
        <w:spacing w:after="0"/>
        <w:jc w:val="both"/>
        <w:rPr>
          <w:rFonts w:ascii="Times New Roman" w:hAnsi="Times New Roman" w:cs="Times New Roman"/>
          <w:sz w:val="32"/>
          <w:szCs w:val="32"/>
        </w:rPr>
      </w:pPr>
    </w:p>
    <w:p w:rsidR="00D61126"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2. Секция детского фитнеса</w:t>
      </w:r>
    </w:p>
    <w:p w:rsidR="00FD7B21" w:rsidRPr="00386ECC" w:rsidRDefault="00FD7B21" w:rsidP="00D61126">
      <w:pPr>
        <w:spacing w:after="0"/>
        <w:jc w:val="both"/>
        <w:rPr>
          <w:rFonts w:ascii="Times New Roman" w:hAnsi="Times New Roman" w:cs="Times New Roman"/>
          <w:i/>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Инструктор  Голубева Валерия Андреевна. Год организации – 2016. </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Количество спортсменов – 11 (дети 5-10 лет).</w:t>
      </w:r>
    </w:p>
    <w:p w:rsidR="00D61126" w:rsidRPr="00D61126" w:rsidRDefault="00D61126" w:rsidP="00D61126">
      <w:pPr>
        <w:spacing w:after="0"/>
        <w:jc w:val="both"/>
        <w:rPr>
          <w:rFonts w:ascii="Times New Roman" w:hAnsi="Times New Roman" w:cs="Times New Roman"/>
          <w:sz w:val="32"/>
          <w:szCs w:val="32"/>
        </w:rPr>
      </w:pP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lastRenderedPageBreak/>
        <w:t>В течение первого месяца была проведена организационная работа по формированию коллектива. Продолжается работа с целью привлечения способных детей  в секцию. Большое внимание уделяется общей физической подготовке и специальной физической подготовке, включающей основы гимнастики и спортивной аэробики, а также воспитанию психологической устойчивости, что необходимо не только в спорте, но и в дальнейшей жизни. Занятия проходят преимущественно в игровой форме.</w:t>
      </w:r>
    </w:p>
    <w:p w:rsidR="00D61126" w:rsidRP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Удалось найти взаимопонимание с воспитанниками и приучить их к дисциплине и к требованиям, предъявляемым к спортсменам на тренировках.</w:t>
      </w:r>
    </w:p>
    <w:p w:rsidR="00D61126" w:rsidRPr="00386ECC" w:rsidRDefault="00D61126" w:rsidP="00D61126">
      <w:pPr>
        <w:spacing w:after="0"/>
        <w:jc w:val="both"/>
        <w:rPr>
          <w:rFonts w:ascii="Times New Roman" w:hAnsi="Times New Roman" w:cs="Times New Roman"/>
          <w:i/>
          <w:sz w:val="32"/>
          <w:szCs w:val="32"/>
        </w:rPr>
      </w:pPr>
    </w:p>
    <w:p w:rsidR="00D61126" w:rsidRPr="00386ECC" w:rsidRDefault="00D61126" w:rsidP="00D61126">
      <w:pPr>
        <w:spacing w:after="0"/>
        <w:jc w:val="both"/>
        <w:rPr>
          <w:rFonts w:ascii="Times New Roman" w:hAnsi="Times New Roman" w:cs="Times New Roman"/>
          <w:i/>
          <w:sz w:val="32"/>
          <w:szCs w:val="32"/>
        </w:rPr>
      </w:pPr>
      <w:r w:rsidRPr="00386ECC">
        <w:rPr>
          <w:rFonts w:ascii="Times New Roman" w:hAnsi="Times New Roman" w:cs="Times New Roman"/>
          <w:i/>
          <w:sz w:val="32"/>
          <w:szCs w:val="32"/>
        </w:rPr>
        <w:t xml:space="preserve">          6.ХОЗЯЙСТВЕННО-ОРГАНИЗАЦИОННАЯ ДЕЯТЕЛЬНОСТЬ</w:t>
      </w:r>
    </w:p>
    <w:p w:rsidR="00D61126" w:rsidRPr="00D61126" w:rsidRDefault="00D61126" w:rsidP="00D61126">
      <w:pPr>
        <w:spacing w:after="0"/>
        <w:jc w:val="both"/>
        <w:rPr>
          <w:rFonts w:ascii="Times New Roman" w:hAnsi="Times New Roman" w:cs="Times New Roman"/>
          <w:sz w:val="32"/>
          <w:szCs w:val="32"/>
        </w:rPr>
      </w:pPr>
    </w:p>
    <w:p w:rsidR="00D61126" w:rsidRDefault="00D61126" w:rsidP="00D61126">
      <w:pPr>
        <w:spacing w:after="0"/>
        <w:jc w:val="both"/>
        <w:rPr>
          <w:rFonts w:ascii="Times New Roman" w:hAnsi="Times New Roman" w:cs="Times New Roman"/>
          <w:sz w:val="32"/>
          <w:szCs w:val="32"/>
        </w:rPr>
      </w:pPr>
      <w:r w:rsidRPr="00D61126">
        <w:rPr>
          <w:rFonts w:ascii="Times New Roman" w:hAnsi="Times New Roman" w:cs="Times New Roman"/>
          <w:sz w:val="32"/>
          <w:szCs w:val="32"/>
        </w:rPr>
        <w:t xml:space="preserve">     На бюджетные средства были приобретены: звуковое  и световое оборудование, костюмы участникам самодеятельности, проведены культурно массовые мероприятия, закуплены призы и подарки для вручения и награждения жителей МО Лебяженское ГП на культурно-массовых и спортивно-массовых мероприятиях, проводимых  учреждением в отчетном периоде. Оплачены транспортные расходы при перевозке воспитанников творческих коллективов и спортивных секций на   мероприятия и соревнования.</w:t>
      </w:r>
    </w:p>
    <w:p w:rsidR="00386ECC" w:rsidRDefault="00386ECC" w:rsidP="00D61126">
      <w:pPr>
        <w:spacing w:after="0"/>
        <w:jc w:val="both"/>
        <w:rPr>
          <w:rFonts w:ascii="Times New Roman" w:hAnsi="Times New Roman" w:cs="Times New Roman"/>
          <w:sz w:val="32"/>
          <w:szCs w:val="32"/>
        </w:rPr>
      </w:pPr>
    </w:p>
    <w:p w:rsidR="00386ECC" w:rsidRPr="00D61126" w:rsidRDefault="00386ECC" w:rsidP="00D61126">
      <w:pPr>
        <w:spacing w:after="0"/>
        <w:jc w:val="both"/>
        <w:rPr>
          <w:rFonts w:ascii="Times New Roman" w:hAnsi="Times New Roman" w:cs="Times New Roman"/>
          <w:sz w:val="32"/>
          <w:szCs w:val="32"/>
        </w:rPr>
      </w:pPr>
    </w:p>
    <w:p w:rsidR="00D5664B" w:rsidRPr="00386ECC" w:rsidRDefault="00386ECC" w:rsidP="00E026E0">
      <w:pPr>
        <w:spacing w:after="0"/>
        <w:jc w:val="both"/>
        <w:rPr>
          <w:rFonts w:ascii="Times New Roman" w:hAnsi="Times New Roman" w:cs="Times New Roman"/>
          <w:b/>
          <w:sz w:val="32"/>
          <w:szCs w:val="32"/>
        </w:rPr>
      </w:pPr>
      <w:r w:rsidRPr="00386ECC">
        <w:rPr>
          <w:rFonts w:ascii="Times New Roman" w:hAnsi="Times New Roman" w:cs="Times New Roman"/>
          <w:b/>
          <w:sz w:val="32"/>
          <w:szCs w:val="32"/>
        </w:rPr>
        <w:t>ЗАДАЧИ НА 2017 год</w:t>
      </w:r>
    </w:p>
    <w:p w:rsidR="00650747" w:rsidRDefault="00650747" w:rsidP="00DC4E4F">
      <w:pPr>
        <w:spacing w:after="0"/>
        <w:jc w:val="both"/>
        <w:rPr>
          <w:rFonts w:ascii="Times New Roman" w:hAnsi="Times New Roman" w:cs="Times New Roman"/>
          <w:sz w:val="32"/>
          <w:szCs w:val="32"/>
        </w:rPr>
      </w:pPr>
    </w:p>
    <w:p w:rsidR="00DC4E4F" w:rsidRPr="00DC4E4F" w:rsidRDefault="00DC4E4F" w:rsidP="00DC4E4F">
      <w:pPr>
        <w:spacing w:after="0"/>
        <w:jc w:val="both"/>
        <w:rPr>
          <w:rFonts w:ascii="Times New Roman" w:hAnsi="Times New Roman" w:cs="Times New Roman"/>
          <w:sz w:val="32"/>
          <w:szCs w:val="32"/>
        </w:rPr>
      </w:pPr>
      <w:bookmarkStart w:id="0" w:name="_GoBack"/>
      <w:bookmarkEnd w:id="0"/>
      <w:r w:rsidRPr="00DC4E4F">
        <w:rPr>
          <w:rFonts w:ascii="Times New Roman" w:hAnsi="Times New Roman" w:cs="Times New Roman"/>
          <w:sz w:val="32"/>
          <w:szCs w:val="32"/>
        </w:rPr>
        <w:t xml:space="preserve">Включено в адресную программу строительства объектов социально-культурной сферы на 2017 год проектирование здания Дома культуры в пос. Лебяжье. Планируется в 2017 году разработать проектную документацию и пройти государственную экспертизу с тем, чтобы в 2018 году начать строительство указанного объекта. </w:t>
      </w:r>
    </w:p>
    <w:p w:rsidR="00DC4E4F" w:rsidRPr="00DC4E4F" w:rsidRDefault="00DC4E4F" w:rsidP="00DC4E4F">
      <w:pPr>
        <w:spacing w:after="0"/>
        <w:jc w:val="both"/>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1.</w:t>
      </w:r>
      <w:r w:rsidRPr="00447017">
        <w:rPr>
          <w:rFonts w:ascii="Times New Roman" w:hAnsi="Times New Roman" w:cs="Times New Roman"/>
          <w:b/>
          <w:sz w:val="32"/>
          <w:szCs w:val="32"/>
        </w:rPr>
        <w:tab/>
        <w:t>Электроснабжение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lastRenderedPageBreak/>
        <w:t>1.1.</w:t>
      </w:r>
      <w:r w:rsidRPr="00447017">
        <w:rPr>
          <w:rFonts w:ascii="Times New Roman" w:hAnsi="Times New Roman" w:cs="Times New Roman"/>
          <w:sz w:val="32"/>
          <w:szCs w:val="32"/>
        </w:rPr>
        <w:tab/>
        <w:t xml:space="preserve">  Ремонт узлов учёта уличного освещения.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1.2.</w:t>
      </w:r>
      <w:r w:rsidRPr="00447017">
        <w:rPr>
          <w:rFonts w:ascii="Times New Roman" w:hAnsi="Times New Roman" w:cs="Times New Roman"/>
          <w:sz w:val="32"/>
          <w:szCs w:val="32"/>
        </w:rPr>
        <w:tab/>
        <w:t xml:space="preserve">  Выполнение мероприятий по получению ТУ на технологическое присоединение новой линии уличного освещения в д. Новое Калище, монтаж узла учета.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1.3.</w:t>
      </w:r>
      <w:r w:rsidRPr="00447017">
        <w:rPr>
          <w:rFonts w:ascii="Times New Roman" w:hAnsi="Times New Roman" w:cs="Times New Roman"/>
          <w:sz w:val="32"/>
          <w:szCs w:val="32"/>
        </w:rPr>
        <w:tab/>
        <w:t xml:space="preserve">  Закупка и последующий монтаж 20 светильников уличного освещения на новую линию уличного освещения в д. Новое Калище.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1.4.</w:t>
      </w:r>
      <w:r w:rsidRPr="00447017">
        <w:rPr>
          <w:rFonts w:ascii="Times New Roman" w:hAnsi="Times New Roman" w:cs="Times New Roman"/>
          <w:sz w:val="32"/>
          <w:szCs w:val="32"/>
        </w:rPr>
        <w:tab/>
        <w:t xml:space="preserve">  Выполнение мероприятий по технологическому присоединению котла отопления в здании администрации в д. Шепелево, монтаж узла учета.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1.5.</w:t>
      </w:r>
      <w:r w:rsidRPr="00447017">
        <w:rPr>
          <w:rFonts w:ascii="Times New Roman" w:hAnsi="Times New Roman" w:cs="Times New Roman"/>
          <w:sz w:val="32"/>
          <w:szCs w:val="32"/>
        </w:rPr>
        <w:tab/>
        <w:t xml:space="preserve">  Выполнение мероприятий по разделению линий уличного освещения региональной дороги и дорог местного значения общего пользования в гп Лебяжье, с монтажем 2х новых узлов учета.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1.6.</w:t>
      </w:r>
      <w:r w:rsidRPr="00447017">
        <w:rPr>
          <w:rFonts w:ascii="Times New Roman" w:hAnsi="Times New Roman" w:cs="Times New Roman"/>
          <w:sz w:val="32"/>
          <w:szCs w:val="32"/>
        </w:rPr>
        <w:tab/>
        <w:t xml:space="preserve">  Закупка и монтаж 5 светильников уличного освещения в д. Шепелево. </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1.7.</w:t>
      </w:r>
      <w:r w:rsidRPr="00447017">
        <w:rPr>
          <w:rFonts w:ascii="Times New Roman" w:hAnsi="Times New Roman" w:cs="Times New Roman"/>
          <w:sz w:val="32"/>
          <w:szCs w:val="32"/>
        </w:rPr>
        <w:tab/>
        <w:t xml:space="preserve">  Закупка СИП и фонаря уличного освещения для установки на ул. Приморская д.41</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1.8.</w:t>
      </w:r>
      <w:r w:rsidRPr="00447017">
        <w:rPr>
          <w:rFonts w:ascii="Times New Roman" w:hAnsi="Times New Roman" w:cs="Times New Roman"/>
          <w:sz w:val="32"/>
          <w:szCs w:val="32"/>
        </w:rPr>
        <w:tab/>
        <w:t xml:space="preserve">  Реконструкция сетей уличного освещения 365 метров, монтаж 2 опор в д. Черная Лахта.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1.9.</w:t>
      </w:r>
      <w:r w:rsidRPr="00447017">
        <w:rPr>
          <w:rFonts w:ascii="Times New Roman" w:hAnsi="Times New Roman" w:cs="Times New Roman"/>
          <w:sz w:val="32"/>
          <w:szCs w:val="32"/>
        </w:rPr>
        <w:tab/>
        <w:t xml:space="preserve">  Проведение работ по кадастрированию, постановке на государственный кадастровый учёт и регистрации права муниципальной собственности на линии уличного освещения.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1.10.</w:t>
      </w:r>
      <w:r w:rsidRPr="00447017">
        <w:rPr>
          <w:rFonts w:ascii="Times New Roman" w:hAnsi="Times New Roman" w:cs="Times New Roman"/>
          <w:sz w:val="32"/>
          <w:szCs w:val="32"/>
        </w:rPr>
        <w:tab/>
        <w:t>Выполнение мероприятий по проектированию и монтажу освещения в районе детского сада.</w:t>
      </w: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2.</w:t>
      </w:r>
      <w:r w:rsidRPr="00447017">
        <w:rPr>
          <w:rFonts w:ascii="Times New Roman" w:hAnsi="Times New Roman" w:cs="Times New Roman"/>
          <w:b/>
          <w:sz w:val="32"/>
          <w:szCs w:val="32"/>
        </w:rPr>
        <w:tab/>
        <w:t>Газоснабжение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2.1.</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распределительного газопровода низкого давления в Северо-Западной части городского посёлка Лебяжье, высокого давления в Восточной части городского посёлка Лебяжье, газопровода-ввода к дому №8 по улице Степаняна городского посёлка Лебяжье.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2.2.</w:t>
      </w:r>
      <w:r w:rsidRPr="00447017">
        <w:rPr>
          <w:rFonts w:ascii="Times New Roman" w:hAnsi="Times New Roman" w:cs="Times New Roman"/>
          <w:sz w:val="32"/>
          <w:szCs w:val="32"/>
        </w:rPr>
        <w:tab/>
        <w:t xml:space="preserve">  Выполнить проектирование на условиях софинансирования с областным бюджетом распределительных газопроводов по улицам: Флотская, Победы, Соловьиная, переулок Якорный, части улиц </w:t>
      </w:r>
      <w:r w:rsidRPr="00447017">
        <w:rPr>
          <w:rFonts w:ascii="Times New Roman" w:hAnsi="Times New Roman" w:cs="Times New Roman"/>
          <w:sz w:val="32"/>
          <w:szCs w:val="32"/>
        </w:rPr>
        <w:lastRenderedPageBreak/>
        <w:t xml:space="preserve">Приморская и Лоцманская, а также распределительный газопровод в деревне Коваши. </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2.3.</w:t>
      </w:r>
      <w:r w:rsidRPr="00447017">
        <w:rPr>
          <w:rFonts w:ascii="Times New Roman" w:hAnsi="Times New Roman" w:cs="Times New Roman"/>
          <w:sz w:val="32"/>
          <w:szCs w:val="32"/>
        </w:rPr>
        <w:tab/>
        <w:t xml:space="preserve">  Запланировать финансовые средства, а также подготовить для Комитета по ТЭК ЛО пакеты документов для проектирования на условиях софинансирования с областным бюджетом распределительных газопроводов по улицам: микрорайон Борки, часть улицы Путейная, в квартале между улицами Мира, Степаняна и Финским Заливом, а также газопровод в деревне Новое Калище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2.4.</w:t>
      </w:r>
      <w:r w:rsidRPr="00447017">
        <w:rPr>
          <w:rFonts w:ascii="Times New Roman" w:hAnsi="Times New Roman" w:cs="Times New Roman"/>
          <w:sz w:val="32"/>
          <w:szCs w:val="32"/>
        </w:rPr>
        <w:tab/>
        <w:t xml:space="preserve">  Проведение предпроектных исследования для распределительного газопровода по деревне Новое Калище. </w:t>
      </w:r>
    </w:p>
    <w:p w:rsidR="00447017" w:rsidRPr="00447017" w:rsidRDefault="00447017" w:rsidP="00447017">
      <w:pPr>
        <w:spacing w:after="0"/>
        <w:rPr>
          <w:rFonts w:ascii="Times New Roman" w:hAnsi="Times New Roman" w:cs="Times New Roman"/>
          <w:b/>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3.</w:t>
      </w:r>
      <w:r w:rsidRPr="00447017">
        <w:rPr>
          <w:rFonts w:ascii="Times New Roman" w:hAnsi="Times New Roman" w:cs="Times New Roman"/>
          <w:b/>
          <w:sz w:val="32"/>
          <w:szCs w:val="32"/>
        </w:rPr>
        <w:tab/>
        <w:t>Водоснабжение и водоотведение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3.1.</w:t>
      </w:r>
      <w:r w:rsidRPr="00447017">
        <w:rPr>
          <w:rFonts w:ascii="Times New Roman" w:hAnsi="Times New Roman" w:cs="Times New Roman"/>
          <w:sz w:val="32"/>
          <w:szCs w:val="32"/>
        </w:rPr>
        <w:tab/>
        <w:t xml:space="preserve"> Выполнение кадастровых работ водопровода по ул. Победа.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3.2.</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водопровода Мира-Красногорская.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3.3.</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водопровода в Восточной части городского посёлка Лебяжье.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3.4.</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водопровода, проходящего по улицам Госпитальная, Сосновая, Железнодорожная, Луговая городского посёлка Лебяжье.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3.5.</w:t>
      </w:r>
      <w:r w:rsidRPr="00447017">
        <w:rPr>
          <w:rFonts w:ascii="Times New Roman" w:hAnsi="Times New Roman" w:cs="Times New Roman"/>
          <w:sz w:val="32"/>
          <w:szCs w:val="32"/>
        </w:rPr>
        <w:tab/>
        <w:t xml:space="preserve">  Выполнение проектных работ по распределительному водопроводу восточной части гп Лебяжье + экспертиза.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3.6.</w:t>
      </w:r>
      <w:r w:rsidRPr="00447017">
        <w:rPr>
          <w:rFonts w:ascii="Times New Roman" w:hAnsi="Times New Roman" w:cs="Times New Roman"/>
          <w:sz w:val="32"/>
          <w:szCs w:val="32"/>
        </w:rPr>
        <w:tab/>
        <w:t xml:space="preserve"> Выполнение предпроектных работ по водоснабжению д.Коваши. Определение стоимости работ.</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3.7.</w:t>
      </w:r>
      <w:r w:rsidRPr="00447017">
        <w:rPr>
          <w:rFonts w:ascii="Times New Roman" w:hAnsi="Times New Roman" w:cs="Times New Roman"/>
          <w:sz w:val="32"/>
          <w:szCs w:val="32"/>
        </w:rPr>
        <w:tab/>
        <w:t xml:space="preserve">  Продолжение  ремонта дренажной канализации гп Лебяжье.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3.8.</w:t>
      </w:r>
      <w:r w:rsidRPr="00447017">
        <w:rPr>
          <w:rFonts w:ascii="Times New Roman" w:hAnsi="Times New Roman" w:cs="Times New Roman"/>
          <w:sz w:val="32"/>
          <w:szCs w:val="32"/>
        </w:rPr>
        <w:tab/>
        <w:t xml:space="preserve">  Выполнение проектных работ по дренажу вокруг здания администрации.</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3.9.</w:t>
      </w:r>
      <w:r w:rsidRPr="00447017">
        <w:rPr>
          <w:rFonts w:ascii="Times New Roman" w:hAnsi="Times New Roman" w:cs="Times New Roman"/>
          <w:sz w:val="32"/>
          <w:szCs w:val="32"/>
        </w:rPr>
        <w:tab/>
        <w:t xml:space="preserve">  Выполнение строительно-монтажных работ дренажа вокруг здания администрации.</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3.10.</w:t>
      </w:r>
      <w:r w:rsidRPr="00447017">
        <w:rPr>
          <w:rFonts w:ascii="Times New Roman" w:hAnsi="Times New Roman" w:cs="Times New Roman"/>
          <w:sz w:val="32"/>
          <w:szCs w:val="32"/>
        </w:rPr>
        <w:tab/>
        <w:t>Выполнение проектных работ по дренажу в районе пер.Набережный.</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lastRenderedPageBreak/>
        <w:t>3.11.</w:t>
      </w:r>
      <w:r w:rsidRPr="00447017">
        <w:rPr>
          <w:rFonts w:ascii="Times New Roman" w:hAnsi="Times New Roman" w:cs="Times New Roman"/>
          <w:sz w:val="32"/>
          <w:szCs w:val="32"/>
        </w:rPr>
        <w:tab/>
        <w:t xml:space="preserve">  Выполнение строительно-монтажных работ дренажа в районе пер.Набережный.</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3.12.</w:t>
      </w:r>
      <w:r w:rsidRPr="00447017">
        <w:rPr>
          <w:rFonts w:ascii="Times New Roman" w:hAnsi="Times New Roman" w:cs="Times New Roman"/>
          <w:sz w:val="32"/>
          <w:szCs w:val="32"/>
        </w:rPr>
        <w:tab/>
        <w:t xml:space="preserve">Установка 3-х водоразборных колонок: ул.Победы, ул.Мира, район ул.Сосновая </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3.13.</w:t>
      </w:r>
      <w:r w:rsidRPr="00447017">
        <w:rPr>
          <w:rFonts w:ascii="Times New Roman" w:hAnsi="Times New Roman" w:cs="Times New Roman"/>
          <w:sz w:val="32"/>
          <w:szCs w:val="32"/>
        </w:rPr>
        <w:tab/>
        <w:t>Выполнение мероприятий по обработке воды в нецентрализованных источниках.</w:t>
      </w:r>
    </w:p>
    <w:p w:rsidR="00447017" w:rsidRPr="00447017" w:rsidRDefault="00447017" w:rsidP="00447017">
      <w:pPr>
        <w:spacing w:after="0"/>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4.</w:t>
      </w:r>
      <w:r w:rsidRPr="00447017">
        <w:rPr>
          <w:rFonts w:ascii="Times New Roman" w:hAnsi="Times New Roman" w:cs="Times New Roman"/>
          <w:b/>
          <w:sz w:val="32"/>
          <w:szCs w:val="32"/>
        </w:rPr>
        <w:tab/>
        <w:t>Безопасность дорожного движения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4.1.</w:t>
      </w:r>
      <w:r w:rsidRPr="00447017">
        <w:rPr>
          <w:rFonts w:ascii="Times New Roman" w:hAnsi="Times New Roman" w:cs="Times New Roman"/>
          <w:sz w:val="32"/>
          <w:szCs w:val="32"/>
        </w:rPr>
        <w:tab/>
        <w:t xml:space="preserve">  Установка дорожных знаков у железнодорожных переездов.</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4.2.</w:t>
      </w:r>
      <w:r w:rsidRPr="00447017">
        <w:rPr>
          <w:rFonts w:ascii="Times New Roman" w:hAnsi="Times New Roman" w:cs="Times New Roman"/>
          <w:sz w:val="32"/>
          <w:szCs w:val="32"/>
        </w:rPr>
        <w:tab/>
        <w:t xml:space="preserve">  Выполнение проектных работ по улице Степаняна (от перекрёстка с региональной трассой до площади у железнодорожной станции). В данные работы будет включено проектирование тротуаров и дорожных знаков. </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4.3.</w:t>
      </w:r>
      <w:r w:rsidRPr="00447017">
        <w:rPr>
          <w:rFonts w:ascii="Times New Roman" w:hAnsi="Times New Roman" w:cs="Times New Roman"/>
          <w:sz w:val="32"/>
          <w:szCs w:val="32"/>
        </w:rPr>
        <w:tab/>
        <w:t xml:space="preserve">  Обустройство двух пешеходных переходов по улицам Мира-Красногорская на участке между ул.Приморская и Степаняна.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4.4.</w:t>
      </w:r>
      <w:r w:rsidRPr="00447017">
        <w:rPr>
          <w:rFonts w:ascii="Times New Roman" w:hAnsi="Times New Roman" w:cs="Times New Roman"/>
          <w:sz w:val="32"/>
          <w:szCs w:val="32"/>
        </w:rPr>
        <w:tab/>
        <w:t xml:space="preserve">  Установка дорожных знаков по ул.Степаняна и по улицам Мира-Красногорская</w:t>
      </w:r>
    </w:p>
    <w:p w:rsidR="00447017" w:rsidRPr="00447017" w:rsidRDefault="00447017" w:rsidP="00447017">
      <w:pPr>
        <w:spacing w:after="0"/>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5.</w:t>
      </w:r>
      <w:r w:rsidRPr="00447017">
        <w:rPr>
          <w:rFonts w:ascii="Times New Roman" w:hAnsi="Times New Roman" w:cs="Times New Roman"/>
          <w:b/>
          <w:sz w:val="32"/>
          <w:szCs w:val="32"/>
        </w:rPr>
        <w:tab/>
        <w:t>Разное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5.1.</w:t>
      </w:r>
      <w:r w:rsidRPr="00447017">
        <w:rPr>
          <w:rFonts w:ascii="Times New Roman" w:hAnsi="Times New Roman" w:cs="Times New Roman"/>
          <w:sz w:val="32"/>
          <w:szCs w:val="32"/>
        </w:rPr>
        <w:tab/>
        <w:t xml:space="preserve">  Выполнение ремонта пешеходного моста ул. Дальняя.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5.2.</w:t>
      </w:r>
      <w:r w:rsidRPr="00447017">
        <w:rPr>
          <w:rFonts w:ascii="Times New Roman" w:hAnsi="Times New Roman" w:cs="Times New Roman"/>
          <w:sz w:val="32"/>
          <w:szCs w:val="32"/>
        </w:rPr>
        <w:tab/>
        <w:t xml:space="preserve">  Очистка пожарного водоема, установка ограничения подъезда к месту забора воды в д. Гора Валдай.</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5.3.</w:t>
      </w:r>
      <w:r w:rsidRPr="00447017">
        <w:rPr>
          <w:rFonts w:ascii="Times New Roman" w:hAnsi="Times New Roman" w:cs="Times New Roman"/>
          <w:sz w:val="32"/>
          <w:szCs w:val="32"/>
        </w:rPr>
        <w:tab/>
        <w:t xml:space="preserve">  Очистка пожарного водоема, установка ограничения подъезда к месту забора воды в д. Черная Лахта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5.4.</w:t>
      </w:r>
      <w:r w:rsidRPr="00447017">
        <w:rPr>
          <w:rFonts w:ascii="Times New Roman" w:hAnsi="Times New Roman" w:cs="Times New Roman"/>
          <w:sz w:val="32"/>
          <w:szCs w:val="32"/>
        </w:rPr>
        <w:tab/>
        <w:t xml:space="preserve">  Организация мероприятия по исследованию на наличие водоносного слоя  путем геофизических исследований или пробного бурения для пожарного водоема в д. Кандикюля и формирования разворотной площадки.</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5.5.</w:t>
      </w:r>
      <w:r w:rsidRPr="00447017">
        <w:rPr>
          <w:rFonts w:ascii="Times New Roman" w:hAnsi="Times New Roman" w:cs="Times New Roman"/>
          <w:sz w:val="32"/>
          <w:szCs w:val="32"/>
        </w:rPr>
        <w:tab/>
        <w:t xml:space="preserve">  Установка знаков «направление движения к месту забора воды», «пожарный гидрант». </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5.6.</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8 детских площадок.</w:t>
      </w:r>
    </w:p>
    <w:p w:rsidR="00447017" w:rsidRPr="00447017" w:rsidRDefault="00447017" w:rsidP="00447017">
      <w:pPr>
        <w:spacing w:after="0"/>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6.</w:t>
      </w:r>
      <w:r w:rsidRPr="00447017">
        <w:rPr>
          <w:rFonts w:ascii="Times New Roman" w:hAnsi="Times New Roman" w:cs="Times New Roman"/>
          <w:b/>
          <w:sz w:val="32"/>
          <w:szCs w:val="32"/>
        </w:rPr>
        <w:tab/>
        <w:t>Благоустройство</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lastRenderedPageBreak/>
        <w:t>6.1.</w:t>
      </w:r>
      <w:r w:rsidRPr="00447017">
        <w:rPr>
          <w:rFonts w:ascii="Times New Roman" w:hAnsi="Times New Roman" w:cs="Times New Roman"/>
          <w:sz w:val="32"/>
          <w:szCs w:val="32"/>
        </w:rPr>
        <w:tab/>
        <w:t xml:space="preserve">  Монтаж ограждений 2 детских площадок и закупка 16 шт. уличных урн в д. Гора Валдай.</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6.2.</w:t>
      </w:r>
      <w:r w:rsidRPr="00447017">
        <w:rPr>
          <w:rFonts w:ascii="Times New Roman" w:hAnsi="Times New Roman" w:cs="Times New Roman"/>
          <w:sz w:val="32"/>
          <w:szCs w:val="32"/>
        </w:rPr>
        <w:tab/>
        <w:t xml:space="preserve">  Проведение мероприятий, целью которых является укрепление берега Финского залива.</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6.3.</w:t>
      </w:r>
      <w:r w:rsidRPr="00447017">
        <w:rPr>
          <w:rFonts w:ascii="Times New Roman" w:hAnsi="Times New Roman" w:cs="Times New Roman"/>
          <w:sz w:val="32"/>
          <w:szCs w:val="32"/>
        </w:rPr>
        <w:tab/>
        <w:t xml:space="preserve">  Проведение работ по постановке на государственный кадастровый учёт и регистрации права муниципальной собственности 4 контейнерных площадок.</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6.4.</w:t>
      </w:r>
      <w:r w:rsidRPr="00447017">
        <w:rPr>
          <w:rFonts w:ascii="Times New Roman" w:hAnsi="Times New Roman" w:cs="Times New Roman"/>
          <w:sz w:val="32"/>
          <w:szCs w:val="32"/>
        </w:rPr>
        <w:tab/>
        <w:t xml:space="preserve">  Выполнение мероприятий по планированию земельного участка в районе детского сада.</w:t>
      </w:r>
    </w:p>
    <w:p w:rsidR="00447017" w:rsidRPr="00447017" w:rsidRDefault="00447017" w:rsidP="00447017">
      <w:pPr>
        <w:spacing w:after="0"/>
        <w:rPr>
          <w:rFonts w:ascii="Times New Roman" w:hAnsi="Times New Roman" w:cs="Times New Roman"/>
          <w:sz w:val="32"/>
          <w:szCs w:val="32"/>
        </w:rPr>
      </w:pPr>
    </w:p>
    <w:p w:rsidR="00447017" w:rsidRPr="00447017" w:rsidRDefault="00447017" w:rsidP="00447017">
      <w:pPr>
        <w:spacing w:after="0"/>
        <w:rPr>
          <w:rFonts w:ascii="Times New Roman" w:hAnsi="Times New Roman" w:cs="Times New Roman"/>
          <w:b/>
          <w:sz w:val="32"/>
          <w:szCs w:val="32"/>
        </w:rPr>
      </w:pPr>
      <w:r w:rsidRPr="00447017">
        <w:rPr>
          <w:rFonts w:ascii="Times New Roman" w:hAnsi="Times New Roman" w:cs="Times New Roman"/>
          <w:b/>
          <w:sz w:val="32"/>
          <w:szCs w:val="32"/>
        </w:rPr>
        <w:t>7.</w:t>
      </w:r>
      <w:r w:rsidRPr="00447017">
        <w:rPr>
          <w:rFonts w:ascii="Times New Roman" w:hAnsi="Times New Roman" w:cs="Times New Roman"/>
          <w:b/>
          <w:sz w:val="32"/>
          <w:szCs w:val="32"/>
        </w:rPr>
        <w:tab/>
        <w:t>Дорожная деятельность</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7.1.</w:t>
      </w:r>
      <w:r w:rsidRPr="00447017">
        <w:rPr>
          <w:rFonts w:ascii="Times New Roman" w:hAnsi="Times New Roman" w:cs="Times New Roman"/>
          <w:sz w:val="32"/>
          <w:szCs w:val="32"/>
        </w:rPr>
        <w:tab/>
        <w:t>Проведение работ по постановке на государственный кадастровый учёт и регистрации права муниципальной собственности  30 автомобильных дорог общего пользования местного значения.</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7.2.</w:t>
      </w:r>
      <w:r w:rsidRPr="00447017">
        <w:rPr>
          <w:rFonts w:ascii="Times New Roman" w:hAnsi="Times New Roman" w:cs="Times New Roman"/>
          <w:sz w:val="32"/>
          <w:szCs w:val="32"/>
        </w:rPr>
        <w:tab/>
        <w:t xml:space="preserve">  Подсыпка щебнем ул. Сосновая в д. Шепелево, дорог в д. Кандикюля, д. Коваши и д. Новое Калище.</w:t>
      </w:r>
    </w:p>
    <w:p w:rsidR="00447017" w:rsidRPr="00447017"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7.3.</w:t>
      </w:r>
      <w:r w:rsidRPr="00447017">
        <w:rPr>
          <w:rFonts w:ascii="Times New Roman" w:hAnsi="Times New Roman" w:cs="Times New Roman"/>
          <w:sz w:val="32"/>
          <w:szCs w:val="32"/>
        </w:rPr>
        <w:tab/>
        <w:t xml:space="preserve">  Ремонт асфальтобетонного покрытия </w:t>
      </w:r>
      <w:r w:rsidR="00650747" w:rsidRPr="00447017">
        <w:rPr>
          <w:rFonts w:ascii="Times New Roman" w:hAnsi="Times New Roman" w:cs="Times New Roman"/>
          <w:sz w:val="32"/>
          <w:szCs w:val="32"/>
        </w:rPr>
        <w:t>внутри дворовых</w:t>
      </w:r>
      <w:r w:rsidRPr="00447017">
        <w:rPr>
          <w:rFonts w:ascii="Times New Roman" w:hAnsi="Times New Roman" w:cs="Times New Roman"/>
          <w:sz w:val="32"/>
          <w:szCs w:val="32"/>
        </w:rPr>
        <w:t xml:space="preserve"> проездов в гп Лебяжье.</w:t>
      </w:r>
    </w:p>
    <w:p w:rsidR="002B7B46" w:rsidRPr="002B7B46" w:rsidRDefault="00447017" w:rsidP="00447017">
      <w:pPr>
        <w:spacing w:after="0"/>
        <w:rPr>
          <w:rFonts w:ascii="Times New Roman" w:hAnsi="Times New Roman" w:cs="Times New Roman"/>
          <w:sz w:val="32"/>
          <w:szCs w:val="32"/>
        </w:rPr>
      </w:pPr>
      <w:r w:rsidRPr="00447017">
        <w:rPr>
          <w:rFonts w:ascii="Times New Roman" w:hAnsi="Times New Roman" w:cs="Times New Roman"/>
          <w:sz w:val="32"/>
          <w:szCs w:val="32"/>
        </w:rPr>
        <w:t>7.4.</w:t>
      </w:r>
      <w:r w:rsidRPr="00447017">
        <w:rPr>
          <w:rFonts w:ascii="Times New Roman" w:hAnsi="Times New Roman" w:cs="Times New Roman"/>
          <w:sz w:val="32"/>
          <w:szCs w:val="32"/>
        </w:rPr>
        <w:tab/>
        <w:t xml:space="preserve">  Ремонт ул. Победа и Дальняя.</w:t>
      </w:r>
    </w:p>
    <w:sectPr w:rsidR="002B7B46" w:rsidRPr="002B7B46" w:rsidSect="00E06FC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B8" w:rsidRDefault="00177DB8" w:rsidP="00B10FFC">
      <w:pPr>
        <w:spacing w:after="0" w:line="240" w:lineRule="auto"/>
      </w:pPr>
      <w:r>
        <w:separator/>
      </w:r>
    </w:p>
  </w:endnote>
  <w:endnote w:type="continuationSeparator" w:id="0">
    <w:p w:rsidR="00177DB8" w:rsidRDefault="00177DB8" w:rsidP="00B1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F6" w:rsidRDefault="00544B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05815"/>
      <w:docPartObj>
        <w:docPartGallery w:val="Page Numbers (Bottom of Page)"/>
        <w:docPartUnique/>
      </w:docPartObj>
    </w:sdtPr>
    <w:sdtEndPr/>
    <w:sdtContent>
      <w:p w:rsidR="00544BF6" w:rsidRDefault="003B57FF">
        <w:pPr>
          <w:pStyle w:val="a7"/>
          <w:jc w:val="center"/>
        </w:pPr>
        <w:r>
          <w:fldChar w:fldCharType="begin"/>
        </w:r>
        <w:r>
          <w:instrText>PAGE   \* MERGEFORMAT</w:instrText>
        </w:r>
        <w:r>
          <w:fldChar w:fldCharType="separate"/>
        </w:r>
        <w:r w:rsidR="00650747">
          <w:rPr>
            <w:noProof/>
          </w:rPr>
          <w:t>24</w:t>
        </w:r>
        <w:r>
          <w:rPr>
            <w:noProof/>
          </w:rPr>
          <w:fldChar w:fldCharType="end"/>
        </w:r>
      </w:p>
    </w:sdtContent>
  </w:sdt>
  <w:p w:rsidR="00544BF6" w:rsidRDefault="00544BF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F6" w:rsidRDefault="00544B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B8" w:rsidRDefault="00177DB8" w:rsidP="00B10FFC">
      <w:pPr>
        <w:spacing w:after="0" w:line="240" w:lineRule="auto"/>
      </w:pPr>
      <w:r>
        <w:separator/>
      </w:r>
    </w:p>
  </w:footnote>
  <w:footnote w:type="continuationSeparator" w:id="0">
    <w:p w:rsidR="00177DB8" w:rsidRDefault="00177DB8" w:rsidP="00B1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F6" w:rsidRDefault="00544B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F6" w:rsidRDefault="00544B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F6" w:rsidRDefault="00544B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9BC"/>
    <w:multiLevelType w:val="hybridMultilevel"/>
    <w:tmpl w:val="1542FE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52DF0"/>
    <w:multiLevelType w:val="hybridMultilevel"/>
    <w:tmpl w:val="47947ECC"/>
    <w:lvl w:ilvl="0" w:tplc="CC74F5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0740D"/>
    <w:multiLevelType w:val="hybridMultilevel"/>
    <w:tmpl w:val="B10CA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1469CD"/>
    <w:multiLevelType w:val="hybridMultilevel"/>
    <w:tmpl w:val="02527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072AC"/>
    <w:multiLevelType w:val="hybridMultilevel"/>
    <w:tmpl w:val="CA9AF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CA"/>
    <w:rsid w:val="00013D79"/>
    <w:rsid w:val="000617D1"/>
    <w:rsid w:val="0006467A"/>
    <w:rsid w:val="00066C0C"/>
    <w:rsid w:val="000A620A"/>
    <w:rsid w:val="00133757"/>
    <w:rsid w:val="001442AB"/>
    <w:rsid w:val="00177DB8"/>
    <w:rsid w:val="001E2645"/>
    <w:rsid w:val="001E6BEA"/>
    <w:rsid w:val="001F6837"/>
    <w:rsid w:val="001F6EB6"/>
    <w:rsid w:val="00223CB9"/>
    <w:rsid w:val="00230055"/>
    <w:rsid w:val="00275C7A"/>
    <w:rsid w:val="00277112"/>
    <w:rsid w:val="002A0A0E"/>
    <w:rsid w:val="002A3124"/>
    <w:rsid w:val="002B7B46"/>
    <w:rsid w:val="002E674C"/>
    <w:rsid w:val="003544C6"/>
    <w:rsid w:val="00356275"/>
    <w:rsid w:val="00386ECC"/>
    <w:rsid w:val="00393D8D"/>
    <w:rsid w:val="003B0C6F"/>
    <w:rsid w:val="003B57FF"/>
    <w:rsid w:val="004016C1"/>
    <w:rsid w:val="00437800"/>
    <w:rsid w:val="00441702"/>
    <w:rsid w:val="00447017"/>
    <w:rsid w:val="004B481D"/>
    <w:rsid w:val="004E406B"/>
    <w:rsid w:val="00504545"/>
    <w:rsid w:val="005054F1"/>
    <w:rsid w:val="00544BF6"/>
    <w:rsid w:val="005A225F"/>
    <w:rsid w:val="005D06FB"/>
    <w:rsid w:val="00605B65"/>
    <w:rsid w:val="00650747"/>
    <w:rsid w:val="00683132"/>
    <w:rsid w:val="00687A19"/>
    <w:rsid w:val="006A25F4"/>
    <w:rsid w:val="006C55CA"/>
    <w:rsid w:val="006F156F"/>
    <w:rsid w:val="00744D13"/>
    <w:rsid w:val="00760486"/>
    <w:rsid w:val="00791EF3"/>
    <w:rsid w:val="007F2F66"/>
    <w:rsid w:val="008046FA"/>
    <w:rsid w:val="00847D0A"/>
    <w:rsid w:val="00857AE5"/>
    <w:rsid w:val="008A6868"/>
    <w:rsid w:val="008A7738"/>
    <w:rsid w:val="008C5DB0"/>
    <w:rsid w:val="008E5232"/>
    <w:rsid w:val="00991A27"/>
    <w:rsid w:val="009A3962"/>
    <w:rsid w:val="009D1535"/>
    <w:rsid w:val="009D4A7B"/>
    <w:rsid w:val="009D7671"/>
    <w:rsid w:val="00A04369"/>
    <w:rsid w:val="00A54567"/>
    <w:rsid w:val="00A61B62"/>
    <w:rsid w:val="00A639EF"/>
    <w:rsid w:val="00AC010D"/>
    <w:rsid w:val="00AC1FC4"/>
    <w:rsid w:val="00AC6F4A"/>
    <w:rsid w:val="00AD0758"/>
    <w:rsid w:val="00AD47AE"/>
    <w:rsid w:val="00B10FFC"/>
    <w:rsid w:val="00B46A52"/>
    <w:rsid w:val="00B51E2C"/>
    <w:rsid w:val="00B55ECD"/>
    <w:rsid w:val="00B730E2"/>
    <w:rsid w:val="00B825F5"/>
    <w:rsid w:val="00B92D71"/>
    <w:rsid w:val="00B9772F"/>
    <w:rsid w:val="00CE2387"/>
    <w:rsid w:val="00CE59D1"/>
    <w:rsid w:val="00CE69D1"/>
    <w:rsid w:val="00D0012B"/>
    <w:rsid w:val="00D1734E"/>
    <w:rsid w:val="00D24180"/>
    <w:rsid w:val="00D46D82"/>
    <w:rsid w:val="00D50A12"/>
    <w:rsid w:val="00D5664B"/>
    <w:rsid w:val="00D61126"/>
    <w:rsid w:val="00DC02C8"/>
    <w:rsid w:val="00DC4E4F"/>
    <w:rsid w:val="00DD2D53"/>
    <w:rsid w:val="00DD4DFF"/>
    <w:rsid w:val="00DF5383"/>
    <w:rsid w:val="00E026E0"/>
    <w:rsid w:val="00E04C6E"/>
    <w:rsid w:val="00E06FC2"/>
    <w:rsid w:val="00E4304F"/>
    <w:rsid w:val="00EC1EA3"/>
    <w:rsid w:val="00EC1ECF"/>
    <w:rsid w:val="00EC4E48"/>
    <w:rsid w:val="00F76703"/>
    <w:rsid w:val="00FD125A"/>
    <w:rsid w:val="00FD7B21"/>
    <w:rsid w:val="00FE1599"/>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C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6C0C"/>
    <w:rPr>
      <w:rFonts w:ascii="Segoe UI" w:hAnsi="Segoe UI" w:cs="Segoe UI"/>
      <w:sz w:val="18"/>
      <w:szCs w:val="18"/>
    </w:rPr>
  </w:style>
  <w:style w:type="paragraph" w:styleId="a5">
    <w:name w:val="header"/>
    <w:basedOn w:val="a"/>
    <w:link w:val="a6"/>
    <w:uiPriority w:val="99"/>
    <w:unhideWhenUsed/>
    <w:rsid w:val="00B10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0FFC"/>
  </w:style>
  <w:style w:type="paragraph" w:styleId="a7">
    <w:name w:val="footer"/>
    <w:basedOn w:val="a"/>
    <w:link w:val="a8"/>
    <w:uiPriority w:val="99"/>
    <w:unhideWhenUsed/>
    <w:rsid w:val="00B10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FFC"/>
  </w:style>
  <w:style w:type="table" w:styleId="a9">
    <w:name w:val="Table Grid"/>
    <w:basedOn w:val="a1"/>
    <w:uiPriority w:val="39"/>
    <w:rsid w:val="002E6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1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C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6C0C"/>
    <w:rPr>
      <w:rFonts w:ascii="Segoe UI" w:hAnsi="Segoe UI" w:cs="Segoe UI"/>
      <w:sz w:val="18"/>
      <w:szCs w:val="18"/>
    </w:rPr>
  </w:style>
  <w:style w:type="paragraph" w:styleId="a5">
    <w:name w:val="header"/>
    <w:basedOn w:val="a"/>
    <w:link w:val="a6"/>
    <w:uiPriority w:val="99"/>
    <w:unhideWhenUsed/>
    <w:rsid w:val="00B10F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0FFC"/>
  </w:style>
  <w:style w:type="paragraph" w:styleId="a7">
    <w:name w:val="footer"/>
    <w:basedOn w:val="a"/>
    <w:link w:val="a8"/>
    <w:uiPriority w:val="99"/>
    <w:unhideWhenUsed/>
    <w:rsid w:val="00B10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FFC"/>
  </w:style>
  <w:style w:type="table" w:styleId="a9">
    <w:name w:val="Table Grid"/>
    <w:basedOn w:val="a1"/>
    <w:uiPriority w:val="39"/>
    <w:rsid w:val="002E6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89CA-0CBE-4329-BD58-C7514588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5882</Words>
  <Characters>33533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Манушкина Наташа</dc:creator>
  <cp:lastModifiedBy>Манушкина Наташа</cp:lastModifiedBy>
  <cp:revision>15</cp:revision>
  <cp:lastPrinted>2017-02-13T08:55:00Z</cp:lastPrinted>
  <dcterms:created xsi:type="dcterms:W3CDTF">2017-02-07T13:09:00Z</dcterms:created>
  <dcterms:modified xsi:type="dcterms:W3CDTF">2017-02-27T07:42:00Z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-1054214198</vt:i4>
  </property>
</Properties>
</file>