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58" w:rsidRDefault="00065258" w:rsidP="000652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Расчет норматива</w:t>
      </w:r>
    </w:p>
    <w:p w:rsidR="00065258" w:rsidRDefault="00065258" w:rsidP="000652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средней рыночной стоимости одного квадратного метра общей площади жилья </w:t>
      </w:r>
    </w:p>
    <w:p w:rsidR="00065258" w:rsidRDefault="00065258" w:rsidP="0006525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</w:t>
      </w:r>
      <w:r>
        <w:rPr>
          <w:b/>
          <w:color w:val="000000"/>
          <w:sz w:val="24"/>
          <w:szCs w:val="24"/>
          <w:lang w:val="en-US"/>
        </w:rPr>
        <w:t>IV</w:t>
      </w:r>
      <w:r>
        <w:rPr>
          <w:b/>
          <w:color w:val="000000"/>
          <w:sz w:val="24"/>
          <w:szCs w:val="24"/>
        </w:rPr>
        <w:t xml:space="preserve"> квартал 2021 года на территории МО</w:t>
      </w:r>
      <w:r w:rsidRPr="009F05CF">
        <w:rPr>
          <w:b/>
          <w:color w:val="000000"/>
          <w:sz w:val="24"/>
          <w:szCs w:val="24"/>
        </w:rPr>
        <w:t xml:space="preserve"> Лебяженское городское поселение</w:t>
      </w:r>
    </w:p>
    <w:p w:rsidR="00065258" w:rsidRDefault="00065258" w:rsidP="00065258">
      <w:pPr>
        <w:jc w:val="center"/>
        <w:rPr>
          <w:b/>
          <w:color w:val="000000"/>
          <w:sz w:val="16"/>
          <w:szCs w:val="16"/>
          <w:u w:val="single"/>
        </w:rPr>
      </w:pPr>
    </w:p>
    <w:tbl>
      <w:tblPr>
        <w:tblW w:w="97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417"/>
        <w:gridCol w:w="1496"/>
        <w:gridCol w:w="1148"/>
        <w:gridCol w:w="1325"/>
        <w:gridCol w:w="1418"/>
        <w:gridCol w:w="1209"/>
        <w:gridCol w:w="15"/>
      </w:tblGrid>
      <w:tr w:rsidR="00065258" w:rsidTr="00AD33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8" w:rsidRDefault="00065258" w:rsidP="00AD33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8" w:rsidRDefault="00065258" w:rsidP="00AD33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Расчетные показатели</w:t>
            </w:r>
          </w:p>
        </w:tc>
      </w:tr>
      <w:tr w:rsidR="00065258" w:rsidTr="00AD337F">
        <w:trPr>
          <w:gridAfter w:val="1"/>
          <w:wAfter w:w="15" w:type="dxa"/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8" w:rsidRDefault="00065258" w:rsidP="00AD33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8" w:rsidRDefault="00065258" w:rsidP="00AD33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Ср. ст.,</w:t>
            </w:r>
          </w:p>
          <w:p w:rsidR="00065258" w:rsidRDefault="00065258" w:rsidP="00AD33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8" w:rsidRDefault="00065258" w:rsidP="00AD33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Ср. кв. м.</w:t>
            </w:r>
          </w:p>
          <w:p w:rsidR="00065258" w:rsidRDefault="00065258" w:rsidP="00AD33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(Минстрой)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8" w:rsidRDefault="00065258" w:rsidP="00AD33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Ст. дог.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8" w:rsidRDefault="00065258" w:rsidP="00AD33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кред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8" w:rsidRDefault="00065258" w:rsidP="00AD337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Ст. стат.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8" w:rsidRDefault="00065258" w:rsidP="00AD337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Ст. строй</w:t>
            </w:r>
          </w:p>
        </w:tc>
      </w:tr>
      <w:tr w:rsidR="00065258" w:rsidTr="00AD337F">
        <w:trPr>
          <w:gridAfter w:val="1"/>
          <w:wAfter w:w="1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8" w:rsidRDefault="00065258" w:rsidP="00AD337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 Лебяженское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8" w:rsidRDefault="00065258" w:rsidP="00AD337F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61 511,45 </w:t>
            </w:r>
            <w:r w:rsidRPr="00FC0492">
              <w:rPr>
                <w:b/>
                <w:color w:val="000000"/>
                <w:sz w:val="24"/>
                <w:szCs w:val="24"/>
              </w:rPr>
              <w:t>руб. кв. 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8" w:rsidRDefault="00065258" w:rsidP="00AD337F">
            <w:pPr>
              <w:jc w:val="center"/>
              <w:rPr>
                <w:b/>
                <w:sz w:val="24"/>
                <w:szCs w:val="24"/>
              </w:rPr>
            </w:pPr>
            <w:r w:rsidRPr="001478A8">
              <w:rPr>
                <w:b/>
                <w:bCs/>
                <w:sz w:val="24"/>
                <w:szCs w:val="24"/>
              </w:rPr>
              <w:t>62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1478A8">
              <w:rPr>
                <w:b/>
                <w:bCs/>
                <w:sz w:val="24"/>
                <w:szCs w:val="24"/>
              </w:rPr>
              <w:t>129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  <w:p w:rsidR="00065258" w:rsidRPr="003C574C" w:rsidRDefault="00065258" w:rsidP="00AD337F">
            <w:pPr>
              <w:jc w:val="center"/>
              <w:rPr>
                <w:b/>
                <w:color w:val="FF0000"/>
                <w:sz w:val="24"/>
                <w:szCs w:val="24"/>
                <w:highlight w:val="yellow"/>
                <w:u w:val="single"/>
              </w:rPr>
            </w:pPr>
            <w:r w:rsidRPr="003C574C">
              <w:rPr>
                <w:b/>
                <w:color w:val="000000"/>
                <w:sz w:val="24"/>
                <w:szCs w:val="24"/>
              </w:rPr>
              <w:t>руб. кв. 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8" w:rsidRDefault="00065258" w:rsidP="00AD337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8" w:rsidRDefault="00065258" w:rsidP="00AD337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B3286">
              <w:rPr>
                <w:b/>
                <w:color w:val="000000"/>
                <w:sz w:val="24"/>
                <w:szCs w:val="24"/>
              </w:rPr>
              <w:t>69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8B3286">
              <w:rPr>
                <w:b/>
                <w:color w:val="000000"/>
                <w:sz w:val="24"/>
                <w:szCs w:val="24"/>
              </w:rPr>
              <w:t>742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  <w:r w:rsidRPr="003C574C">
              <w:rPr>
                <w:b/>
                <w:color w:val="000000"/>
                <w:sz w:val="24"/>
                <w:szCs w:val="24"/>
              </w:rPr>
              <w:t>руб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2444D">
              <w:rPr>
                <w:b/>
                <w:color w:val="000000"/>
                <w:sz w:val="24"/>
                <w:szCs w:val="24"/>
              </w:rPr>
              <w:t>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8" w:rsidRDefault="00065258" w:rsidP="00AD337F">
            <w:pPr>
              <w:jc w:val="center"/>
              <w:rPr>
                <w:color w:val="000000"/>
                <w:sz w:val="24"/>
                <w:szCs w:val="24"/>
              </w:rPr>
            </w:pPr>
            <w:r w:rsidRPr="008B3286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3 181,00</w:t>
            </w:r>
            <w:r w:rsidRPr="0022444D">
              <w:rPr>
                <w:b/>
                <w:color w:val="000000"/>
                <w:sz w:val="24"/>
                <w:szCs w:val="24"/>
              </w:rPr>
              <w:t>руб. кв. 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8" w:rsidRDefault="00065258" w:rsidP="00AD33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065258" w:rsidRPr="008B3286" w:rsidRDefault="00065258" w:rsidP="00065258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8B3286">
        <w:rPr>
          <w:b/>
          <w:bCs/>
          <w:color w:val="000000"/>
          <w:sz w:val="24"/>
          <w:szCs w:val="24"/>
          <w:u w:val="single"/>
        </w:rPr>
        <w:t>1 этап:</w:t>
      </w:r>
    </w:p>
    <w:p w:rsidR="00065258" w:rsidRPr="008B3286" w:rsidRDefault="00065258" w:rsidP="00065258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8B3286">
        <w:rPr>
          <w:b/>
          <w:bCs/>
          <w:color w:val="000000"/>
          <w:sz w:val="24"/>
          <w:szCs w:val="24"/>
        </w:rPr>
        <w:t xml:space="preserve">Сбор данных для определения стоимости одного квадратного метра общей площади жилья для расчёта </w:t>
      </w:r>
      <w:proofErr w:type="gramStart"/>
      <w:r w:rsidRPr="008B3286">
        <w:rPr>
          <w:b/>
          <w:bCs/>
          <w:color w:val="000000"/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 w:rsidRPr="008B3286">
        <w:rPr>
          <w:b/>
          <w:bCs/>
          <w:color w:val="000000"/>
          <w:sz w:val="24"/>
          <w:szCs w:val="24"/>
        </w:rPr>
        <w:t xml:space="preserve"> на </w:t>
      </w:r>
      <w:r w:rsidRPr="008B3286">
        <w:rPr>
          <w:b/>
          <w:bCs/>
          <w:color w:val="000000"/>
          <w:sz w:val="24"/>
          <w:szCs w:val="24"/>
          <w:lang w:val="en-US"/>
        </w:rPr>
        <w:t>I</w:t>
      </w:r>
      <w:r>
        <w:rPr>
          <w:b/>
          <w:bCs/>
          <w:color w:val="000000"/>
          <w:sz w:val="24"/>
          <w:szCs w:val="24"/>
          <w:lang w:val="en-US"/>
        </w:rPr>
        <w:t>V</w:t>
      </w:r>
      <w:r w:rsidRPr="008B3286">
        <w:rPr>
          <w:b/>
          <w:bCs/>
          <w:color w:val="000000"/>
          <w:sz w:val="24"/>
          <w:szCs w:val="24"/>
        </w:rPr>
        <w:t xml:space="preserve">  квартал 2021 года на территории МО Лебяженское городское  поселение использованы данные следующих источников:</w:t>
      </w:r>
    </w:p>
    <w:p w:rsidR="00065258" w:rsidRPr="008B3286" w:rsidRDefault="00065258" w:rsidP="00065258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3286">
        <w:rPr>
          <w:rFonts w:ascii="Times New Roman" w:hAnsi="Times New Roman"/>
          <w:color w:val="000000"/>
          <w:sz w:val="24"/>
          <w:szCs w:val="24"/>
        </w:rPr>
        <w:t>1. https://rosstat.gov.ru/ (данные за III квартал 2021 года):</w:t>
      </w:r>
    </w:p>
    <w:p w:rsidR="00065258" w:rsidRPr="00A57BF1" w:rsidRDefault="00065258" w:rsidP="00065258">
      <w:pPr>
        <w:jc w:val="both"/>
        <w:rPr>
          <w:b/>
          <w:color w:val="000000"/>
          <w:sz w:val="24"/>
          <w:szCs w:val="24"/>
        </w:rPr>
      </w:pPr>
      <w:r w:rsidRPr="008B3286">
        <w:rPr>
          <w:b/>
          <w:color w:val="000000"/>
          <w:sz w:val="24"/>
          <w:szCs w:val="24"/>
        </w:rPr>
        <w:t>Ст. стат.</w:t>
      </w:r>
      <w:r>
        <w:rPr>
          <w:b/>
          <w:color w:val="000000"/>
          <w:sz w:val="24"/>
          <w:szCs w:val="24"/>
        </w:rPr>
        <w:t>:</w:t>
      </w:r>
    </w:p>
    <w:p w:rsidR="00065258" w:rsidRPr="008B3286" w:rsidRDefault="00065258" w:rsidP="00065258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>- вторичный рынок  –</w:t>
      </w:r>
      <w:r w:rsidRPr="008B3286">
        <w:rPr>
          <w:b/>
          <w:color w:val="000000"/>
          <w:sz w:val="24"/>
          <w:szCs w:val="24"/>
        </w:rPr>
        <w:t>6</w:t>
      </w:r>
      <w:r w:rsidRPr="001B1AAE">
        <w:rPr>
          <w:b/>
          <w:color w:val="000000"/>
          <w:sz w:val="24"/>
          <w:szCs w:val="24"/>
        </w:rPr>
        <w:t>3 18</w:t>
      </w:r>
      <w:r w:rsidRPr="008B3286">
        <w:rPr>
          <w:b/>
          <w:color w:val="000000"/>
          <w:sz w:val="24"/>
          <w:szCs w:val="24"/>
        </w:rPr>
        <w:t>1,00 руб. кв.м.</w:t>
      </w:r>
    </w:p>
    <w:p w:rsidR="00065258" w:rsidRPr="008B3286" w:rsidRDefault="00065258" w:rsidP="00065258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2. Официальный сайт </w:t>
      </w:r>
      <w:hyperlink r:id="rId5" w:history="1">
        <w:r w:rsidRPr="008B3286">
          <w:rPr>
            <w:rStyle w:val="a5"/>
            <w:color w:val="000000"/>
            <w:sz w:val="24"/>
            <w:szCs w:val="24"/>
          </w:rPr>
          <w:t>http://spb.cian.ru/</w:t>
        </w:r>
      </w:hyperlink>
      <w:r w:rsidRPr="008B3286">
        <w:rPr>
          <w:color w:val="000000"/>
          <w:sz w:val="24"/>
          <w:szCs w:val="24"/>
        </w:rPr>
        <w:t xml:space="preserve">:, сведения от риэлтерских организаций (Ст. </w:t>
      </w:r>
      <w:proofErr w:type="spellStart"/>
      <w:r w:rsidRPr="008B3286">
        <w:rPr>
          <w:color w:val="000000"/>
          <w:sz w:val="24"/>
          <w:szCs w:val="24"/>
        </w:rPr>
        <w:t>кред</w:t>
      </w:r>
      <w:proofErr w:type="spellEnd"/>
      <w:r w:rsidRPr="008B3286">
        <w:rPr>
          <w:color w:val="000000"/>
          <w:sz w:val="24"/>
          <w:szCs w:val="24"/>
        </w:rPr>
        <w:t>) применительно к территории МО Лебяженское городское поселение (г.п. Лебяжье):</w:t>
      </w:r>
    </w:p>
    <w:p w:rsidR="00065258" w:rsidRPr="008B3286" w:rsidRDefault="00065258" w:rsidP="00065258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>- однокомнатная квартира – 34,0 кв.м. – 2350,00 тыс. руб.</w:t>
      </w:r>
    </w:p>
    <w:p w:rsidR="00065258" w:rsidRPr="008B3286" w:rsidRDefault="00065258" w:rsidP="00065258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>- двухкомнатная квартира – 42,8 кв.м. – 3000,00 тыс. руб.</w:t>
      </w:r>
    </w:p>
    <w:p w:rsidR="00065258" w:rsidRPr="008B3286" w:rsidRDefault="00065258" w:rsidP="00065258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>- трехкомнатная квартира – 66,40 кв.м. – 4649,00 тыс. руб.</w:t>
      </w:r>
    </w:p>
    <w:p w:rsidR="00065258" w:rsidRPr="008B3286" w:rsidRDefault="00065258" w:rsidP="00065258">
      <w:pPr>
        <w:jc w:val="both"/>
        <w:rPr>
          <w:color w:val="FF0000"/>
          <w:sz w:val="24"/>
          <w:szCs w:val="24"/>
        </w:rPr>
      </w:pPr>
    </w:p>
    <w:p w:rsidR="00065258" w:rsidRPr="008B3286" w:rsidRDefault="00065258" w:rsidP="00065258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Среднее значение стоимости </w:t>
      </w:r>
      <w:smartTag w:uri="urn:schemas-microsoft-com:office:smarttags" w:element="metricconverter">
        <w:smartTagPr>
          <w:attr w:name="ProductID" w:val="1 кв. м"/>
        </w:smartTagPr>
        <w:r w:rsidRPr="008B3286">
          <w:rPr>
            <w:color w:val="000000"/>
            <w:sz w:val="24"/>
            <w:szCs w:val="24"/>
          </w:rPr>
          <w:t>1 кв. м</w:t>
        </w:r>
      </w:smartTag>
      <w:r w:rsidRPr="008B3286">
        <w:rPr>
          <w:color w:val="000000"/>
          <w:sz w:val="24"/>
          <w:szCs w:val="24"/>
        </w:rPr>
        <w:t xml:space="preserve">. жилья согласно сведениям риэлтерских организаций в г.п. </w:t>
      </w:r>
      <w:proofErr w:type="gramStart"/>
      <w:r w:rsidRPr="008B3286">
        <w:rPr>
          <w:color w:val="000000"/>
          <w:sz w:val="24"/>
          <w:szCs w:val="24"/>
        </w:rPr>
        <w:t>Лебяжье</w:t>
      </w:r>
      <w:proofErr w:type="gramEnd"/>
      <w:r w:rsidRPr="008B3286">
        <w:rPr>
          <w:color w:val="000000"/>
          <w:sz w:val="24"/>
          <w:szCs w:val="24"/>
        </w:rPr>
        <w:t xml:space="preserve"> составляет – 69 742,00  рубля.</w:t>
      </w:r>
    </w:p>
    <w:p w:rsidR="00065258" w:rsidRPr="008B3286" w:rsidRDefault="00065258" w:rsidP="00065258">
      <w:pPr>
        <w:jc w:val="both"/>
        <w:rPr>
          <w:b/>
          <w:color w:val="000000"/>
          <w:sz w:val="24"/>
          <w:szCs w:val="24"/>
        </w:rPr>
      </w:pPr>
      <w:r w:rsidRPr="008B3286">
        <w:rPr>
          <w:b/>
          <w:color w:val="000000"/>
          <w:sz w:val="24"/>
          <w:szCs w:val="24"/>
        </w:rPr>
        <w:t xml:space="preserve">Ст. </w:t>
      </w:r>
      <w:proofErr w:type="spellStart"/>
      <w:r w:rsidRPr="008B3286">
        <w:rPr>
          <w:b/>
          <w:color w:val="000000"/>
          <w:sz w:val="24"/>
          <w:szCs w:val="24"/>
        </w:rPr>
        <w:t>кред</w:t>
      </w:r>
      <w:proofErr w:type="spellEnd"/>
      <w:r w:rsidRPr="008B3286">
        <w:rPr>
          <w:b/>
          <w:color w:val="000000"/>
          <w:sz w:val="24"/>
          <w:szCs w:val="24"/>
        </w:rPr>
        <w:t>. – 69</w:t>
      </w:r>
      <w:r>
        <w:rPr>
          <w:b/>
          <w:color w:val="000000"/>
          <w:sz w:val="24"/>
          <w:szCs w:val="24"/>
        </w:rPr>
        <w:t> </w:t>
      </w:r>
      <w:r w:rsidRPr="008B3286">
        <w:rPr>
          <w:b/>
          <w:color w:val="000000"/>
          <w:sz w:val="24"/>
          <w:szCs w:val="24"/>
        </w:rPr>
        <w:t>742</w:t>
      </w:r>
      <w:r>
        <w:rPr>
          <w:b/>
          <w:color w:val="000000"/>
          <w:sz w:val="24"/>
          <w:szCs w:val="24"/>
        </w:rPr>
        <w:t>,00</w:t>
      </w:r>
      <w:r w:rsidRPr="008B3286">
        <w:rPr>
          <w:b/>
          <w:color w:val="000000"/>
          <w:sz w:val="24"/>
          <w:szCs w:val="24"/>
        </w:rPr>
        <w:t xml:space="preserve"> руб.  кв. м.</w:t>
      </w:r>
    </w:p>
    <w:p w:rsidR="00065258" w:rsidRPr="008B3286" w:rsidRDefault="00065258" w:rsidP="00065258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3.  </w:t>
      </w:r>
      <w:r w:rsidRPr="008B3286">
        <w:rPr>
          <w:b/>
          <w:color w:val="000000"/>
          <w:sz w:val="24"/>
          <w:szCs w:val="24"/>
        </w:rPr>
        <w:t>Ст. строй. – строительства на территории поселения не ведется</w:t>
      </w:r>
    </w:p>
    <w:p w:rsidR="00065258" w:rsidRPr="008B3286" w:rsidRDefault="00065258" w:rsidP="00065258">
      <w:pPr>
        <w:jc w:val="center"/>
        <w:rPr>
          <w:b/>
          <w:color w:val="000000"/>
          <w:sz w:val="24"/>
          <w:szCs w:val="24"/>
          <w:u w:val="single"/>
        </w:rPr>
      </w:pPr>
      <w:r w:rsidRPr="008B3286">
        <w:rPr>
          <w:b/>
          <w:color w:val="000000"/>
          <w:sz w:val="24"/>
          <w:szCs w:val="24"/>
          <w:u w:val="single"/>
        </w:rPr>
        <w:t>2 этап:</w:t>
      </w:r>
    </w:p>
    <w:p w:rsidR="00065258" w:rsidRPr="008B3286" w:rsidRDefault="00065258" w:rsidP="00065258">
      <w:pPr>
        <w:jc w:val="center"/>
        <w:rPr>
          <w:b/>
          <w:color w:val="000000"/>
          <w:sz w:val="24"/>
          <w:szCs w:val="24"/>
          <w:u w:val="single"/>
        </w:rPr>
      </w:pPr>
      <w:r w:rsidRPr="008B3286">
        <w:rPr>
          <w:b/>
          <w:color w:val="000000"/>
          <w:sz w:val="24"/>
          <w:szCs w:val="24"/>
        </w:rPr>
        <w:t>расчет средней рыночной стоимости одного квадратного метра общей площади жилья на территории поселения</w:t>
      </w:r>
    </w:p>
    <w:p w:rsidR="00065258" w:rsidRPr="008B3286" w:rsidRDefault="00065258" w:rsidP="00065258">
      <w:pPr>
        <w:rPr>
          <w:b/>
          <w:color w:val="000000"/>
          <w:sz w:val="24"/>
          <w:szCs w:val="24"/>
          <w:u w:val="single"/>
        </w:rPr>
      </w:pPr>
      <w:r w:rsidRPr="008B3286">
        <w:rPr>
          <w:b/>
          <w:color w:val="000000"/>
          <w:sz w:val="24"/>
          <w:szCs w:val="24"/>
          <w:u w:val="single"/>
        </w:rPr>
        <w:t xml:space="preserve">К. </w:t>
      </w:r>
      <w:proofErr w:type="spellStart"/>
      <w:r w:rsidRPr="008B3286">
        <w:rPr>
          <w:b/>
          <w:color w:val="000000"/>
          <w:sz w:val="24"/>
          <w:szCs w:val="24"/>
          <w:u w:val="single"/>
        </w:rPr>
        <w:t>дефл</w:t>
      </w:r>
      <w:proofErr w:type="spellEnd"/>
      <w:r w:rsidRPr="008B3286">
        <w:rPr>
          <w:b/>
          <w:color w:val="000000"/>
          <w:sz w:val="24"/>
          <w:szCs w:val="24"/>
          <w:u w:val="single"/>
        </w:rPr>
        <w:t xml:space="preserve">. </w:t>
      </w:r>
      <w:r w:rsidRPr="001B1AAE">
        <w:rPr>
          <w:b/>
          <w:color w:val="000000"/>
          <w:sz w:val="24"/>
          <w:szCs w:val="24"/>
          <w:u w:val="single"/>
        </w:rPr>
        <w:t xml:space="preserve">на  </w:t>
      </w:r>
      <w:proofErr w:type="gramStart"/>
      <w:r w:rsidRPr="001B1AAE">
        <w:rPr>
          <w:b/>
          <w:color w:val="000000"/>
          <w:sz w:val="24"/>
          <w:szCs w:val="24"/>
          <w:u w:val="single"/>
          <w:lang w:val="en-US"/>
        </w:rPr>
        <w:t>IV</w:t>
      </w:r>
      <w:proofErr w:type="gramEnd"/>
      <w:r w:rsidRPr="008B3286">
        <w:rPr>
          <w:b/>
          <w:color w:val="000000"/>
          <w:sz w:val="24"/>
          <w:szCs w:val="24"/>
          <w:u w:val="single"/>
        </w:rPr>
        <w:t xml:space="preserve">квартал 2021г. = 100,6 </w:t>
      </w:r>
    </w:p>
    <w:p w:rsidR="00065258" w:rsidRDefault="00065258" w:rsidP="00065258">
      <w:pPr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u w:val="single"/>
        </w:rPr>
        <w:t>Кр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= 0.92</w:t>
      </w:r>
      <w:r>
        <w:rPr>
          <w:b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>коэффициент, учитывающий долю затрат покупателя по оплате услуг риелторов, нотариусов, кредитных организаций (банков) и других затрат</w:t>
      </w:r>
    </w:p>
    <w:p w:rsidR="00065258" w:rsidRDefault="00065258" w:rsidP="0006525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  <w:lang w:val="en-US"/>
        </w:rPr>
        <w:t>N</w:t>
      </w:r>
      <w:r>
        <w:rPr>
          <w:b/>
          <w:color w:val="000000"/>
          <w:sz w:val="24"/>
          <w:szCs w:val="24"/>
          <w:u w:val="single"/>
        </w:rPr>
        <w:t xml:space="preserve"> = 2 </w:t>
      </w:r>
      <w:r>
        <w:rPr>
          <w:color w:val="000000"/>
          <w:sz w:val="24"/>
          <w:szCs w:val="24"/>
        </w:rPr>
        <w:t>(количество показателей, используемых при расчете)</w:t>
      </w:r>
    </w:p>
    <w:p w:rsidR="00065258" w:rsidRDefault="00065258" w:rsidP="00065258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Ср. кв.м. = </w:t>
      </w:r>
      <w:r>
        <w:rPr>
          <w:color w:val="000000"/>
          <w:sz w:val="24"/>
          <w:szCs w:val="24"/>
          <w:u w:val="single"/>
        </w:rPr>
        <w:t>Ст. дог. х 0,92</w:t>
      </w:r>
      <w:proofErr w:type="gramStart"/>
      <w:r>
        <w:rPr>
          <w:color w:val="000000"/>
          <w:sz w:val="24"/>
          <w:szCs w:val="24"/>
          <w:u w:val="single"/>
        </w:rPr>
        <w:t>+ С</w:t>
      </w:r>
      <w:proofErr w:type="gramEnd"/>
      <w:r>
        <w:rPr>
          <w:color w:val="000000"/>
          <w:sz w:val="24"/>
          <w:szCs w:val="24"/>
          <w:u w:val="single"/>
        </w:rPr>
        <w:t xml:space="preserve">т. </w:t>
      </w:r>
      <w:proofErr w:type="spellStart"/>
      <w:r>
        <w:rPr>
          <w:color w:val="000000"/>
          <w:sz w:val="24"/>
          <w:szCs w:val="24"/>
          <w:u w:val="single"/>
        </w:rPr>
        <w:t>кред</w:t>
      </w:r>
      <w:proofErr w:type="spellEnd"/>
      <w:r>
        <w:rPr>
          <w:color w:val="000000"/>
          <w:sz w:val="24"/>
          <w:szCs w:val="24"/>
          <w:u w:val="single"/>
        </w:rPr>
        <w:t>. х 0.92  + Ст. стат.+ Ст. строй</w:t>
      </w:r>
    </w:p>
    <w:p w:rsidR="00065258" w:rsidRDefault="00065258" w:rsidP="0006525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N</w:t>
      </w:r>
    </w:p>
    <w:p w:rsidR="00065258" w:rsidRDefault="00065258" w:rsidP="0006525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Ср. кв</w:t>
      </w:r>
      <w:proofErr w:type="gramStart"/>
      <w:r>
        <w:rPr>
          <w:b/>
          <w:color w:val="000000"/>
          <w:sz w:val="24"/>
          <w:szCs w:val="24"/>
        </w:rPr>
        <w:t>.м</w:t>
      </w:r>
      <w:proofErr w:type="gramEnd"/>
      <w:r>
        <w:rPr>
          <w:b/>
          <w:color w:val="000000"/>
          <w:sz w:val="24"/>
          <w:szCs w:val="24"/>
        </w:rPr>
        <w:t xml:space="preserve"> = </w:t>
      </w:r>
      <w:r w:rsidRPr="008B3286">
        <w:rPr>
          <w:b/>
          <w:color w:val="000000"/>
          <w:sz w:val="24"/>
          <w:szCs w:val="24"/>
          <w:u w:val="single"/>
        </w:rPr>
        <w:t xml:space="preserve">69742 </w:t>
      </w:r>
      <w:proofErr w:type="spellStart"/>
      <w:r>
        <w:rPr>
          <w:b/>
          <w:color w:val="000000"/>
          <w:sz w:val="24"/>
          <w:szCs w:val="24"/>
          <w:u w:val="single"/>
        </w:rPr>
        <w:t>х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0,92 + </w:t>
      </w:r>
      <w:r w:rsidRPr="008B3286">
        <w:rPr>
          <w:b/>
          <w:color w:val="000000"/>
          <w:sz w:val="24"/>
          <w:szCs w:val="24"/>
          <w:u w:val="single"/>
        </w:rPr>
        <w:t>6</w:t>
      </w:r>
      <w:r>
        <w:rPr>
          <w:b/>
          <w:color w:val="000000"/>
          <w:sz w:val="24"/>
          <w:szCs w:val="24"/>
          <w:u w:val="single"/>
        </w:rPr>
        <w:t>3 181</w:t>
      </w:r>
      <w:r w:rsidRPr="008B3286">
        <w:rPr>
          <w:b/>
          <w:color w:val="000000"/>
          <w:sz w:val="24"/>
          <w:szCs w:val="24"/>
          <w:u w:val="single"/>
        </w:rPr>
        <w:t>х</w:t>
      </w:r>
      <w:r>
        <w:rPr>
          <w:b/>
          <w:color w:val="000000"/>
          <w:sz w:val="24"/>
          <w:szCs w:val="24"/>
          <w:u w:val="single"/>
        </w:rPr>
        <w:t xml:space="preserve"> 0,92 </w:t>
      </w:r>
      <w:r>
        <w:rPr>
          <w:b/>
          <w:color w:val="000000"/>
          <w:sz w:val="24"/>
          <w:szCs w:val="24"/>
        </w:rPr>
        <w:t xml:space="preserve">=  </w:t>
      </w:r>
      <w:r w:rsidRPr="008B3286">
        <w:rPr>
          <w:b/>
          <w:color w:val="000000"/>
          <w:sz w:val="24"/>
          <w:szCs w:val="24"/>
          <w:u w:val="single"/>
        </w:rPr>
        <w:t>64162,64+</w:t>
      </w:r>
      <w:r>
        <w:rPr>
          <w:b/>
          <w:color w:val="000000"/>
          <w:sz w:val="24"/>
          <w:szCs w:val="24"/>
          <w:u w:val="single"/>
        </w:rPr>
        <w:t xml:space="preserve"> 58126,52 </w:t>
      </w:r>
      <w:r>
        <w:rPr>
          <w:b/>
          <w:color w:val="000000"/>
          <w:sz w:val="24"/>
          <w:szCs w:val="24"/>
        </w:rPr>
        <w:t>= 61 144,58</w:t>
      </w:r>
    </w:p>
    <w:p w:rsidR="00065258" w:rsidRDefault="00065258" w:rsidP="0006525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2                                                        2</w:t>
      </w:r>
    </w:p>
    <w:p w:rsidR="00065258" w:rsidRDefault="00065258" w:rsidP="00065258">
      <w:pPr>
        <w:jc w:val="both"/>
        <w:rPr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</w:rPr>
        <w:t>Ср.ст.кв.м</w:t>
      </w:r>
      <w:proofErr w:type="spellEnd"/>
      <w:r>
        <w:rPr>
          <w:color w:val="000000"/>
          <w:sz w:val="24"/>
          <w:szCs w:val="24"/>
        </w:rPr>
        <w:t xml:space="preserve">. = </w:t>
      </w:r>
      <w:r>
        <w:rPr>
          <w:color w:val="000000"/>
          <w:sz w:val="24"/>
          <w:szCs w:val="24"/>
          <w:u w:val="single"/>
        </w:rPr>
        <w:t>Ср.кв</w:t>
      </w:r>
      <w:proofErr w:type="gramStart"/>
      <w:r>
        <w:rPr>
          <w:color w:val="000000"/>
          <w:sz w:val="24"/>
          <w:szCs w:val="24"/>
          <w:u w:val="single"/>
        </w:rPr>
        <w:t>.м</w:t>
      </w:r>
      <w:proofErr w:type="gram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х</w:t>
      </w:r>
      <w:proofErr w:type="spellEnd"/>
      <w:r>
        <w:rPr>
          <w:color w:val="000000"/>
          <w:sz w:val="24"/>
          <w:szCs w:val="24"/>
          <w:u w:val="single"/>
        </w:rPr>
        <w:t xml:space="preserve"> К. </w:t>
      </w:r>
      <w:proofErr w:type="spellStart"/>
      <w:r>
        <w:rPr>
          <w:color w:val="000000"/>
          <w:sz w:val="24"/>
          <w:szCs w:val="24"/>
          <w:u w:val="single"/>
        </w:rPr>
        <w:t>дефл</w:t>
      </w:r>
      <w:proofErr w:type="spellEnd"/>
      <w:r>
        <w:rPr>
          <w:color w:val="000000"/>
          <w:sz w:val="24"/>
          <w:szCs w:val="24"/>
          <w:u w:val="single"/>
        </w:rPr>
        <w:t>.</w:t>
      </w:r>
    </w:p>
    <w:p w:rsidR="00065258" w:rsidRDefault="00065258" w:rsidP="00065258">
      <w:pPr>
        <w:tabs>
          <w:tab w:val="left" w:pos="2360"/>
        </w:tabs>
        <w:jc w:val="both"/>
        <w:rPr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</w:p>
    <w:p w:rsidR="00065258" w:rsidRDefault="00065258" w:rsidP="00065258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Ср.ст. кв.м. =</w:t>
      </w:r>
      <w:r>
        <w:rPr>
          <w:b/>
          <w:color w:val="000000"/>
          <w:sz w:val="24"/>
          <w:szCs w:val="24"/>
          <w:u w:val="single"/>
        </w:rPr>
        <w:t xml:space="preserve">  61 144,58 х 100,6  </w:t>
      </w:r>
      <w:r>
        <w:rPr>
          <w:b/>
          <w:color w:val="000000"/>
          <w:sz w:val="24"/>
          <w:szCs w:val="24"/>
        </w:rPr>
        <w:t xml:space="preserve">  = 61 511,45 руб. кв.м.</w:t>
      </w:r>
    </w:p>
    <w:p w:rsidR="00065258" w:rsidRDefault="00065258" w:rsidP="00065258">
      <w:pPr>
        <w:tabs>
          <w:tab w:val="left" w:pos="1979"/>
        </w:tabs>
        <w:jc w:val="both"/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100</w:t>
      </w:r>
    </w:p>
    <w:p w:rsidR="00065258" w:rsidRDefault="00065258" w:rsidP="00065258"/>
    <w:p w:rsidR="00F7093F" w:rsidRDefault="00F7093F"/>
    <w:sectPr w:rsidR="00F7093F" w:rsidSect="004B2A8D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47CA"/>
    <w:multiLevelType w:val="hybridMultilevel"/>
    <w:tmpl w:val="3918B050"/>
    <w:lvl w:ilvl="0" w:tplc="5ECE95E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516E3DAD"/>
    <w:multiLevelType w:val="hybridMultilevel"/>
    <w:tmpl w:val="972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5258"/>
    <w:rsid w:val="00012A1B"/>
    <w:rsid w:val="00065258"/>
    <w:rsid w:val="000A7C99"/>
    <w:rsid w:val="00181CAB"/>
    <w:rsid w:val="005D078A"/>
    <w:rsid w:val="00642777"/>
    <w:rsid w:val="00950A4D"/>
    <w:rsid w:val="00AA7587"/>
    <w:rsid w:val="00AD1C40"/>
    <w:rsid w:val="00F70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52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5258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06525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65258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065258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06525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b.ci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2021-12-10T10:07:00Z</dcterms:created>
  <dcterms:modified xsi:type="dcterms:W3CDTF">2021-12-10T10:07:00Z</dcterms:modified>
</cp:coreProperties>
</file>