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48" w:rsidRPr="00700491" w:rsidRDefault="00320548" w:rsidP="00FE4C7D">
      <w:pPr>
        <w:jc w:val="center"/>
        <w:rPr>
          <w:sz w:val="24"/>
          <w:szCs w:val="24"/>
        </w:rPr>
      </w:pPr>
      <w:r w:rsidRPr="00700491">
        <w:rPr>
          <w:sz w:val="24"/>
          <w:szCs w:val="24"/>
        </w:rPr>
        <w:t>МЕСТНАЯ АДМИНИСТРАЦИЯМУНИЦИПАЛЬНОГО ОБРАЗОВАНИЯ</w:t>
      </w:r>
    </w:p>
    <w:p w:rsidR="00320548" w:rsidRPr="00700491" w:rsidRDefault="00320548" w:rsidP="00FE4C7D">
      <w:pPr>
        <w:jc w:val="center"/>
        <w:rPr>
          <w:sz w:val="24"/>
          <w:szCs w:val="24"/>
        </w:rPr>
      </w:pPr>
      <w:r>
        <w:rPr>
          <w:sz w:val="24"/>
          <w:szCs w:val="24"/>
        </w:rPr>
        <w:t>ЛЕБЯЖЕНСКОЕ</w:t>
      </w:r>
      <w:r w:rsidRPr="00700491">
        <w:rPr>
          <w:sz w:val="24"/>
          <w:szCs w:val="24"/>
        </w:rPr>
        <w:t xml:space="preserve"> ГОРОДСКОЕ  ПОСЕЛЕНИЕМО</w:t>
      </w:r>
    </w:p>
    <w:p w:rsidR="00320548" w:rsidRPr="00700491" w:rsidRDefault="00320548" w:rsidP="00FE4C7D">
      <w:pPr>
        <w:jc w:val="center"/>
        <w:rPr>
          <w:sz w:val="24"/>
          <w:szCs w:val="24"/>
        </w:rPr>
      </w:pPr>
      <w:r w:rsidRPr="00700491">
        <w:rPr>
          <w:sz w:val="24"/>
          <w:szCs w:val="24"/>
        </w:rPr>
        <w:t>ЛОМОНОСОВСКИЙ МУНИЦИПАЛЬНЫЙ РАЙОН</w:t>
      </w:r>
    </w:p>
    <w:p w:rsidR="00320548" w:rsidRPr="00700491" w:rsidRDefault="00320548" w:rsidP="00FE4C7D">
      <w:pPr>
        <w:jc w:val="center"/>
        <w:rPr>
          <w:sz w:val="24"/>
          <w:szCs w:val="24"/>
        </w:rPr>
      </w:pPr>
      <w:r w:rsidRPr="00700491">
        <w:rPr>
          <w:sz w:val="24"/>
          <w:szCs w:val="24"/>
        </w:rPr>
        <w:t>ЛЕНИНГРАДСКОЙ ОБЛАСТИ</w:t>
      </w:r>
    </w:p>
    <w:p w:rsidR="00320548" w:rsidRDefault="00320548" w:rsidP="00FE4C7D">
      <w:pPr>
        <w:spacing w:before="360"/>
        <w:ind w:right="170"/>
        <w:jc w:val="center"/>
        <w:rPr>
          <w:spacing w:val="60"/>
          <w:sz w:val="24"/>
          <w:szCs w:val="24"/>
        </w:rPr>
      </w:pPr>
    </w:p>
    <w:p w:rsidR="00320548" w:rsidRPr="00306744" w:rsidRDefault="00320548" w:rsidP="00FE4C7D">
      <w:pPr>
        <w:spacing w:before="360"/>
        <w:jc w:val="center"/>
        <w:rPr>
          <w:spacing w:val="60"/>
          <w:sz w:val="24"/>
          <w:szCs w:val="24"/>
        </w:rPr>
      </w:pPr>
      <w:r w:rsidRPr="00306744">
        <w:rPr>
          <w:spacing w:val="60"/>
          <w:sz w:val="24"/>
          <w:szCs w:val="24"/>
        </w:rPr>
        <w:t>ПОСТАНОВЛЕНИЕ</w:t>
      </w:r>
    </w:p>
    <w:p w:rsidR="00320548" w:rsidRPr="006D5DB7" w:rsidRDefault="00320548" w:rsidP="00FE4C7D">
      <w:pPr>
        <w:spacing w:before="360"/>
        <w:rPr>
          <w:sz w:val="28"/>
          <w:szCs w:val="28"/>
        </w:rPr>
      </w:pPr>
      <w:r w:rsidRPr="006D5DB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87</w:t>
      </w:r>
      <w:r w:rsidRPr="006D5DB7">
        <w:rPr>
          <w:sz w:val="28"/>
          <w:szCs w:val="28"/>
        </w:rPr>
        <w:tab/>
        <w:t xml:space="preserve">                                                                         </w:t>
      </w:r>
      <w:r w:rsidRPr="006D5DB7">
        <w:rPr>
          <w:sz w:val="28"/>
          <w:szCs w:val="28"/>
        </w:rPr>
        <w:tab/>
        <w:t xml:space="preserve">     «06» марта 2020 года</w:t>
      </w:r>
      <w:r w:rsidRPr="006D5DB7">
        <w:rPr>
          <w:sz w:val="28"/>
          <w:szCs w:val="28"/>
        </w:rPr>
        <w:tab/>
      </w:r>
      <w:r w:rsidRPr="006D5DB7">
        <w:rPr>
          <w:sz w:val="28"/>
          <w:szCs w:val="28"/>
        </w:rPr>
        <w:tab/>
      </w:r>
      <w:r w:rsidRPr="006D5DB7">
        <w:rPr>
          <w:sz w:val="28"/>
          <w:szCs w:val="28"/>
        </w:rPr>
        <w:tab/>
      </w:r>
      <w:r w:rsidRPr="006D5DB7">
        <w:rPr>
          <w:sz w:val="28"/>
          <w:szCs w:val="28"/>
        </w:rPr>
        <w:tab/>
      </w:r>
      <w:r w:rsidRPr="006D5DB7">
        <w:rPr>
          <w:sz w:val="28"/>
          <w:szCs w:val="28"/>
        </w:rPr>
        <w:tab/>
      </w:r>
      <w:r w:rsidRPr="006D5DB7">
        <w:rPr>
          <w:sz w:val="28"/>
          <w:szCs w:val="28"/>
        </w:rPr>
        <w:tab/>
      </w:r>
      <w:r w:rsidRPr="006D5DB7">
        <w:rPr>
          <w:sz w:val="28"/>
          <w:szCs w:val="28"/>
        </w:rPr>
        <w:tab/>
      </w:r>
      <w:r w:rsidRPr="006D5DB7">
        <w:rPr>
          <w:sz w:val="28"/>
          <w:szCs w:val="28"/>
        </w:rPr>
        <w:tab/>
      </w:r>
      <w:r w:rsidRPr="006D5DB7">
        <w:rPr>
          <w:sz w:val="28"/>
          <w:szCs w:val="28"/>
        </w:rPr>
        <w:tab/>
      </w:r>
      <w:r w:rsidRPr="006D5DB7">
        <w:rPr>
          <w:sz w:val="28"/>
          <w:szCs w:val="28"/>
        </w:rPr>
        <w:tab/>
        <w:t xml:space="preserve">                                                                                  </w:t>
      </w:r>
    </w:p>
    <w:p w:rsidR="00320548" w:rsidRPr="00700491" w:rsidRDefault="00320548" w:rsidP="00FE4C7D">
      <w:pPr>
        <w:ind w:left="522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5791"/>
      </w:tblGrid>
      <w:tr w:rsidR="00320548" w:rsidRPr="006D5DB7" w:rsidTr="004E2EFB">
        <w:trPr>
          <w:trHeight w:val="1033"/>
        </w:trPr>
        <w:tc>
          <w:tcPr>
            <w:tcW w:w="5791" w:type="dxa"/>
          </w:tcPr>
          <w:p w:rsidR="00320548" w:rsidRDefault="00320548" w:rsidP="004E2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5DB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технического задания на разработку инвестиционной программы </w:t>
            </w:r>
          </w:p>
          <w:p w:rsidR="00320548" w:rsidRPr="006D5DB7" w:rsidRDefault="00320548" w:rsidP="004E2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5DB7">
              <w:rPr>
                <w:rFonts w:ascii="Times New Roman" w:hAnsi="Times New Roman" w:cs="Times New Roman"/>
                <w:sz w:val="28"/>
                <w:szCs w:val="28"/>
              </w:rPr>
              <w:t>АО «ИЭК» по развитию водоснабжения муниципального образования Лебяженское городское поселение муниципального образования Ломоносовский муниципальный район Ленинградской области на период 2020-2021 года</w:t>
            </w:r>
          </w:p>
          <w:p w:rsidR="00320548" w:rsidRPr="006D5DB7" w:rsidRDefault="00320548" w:rsidP="004E2EF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548" w:rsidRPr="006D5DB7" w:rsidRDefault="00320548" w:rsidP="004E2EFB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0548" w:rsidRPr="006D5DB7" w:rsidRDefault="00320548" w:rsidP="00FE4C7D">
      <w:pPr>
        <w:jc w:val="both"/>
        <w:rPr>
          <w:sz w:val="28"/>
          <w:szCs w:val="28"/>
        </w:rPr>
      </w:pPr>
    </w:p>
    <w:p w:rsidR="00320548" w:rsidRPr="006D5DB7" w:rsidRDefault="00320548" w:rsidP="00FE4C7D">
      <w:pPr>
        <w:ind w:right="390" w:firstLine="709"/>
        <w:jc w:val="both"/>
        <w:rPr>
          <w:sz w:val="28"/>
          <w:szCs w:val="28"/>
        </w:rPr>
      </w:pPr>
      <w:r w:rsidRPr="006D5DB7">
        <w:rPr>
          <w:sz w:val="28"/>
          <w:szCs w:val="28"/>
        </w:rPr>
        <w:t xml:space="preserve">В соответствии  с Федеральным законом от 7 декабря 2011 года № 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</w:t>
      </w:r>
    </w:p>
    <w:p w:rsidR="00320548" w:rsidRPr="006D5DB7" w:rsidRDefault="00320548" w:rsidP="00FE4C7D">
      <w:pPr>
        <w:ind w:right="390" w:firstLine="709"/>
        <w:jc w:val="both"/>
        <w:rPr>
          <w:kern w:val="2"/>
          <w:sz w:val="28"/>
          <w:szCs w:val="28"/>
        </w:rPr>
      </w:pPr>
    </w:p>
    <w:p w:rsidR="00320548" w:rsidRPr="006D5DB7" w:rsidRDefault="00320548" w:rsidP="00FE4C7D">
      <w:pPr>
        <w:tabs>
          <w:tab w:val="left" w:pos="720"/>
          <w:tab w:val="center" w:pos="4890"/>
        </w:tabs>
        <w:suppressAutoHyphens/>
        <w:spacing w:after="120"/>
        <w:ind w:right="390" w:firstLine="709"/>
        <w:jc w:val="both"/>
        <w:rPr>
          <w:b/>
          <w:bCs/>
          <w:kern w:val="2"/>
          <w:sz w:val="28"/>
          <w:szCs w:val="28"/>
        </w:rPr>
      </w:pPr>
      <w:r w:rsidRPr="006D5DB7">
        <w:rPr>
          <w:b/>
          <w:bCs/>
          <w:kern w:val="2"/>
          <w:sz w:val="28"/>
          <w:szCs w:val="28"/>
        </w:rPr>
        <w:t>ПОСТАНОВЛЯЕТ:</w:t>
      </w:r>
    </w:p>
    <w:p w:rsidR="00320548" w:rsidRPr="006D5DB7" w:rsidRDefault="00320548" w:rsidP="00FE4C7D">
      <w:pPr>
        <w:pStyle w:val="ConsPlusNonformat"/>
        <w:ind w:right="3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B7">
        <w:rPr>
          <w:rFonts w:ascii="Times New Roman" w:hAnsi="Times New Roman" w:cs="Times New Roman"/>
          <w:kern w:val="2"/>
          <w:sz w:val="28"/>
          <w:szCs w:val="28"/>
        </w:rPr>
        <w:t xml:space="preserve"> 1.Утвердить </w:t>
      </w:r>
      <w:r w:rsidRPr="006D5DB7">
        <w:rPr>
          <w:rFonts w:ascii="Times New Roman" w:hAnsi="Times New Roman" w:cs="Times New Roman"/>
          <w:sz w:val="28"/>
          <w:szCs w:val="28"/>
        </w:rPr>
        <w:t>техническое задание на разработку инвестиционной программы АО «ИЭК» по развитию водоснабжения муниципального образования Лебяженское городское поселение муниципального образования Ломоносовский муниципальный район Ленинградской области на период 2020-2021 года (приложение 1).</w:t>
      </w:r>
    </w:p>
    <w:p w:rsidR="00320548" w:rsidRPr="006D5DB7" w:rsidRDefault="00320548" w:rsidP="00FE4C7D">
      <w:pPr>
        <w:pStyle w:val="ConsPlusNonformat"/>
        <w:ind w:right="39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DB7">
        <w:rPr>
          <w:rFonts w:ascii="Times New Roman" w:hAnsi="Times New Roman" w:cs="Times New Roman"/>
          <w:sz w:val="28"/>
          <w:szCs w:val="28"/>
        </w:rPr>
        <w:t>2.</w:t>
      </w:r>
      <w:r w:rsidRPr="006D5DB7">
        <w:rPr>
          <w:rFonts w:ascii="Times New Roman" w:hAnsi="Times New Roman" w:cs="Times New Roman"/>
          <w:kern w:val="2"/>
          <w:sz w:val="28"/>
          <w:szCs w:val="28"/>
        </w:rPr>
        <w:t xml:space="preserve"> Настоящее постановление разместить на официальном сайте муниципального образования Лебяженское городское поселение http://lebiaje.ru.</w:t>
      </w:r>
    </w:p>
    <w:p w:rsidR="00320548" w:rsidRPr="006D5DB7" w:rsidRDefault="00320548" w:rsidP="00FE4C7D">
      <w:pPr>
        <w:tabs>
          <w:tab w:val="left" w:pos="720"/>
          <w:tab w:val="left" w:pos="10206"/>
        </w:tabs>
        <w:suppressAutoHyphens/>
        <w:ind w:right="390" w:firstLine="709"/>
        <w:jc w:val="both"/>
        <w:rPr>
          <w:kern w:val="2"/>
          <w:sz w:val="28"/>
          <w:szCs w:val="28"/>
        </w:rPr>
      </w:pPr>
      <w:r w:rsidRPr="006D5DB7">
        <w:rPr>
          <w:kern w:val="2"/>
          <w:sz w:val="28"/>
          <w:szCs w:val="28"/>
        </w:rPr>
        <w:t>3. Контроль за исполнением настоящего Постановления оставляю за  собой.</w:t>
      </w:r>
    </w:p>
    <w:p w:rsidR="00320548" w:rsidRPr="006D5DB7" w:rsidRDefault="00320548" w:rsidP="00FE4C7D">
      <w:pPr>
        <w:tabs>
          <w:tab w:val="left" w:pos="426"/>
        </w:tabs>
        <w:suppressAutoHyphens/>
        <w:ind w:right="390"/>
        <w:jc w:val="both"/>
        <w:rPr>
          <w:kern w:val="2"/>
          <w:sz w:val="28"/>
          <w:szCs w:val="28"/>
        </w:rPr>
      </w:pPr>
    </w:p>
    <w:p w:rsidR="00320548" w:rsidRPr="006D5DB7" w:rsidRDefault="00320548" w:rsidP="00FE4C7D">
      <w:pPr>
        <w:tabs>
          <w:tab w:val="left" w:pos="426"/>
        </w:tabs>
        <w:suppressAutoHyphens/>
        <w:ind w:right="390"/>
        <w:jc w:val="both"/>
        <w:rPr>
          <w:kern w:val="2"/>
          <w:sz w:val="28"/>
          <w:szCs w:val="28"/>
        </w:rPr>
      </w:pPr>
    </w:p>
    <w:p w:rsidR="00320548" w:rsidRDefault="00320548" w:rsidP="00FE4C7D">
      <w:pPr>
        <w:tabs>
          <w:tab w:val="left" w:pos="426"/>
        </w:tabs>
        <w:suppressAutoHyphens/>
        <w:ind w:right="390"/>
        <w:jc w:val="both"/>
        <w:rPr>
          <w:kern w:val="2"/>
          <w:sz w:val="28"/>
          <w:szCs w:val="28"/>
        </w:rPr>
      </w:pPr>
      <w:r w:rsidRPr="006D5DB7">
        <w:rPr>
          <w:kern w:val="2"/>
          <w:sz w:val="28"/>
          <w:szCs w:val="28"/>
        </w:rPr>
        <w:t xml:space="preserve">Глава </w:t>
      </w:r>
      <w:r>
        <w:rPr>
          <w:kern w:val="2"/>
          <w:sz w:val="28"/>
          <w:szCs w:val="28"/>
        </w:rPr>
        <w:t xml:space="preserve">местной </w:t>
      </w:r>
      <w:r w:rsidRPr="006D5DB7">
        <w:rPr>
          <w:kern w:val="2"/>
          <w:sz w:val="28"/>
          <w:szCs w:val="28"/>
        </w:rPr>
        <w:t xml:space="preserve"> администрации</w:t>
      </w:r>
    </w:p>
    <w:p w:rsidR="00320548" w:rsidRPr="006D5DB7" w:rsidRDefault="00320548" w:rsidP="00FE4C7D">
      <w:pPr>
        <w:tabs>
          <w:tab w:val="left" w:pos="426"/>
        </w:tabs>
        <w:suppressAutoHyphens/>
        <w:ind w:right="390"/>
        <w:jc w:val="both"/>
        <w:rPr>
          <w:kern w:val="2"/>
          <w:sz w:val="28"/>
          <w:szCs w:val="28"/>
        </w:rPr>
      </w:pPr>
      <w:r w:rsidRPr="006D5DB7">
        <w:rPr>
          <w:kern w:val="2"/>
          <w:sz w:val="28"/>
          <w:szCs w:val="28"/>
        </w:rPr>
        <w:t>МО</w:t>
      </w:r>
      <w:r>
        <w:rPr>
          <w:kern w:val="2"/>
          <w:sz w:val="28"/>
          <w:szCs w:val="28"/>
        </w:rPr>
        <w:t xml:space="preserve"> Лебяженское городское </w:t>
      </w:r>
      <w:r w:rsidRPr="006D5DB7">
        <w:rPr>
          <w:kern w:val="2"/>
          <w:sz w:val="28"/>
          <w:szCs w:val="28"/>
        </w:rPr>
        <w:t xml:space="preserve">поселение            </w:t>
      </w:r>
      <w:r>
        <w:rPr>
          <w:kern w:val="2"/>
          <w:sz w:val="28"/>
          <w:szCs w:val="28"/>
        </w:rPr>
        <w:t xml:space="preserve">                         </w:t>
      </w:r>
      <w:r w:rsidRPr="006D5DB7">
        <w:rPr>
          <w:kern w:val="2"/>
          <w:sz w:val="28"/>
          <w:szCs w:val="28"/>
        </w:rPr>
        <w:t xml:space="preserve">   С.В. Ушаков</w:t>
      </w:r>
    </w:p>
    <w:p w:rsidR="00320548" w:rsidRDefault="00320548" w:rsidP="00FE4C7D">
      <w:pPr>
        <w:pStyle w:val="BodyText"/>
        <w:spacing w:before="67"/>
        <w:ind w:left="6925" w:right="390"/>
      </w:pPr>
    </w:p>
    <w:p w:rsidR="00320548" w:rsidRDefault="00320548" w:rsidP="00FE4C7D">
      <w:pPr>
        <w:pStyle w:val="BodyText"/>
        <w:spacing w:before="67"/>
        <w:ind w:left="6925" w:right="390"/>
      </w:pPr>
    </w:p>
    <w:p w:rsidR="00320548" w:rsidRDefault="00320548" w:rsidP="00FE4C7D">
      <w:pPr>
        <w:pStyle w:val="BodyText"/>
        <w:spacing w:before="67"/>
        <w:ind w:left="6925" w:right="390"/>
      </w:pPr>
    </w:p>
    <w:p w:rsidR="00320548" w:rsidRDefault="00320548" w:rsidP="00FE4C7D">
      <w:pPr>
        <w:pStyle w:val="BodyText"/>
        <w:spacing w:before="67"/>
        <w:ind w:left="6925" w:right="390"/>
      </w:pPr>
    </w:p>
    <w:p w:rsidR="00320548" w:rsidRDefault="00320548" w:rsidP="00FE4C7D">
      <w:pPr>
        <w:pStyle w:val="BodyText"/>
        <w:spacing w:before="67"/>
        <w:ind w:left="6925" w:right="390"/>
      </w:pPr>
    </w:p>
    <w:p w:rsidR="00320548" w:rsidRDefault="00320548" w:rsidP="00FE4C7D">
      <w:pPr>
        <w:pStyle w:val="BodyText"/>
        <w:spacing w:before="67"/>
        <w:ind w:left="6925" w:right="390"/>
      </w:pPr>
    </w:p>
    <w:p w:rsidR="00320548" w:rsidRDefault="00320548" w:rsidP="00FE4C7D">
      <w:pPr>
        <w:pStyle w:val="BodyText"/>
        <w:spacing w:before="67"/>
        <w:ind w:left="6925" w:right="390"/>
      </w:pPr>
      <w:r>
        <w:t>Приложение</w:t>
      </w:r>
    </w:p>
    <w:p w:rsidR="00320548" w:rsidRDefault="00320548" w:rsidP="00FE4C7D">
      <w:pPr>
        <w:spacing w:before="1"/>
        <w:ind w:left="6961" w:right="390"/>
        <w:rPr>
          <w:sz w:val="24"/>
        </w:rPr>
      </w:pPr>
      <w:r>
        <w:rPr>
          <w:sz w:val="24"/>
        </w:rPr>
        <w:t>к постановлению</w:t>
      </w:r>
    </w:p>
    <w:p w:rsidR="00320548" w:rsidRDefault="00320548" w:rsidP="00FE4C7D">
      <w:pPr>
        <w:tabs>
          <w:tab w:val="left" w:pos="8506"/>
          <w:tab w:val="left" w:pos="9389"/>
        </w:tabs>
        <w:ind w:left="6961" w:right="390"/>
        <w:rPr>
          <w:sz w:val="24"/>
        </w:rPr>
      </w:pPr>
      <w:r>
        <w:rPr>
          <w:sz w:val="24"/>
        </w:rPr>
        <w:t>администрации от 06.03.2020 № 87</w:t>
      </w:r>
    </w:p>
    <w:p w:rsidR="00320548" w:rsidRDefault="00320548" w:rsidP="00FE4C7D">
      <w:pPr>
        <w:pStyle w:val="BodyText"/>
        <w:spacing w:before="1"/>
        <w:ind w:left="0" w:right="390"/>
        <w:rPr>
          <w:sz w:val="24"/>
        </w:rPr>
      </w:pPr>
    </w:p>
    <w:p w:rsidR="00320548" w:rsidRPr="00B72A87" w:rsidRDefault="00320548" w:rsidP="00FE4C7D">
      <w:pPr>
        <w:pStyle w:val="BodyText"/>
        <w:spacing w:before="1"/>
        <w:ind w:left="2849" w:right="390"/>
        <w:jc w:val="center"/>
        <w:rPr>
          <w:b/>
        </w:rPr>
      </w:pPr>
      <w:r w:rsidRPr="00B72A87">
        <w:rPr>
          <w:b/>
        </w:rPr>
        <w:t>Техническое задание</w:t>
      </w:r>
    </w:p>
    <w:p w:rsidR="00320548" w:rsidRDefault="00320548" w:rsidP="00FE4C7D">
      <w:pPr>
        <w:pStyle w:val="BodyText"/>
        <w:ind w:right="390" w:firstLine="70"/>
        <w:jc w:val="both"/>
      </w:pPr>
      <w:r>
        <w:t>на разработку инвестиционной программы АО «ИЭК» по развитию водоснабжения Лебяженского городского поселения, Ломоносовского района, Ленинградской области на период 2020-2021года.</w:t>
      </w:r>
    </w:p>
    <w:p w:rsidR="00320548" w:rsidRDefault="00320548" w:rsidP="00FE4C7D">
      <w:pPr>
        <w:pStyle w:val="Heading1"/>
        <w:numPr>
          <w:ilvl w:val="0"/>
          <w:numId w:val="7"/>
        </w:numPr>
        <w:tabs>
          <w:tab w:val="left" w:pos="401"/>
        </w:tabs>
        <w:spacing w:before="243" w:line="285" w:lineRule="auto"/>
        <w:ind w:right="390" w:firstLine="0"/>
      </w:pPr>
      <w:r>
        <w:t>Цели и задачи разработки и реализации инвестиционной программы: Цели:</w:t>
      </w:r>
    </w:p>
    <w:p w:rsidR="00320548" w:rsidRDefault="00320548" w:rsidP="00FE4C7D">
      <w:pPr>
        <w:pStyle w:val="ListParagraph"/>
        <w:numPr>
          <w:ilvl w:val="1"/>
          <w:numId w:val="7"/>
        </w:numPr>
        <w:tabs>
          <w:tab w:val="left" w:pos="1189"/>
        </w:tabs>
        <w:spacing w:line="276" w:lineRule="exact"/>
        <w:ind w:right="390" w:hanging="361"/>
        <w:rPr>
          <w:sz w:val="28"/>
        </w:rPr>
      </w:pPr>
      <w:r>
        <w:rPr>
          <w:sz w:val="28"/>
        </w:rPr>
        <w:t>повышение надежности, качества и эффективности 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системы</w:t>
      </w:r>
    </w:p>
    <w:p w:rsidR="00320548" w:rsidRDefault="00320548" w:rsidP="00FE4C7D">
      <w:pPr>
        <w:pStyle w:val="BodyText"/>
        <w:ind w:left="1188" w:right="390"/>
        <w:jc w:val="both"/>
      </w:pPr>
      <w:r>
        <w:t>водоснабжения АО «ИЭК»;</w:t>
      </w:r>
    </w:p>
    <w:p w:rsidR="00320548" w:rsidRDefault="00320548" w:rsidP="00FE4C7D">
      <w:pPr>
        <w:pStyle w:val="ListParagraph"/>
        <w:numPr>
          <w:ilvl w:val="1"/>
          <w:numId w:val="7"/>
        </w:numPr>
        <w:tabs>
          <w:tab w:val="left" w:pos="1189"/>
        </w:tabs>
        <w:ind w:right="390"/>
        <w:rPr>
          <w:sz w:val="28"/>
        </w:rPr>
      </w:pPr>
      <w:r>
        <w:rPr>
          <w:sz w:val="28"/>
        </w:rPr>
        <w:t>стабильная подача питьевой воды нормативного качества в соответствие с положениями СаНПиН 2.1.4.1074-01 «Питьевая вода. Гигиенические требования к качеству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воды»;</w:t>
      </w:r>
    </w:p>
    <w:p w:rsidR="00320548" w:rsidRDefault="00320548" w:rsidP="00FE4C7D">
      <w:pPr>
        <w:pStyle w:val="ListParagraph"/>
        <w:numPr>
          <w:ilvl w:val="1"/>
          <w:numId w:val="7"/>
        </w:numPr>
        <w:tabs>
          <w:tab w:val="left" w:pos="1189"/>
        </w:tabs>
        <w:ind w:right="390"/>
        <w:rPr>
          <w:sz w:val="28"/>
        </w:rPr>
      </w:pPr>
      <w:r>
        <w:rPr>
          <w:sz w:val="28"/>
        </w:rPr>
        <w:t>повышение качества и надежности предоставления коммунальных услуг населению по водоснабжению;</w:t>
      </w:r>
    </w:p>
    <w:p w:rsidR="00320548" w:rsidRDefault="00320548" w:rsidP="00FE4C7D">
      <w:pPr>
        <w:pStyle w:val="ListParagraph"/>
        <w:numPr>
          <w:ilvl w:val="1"/>
          <w:numId w:val="7"/>
        </w:numPr>
        <w:tabs>
          <w:tab w:val="left" w:pos="1189"/>
        </w:tabs>
        <w:ind w:right="390"/>
        <w:rPr>
          <w:sz w:val="28"/>
        </w:rPr>
      </w:pPr>
      <w:r>
        <w:rPr>
          <w:sz w:val="28"/>
        </w:rPr>
        <w:t>удовлетворение потребностей в водоснабжении для объектов перспективного строительства: жилых домов;</w:t>
      </w:r>
    </w:p>
    <w:p w:rsidR="00320548" w:rsidRDefault="00320548" w:rsidP="00FE4C7D">
      <w:pPr>
        <w:pStyle w:val="Heading1"/>
        <w:spacing w:before="1" w:line="319" w:lineRule="exact"/>
        <w:ind w:right="390"/>
        <w:jc w:val="left"/>
      </w:pPr>
      <w:r>
        <w:t>Задачи:</w:t>
      </w:r>
    </w:p>
    <w:p w:rsidR="00320548" w:rsidRDefault="00320548" w:rsidP="00FE4C7D">
      <w:pPr>
        <w:pStyle w:val="ListParagraph"/>
        <w:numPr>
          <w:ilvl w:val="0"/>
          <w:numId w:val="6"/>
        </w:numPr>
        <w:tabs>
          <w:tab w:val="left" w:pos="1537"/>
        </w:tabs>
        <w:spacing w:line="319" w:lineRule="exact"/>
        <w:ind w:right="390" w:hanging="565"/>
        <w:jc w:val="left"/>
      </w:pPr>
      <w:r>
        <w:rPr>
          <w:sz w:val="28"/>
        </w:rPr>
        <w:t>Осуществить мероприятия по строительству магистральных водопроводов в Лебяженском городском поселении</w:t>
      </w:r>
      <w:r>
        <w:t>;</w:t>
      </w:r>
    </w:p>
    <w:p w:rsidR="00320548" w:rsidRDefault="00320548" w:rsidP="00FE4C7D">
      <w:pPr>
        <w:pStyle w:val="ListParagraph"/>
        <w:numPr>
          <w:ilvl w:val="0"/>
          <w:numId w:val="6"/>
        </w:numPr>
        <w:tabs>
          <w:tab w:val="left" w:pos="1537"/>
          <w:tab w:val="left" w:pos="6632"/>
        </w:tabs>
        <w:ind w:left="972" w:right="390" w:firstLine="0"/>
        <w:jc w:val="left"/>
        <w:rPr>
          <w:sz w:val="28"/>
        </w:rPr>
      </w:pPr>
      <w:r>
        <w:rPr>
          <w:sz w:val="28"/>
        </w:rPr>
        <w:t>Обеспечение  баланса</w:t>
      </w:r>
      <w:r>
        <w:rPr>
          <w:spacing w:val="6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67"/>
          <w:sz w:val="28"/>
        </w:rPr>
        <w:t xml:space="preserve"> </w:t>
      </w:r>
      <w:r>
        <w:rPr>
          <w:sz w:val="28"/>
        </w:rPr>
        <w:t>между</w:t>
      </w:r>
      <w:r>
        <w:rPr>
          <w:sz w:val="28"/>
        </w:rPr>
        <w:tab/>
      </w:r>
      <w:r>
        <w:rPr>
          <w:spacing w:val="-1"/>
          <w:sz w:val="28"/>
        </w:rPr>
        <w:t xml:space="preserve">ресурсоснабжающим </w:t>
      </w:r>
      <w:r>
        <w:rPr>
          <w:sz w:val="28"/>
        </w:rPr>
        <w:t>предприятием и потребителями коммунальных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услуг.</w:t>
      </w:r>
    </w:p>
    <w:p w:rsidR="00320548" w:rsidRDefault="00320548" w:rsidP="00FE4C7D">
      <w:pPr>
        <w:pStyle w:val="Heading1"/>
        <w:numPr>
          <w:ilvl w:val="0"/>
          <w:numId w:val="7"/>
        </w:numPr>
        <w:tabs>
          <w:tab w:val="left" w:pos="401"/>
        </w:tabs>
        <w:spacing w:before="72"/>
        <w:ind w:left="400" w:right="390"/>
      </w:pPr>
      <w:r>
        <w:t>Основные требования к инвестиционной</w:t>
      </w:r>
      <w:r>
        <w:rPr>
          <w:spacing w:val="-7"/>
        </w:rPr>
        <w:t xml:space="preserve"> </w:t>
      </w:r>
      <w:r>
        <w:t>программе:</w:t>
      </w:r>
    </w:p>
    <w:p w:rsidR="00320548" w:rsidRDefault="00320548" w:rsidP="00FE4C7D">
      <w:pPr>
        <w:pStyle w:val="ListParagraph"/>
        <w:numPr>
          <w:ilvl w:val="1"/>
          <w:numId w:val="5"/>
        </w:numPr>
        <w:tabs>
          <w:tab w:val="left" w:pos="1476"/>
        </w:tabs>
        <w:spacing w:before="57"/>
        <w:ind w:right="390" w:firstLine="540"/>
        <w:rPr>
          <w:sz w:val="28"/>
        </w:rPr>
      </w:pPr>
      <w:r>
        <w:rPr>
          <w:sz w:val="28"/>
        </w:rPr>
        <w:t xml:space="preserve">Форма и содержание инвестиционной программы должны соответствовать требованиям, установленным приказом Минрегиона РФ от 10.10.2007 № 99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г. № 416-ФЗ "О водоснабжении и водоотведении" и настоящему техническому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заданию.</w:t>
      </w:r>
    </w:p>
    <w:p w:rsidR="00320548" w:rsidRDefault="00320548" w:rsidP="00FE4C7D">
      <w:pPr>
        <w:pStyle w:val="ListParagraph"/>
        <w:numPr>
          <w:ilvl w:val="1"/>
          <w:numId w:val="5"/>
        </w:numPr>
        <w:tabs>
          <w:tab w:val="left" w:pos="1193"/>
        </w:tabs>
        <w:ind w:right="390" w:firstLine="540"/>
        <w:rPr>
          <w:sz w:val="28"/>
        </w:rPr>
      </w:pPr>
      <w:r>
        <w:rPr>
          <w:sz w:val="28"/>
        </w:rPr>
        <w:t xml:space="preserve">Инвестиционная программа разрабатывается на период с 2020 по 2021 годы в соответствии с документами территориального планирования,  Программой комплексного развития систем коммунальной инфраструктуры на территории сельского поселения и схемой водоснабжения.  </w:t>
      </w:r>
    </w:p>
    <w:p w:rsidR="00320548" w:rsidRDefault="00320548" w:rsidP="00FE4C7D">
      <w:pPr>
        <w:pStyle w:val="ListParagraph"/>
        <w:numPr>
          <w:ilvl w:val="1"/>
          <w:numId w:val="5"/>
        </w:numPr>
        <w:tabs>
          <w:tab w:val="left" w:pos="1383"/>
        </w:tabs>
        <w:ind w:right="390" w:firstLine="540"/>
        <w:rPr>
          <w:sz w:val="28"/>
        </w:rPr>
      </w:pPr>
      <w:r>
        <w:rPr>
          <w:sz w:val="28"/>
        </w:rPr>
        <w:t xml:space="preserve">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со </w:t>
      </w:r>
      <w:hyperlink r:id="rId5">
        <w:r>
          <w:rPr>
            <w:sz w:val="28"/>
          </w:rPr>
          <w:t>СанПиН 2.1.4.1074-01</w:t>
        </w:r>
      </w:hyperlink>
      <w:r>
        <w:rPr>
          <w:sz w:val="28"/>
        </w:rPr>
        <w:t xml:space="preserve"> "Питьевая вода".</w:t>
      </w:r>
    </w:p>
    <w:p w:rsidR="00320548" w:rsidRDefault="00320548" w:rsidP="00FE4C7D">
      <w:pPr>
        <w:pStyle w:val="ListParagraph"/>
        <w:numPr>
          <w:ilvl w:val="0"/>
          <w:numId w:val="7"/>
        </w:numPr>
        <w:tabs>
          <w:tab w:val="left" w:pos="401"/>
          <w:tab w:val="left" w:pos="3744"/>
        </w:tabs>
        <w:spacing w:before="245" w:line="261" w:lineRule="auto"/>
        <w:ind w:right="390" w:firstLine="0"/>
        <w:jc w:val="left"/>
        <w:rPr>
          <w:sz w:val="28"/>
        </w:rPr>
      </w:pPr>
      <w:r>
        <w:rPr>
          <w:b/>
          <w:sz w:val="28"/>
        </w:rPr>
        <w:t>Ожидаемые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z w:val="28"/>
        </w:rPr>
        <w:tab/>
        <w:t xml:space="preserve">реализации инвестиционной программы </w:t>
      </w:r>
      <w:r>
        <w:rPr>
          <w:sz w:val="28"/>
        </w:rPr>
        <w:t>Реализация положений инвестиционной программы предполагает достижение следующих результатов.</w:t>
      </w:r>
    </w:p>
    <w:p w:rsidR="00320548" w:rsidRDefault="00320548" w:rsidP="00FE4C7D">
      <w:pPr>
        <w:pStyle w:val="ListParagraph"/>
        <w:numPr>
          <w:ilvl w:val="1"/>
          <w:numId w:val="4"/>
        </w:numPr>
        <w:tabs>
          <w:tab w:val="left" w:pos="1251"/>
        </w:tabs>
        <w:spacing w:line="291" w:lineRule="exact"/>
        <w:ind w:right="390"/>
        <w:jc w:val="left"/>
        <w:rPr>
          <w:sz w:val="28"/>
        </w:rPr>
      </w:pPr>
      <w:r>
        <w:rPr>
          <w:sz w:val="28"/>
        </w:rPr>
        <w:t>Технические и</w:t>
      </w:r>
      <w:r>
        <w:rPr>
          <w:spacing w:val="67"/>
          <w:sz w:val="28"/>
        </w:rPr>
        <w:t xml:space="preserve"> </w:t>
      </w:r>
      <w:r>
        <w:rPr>
          <w:sz w:val="28"/>
        </w:rPr>
        <w:t>технологические:</w:t>
      </w:r>
    </w:p>
    <w:p w:rsidR="00320548" w:rsidRDefault="00320548" w:rsidP="00FE4C7D">
      <w:pPr>
        <w:pStyle w:val="ListParagraph"/>
        <w:numPr>
          <w:ilvl w:val="0"/>
          <w:numId w:val="3"/>
        </w:numPr>
        <w:tabs>
          <w:tab w:val="left" w:pos="985"/>
          <w:tab w:val="left" w:pos="5561"/>
          <w:tab w:val="left" w:pos="6946"/>
          <w:tab w:val="left" w:pos="7451"/>
          <w:tab w:val="left" w:pos="9229"/>
        </w:tabs>
        <w:ind w:right="390"/>
        <w:jc w:val="left"/>
        <w:rPr>
          <w:sz w:val="28"/>
        </w:rPr>
      </w:pPr>
      <w:r>
        <w:rPr>
          <w:sz w:val="28"/>
        </w:rPr>
        <w:t xml:space="preserve">достижение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целевых </w:t>
      </w:r>
      <w:r>
        <w:rPr>
          <w:spacing w:val="36"/>
          <w:sz w:val="28"/>
        </w:rPr>
        <w:t xml:space="preserve"> </w:t>
      </w:r>
      <w:r>
        <w:rPr>
          <w:sz w:val="28"/>
        </w:rPr>
        <w:t>показателей</w:t>
      </w:r>
      <w:r>
        <w:rPr>
          <w:sz w:val="28"/>
        </w:rPr>
        <w:tab/>
        <w:t>качества</w:t>
      </w:r>
      <w:r>
        <w:rPr>
          <w:sz w:val="28"/>
        </w:rPr>
        <w:tab/>
        <w:t>и</w:t>
      </w:r>
      <w:r>
        <w:rPr>
          <w:sz w:val="28"/>
        </w:rPr>
        <w:tab/>
        <w:t>надежности</w:t>
      </w:r>
      <w:r>
        <w:rPr>
          <w:sz w:val="28"/>
        </w:rPr>
        <w:tab/>
      </w:r>
      <w:r>
        <w:rPr>
          <w:spacing w:val="-4"/>
          <w:sz w:val="28"/>
        </w:rPr>
        <w:t xml:space="preserve">работы </w:t>
      </w:r>
      <w:r>
        <w:rPr>
          <w:sz w:val="28"/>
        </w:rPr>
        <w:t>коммунальной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инфраструктуры.</w:t>
      </w:r>
    </w:p>
    <w:p w:rsidR="00320548" w:rsidRDefault="00320548" w:rsidP="00FE4C7D">
      <w:pPr>
        <w:pStyle w:val="ListParagraph"/>
        <w:numPr>
          <w:ilvl w:val="1"/>
          <w:numId w:val="4"/>
        </w:numPr>
        <w:tabs>
          <w:tab w:val="left" w:pos="1251"/>
        </w:tabs>
        <w:spacing w:line="320" w:lineRule="exact"/>
        <w:ind w:right="390"/>
        <w:jc w:val="left"/>
        <w:rPr>
          <w:sz w:val="28"/>
        </w:rPr>
      </w:pPr>
      <w:r>
        <w:rPr>
          <w:sz w:val="28"/>
        </w:rPr>
        <w:t>Социальные:</w:t>
      </w:r>
    </w:p>
    <w:p w:rsidR="00320548" w:rsidRDefault="00320548" w:rsidP="00FE4C7D">
      <w:pPr>
        <w:pStyle w:val="ListParagraph"/>
        <w:numPr>
          <w:ilvl w:val="0"/>
          <w:numId w:val="2"/>
        </w:numPr>
        <w:tabs>
          <w:tab w:val="left" w:pos="841"/>
          <w:tab w:val="left" w:pos="2583"/>
          <w:tab w:val="left" w:pos="4792"/>
          <w:tab w:val="left" w:pos="6792"/>
          <w:tab w:val="left" w:pos="8104"/>
        </w:tabs>
        <w:ind w:right="39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качественных</w:t>
      </w:r>
      <w:r>
        <w:rPr>
          <w:sz w:val="28"/>
        </w:rPr>
        <w:tab/>
        <w:t>показателей</w:t>
      </w:r>
      <w:r>
        <w:rPr>
          <w:sz w:val="28"/>
        </w:rPr>
        <w:tab/>
        <w:t>степени</w:t>
      </w:r>
      <w:r>
        <w:rPr>
          <w:sz w:val="28"/>
        </w:rPr>
        <w:tab/>
      </w:r>
      <w:r>
        <w:rPr>
          <w:spacing w:val="-1"/>
          <w:sz w:val="28"/>
        </w:rPr>
        <w:t xml:space="preserve">благоустройства </w:t>
      </w:r>
      <w:r>
        <w:rPr>
          <w:sz w:val="28"/>
        </w:rPr>
        <w:t>жителей</w:t>
      </w:r>
      <w:r>
        <w:rPr>
          <w:spacing w:val="68"/>
          <w:sz w:val="28"/>
        </w:rPr>
        <w:t xml:space="preserve"> </w:t>
      </w:r>
      <w:r>
        <w:rPr>
          <w:sz w:val="28"/>
        </w:rPr>
        <w:t>города.</w:t>
      </w:r>
    </w:p>
    <w:p w:rsidR="00320548" w:rsidRDefault="00320548" w:rsidP="00FE4C7D">
      <w:pPr>
        <w:pStyle w:val="ListParagraph"/>
        <w:numPr>
          <w:ilvl w:val="1"/>
          <w:numId w:val="4"/>
        </w:numPr>
        <w:tabs>
          <w:tab w:val="left" w:pos="1251"/>
        </w:tabs>
        <w:ind w:right="390"/>
        <w:jc w:val="left"/>
        <w:rPr>
          <w:sz w:val="28"/>
        </w:rPr>
      </w:pPr>
      <w:r>
        <w:rPr>
          <w:sz w:val="28"/>
        </w:rPr>
        <w:t>Экономические:</w:t>
      </w:r>
    </w:p>
    <w:p w:rsidR="00320548" w:rsidRDefault="00320548" w:rsidP="00FE4C7D">
      <w:pPr>
        <w:ind w:right="390"/>
        <w:rPr>
          <w:sz w:val="28"/>
        </w:rPr>
      </w:pPr>
    </w:p>
    <w:p w:rsidR="00320548" w:rsidRDefault="00320548" w:rsidP="00FE4C7D">
      <w:pPr>
        <w:pStyle w:val="ListParagraph"/>
        <w:numPr>
          <w:ilvl w:val="0"/>
          <w:numId w:val="2"/>
        </w:numPr>
        <w:tabs>
          <w:tab w:val="left" w:pos="841"/>
        </w:tabs>
        <w:spacing w:before="86"/>
        <w:ind w:right="390"/>
        <w:rPr>
          <w:sz w:val="28"/>
        </w:rPr>
      </w:pPr>
      <w:bookmarkStart w:id="0" w:name="_GoBack"/>
      <w:bookmarkEnd w:id="0"/>
      <w:r>
        <w:rPr>
          <w:sz w:val="28"/>
        </w:rPr>
        <w:t>снижение неучтенных расходов и потерь воды в системе коммунального водоснабжения;</w:t>
      </w:r>
    </w:p>
    <w:p w:rsidR="00320548" w:rsidRDefault="00320548" w:rsidP="00FE4C7D">
      <w:pPr>
        <w:pStyle w:val="ListParagraph"/>
        <w:tabs>
          <w:tab w:val="left" w:pos="910"/>
        </w:tabs>
        <w:ind w:left="840" w:right="390" w:firstLine="0"/>
      </w:pPr>
    </w:p>
    <w:p w:rsidR="00320548" w:rsidRPr="007E0155" w:rsidRDefault="00320548" w:rsidP="00FE4C7D">
      <w:pPr>
        <w:pStyle w:val="ListParagraph"/>
        <w:tabs>
          <w:tab w:val="left" w:pos="910"/>
        </w:tabs>
        <w:ind w:left="840" w:right="390" w:firstLine="0"/>
        <w:jc w:val="center"/>
        <w:rPr>
          <w:sz w:val="28"/>
          <w:szCs w:val="28"/>
        </w:rPr>
      </w:pPr>
      <w:r w:rsidRPr="007E0155">
        <w:rPr>
          <w:sz w:val="28"/>
          <w:szCs w:val="28"/>
        </w:rPr>
        <w:t>Структура инвестиционной программы</w:t>
      </w:r>
    </w:p>
    <w:p w:rsidR="00320548" w:rsidRDefault="00320548" w:rsidP="00FE4C7D">
      <w:pPr>
        <w:pStyle w:val="BodyText"/>
        <w:spacing w:before="57" w:line="322" w:lineRule="exact"/>
        <w:ind w:left="828" w:right="390"/>
        <w:jc w:val="both"/>
      </w:pPr>
      <w:r>
        <w:t>Инвестиционная программа должна содержать:</w:t>
      </w:r>
    </w:p>
    <w:p w:rsidR="00320548" w:rsidRDefault="00320548" w:rsidP="00FE4C7D">
      <w:pPr>
        <w:pStyle w:val="ListParagraph"/>
        <w:numPr>
          <w:ilvl w:val="0"/>
          <w:numId w:val="1"/>
        </w:numPr>
        <w:tabs>
          <w:tab w:val="left" w:pos="1388"/>
        </w:tabs>
        <w:ind w:right="390" w:firstLine="708"/>
        <w:rPr>
          <w:sz w:val="28"/>
        </w:rPr>
      </w:pPr>
      <w:r>
        <w:rPr>
          <w:sz w:val="28"/>
        </w:rPr>
        <w:t>паспорт инвестиционной программы, включающий следующую информацию: наименование регулируемой организации, в отношении которой 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320548" w:rsidRDefault="00320548" w:rsidP="00FE4C7D">
      <w:pPr>
        <w:pStyle w:val="ListParagraph"/>
        <w:numPr>
          <w:ilvl w:val="0"/>
          <w:numId w:val="1"/>
        </w:numPr>
        <w:tabs>
          <w:tab w:val="left" w:pos="1140"/>
        </w:tabs>
        <w:ind w:right="390" w:firstLine="708"/>
        <w:rPr>
          <w:sz w:val="28"/>
        </w:rPr>
      </w:pPr>
      <w:r>
        <w:rPr>
          <w:sz w:val="28"/>
        </w:rPr>
        <w:t>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320548" w:rsidRDefault="00320548" w:rsidP="00FE4C7D">
      <w:pPr>
        <w:pStyle w:val="ListParagraph"/>
        <w:numPr>
          <w:ilvl w:val="0"/>
          <w:numId w:val="1"/>
        </w:numPr>
        <w:tabs>
          <w:tab w:val="left" w:pos="1349"/>
        </w:tabs>
        <w:ind w:right="390" w:firstLine="708"/>
        <w:rPr>
          <w:sz w:val="28"/>
        </w:rPr>
      </w:pPr>
      <w:r>
        <w:rPr>
          <w:sz w:val="28"/>
        </w:rPr>
        <w:t>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мероприятия;</w:t>
      </w:r>
    </w:p>
    <w:p w:rsidR="00320548" w:rsidRDefault="00320548" w:rsidP="00FE4C7D">
      <w:pPr>
        <w:pStyle w:val="ListParagraph"/>
        <w:numPr>
          <w:ilvl w:val="0"/>
          <w:numId w:val="1"/>
        </w:numPr>
        <w:tabs>
          <w:tab w:val="left" w:pos="1205"/>
        </w:tabs>
        <w:ind w:right="390" w:firstLine="708"/>
        <w:rPr>
          <w:sz w:val="28"/>
        </w:rPr>
      </w:pPr>
      <w:r>
        <w:rPr>
          <w:sz w:val="28"/>
        </w:rPr>
        <w:t>сроки реализации мероприятий инвестиционной программы, включая график ввода объекта в</w:t>
      </w:r>
      <w:r>
        <w:rPr>
          <w:spacing w:val="-6"/>
          <w:sz w:val="28"/>
        </w:rPr>
        <w:t xml:space="preserve"> </w:t>
      </w:r>
      <w:r>
        <w:rPr>
          <w:sz w:val="28"/>
        </w:rPr>
        <w:t>эксплуатацию;</w:t>
      </w:r>
    </w:p>
    <w:p w:rsidR="00320548" w:rsidRDefault="00320548" w:rsidP="00FE4C7D">
      <w:pPr>
        <w:pStyle w:val="ListParagraph"/>
        <w:numPr>
          <w:ilvl w:val="0"/>
          <w:numId w:val="1"/>
        </w:numPr>
        <w:tabs>
          <w:tab w:val="left" w:pos="1291"/>
        </w:tabs>
        <w:spacing w:before="2"/>
        <w:ind w:right="390" w:firstLine="708"/>
        <w:rPr>
          <w:sz w:val="28"/>
        </w:rPr>
      </w:pPr>
      <w:r>
        <w:rPr>
          <w:sz w:val="28"/>
        </w:rPr>
        <w:t>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соглашения;</w:t>
      </w:r>
    </w:p>
    <w:p w:rsidR="00320548" w:rsidRDefault="00320548" w:rsidP="00FE4C7D">
      <w:pPr>
        <w:ind w:right="390"/>
        <w:jc w:val="both"/>
        <w:rPr>
          <w:sz w:val="28"/>
        </w:rPr>
        <w:sectPr w:rsidR="00320548">
          <w:pgSz w:w="11910" w:h="16840"/>
          <w:pgMar w:top="1020" w:right="260" w:bottom="280" w:left="1140" w:header="720" w:footer="720" w:gutter="0"/>
          <w:cols w:space="720"/>
        </w:sectPr>
      </w:pPr>
    </w:p>
    <w:p w:rsidR="00320548" w:rsidRDefault="00320548" w:rsidP="00FE4C7D">
      <w:pPr>
        <w:pStyle w:val="ListParagraph"/>
        <w:numPr>
          <w:ilvl w:val="0"/>
          <w:numId w:val="1"/>
        </w:numPr>
        <w:tabs>
          <w:tab w:val="left" w:pos="1167"/>
        </w:tabs>
        <w:spacing w:before="67"/>
        <w:ind w:right="390" w:firstLine="708"/>
        <w:rPr>
          <w:sz w:val="28"/>
        </w:rPr>
      </w:pPr>
      <w:r>
        <w:rPr>
          <w:sz w:val="28"/>
        </w:rPr>
        <w:t>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:rsidR="00320548" w:rsidRDefault="00320548" w:rsidP="00FE4C7D">
      <w:pPr>
        <w:pStyle w:val="ListParagraph"/>
        <w:numPr>
          <w:ilvl w:val="0"/>
          <w:numId w:val="1"/>
        </w:numPr>
        <w:tabs>
          <w:tab w:val="left" w:pos="1277"/>
        </w:tabs>
        <w:spacing w:before="1"/>
        <w:ind w:right="390" w:firstLine="708"/>
        <w:rPr>
          <w:sz w:val="28"/>
        </w:rPr>
      </w:pPr>
      <w:r>
        <w:rPr>
          <w:sz w:val="28"/>
        </w:rPr>
        <w:t>предварительный расчет тарифов в сфере водоснабжения на период реализации инвестиционной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320548" w:rsidRDefault="00320548" w:rsidP="00FE4C7D">
      <w:pPr>
        <w:pStyle w:val="ListParagraph"/>
        <w:numPr>
          <w:ilvl w:val="0"/>
          <w:numId w:val="1"/>
        </w:numPr>
        <w:tabs>
          <w:tab w:val="left" w:pos="1140"/>
        </w:tabs>
        <w:ind w:right="390" w:firstLine="708"/>
        <w:rPr>
          <w:sz w:val="28"/>
        </w:rPr>
      </w:pPr>
      <w:r>
        <w:rPr>
          <w:sz w:val="28"/>
        </w:rPr>
        <w:t>в инвестиционную программу включаются мероприятия по строительству и модернизации систем водоснабжения, направленные на повышение качества услуг.</w:t>
      </w:r>
    </w:p>
    <w:p w:rsidR="00320548" w:rsidRDefault="00320548" w:rsidP="00FE4C7D">
      <w:pPr>
        <w:pStyle w:val="BodyText"/>
        <w:spacing w:before="5"/>
        <w:ind w:left="0" w:right="390"/>
      </w:pPr>
    </w:p>
    <w:p w:rsidR="00320548" w:rsidRDefault="00320548" w:rsidP="00FE4C7D">
      <w:pPr>
        <w:pStyle w:val="Heading1"/>
        <w:numPr>
          <w:ilvl w:val="0"/>
          <w:numId w:val="7"/>
        </w:numPr>
        <w:tabs>
          <w:tab w:val="left" w:pos="401"/>
        </w:tabs>
        <w:spacing w:line="319" w:lineRule="exact"/>
        <w:ind w:left="400" w:right="390"/>
        <w:jc w:val="left"/>
      </w:pPr>
      <w:r>
        <w:t>Сроки разработки инвестиционной</w:t>
      </w:r>
      <w:r>
        <w:rPr>
          <w:spacing w:val="-4"/>
        </w:rPr>
        <w:t xml:space="preserve"> </w:t>
      </w:r>
      <w:r>
        <w:t>программы:</w:t>
      </w:r>
    </w:p>
    <w:p w:rsidR="00320548" w:rsidRDefault="00320548" w:rsidP="00FE4C7D">
      <w:pPr>
        <w:pStyle w:val="Heading1"/>
        <w:tabs>
          <w:tab w:val="left" w:pos="401"/>
        </w:tabs>
        <w:spacing w:line="319" w:lineRule="exact"/>
        <w:ind w:left="400" w:right="390"/>
        <w:jc w:val="right"/>
      </w:pPr>
    </w:p>
    <w:p w:rsidR="00320548" w:rsidRDefault="00320548" w:rsidP="00FE4C7D">
      <w:pPr>
        <w:pStyle w:val="BodyText"/>
        <w:tabs>
          <w:tab w:val="left" w:pos="3255"/>
          <w:tab w:val="left" w:pos="4974"/>
          <w:tab w:val="left" w:pos="7379"/>
          <w:tab w:val="left" w:pos="9436"/>
        </w:tabs>
        <w:spacing w:line="319" w:lineRule="exact"/>
        <w:ind w:right="390"/>
      </w:pPr>
      <w:r>
        <w:t>Инвестиционная программа разрабатывается организацией</w:t>
      </w:r>
      <w:r>
        <w:tab/>
        <w:t xml:space="preserve">АО «ИЭК»  в </w:t>
      </w:r>
      <w:r>
        <w:rPr>
          <w:spacing w:val="24"/>
        </w:rPr>
        <w:t xml:space="preserve"> </w:t>
      </w:r>
      <w:r>
        <w:t xml:space="preserve">течение </w:t>
      </w:r>
      <w:r>
        <w:rPr>
          <w:spacing w:val="12"/>
        </w:rPr>
        <w:t xml:space="preserve"> </w:t>
      </w:r>
      <w:r>
        <w:t>трех месяцев с момента утверждения настоящего технического задания.</w:t>
      </w:r>
    </w:p>
    <w:p w:rsidR="00320548" w:rsidRDefault="00320548" w:rsidP="00FE4C7D">
      <w:pPr>
        <w:pStyle w:val="BodyText"/>
        <w:ind w:left="0" w:right="390"/>
      </w:pPr>
    </w:p>
    <w:p w:rsidR="00320548" w:rsidRDefault="00320548" w:rsidP="00FE4C7D">
      <w:pPr>
        <w:pStyle w:val="Heading1"/>
        <w:numPr>
          <w:ilvl w:val="0"/>
          <w:numId w:val="7"/>
        </w:numPr>
        <w:tabs>
          <w:tab w:val="left" w:pos="413"/>
        </w:tabs>
        <w:ind w:right="390" w:firstLine="0"/>
      </w:pPr>
      <w:r>
        <w:t>«Перечень мероприятий по строительству, модернизации и реконструкции объектов водоснабжения и водоотведения, подлежащих включению в инвестиционную</w:t>
      </w:r>
      <w:r>
        <w:rPr>
          <w:spacing w:val="-2"/>
        </w:rPr>
        <w:t xml:space="preserve"> </w:t>
      </w:r>
      <w:r>
        <w:t>программу: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488"/>
        <w:gridCol w:w="1215"/>
        <w:gridCol w:w="1362"/>
        <w:gridCol w:w="1323"/>
        <w:gridCol w:w="1456"/>
      </w:tblGrid>
      <w:tr w:rsidR="00320548" w:rsidTr="009D4F2A">
        <w:trPr>
          <w:trHeight w:val="419"/>
        </w:trPr>
        <w:tc>
          <w:tcPr>
            <w:tcW w:w="536" w:type="dxa"/>
            <w:vMerge w:val="restart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15"/>
              <w:ind w:left="153" w:right="390" w:firstLine="33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№ п/п</w:t>
            </w:r>
          </w:p>
        </w:tc>
        <w:tc>
          <w:tcPr>
            <w:tcW w:w="3488" w:type="dxa"/>
            <w:vMerge w:val="restart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1"/>
              <w:ind w:right="390"/>
              <w:rPr>
                <w:b/>
                <w:sz w:val="17"/>
              </w:rPr>
            </w:pPr>
          </w:p>
          <w:p w:rsidR="00320548" w:rsidRPr="009D4F2A" w:rsidRDefault="00320548" w:rsidP="00FE4C7D">
            <w:pPr>
              <w:pStyle w:val="TableParagraph"/>
              <w:ind w:left="213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Перечень объектов и место расположения</w:t>
            </w:r>
          </w:p>
        </w:tc>
        <w:tc>
          <w:tcPr>
            <w:tcW w:w="3900" w:type="dxa"/>
            <w:gridSpan w:val="3"/>
          </w:tcPr>
          <w:p w:rsidR="00320548" w:rsidRPr="009D4F2A" w:rsidRDefault="00320548" w:rsidP="00FE4C7D">
            <w:pPr>
              <w:pStyle w:val="TableParagraph"/>
              <w:spacing w:before="117"/>
              <w:ind w:left="496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Основные технические характеристики</w:t>
            </w:r>
          </w:p>
        </w:tc>
        <w:tc>
          <w:tcPr>
            <w:tcW w:w="1456" w:type="dxa"/>
            <w:vMerge w:val="restart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15" w:line="183" w:lineRule="exact"/>
              <w:ind w:left="207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Срок</w:t>
            </w:r>
          </w:p>
          <w:p w:rsidR="00320548" w:rsidRPr="009D4F2A" w:rsidRDefault="00320548" w:rsidP="00FE4C7D">
            <w:pPr>
              <w:pStyle w:val="TableParagraph"/>
              <w:spacing w:line="183" w:lineRule="exact"/>
              <w:ind w:left="208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подключения</w:t>
            </w:r>
          </w:p>
        </w:tc>
      </w:tr>
      <w:tr w:rsidR="00320548" w:rsidTr="009D4F2A">
        <w:trPr>
          <w:trHeight w:val="1000"/>
        </w:trPr>
        <w:tc>
          <w:tcPr>
            <w:tcW w:w="536" w:type="dxa"/>
            <w:vMerge/>
            <w:tcBorders>
              <w:top w:val="nil"/>
            </w:tcBorders>
          </w:tcPr>
          <w:p w:rsidR="00320548" w:rsidRPr="009D4F2A" w:rsidRDefault="00320548" w:rsidP="00FE4C7D">
            <w:pPr>
              <w:ind w:right="390"/>
              <w:rPr>
                <w:sz w:val="2"/>
                <w:szCs w:val="2"/>
              </w:rPr>
            </w:pPr>
          </w:p>
        </w:tc>
        <w:tc>
          <w:tcPr>
            <w:tcW w:w="3488" w:type="dxa"/>
            <w:vMerge/>
            <w:tcBorders>
              <w:top w:val="nil"/>
            </w:tcBorders>
          </w:tcPr>
          <w:p w:rsidR="00320548" w:rsidRPr="009D4F2A" w:rsidRDefault="00320548" w:rsidP="00FE4C7D">
            <w:pPr>
              <w:ind w:right="390"/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06"/>
              <w:ind w:left="107" w:right="390" w:firstLine="182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Диаметр трубопровода</w:t>
            </w:r>
          </w:p>
        </w:tc>
        <w:tc>
          <w:tcPr>
            <w:tcW w:w="1362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06"/>
              <w:ind w:left="577" w:right="390" w:hanging="471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Протяженность км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3"/>
              <w:ind w:right="390"/>
              <w:rPr>
                <w:b/>
                <w:sz w:val="19"/>
              </w:rPr>
            </w:pPr>
          </w:p>
          <w:p w:rsidR="00320548" w:rsidRPr="009D4F2A" w:rsidRDefault="00320548" w:rsidP="00FE4C7D">
            <w:pPr>
              <w:pStyle w:val="TableParagraph"/>
              <w:spacing w:before="1"/>
              <w:ind w:left="105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Подключаемая нагрузка (куб. м/час)</w:t>
            </w:r>
          </w:p>
        </w:tc>
        <w:tc>
          <w:tcPr>
            <w:tcW w:w="1456" w:type="dxa"/>
            <w:vMerge/>
            <w:tcBorders>
              <w:top w:val="nil"/>
            </w:tcBorders>
          </w:tcPr>
          <w:p w:rsidR="00320548" w:rsidRPr="009D4F2A" w:rsidRDefault="00320548" w:rsidP="00FE4C7D">
            <w:pPr>
              <w:ind w:right="390"/>
              <w:rPr>
                <w:sz w:val="2"/>
                <w:szCs w:val="2"/>
              </w:rPr>
            </w:pPr>
          </w:p>
        </w:tc>
      </w:tr>
      <w:tr w:rsidR="00320548" w:rsidTr="009D4F2A">
        <w:trPr>
          <w:trHeight w:val="299"/>
        </w:trPr>
        <w:tc>
          <w:tcPr>
            <w:tcW w:w="536" w:type="dxa"/>
          </w:tcPr>
          <w:p w:rsidR="00320548" w:rsidRPr="009D4F2A" w:rsidRDefault="00320548" w:rsidP="00FE4C7D">
            <w:pPr>
              <w:pStyle w:val="TableParagraph"/>
              <w:spacing w:before="57"/>
              <w:ind w:left="10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1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pStyle w:val="TableParagraph"/>
              <w:spacing w:before="57"/>
              <w:ind w:left="9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2</w:t>
            </w:r>
          </w:p>
        </w:tc>
        <w:tc>
          <w:tcPr>
            <w:tcW w:w="1215" w:type="dxa"/>
          </w:tcPr>
          <w:p w:rsidR="00320548" w:rsidRPr="009D4F2A" w:rsidRDefault="00320548" w:rsidP="00FE4C7D">
            <w:pPr>
              <w:pStyle w:val="TableParagraph"/>
              <w:spacing w:before="57"/>
              <w:ind w:left="6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3</w:t>
            </w:r>
          </w:p>
        </w:tc>
        <w:tc>
          <w:tcPr>
            <w:tcW w:w="1362" w:type="dxa"/>
          </w:tcPr>
          <w:p w:rsidR="00320548" w:rsidRPr="009D4F2A" w:rsidRDefault="00320548" w:rsidP="00FE4C7D">
            <w:pPr>
              <w:pStyle w:val="TableParagraph"/>
              <w:spacing w:before="57"/>
              <w:ind w:left="8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57"/>
              <w:ind w:left="6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4</w:t>
            </w:r>
          </w:p>
        </w:tc>
        <w:tc>
          <w:tcPr>
            <w:tcW w:w="1456" w:type="dxa"/>
          </w:tcPr>
          <w:p w:rsidR="00320548" w:rsidRPr="009D4F2A" w:rsidRDefault="00320548" w:rsidP="00FE4C7D">
            <w:pPr>
              <w:pStyle w:val="TableParagraph"/>
              <w:spacing w:before="57"/>
              <w:ind w:left="2" w:right="390"/>
              <w:jc w:val="center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6</w:t>
            </w:r>
          </w:p>
        </w:tc>
      </w:tr>
      <w:tr w:rsidR="00320548" w:rsidTr="009D4F2A">
        <w:trPr>
          <w:trHeight w:val="301"/>
        </w:trPr>
        <w:tc>
          <w:tcPr>
            <w:tcW w:w="9380" w:type="dxa"/>
            <w:gridSpan w:val="6"/>
          </w:tcPr>
          <w:p w:rsidR="00320548" w:rsidRPr="009D4F2A" w:rsidRDefault="00320548" w:rsidP="00FE4C7D">
            <w:pPr>
              <w:pStyle w:val="TableParagraph"/>
              <w:spacing w:before="34"/>
              <w:ind w:left="1804" w:right="390"/>
              <w:jc w:val="center"/>
              <w:rPr>
                <w:b/>
                <w:sz w:val="20"/>
              </w:rPr>
            </w:pPr>
            <w:r w:rsidRPr="009D4F2A">
              <w:rPr>
                <w:b/>
                <w:sz w:val="20"/>
              </w:rPr>
              <w:t>Мероприятия, реализуемые в сфере холодного водоснабжения</w:t>
            </w:r>
          </w:p>
        </w:tc>
      </w:tr>
      <w:tr w:rsidR="00320548" w:rsidTr="009D4F2A">
        <w:trPr>
          <w:trHeight w:val="480"/>
        </w:trPr>
        <w:tc>
          <w:tcPr>
            <w:tcW w:w="9380" w:type="dxa"/>
            <w:gridSpan w:val="6"/>
          </w:tcPr>
          <w:p w:rsidR="00320548" w:rsidRPr="009D4F2A" w:rsidRDefault="00320548" w:rsidP="00FE4C7D">
            <w:pPr>
              <w:pStyle w:val="TableParagraph"/>
              <w:spacing w:before="52"/>
              <w:ind w:left="108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Группа 1. Строительство, модернизация и (или) реконструкция объектов централизованных систем водоснабжения в целях подключения объектов капитального строительства:</w:t>
            </w:r>
          </w:p>
        </w:tc>
      </w:tr>
      <w:tr w:rsidR="00320548" w:rsidTr="009D4F2A">
        <w:trPr>
          <w:trHeight w:val="345"/>
        </w:trPr>
        <w:tc>
          <w:tcPr>
            <w:tcW w:w="9380" w:type="dxa"/>
            <w:gridSpan w:val="6"/>
          </w:tcPr>
          <w:p w:rsidR="00320548" w:rsidRPr="009D4F2A" w:rsidRDefault="00320548" w:rsidP="00FE4C7D">
            <w:pPr>
              <w:pStyle w:val="TableParagraph"/>
              <w:spacing w:before="78"/>
              <w:ind w:left="108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1.1. Строительство новых сетей водоснабжения в целях подключения объектов капитального строительства</w:t>
            </w:r>
          </w:p>
        </w:tc>
      </w:tr>
      <w:tr w:rsidR="00320548" w:rsidTr="009D4F2A">
        <w:trPr>
          <w:trHeight w:val="1149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1.1.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>Строительство водопроводной магистрали по ул.Дачная и ул.Заречная. Подвод воды к муниципальным домам по ул.Путейная (южная сторона ж/д) в пгт.Лебяжье Ленинградская область, Ломоносовский муниципальный район, Лебяженское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0,7</w:t>
            </w:r>
          </w:p>
        </w:tc>
        <w:tc>
          <w:tcPr>
            <w:tcW w:w="1323" w:type="dxa"/>
            <w:vAlign w:val="center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8"/>
              <w:ind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2021</w:t>
            </w:r>
          </w:p>
          <w:p w:rsidR="00320548" w:rsidRPr="009D4F2A" w:rsidRDefault="00320548" w:rsidP="00FE4C7D">
            <w:pPr>
              <w:pStyle w:val="TableParagraph"/>
              <w:ind w:left="208" w:right="390"/>
              <w:jc w:val="center"/>
              <w:rPr>
                <w:sz w:val="16"/>
              </w:rPr>
            </w:pPr>
          </w:p>
        </w:tc>
      </w:tr>
      <w:tr w:rsidR="00320548" w:rsidTr="009D4F2A">
        <w:trPr>
          <w:trHeight w:val="995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1.2.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>Строительство водопроводной магистрали по ул.Дачная и ул.Дальняя в пгт.Лебяжье Ленинградская область, Ломоносовский муниципальный район, Лебяженское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0,7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995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1.3.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>Строительство водопроводной магистрали от ул.Якорная до ул.Кооперативная в пгт.Лебяжье Ленинградская область, Ломоносовский муниципальный район, Лебяженское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0,3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954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1.4.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>Строительство водопроводной магистрали по ул.Кооперативная в пгт.Лебяжье Ленинградская область, Ломоносовский муниципальный район, Лебяженское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0,45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837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1.5.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>Строительство водопроводной магистрали по ул.Первомайская в пгт.Лебяжье Ленинградская область, Ломоносовский муниципальный район, Лебяженское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0,45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864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1.6.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>Строительство водопроводной магистрали по ул.Строительная в пгт.Лебяжье Ленинградская область, Ломоносовский муниципальный район, Лебяженское городское поселение</w:t>
            </w:r>
          </w:p>
        </w:tc>
        <w:tc>
          <w:tcPr>
            <w:tcW w:w="1215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0,45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995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1.7.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>Строительство водопроводной магистрали от ул.Флотская до СНТ «Маяк 62» и  СНТ «Красногорские покосы» в Ленинградская область, Ломоносовский муниципальный район, Лебяженское городское поселение</w:t>
            </w:r>
          </w:p>
        </w:tc>
        <w:tc>
          <w:tcPr>
            <w:tcW w:w="1215" w:type="dxa"/>
            <w:vAlign w:val="center"/>
          </w:tcPr>
          <w:p w:rsidR="00320548" w:rsidRPr="009D4F2A" w:rsidRDefault="00320548" w:rsidP="00FE4C7D">
            <w:pPr>
              <w:pStyle w:val="TableParagraph"/>
              <w:ind w:left="10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2,35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spacing w:before="10"/>
              <w:ind w:right="390"/>
              <w:jc w:val="center"/>
              <w:rPr>
                <w:sz w:val="16"/>
              </w:rPr>
            </w:pPr>
          </w:p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840"/>
        </w:trPr>
        <w:tc>
          <w:tcPr>
            <w:tcW w:w="536" w:type="dxa"/>
            <w:vAlign w:val="center"/>
          </w:tcPr>
          <w:p w:rsidR="00320548" w:rsidRPr="009D4F2A" w:rsidRDefault="00320548" w:rsidP="00FE4C7D">
            <w:pPr>
              <w:pStyle w:val="TableParagraph"/>
              <w:ind w:left="12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1.8.</w:t>
            </w:r>
          </w:p>
        </w:tc>
        <w:tc>
          <w:tcPr>
            <w:tcW w:w="3488" w:type="dxa"/>
          </w:tcPr>
          <w:p w:rsidR="00320548" w:rsidRPr="009D4F2A" w:rsidRDefault="00320548" w:rsidP="00FE4C7D">
            <w:pPr>
              <w:ind w:right="390"/>
              <w:rPr>
                <w:sz w:val="16"/>
              </w:rPr>
            </w:pPr>
            <w:r w:rsidRPr="009D4F2A">
              <w:rPr>
                <w:sz w:val="16"/>
              </w:rPr>
              <w:t>Строительство водопроводной магистрали от д.Гора Валдай до д.Шепелево в Ленинградская область, Ломоносовский муниципальный район, Лебяженское городское поселение</w:t>
            </w:r>
          </w:p>
        </w:tc>
        <w:tc>
          <w:tcPr>
            <w:tcW w:w="1215" w:type="dxa"/>
            <w:vAlign w:val="center"/>
          </w:tcPr>
          <w:p w:rsidR="00320548" w:rsidRPr="009D4F2A" w:rsidRDefault="00320548" w:rsidP="00FE4C7D">
            <w:pPr>
              <w:pStyle w:val="TableParagraph"/>
              <w:ind w:left="107" w:right="390"/>
              <w:jc w:val="center"/>
              <w:rPr>
                <w:sz w:val="16"/>
              </w:rPr>
            </w:pPr>
            <w:r w:rsidRPr="009D4F2A">
              <w:rPr>
                <w:sz w:val="16"/>
              </w:rPr>
              <w:t>Ø100мм</w:t>
            </w:r>
          </w:p>
        </w:tc>
        <w:tc>
          <w:tcPr>
            <w:tcW w:w="1362" w:type="dxa"/>
            <w:vAlign w:val="center"/>
          </w:tcPr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  <w:r w:rsidRPr="009D4F2A">
              <w:rPr>
                <w:sz w:val="18"/>
              </w:rPr>
              <w:t>3</w:t>
            </w:r>
          </w:p>
          <w:p w:rsidR="00320548" w:rsidRPr="009D4F2A" w:rsidRDefault="00320548" w:rsidP="00FE4C7D">
            <w:pPr>
              <w:pStyle w:val="TableParagraph"/>
              <w:ind w:left="478" w:right="390"/>
              <w:jc w:val="center"/>
              <w:rPr>
                <w:sz w:val="16"/>
              </w:rPr>
            </w:pP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b/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</w:p>
          <w:p w:rsidR="00320548" w:rsidRPr="009D4F2A" w:rsidRDefault="00320548" w:rsidP="00FE4C7D">
            <w:pPr>
              <w:pStyle w:val="TableParagraph"/>
              <w:ind w:right="390"/>
              <w:jc w:val="center"/>
              <w:rPr>
                <w:sz w:val="18"/>
              </w:rPr>
            </w:pPr>
            <w:r w:rsidRPr="009D4F2A">
              <w:rPr>
                <w:sz w:val="18"/>
              </w:rPr>
              <w:t>8</w:t>
            </w:r>
          </w:p>
          <w:p w:rsidR="00320548" w:rsidRPr="009D4F2A" w:rsidRDefault="00320548" w:rsidP="00FE4C7D">
            <w:pPr>
              <w:pStyle w:val="TableParagraph"/>
              <w:spacing w:before="10"/>
              <w:ind w:right="390"/>
              <w:rPr>
                <w:b/>
                <w:sz w:val="16"/>
              </w:rPr>
            </w:pPr>
          </w:p>
          <w:p w:rsidR="00320548" w:rsidRPr="009D4F2A" w:rsidRDefault="00320548" w:rsidP="00FE4C7D">
            <w:pPr>
              <w:pStyle w:val="TableParagraph"/>
              <w:spacing w:before="1"/>
              <w:ind w:left="99" w:right="390"/>
              <w:jc w:val="center"/>
              <w:rPr>
                <w:sz w:val="16"/>
              </w:rPr>
            </w:pPr>
          </w:p>
        </w:tc>
        <w:tc>
          <w:tcPr>
            <w:tcW w:w="1456" w:type="dxa"/>
            <w:vAlign w:val="center"/>
          </w:tcPr>
          <w:p w:rsidR="00320548" w:rsidRDefault="00320548" w:rsidP="00FE4C7D">
            <w:pPr>
              <w:ind w:right="390"/>
              <w:jc w:val="center"/>
            </w:pPr>
            <w:r w:rsidRPr="009D4F2A">
              <w:rPr>
                <w:sz w:val="16"/>
              </w:rPr>
              <w:t>2021</w:t>
            </w:r>
          </w:p>
        </w:tc>
      </w:tr>
      <w:tr w:rsidR="00320548" w:rsidTr="009D4F2A">
        <w:trPr>
          <w:trHeight w:val="330"/>
        </w:trPr>
        <w:tc>
          <w:tcPr>
            <w:tcW w:w="4024" w:type="dxa"/>
            <w:gridSpan w:val="2"/>
          </w:tcPr>
          <w:p w:rsidR="00320548" w:rsidRPr="009D4F2A" w:rsidRDefault="00320548" w:rsidP="00FE4C7D">
            <w:pPr>
              <w:pStyle w:val="TableParagraph"/>
              <w:spacing w:before="71"/>
              <w:ind w:left="108" w:right="390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Всего по группе 1</w:t>
            </w:r>
          </w:p>
        </w:tc>
        <w:tc>
          <w:tcPr>
            <w:tcW w:w="1215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sz w:val="16"/>
              </w:rPr>
            </w:pPr>
          </w:p>
        </w:tc>
        <w:tc>
          <w:tcPr>
            <w:tcW w:w="1362" w:type="dxa"/>
          </w:tcPr>
          <w:p w:rsidR="00320548" w:rsidRPr="009D4F2A" w:rsidRDefault="00320548" w:rsidP="00FE4C7D">
            <w:pPr>
              <w:pStyle w:val="TableParagraph"/>
              <w:spacing w:before="71"/>
              <w:ind w:right="390"/>
              <w:jc w:val="right"/>
              <w:rPr>
                <w:b/>
                <w:sz w:val="16"/>
              </w:rPr>
            </w:pPr>
            <w:r w:rsidRPr="009D4F2A">
              <w:rPr>
                <w:b/>
                <w:sz w:val="16"/>
              </w:rPr>
              <w:t>8,4</w:t>
            </w:r>
          </w:p>
        </w:tc>
        <w:tc>
          <w:tcPr>
            <w:tcW w:w="1323" w:type="dxa"/>
          </w:tcPr>
          <w:p w:rsidR="00320548" w:rsidRPr="009D4F2A" w:rsidRDefault="00320548" w:rsidP="00FE4C7D">
            <w:pPr>
              <w:pStyle w:val="TableParagraph"/>
              <w:spacing w:before="71"/>
              <w:ind w:left="477" w:right="390"/>
              <w:rPr>
                <w:b/>
                <w:sz w:val="16"/>
              </w:rPr>
            </w:pPr>
          </w:p>
        </w:tc>
        <w:tc>
          <w:tcPr>
            <w:tcW w:w="1456" w:type="dxa"/>
          </w:tcPr>
          <w:p w:rsidR="00320548" w:rsidRPr="009D4F2A" w:rsidRDefault="00320548" w:rsidP="00FE4C7D">
            <w:pPr>
              <w:pStyle w:val="TableParagraph"/>
              <w:ind w:right="390"/>
              <w:rPr>
                <w:sz w:val="16"/>
              </w:rPr>
            </w:pPr>
          </w:p>
        </w:tc>
      </w:tr>
    </w:tbl>
    <w:p w:rsidR="00320548" w:rsidRDefault="00320548" w:rsidP="00FE4C7D">
      <w:pPr>
        <w:pStyle w:val="BodyText"/>
        <w:spacing w:before="8"/>
        <w:ind w:left="0" w:right="390"/>
        <w:rPr>
          <w:b/>
          <w:sz w:val="15"/>
        </w:rPr>
      </w:pPr>
    </w:p>
    <w:p w:rsidR="00320548" w:rsidRDefault="00320548" w:rsidP="00FE4C7D">
      <w:pPr>
        <w:pStyle w:val="BodyText"/>
        <w:spacing w:before="8"/>
        <w:ind w:left="0" w:right="390"/>
        <w:rPr>
          <w:b/>
          <w:sz w:val="15"/>
        </w:rPr>
      </w:pPr>
    </w:p>
    <w:p w:rsidR="00320548" w:rsidRPr="00AC08C5" w:rsidRDefault="00320548" w:rsidP="00FE4C7D">
      <w:pPr>
        <w:pStyle w:val="ListParagraph"/>
        <w:numPr>
          <w:ilvl w:val="0"/>
          <w:numId w:val="7"/>
        </w:numPr>
        <w:tabs>
          <w:tab w:val="left" w:pos="1162"/>
        </w:tabs>
        <w:spacing w:before="67"/>
        <w:ind w:right="390"/>
        <w:rPr>
          <w:sz w:val="28"/>
        </w:rPr>
      </w:pPr>
      <w:r w:rsidRPr="00AC08C5">
        <w:rPr>
          <w:sz w:val="28"/>
        </w:rPr>
        <w:t>«Инвестиционную программу АО «ИЭК» по развитию водоснабжения на период 20</w:t>
      </w:r>
      <w:r>
        <w:rPr>
          <w:sz w:val="28"/>
        </w:rPr>
        <w:t>20</w:t>
      </w:r>
      <w:r w:rsidRPr="00AC08C5">
        <w:rPr>
          <w:sz w:val="28"/>
        </w:rPr>
        <w:t xml:space="preserve"> - 202</w:t>
      </w:r>
      <w:r>
        <w:rPr>
          <w:sz w:val="28"/>
        </w:rPr>
        <w:t>1</w:t>
      </w:r>
      <w:r w:rsidRPr="00AC08C5">
        <w:rPr>
          <w:sz w:val="28"/>
        </w:rPr>
        <w:t xml:space="preserve"> год</w:t>
      </w:r>
      <w:r>
        <w:rPr>
          <w:sz w:val="28"/>
        </w:rPr>
        <w:t>а</w:t>
      </w:r>
      <w:r w:rsidRPr="00AC08C5">
        <w:rPr>
          <w:sz w:val="28"/>
        </w:rPr>
        <w:t xml:space="preserve"> разработать в соответствии с нормативными требованиями</w:t>
      </w:r>
      <w:hyperlink r:id="rId6">
        <w:r w:rsidRPr="00AC08C5">
          <w:rPr>
            <w:sz w:val="28"/>
          </w:rPr>
          <w:t xml:space="preserve"> Постановления</w:t>
        </w:r>
      </w:hyperlink>
      <w:r w:rsidRPr="00AC08C5">
        <w:rPr>
          <w:sz w:val="28"/>
        </w:rPr>
        <w:t xml:space="preserve"> Правительства Российской Федерации от 29.07.2013 №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320548" w:rsidRPr="00AC08C5" w:rsidRDefault="00320548" w:rsidP="00FE4C7D">
      <w:pPr>
        <w:pStyle w:val="BodyText"/>
        <w:ind w:left="0" w:right="390"/>
        <w:rPr>
          <w:szCs w:val="22"/>
        </w:rPr>
      </w:pPr>
    </w:p>
    <w:p w:rsidR="00320548" w:rsidRPr="00AC08C5" w:rsidRDefault="00320548" w:rsidP="00FE4C7D">
      <w:pPr>
        <w:pStyle w:val="BodyText"/>
        <w:ind w:left="0" w:right="390"/>
        <w:rPr>
          <w:szCs w:val="22"/>
        </w:rPr>
      </w:pPr>
    </w:p>
    <w:p w:rsidR="00320548" w:rsidRDefault="00320548" w:rsidP="00FE4C7D">
      <w:pPr>
        <w:pStyle w:val="BodyText"/>
        <w:tabs>
          <w:tab w:val="left" w:pos="7485"/>
        </w:tabs>
        <w:ind w:left="403" w:right="390"/>
      </w:pPr>
      <w:r>
        <w:t>Глава</w:t>
      </w:r>
      <w:r>
        <w:rPr>
          <w:spacing w:val="-2"/>
        </w:rPr>
        <w:t xml:space="preserve"> </w:t>
      </w:r>
      <w:r>
        <w:t>администрации</w:t>
      </w:r>
    </w:p>
    <w:p w:rsidR="00320548" w:rsidRDefault="00320548" w:rsidP="00FE4C7D">
      <w:pPr>
        <w:pStyle w:val="BodyText"/>
        <w:tabs>
          <w:tab w:val="left" w:pos="7485"/>
        </w:tabs>
        <w:ind w:left="403" w:right="390"/>
        <w:rPr>
          <w:sz w:val="17"/>
        </w:rPr>
      </w:pPr>
      <w:r>
        <w:t xml:space="preserve">МО Лебяженское ГП                                                                    С.В.Ушаков </w:t>
      </w:r>
    </w:p>
    <w:sectPr w:rsidR="00320548" w:rsidSect="002335A1">
      <w:pgSz w:w="11910" w:h="16840"/>
      <w:pgMar w:top="1580" w:right="2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E25"/>
    <w:multiLevelType w:val="hybridMultilevel"/>
    <w:tmpl w:val="BC4EA8CE"/>
    <w:lvl w:ilvl="0" w:tplc="8B56DC62">
      <w:numFmt w:val="bullet"/>
      <w:lvlText w:val=""/>
      <w:lvlJc w:val="left"/>
      <w:pPr>
        <w:ind w:left="914" w:hanging="360"/>
      </w:pPr>
      <w:rPr>
        <w:rFonts w:ascii="Symbol" w:eastAsia="Times New Roman" w:hAnsi="Symbol" w:hint="default"/>
        <w:w w:val="100"/>
        <w:sz w:val="28"/>
      </w:rPr>
    </w:lvl>
    <w:lvl w:ilvl="1" w:tplc="2B4211B0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E280FE6A"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E71EED64">
      <w:numFmt w:val="bullet"/>
      <w:lvlText w:val="•"/>
      <w:lvlJc w:val="left"/>
      <w:pPr>
        <w:ind w:left="3795" w:hanging="360"/>
      </w:pPr>
      <w:rPr>
        <w:rFonts w:hint="default"/>
      </w:rPr>
    </w:lvl>
    <w:lvl w:ilvl="4" w:tplc="D5F8371A"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6DAE169C">
      <w:numFmt w:val="bullet"/>
      <w:lvlText w:val="•"/>
      <w:lvlJc w:val="left"/>
      <w:pPr>
        <w:ind w:left="5713" w:hanging="360"/>
      </w:pPr>
      <w:rPr>
        <w:rFonts w:hint="default"/>
      </w:rPr>
    </w:lvl>
    <w:lvl w:ilvl="6" w:tplc="C7720C4C"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01CEB3F0"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83DE5DA4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1">
    <w:nsid w:val="0F6B3C43"/>
    <w:multiLevelType w:val="hybridMultilevel"/>
    <w:tmpl w:val="10B8E8BC"/>
    <w:lvl w:ilvl="0" w:tplc="3796EC88">
      <w:start w:val="1"/>
      <w:numFmt w:val="decimal"/>
      <w:lvlText w:val="%1)"/>
      <w:lvlJc w:val="left"/>
      <w:pPr>
        <w:ind w:left="120" w:hanging="55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D80224C">
      <w:numFmt w:val="bullet"/>
      <w:lvlText w:val="•"/>
      <w:lvlJc w:val="left"/>
      <w:pPr>
        <w:ind w:left="1158" w:hanging="559"/>
      </w:pPr>
      <w:rPr>
        <w:rFonts w:hint="default"/>
      </w:rPr>
    </w:lvl>
    <w:lvl w:ilvl="2" w:tplc="2F425AD6">
      <w:numFmt w:val="bullet"/>
      <w:lvlText w:val="•"/>
      <w:lvlJc w:val="left"/>
      <w:pPr>
        <w:ind w:left="2197" w:hanging="559"/>
      </w:pPr>
      <w:rPr>
        <w:rFonts w:hint="default"/>
      </w:rPr>
    </w:lvl>
    <w:lvl w:ilvl="3" w:tplc="2D68754E">
      <w:numFmt w:val="bullet"/>
      <w:lvlText w:val="•"/>
      <w:lvlJc w:val="left"/>
      <w:pPr>
        <w:ind w:left="3235" w:hanging="559"/>
      </w:pPr>
      <w:rPr>
        <w:rFonts w:hint="default"/>
      </w:rPr>
    </w:lvl>
    <w:lvl w:ilvl="4" w:tplc="9634B202">
      <w:numFmt w:val="bullet"/>
      <w:lvlText w:val="•"/>
      <w:lvlJc w:val="left"/>
      <w:pPr>
        <w:ind w:left="4274" w:hanging="559"/>
      </w:pPr>
      <w:rPr>
        <w:rFonts w:hint="default"/>
      </w:rPr>
    </w:lvl>
    <w:lvl w:ilvl="5" w:tplc="68D64A6A">
      <w:numFmt w:val="bullet"/>
      <w:lvlText w:val="•"/>
      <w:lvlJc w:val="left"/>
      <w:pPr>
        <w:ind w:left="5313" w:hanging="559"/>
      </w:pPr>
      <w:rPr>
        <w:rFonts w:hint="default"/>
      </w:rPr>
    </w:lvl>
    <w:lvl w:ilvl="6" w:tplc="3800B03A">
      <w:numFmt w:val="bullet"/>
      <w:lvlText w:val="•"/>
      <w:lvlJc w:val="left"/>
      <w:pPr>
        <w:ind w:left="6351" w:hanging="559"/>
      </w:pPr>
      <w:rPr>
        <w:rFonts w:hint="default"/>
      </w:rPr>
    </w:lvl>
    <w:lvl w:ilvl="7" w:tplc="51D6D7D0">
      <w:numFmt w:val="bullet"/>
      <w:lvlText w:val="•"/>
      <w:lvlJc w:val="left"/>
      <w:pPr>
        <w:ind w:left="7390" w:hanging="559"/>
      </w:pPr>
      <w:rPr>
        <w:rFonts w:hint="default"/>
      </w:rPr>
    </w:lvl>
    <w:lvl w:ilvl="8" w:tplc="E420341E">
      <w:numFmt w:val="bullet"/>
      <w:lvlText w:val="•"/>
      <w:lvlJc w:val="left"/>
      <w:pPr>
        <w:ind w:left="8429" w:hanging="559"/>
      </w:pPr>
      <w:rPr>
        <w:rFonts w:hint="default"/>
      </w:rPr>
    </w:lvl>
  </w:abstractNum>
  <w:abstractNum w:abstractNumId="2">
    <w:nsid w:val="14B76A40"/>
    <w:multiLevelType w:val="hybridMultilevel"/>
    <w:tmpl w:val="E86E5124"/>
    <w:lvl w:ilvl="0" w:tplc="3B78E4FC">
      <w:start w:val="1"/>
      <w:numFmt w:val="decimal"/>
      <w:lvlText w:val="%1)"/>
      <w:lvlJc w:val="left"/>
      <w:pPr>
        <w:ind w:left="1536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A6213D6">
      <w:numFmt w:val="bullet"/>
      <w:lvlText w:val="•"/>
      <w:lvlJc w:val="left"/>
      <w:pPr>
        <w:ind w:left="2436" w:hanging="564"/>
      </w:pPr>
      <w:rPr>
        <w:rFonts w:hint="default"/>
      </w:rPr>
    </w:lvl>
    <w:lvl w:ilvl="2" w:tplc="6E52A5E4">
      <w:numFmt w:val="bullet"/>
      <w:lvlText w:val="•"/>
      <w:lvlJc w:val="left"/>
      <w:pPr>
        <w:ind w:left="3333" w:hanging="564"/>
      </w:pPr>
      <w:rPr>
        <w:rFonts w:hint="default"/>
      </w:rPr>
    </w:lvl>
    <w:lvl w:ilvl="3" w:tplc="ADAE97F6">
      <w:numFmt w:val="bullet"/>
      <w:lvlText w:val="•"/>
      <w:lvlJc w:val="left"/>
      <w:pPr>
        <w:ind w:left="4229" w:hanging="564"/>
      </w:pPr>
      <w:rPr>
        <w:rFonts w:hint="default"/>
      </w:rPr>
    </w:lvl>
    <w:lvl w:ilvl="4" w:tplc="3B5C8AE2">
      <w:numFmt w:val="bullet"/>
      <w:lvlText w:val="•"/>
      <w:lvlJc w:val="left"/>
      <w:pPr>
        <w:ind w:left="5126" w:hanging="564"/>
      </w:pPr>
      <w:rPr>
        <w:rFonts w:hint="default"/>
      </w:rPr>
    </w:lvl>
    <w:lvl w:ilvl="5" w:tplc="64884826">
      <w:numFmt w:val="bullet"/>
      <w:lvlText w:val="•"/>
      <w:lvlJc w:val="left"/>
      <w:pPr>
        <w:ind w:left="6023" w:hanging="564"/>
      </w:pPr>
      <w:rPr>
        <w:rFonts w:hint="default"/>
      </w:rPr>
    </w:lvl>
    <w:lvl w:ilvl="6" w:tplc="5CBE571C">
      <w:numFmt w:val="bullet"/>
      <w:lvlText w:val="•"/>
      <w:lvlJc w:val="left"/>
      <w:pPr>
        <w:ind w:left="6919" w:hanging="564"/>
      </w:pPr>
      <w:rPr>
        <w:rFonts w:hint="default"/>
      </w:rPr>
    </w:lvl>
    <w:lvl w:ilvl="7" w:tplc="27AC7C1E">
      <w:numFmt w:val="bullet"/>
      <w:lvlText w:val="•"/>
      <w:lvlJc w:val="left"/>
      <w:pPr>
        <w:ind w:left="7816" w:hanging="564"/>
      </w:pPr>
      <w:rPr>
        <w:rFonts w:hint="default"/>
      </w:rPr>
    </w:lvl>
    <w:lvl w:ilvl="8" w:tplc="2E3E8DC6">
      <w:numFmt w:val="bullet"/>
      <w:lvlText w:val="•"/>
      <w:lvlJc w:val="left"/>
      <w:pPr>
        <w:ind w:left="8713" w:hanging="564"/>
      </w:pPr>
      <w:rPr>
        <w:rFonts w:hint="default"/>
      </w:rPr>
    </w:lvl>
  </w:abstractNum>
  <w:abstractNum w:abstractNumId="3">
    <w:nsid w:val="31605EEF"/>
    <w:multiLevelType w:val="hybridMultilevel"/>
    <w:tmpl w:val="A636DF3A"/>
    <w:lvl w:ilvl="0" w:tplc="3C8411C8">
      <w:start w:val="1"/>
      <w:numFmt w:val="decimal"/>
      <w:lvlText w:val="%1."/>
      <w:lvlJc w:val="left"/>
      <w:pPr>
        <w:ind w:left="120" w:hanging="281"/>
      </w:pPr>
      <w:rPr>
        <w:rFonts w:cs="Times New Roman" w:hint="default"/>
        <w:b/>
        <w:bCs/>
        <w:w w:val="100"/>
      </w:rPr>
    </w:lvl>
    <w:lvl w:ilvl="1" w:tplc="660EAB4A">
      <w:numFmt w:val="bullet"/>
      <w:lvlText w:val=""/>
      <w:lvlJc w:val="left"/>
      <w:pPr>
        <w:ind w:left="1188" w:hanging="360"/>
      </w:pPr>
      <w:rPr>
        <w:rFonts w:ascii="Symbol" w:eastAsia="Times New Roman" w:hAnsi="Symbol" w:hint="default"/>
        <w:w w:val="100"/>
        <w:sz w:val="28"/>
      </w:rPr>
    </w:lvl>
    <w:lvl w:ilvl="2" w:tplc="E82EEC6A"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5A76EEEC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62943FF0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43CA091A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73945156">
      <w:numFmt w:val="bullet"/>
      <w:lvlText w:val="•"/>
      <w:lvlJc w:val="left"/>
      <w:pPr>
        <w:ind w:left="6361" w:hanging="360"/>
      </w:pPr>
      <w:rPr>
        <w:rFonts w:hint="default"/>
      </w:rPr>
    </w:lvl>
    <w:lvl w:ilvl="7" w:tplc="B434C734"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93CC698C"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4">
    <w:nsid w:val="399670C6"/>
    <w:multiLevelType w:val="multilevel"/>
    <w:tmpl w:val="706C54D8"/>
    <w:lvl w:ilvl="0">
      <w:start w:val="2"/>
      <w:numFmt w:val="decimal"/>
      <w:lvlText w:val="%1"/>
      <w:lvlJc w:val="left"/>
      <w:pPr>
        <w:ind w:left="120" w:hanging="8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" w:hanging="8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7" w:hanging="816"/>
      </w:pPr>
      <w:rPr>
        <w:rFonts w:hint="default"/>
      </w:rPr>
    </w:lvl>
    <w:lvl w:ilvl="3">
      <w:numFmt w:val="bullet"/>
      <w:lvlText w:val="•"/>
      <w:lvlJc w:val="left"/>
      <w:pPr>
        <w:ind w:left="3235" w:hanging="816"/>
      </w:pPr>
      <w:rPr>
        <w:rFonts w:hint="default"/>
      </w:rPr>
    </w:lvl>
    <w:lvl w:ilvl="4">
      <w:numFmt w:val="bullet"/>
      <w:lvlText w:val="•"/>
      <w:lvlJc w:val="left"/>
      <w:pPr>
        <w:ind w:left="4274" w:hanging="816"/>
      </w:pPr>
      <w:rPr>
        <w:rFonts w:hint="default"/>
      </w:rPr>
    </w:lvl>
    <w:lvl w:ilvl="5">
      <w:numFmt w:val="bullet"/>
      <w:lvlText w:val="•"/>
      <w:lvlJc w:val="left"/>
      <w:pPr>
        <w:ind w:left="5313" w:hanging="816"/>
      </w:pPr>
      <w:rPr>
        <w:rFonts w:hint="default"/>
      </w:rPr>
    </w:lvl>
    <w:lvl w:ilvl="6">
      <w:numFmt w:val="bullet"/>
      <w:lvlText w:val="•"/>
      <w:lvlJc w:val="left"/>
      <w:pPr>
        <w:ind w:left="6351" w:hanging="816"/>
      </w:pPr>
      <w:rPr>
        <w:rFonts w:hint="default"/>
      </w:rPr>
    </w:lvl>
    <w:lvl w:ilvl="7">
      <w:numFmt w:val="bullet"/>
      <w:lvlText w:val="•"/>
      <w:lvlJc w:val="left"/>
      <w:pPr>
        <w:ind w:left="7390" w:hanging="816"/>
      </w:pPr>
      <w:rPr>
        <w:rFonts w:hint="default"/>
      </w:rPr>
    </w:lvl>
    <w:lvl w:ilvl="8">
      <w:numFmt w:val="bullet"/>
      <w:lvlText w:val="•"/>
      <w:lvlJc w:val="left"/>
      <w:pPr>
        <w:ind w:left="8429" w:hanging="816"/>
      </w:pPr>
      <w:rPr>
        <w:rFonts w:hint="default"/>
      </w:rPr>
    </w:lvl>
  </w:abstractNum>
  <w:abstractNum w:abstractNumId="5">
    <w:nsid w:val="402D326A"/>
    <w:multiLevelType w:val="hybridMultilevel"/>
    <w:tmpl w:val="913AC252"/>
    <w:lvl w:ilvl="0" w:tplc="72E412C6">
      <w:start w:val="1"/>
      <w:numFmt w:val="decimal"/>
      <w:lvlText w:val="%1."/>
      <w:lvlJc w:val="left"/>
      <w:pPr>
        <w:ind w:left="120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8CCE34">
      <w:numFmt w:val="bullet"/>
      <w:lvlText w:val="•"/>
      <w:lvlJc w:val="left"/>
      <w:pPr>
        <w:ind w:left="1158" w:hanging="593"/>
      </w:pPr>
      <w:rPr>
        <w:rFonts w:hint="default"/>
      </w:rPr>
    </w:lvl>
    <w:lvl w:ilvl="2" w:tplc="5F442AF8">
      <w:numFmt w:val="bullet"/>
      <w:lvlText w:val="•"/>
      <w:lvlJc w:val="left"/>
      <w:pPr>
        <w:ind w:left="2197" w:hanging="593"/>
      </w:pPr>
      <w:rPr>
        <w:rFonts w:hint="default"/>
      </w:rPr>
    </w:lvl>
    <w:lvl w:ilvl="3" w:tplc="B4443876">
      <w:numFmt w:val="bullet"/>
      <w:lvlText w:val="•"/>
      <w:lvlJc w:val="left"/>
      <w:pPr>
        <w:ind w:left="3235" w:hanging="593"/>
      </w:pPr>
      <w:rPr>
        <w:rFonts w:hint="default"/>
      </w:rPr>
    </w:lvl>
    <w:lvl w:ilvl="4" w:tplc="53844E20">
      <w:numFmt w:val="bullet"/>
      <w:lvlText w:val="•"/>
      <w:lvlJc w:val="left"/>
      <w:pPr>
        <w:ind w:left="4274" w:hanging="593"/>
      </w:pPr>
      <w:rPr>
        <w:rFonts w:hint="default"/>
      </w:rPr>
    </w:lvl>
    <w:lvl w:ilvl="5" w:tplc="85188262">
      <w:numFmt w:val="bullet"/>
      <w:lvlText w:val="•"/>
      <w:lvlJc w:val="left"/>
      <w:pPr>
        <w:ind w:left="5313" w:hanging="593"/>
      </w:pPr>
      <w:rPr>
        <w:rFonts w:hint="default"/>
      </w:rPr>
    </w:lvl>
    <w:lvl w:ilvl="6" w:tplc="8C505CDA">
      <w:numFmt w:val="bullet"/>
      <w:lvlText w:val="•"/>
      <w:lvlJc w:val="left"/>
      <w:pPr>
        <w:ind w:left="6351" w:hanging="593"/>
      </w:pPr>
      <w:rPr>
        <w:rFonts w:hint="default"/>
      </w:rPr>
    </w:lvl>
    <w:lvl w:ilvl="7" w:tplc="8340A5B0">
      <w:numFmt w:val="bullet"/>
      <w:lvlText w:val="•"/>
      <w:lvlJc w:val="left"/>
      <w:pPr>
        <w:ind w:left="7390" w:hanging="593"/>
      </w:pPr>
      <w:rPr>
        <w:rFonts w:hint="default"/>
      </w:rPr>
    </w:lvl>
    <w:lvl w:ilvl="8" w:tplc="C3FAE348">
      <w:numFmt w:val="bullet"/>
      <w:lvlText w:val="•"/>
      <w:lvlJc w:val="left"/>
      <w:pPr>
        <w:ind w:left="8429" w:hanging="593"/>
      </w:pPr>
      <w:rPr>
        <w:rFonts w:hint="default"/>
      </w:rPr>
    </w:lvl>
  </w:abstractNum>
  <w:abstractNum w:abstractNumId="6">
    <w:nsid w:val="56703C3A"/>
    <w:multiLevelType w:val="hybridMultilevel"/>
    <w:tmpl w:val="7C1CC55A"/>
    <w:lvl w:ilvl="0" w:tplc="88B85BC0">
      <w:numFmt w:val="bullet"/>
      <w:lvlText w:val=""/>
      <w:lvlJc w:val="left"/>
      <w:pPr>
        <w:ind w:left="840" w:hanging="360"/>
      </w:pPr>
      <w:rPr>
        <w:rFonts w:ascii="Symbol" w:eastAsia="Times New Roman" w:hAnsi="Symbol" w:hint="default"/>
        <w:w w:val="100"/>
        <w:sz w:val="28"/>
      </w:rPr>
    </w:lvl>
    <w:lvl w:ilvl="1" w:tplc="515E001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3072CCC6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528A07B8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8BBAE5CE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96F4AAB0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C16A93EC"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659227C0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636204A2"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7">
    <w:nsid w:val="5B104948"/>
    <w:multiLevelType w:val="multilevel"/>
    <w:tmpl w:val="3F90C9C6"/>
    <w:lvl w:ilvl="0">
      <w:start w:val="3"/>
      <w:numFmt w:val="decimal"/>
      <w:lvlText w:val="%1"/>
      <w:lvlJc w:val="left"/>
      <w:pPr>
        <w:ind w:left="1250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5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109" w:hanging="423"/>
      </w:pPr>
      <w:rPr>
        <w:rFonts w:hint="default"/>
      </w:rPr>
    </w:lvl>
    <w:lvl w:ilvl="3">
      <w:numFmt w:val="bullet"/>
      <w:lvlText w:val="•"/>
      <w:lvlJc w:val="left"/>
      <w:pPr>
        <w:ind w:left="4033" w:hanging="423"/>
      </w:pPr>
      <w:rPr>
        <w:rFonts w:hint="default"/>
      </w:rPr>
    </w:lvl>
    <w:lvl w:ilvl="4">
      <w:numFmt w:val="bullet"/>
      <w:lvlText w:val="•"/>
      <w:lvlJc w:val="left"/>
      <w:pPr>
        <w:ind w:left="4958" w:hanging="423"/>
      </w:pPr>
      <w:rPr>
        <w:rFonts w:hint="default"/>
      </w:rPr>
    </w:lvl>
    <w:lvl w:ilvl="5">
      <w:numFmt w:val="bullet"/>
      <w:lvlText w:val="•"/>
      <w:lvlJc w:val="left"/>
      <w:pPr>
        <w:ind w:left="5883" w:hanging="423"/>
      </w:pPr>
      <w:rPr>
        <w:rFonts w:hint="default"/>
      </w:rPr>
    </w:lvl>
    <w:lvl w:ilvl="6">
      <w:numFmt w:val="bullet"/>
      <w:lvlText w:val="•"/>
      <w:lvlJc w:val="left"/>
      <w:pPr>
        <w:ind w:left="6807" w:hanging="423"/>
      </w:pPr>
      <w:rPr>
        <w:rFonts w:hint="default"/>
      </w:rPr>
    </w:lvl>
    <w:lvl w:ilvl="7">
      <w:numFmt w:val="bullet"/>
      <w:lvlText w:val="•"/>
      <w:lvlJc w:val="left"/>
      <w:pPr>
        <w:ind w:left="7732" w:hanging="423"/>
      </w:pPr>
      <w:rPr>
        <w:rFonts w:hint="default"/>
      </w:rPr>
    </w:lvl>
    <w:lvl w:ilvl="8">
      <w:numFmt w:val="bullet"/>
      <w:lvlText w:val="•"/>
      <w:lvlJc w:val="left"/>
      <w:pPr>
        <w:ind w:left="8657" w:hanging="423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BBE"/>
    <w:rsid w:val="000E3823"/>
    <w:rsid w:val="001112CC"/>
    <w:rsid w:val="00182AAF"/>
    <w:rsid w:val="001E012F"/>
    <w:rsid w:val="00225CC0"/>
    <w:rsid w:val="002335A1"/>
    <w:rsid w:val="002413D4"/>
    <w:rsid w:val="002F09CA"/>
    <w:rsid w:val="00306744"/>
    <w:rsid w:val="00320548"/>
    <w:rsid w:val="00357686"/>
    <w:rsid w:val="00413B4D"/>
    <w:rsid w:val="004334C0"/>
    <w:rsid w:val="004510CC"/>
    <w:rsid w:val="004E2EFB"/>
    <w:rsid w:val="00537766"/>
    <w:rsid w:val="006C411F"/>
    <w:rsid w:val="006D5DB7"/>
    <w:rsid w:val="00700491"/>
    <w:rsid w:val="00726BB5"/>
    <w:rsid w:val="007E0155"/>
    <w:rsid w:val="00871156"/>
    <w:rsid w:val="008721E7"/>
    <w:rsid w:val="008D3E16"/>
    <w:rsid w:val="009776AA"/>
    <w:rsid w:val="009D4F2A"/>
    <w:rsid w:val="009E12D1"/>
    <w:rsid w:val="009F049A"/>
    <w:rsid w:val="00A477A0"/>
    <w:rsid w:val="00AC08C5"/>
    <w:rsid w:val="00B237F1"/>
    <w:rsid w:val="00B72A87"/>
    <w:rsid w:val="00B959CB"/>
    <w:rsid w:val="00B9738E"/>
    <w:rsid w:val="00C83E73"/>
    <w:rsid w:val="00CA3FD9"/>
    <w:rsid w:val="00CB6BBE"/>
    <w:rsid w:val="00D0631E"/>
    <w:rsid w:val="00D821E5"/>
    <w:rsid w:val="00DD489C"/>
    <w:rsid w:val="00DE3307"/>
    <w:rsid w:val="00F252CF"/>
    <w:rsid w:val="00F42888"/>
    <w:rsid w:val="00F6532A"/>
    <w:rsid w:val="00FD30C6"/>
    <w:rsid w:val="00FE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A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2335A1"/>
    <w:pPr>
      <w:ind w:left="12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12D1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2335A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335A1"/>
    <w:pPr>
      <w:ind w:left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2D1"/>
    <w:rPr>
      <w:rFonts w:ascii="Times New Roman" w:hAnsi="Times New Roman" w:cs="Times New Roman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2335A1"/>
    <w:pPr>
      <w:ind w:left="120" w:hanging="360"/>
      <w:jc w:val="both"/>
    </w:pPr>
  </w:style>
  <w:style w:type="paragraph" w:customStyle="1" w:styleId="TableParagraph">
    <w:name w:val="Table Paragraph"/>
    <w:basedOn w:val="Normal"/>
    <w:uiPriority w:val="99"/>
    <w:rsid w:val="002335A1"/>
  </w:style>
  <w:style w:type="paragraph" w:customStyle="1" w:styleId="ConsPlusNonformat">
    <w:name w:val="ConsPlusNonformat"/>
    <w:uiPriority w:val="99"/>
    <w:rsid w:val="00FE4C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7A1AAA0ECF279148A65DE532725E9DA8637335033372C329584B36EDC5CNCD" TargetMode="External"/><Relationship Id="rId5" Type="http://schemas.openxmlformats.org/officeDocument/2006/relationships/hyperlink" Target="consultantplus://offline/ref%3D6BA6F3BA82FC747FD9231631E71B6D67273B2351A36E6F7C4A20E43C482FD1753D8B9DF3B3EB85G2N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1501</Words>
  <Characters>8561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User</cp:lastModifiedBy>
  <cp:revision>24</cp:revision>
  <cp:lastPrinted>2020-02-26T08:28:00Z</cp:lastPrinted>
  <dcterms:created xsi:type="dcterms:W3CDTF">2020-02-25T12:46:00Z</dcterms:created>
  <dcterms:modified xsi:type="dcterms:W3CDTF">2020-04-06T12:12:00Z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