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F0" w:rsidRDefault="002D2CF0" w:rsidP="002D2CF0">
      <w:pPr>
        <w:jc w:val="both"/>
      </w:pPr>
    </w:p>
    <w:p w:rsidR="002D2CF0" w:rsidRPr="00606163" w:rsidRDefault="002D2CF0" w:rsidP="002D2CF0">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2D2CF0" w:rsidRPr="00606163" w:rsidRDefault="002D2CF0" w:rsidP="002D2CF0">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2D2CF0" w:rsidRPr="00606163" w:rsidRDefault="002D2CF0" w:rsidP="002D2CF0">
      <w:pPr>
        <w:ind w:left="5041" w:firstLine="346"/>
        <w:jc w:val="center"/>
        <w:rPr>
          <w:sz w:val="24"/>
          <w:szCs w:val="24"/>
        </w:rPr>
      </w:pPr>
      <w:r>
        <w:rPr>
          <w:sz w:val="24"/>
          <w:szCs w:val="24"/>
        </w:rPr>
        <w:t>Лебяженского городского поселения</w:t>
      </w:r>
    </w:p>
    <w:p w:rsidR="002D2CF0" w:rsidRPr="00606163" w:rsidRDefault="002D2CF0" w:rsidP="002D2CF0">
      <w:pPr>
        <w:ind w:left="5041" w:firstLine="346"/>
        <w:jc w:val="center"/>
        <w:rPr>
          <w:sz w:val="24"/>
          <w:szCs w:val="24"/>
        </w:rPr>
      </w:pPr>
      <w:r>
        <w:rPr>
          <w:sz w:val="24"/>
          <w:szCs w:val="24"/>
        </w:rPr>
        <w:t>о</w:t>
      </w:r>
      <w:r w:rsidRPr="00606163">
        <w:rPr>
          <w:sz w:val="24"/>
          <w:szCs w:val="24"/>
        </w:rPr>
        <w:t>т</w:t>
      </w:r>
      <w:r>
        <w:rPr>
          <w:sz w:val="24"/>
        </w:rPr>
        <w:t>12/12/2016 № ______</w:t>
      </w:r>
    </w:p>
    <w:p w:rsidR="002D2CF0" w:rsidRPr="00606163" w:rsidRDefault="002D2CF0" w:rsidP="002D2CF0">
      <w:pPr>
        <w:ind w:left="5040" w:firstLine="346"/>
        <w:jc w:val="center"/>
        <w:rPr>
          <w:sz w:val="24"/>
          <w:szCs w:val="24"/>
        </w:rPr>
      </w:pPr>
    </w:p>
    <w:p w:rsidR="002D2CF0" w:rsidRPr="00606163" w:rsidRDefault="002D2CF0" w:rsidP="002D2CF0">
      <w:pPr>
        <w:ind w:left="5040" w:firstLine="346"/>
        <w:jc w:val="center"/>
        <w:rPr>
          <w:sz w:val="24"/>
          <w:szCs w:val="24"/>
        </w:rPr>
      </w:pPr>
      <w:r w:rsidRPr="00606163">
        <w:rPr>
          <w:sz w:val="24"/>
          <w:szCs w:val="24"/>
        </w:rPr>
        <w:t xml:space="preserve">Приложение </w:t>
      </w:r>
    </w:p>
    <w:p w:rsidR="002D2CF0" w:rsidRDefault="002D2CF0" w:rsidP="002D2CF0">
      <w:pPr>
        <w:pStyle w:val="ConsPlusNormal"/>
        <w:widowControl/>
        <w:spacing w:line="360" w:lineRule="auto"/>
        <w:ind w:left="5041" w:firstLine="346"/>
        <w:jc w:val="center"/>
        <w:rPr>
          <w:rFonts w:ascii="Times New Roman" w:hAnsi="Times New Roman" w:cs="Times New Roman"/>
          <w:b/>
          <w:bCs/>
          <w:caps/>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p>
    <w:p w:rsidR="002D2CF0" w:rsidRPr="00831493" w:rsidRDefault="002D2CF0" w:rsidP="002D2CF0">
      <w:pPr>
        <w:widowControl w:val="0"/>
        <w:autoSpaceDE w:val="0"/>
        <w:autoSpaceDN w:val="0"/>
        <w:adjustRightInd w:val="0"/>
        <w:jc w:val="center"/>
        <w:rPr>
          <w:b/>
          <w:sz w:val="24"/>
          <w:szCs w:val="24"/>
        </w:rPr>
      </w:pPr>
      <w:r w:rsidRPr="00831493">
        <w:rPr>
          <w:b/>
          <w:sz w:val="24"/>
          <w:szCs w:val="24"/>
        </w:rPr>
        <w:t>МУНИЦИПАЛЬНАЯ ПРОГРАММА</w:t>
      </w:r>
    </w:p>
    <w:p w:rsidR="002D2CF0" w:rsidRDefault="002D2CF0" w:rsidP="002D2CF0">
      <w:pPr>
        <w:widowControl w:val="0"/>
        <w:autoSpaceDE w:val="0"/>
        <w:autoSpaceDN w:val="0"/>
        <w:adjustRightInd w:val="0"/>
        <w:jc w:val="center"/>
        <w:rPr>
          <w:b/>
          <w:sz w:val="24"/>
          <w:szCs w:val="24"/>
        </w:rPr>
      </w:pPr>
      <w:r>
        <w:rPr>
          <w:b/>
          <w:sz w:val="24"/>
          <w:szCs w:val="24"/>
        </w:rPr>
        <w:t>Лебяженского городского поселения</w:t>
      </w:r>
    </w:p>
    <w:p w:rsidR="002D2CF0" w:rsidRDefault="002D2CF0" w:rsidP="002D2CF0">
      <w:pPr>
        <w:widowControl w:val="0"/>
        <w:autoSpaceDE w:val="0"/>
        <w:autoSpaceDN w:val="0"/>
        <w:adjustRightInd w:val="0"/>
        <w:jc w:val="center"/>
        <w:rPr>
          <w:b/>
          <w:sz w:val="24"/>
          <w:szCs w:val="24"/>
        </w:rPr>
      </w:pPr>
    </w:p>
    <w:p w:rsidR="002D2CF0" w:rsidRDefault="002D2CF0" w:rsidP="002D2CF0">
      <w:pPr>
        <w:widowControl w:val="0"/>
        <w:autoSpaceDE w:val="0"/>
        <w:autoSpaceDN w:val="0"/>
        <w:adjustRightInd w:val="0"/>
        <w:jc w:val="center"/>
        <w:rPr>
          <w:b/>
          <w:sz w:val="24"/>
          <w:szCs w:val="24"/>
        </w:rPr>
      </w:pPr>
      <w:r>
        <w:rPr>
          <w:b/>
          <w:sz w:val="24"/>
          <w:szCs w:val="24"/>
        </w:rPr>
        <w:t>«УСТОЙЧИВОЕ РАЗВИТИЕ ТЕРРИТОРИИ</w:t>
      </w:r>
    </w:p>
    <w:p w:rsidR="002D2CF0" w:rsidRDefault="002D2CF0" w:rsidP="002D2CF0">
      <w:pPr>
        <w:widowControl w:val="0"/>
        <w:autoSpaceDE w:val="0"/>
        <w:autoSpaceDN w:val="0"/>
        <w:adjustRightInd w:val="0"/>
        <w:jc w:val="center"/>
        <w:rPr>
          <w:b/>
          <w:sz w:val="24"/>
          <w:szCs w:val="24"/>
        </w:rPr>
      </w:pPr>
      <w:r>
        <w:rPr>
          <w:b/>
          <w:sz w:val="24"/>
          <w:szCs w:val="24"/>
        </w:rPr>
        <w:t>МУНИЦИПАЛЬНОГО ОБРАЗОВАНИЯ</w:t>
      </w:r>
    </w:p>
    <w:p w:rsidR="002D2CF0" w:rsidRDefault="002D2CF0" w:rsidP="002D2CF0">
      <w:pPr>
        <w:widowControl w:val="0"/>
        <w:autoSpaceDE w:val="0"/>
        <w:autoSpaceDN w:val="0"/>
        <w:adjustRightInd w:val="0"/>
        <w:jc w:val="center"/>
        <w:rPr>
          <w:b/>
          <w:sz w:val="24"/>
          <w:szCs w:val="24"/>
        </w:rPr>
      </w:pPr>
      <w:r>
        <w:rPr>
          <w:b/>
          <w:sz w:val="24"/>
          <w:szCs w:val="24"/>
        </w:rPr>
        <w:t>ЛЕБЯЖЕНСКОЕ ГОРОДСКОЕ ПОСЕЛЕНИЕ</w:t>
      </w:r>
    </w:p>
    <w:p w:rsidR="002D2CF0" w:rsidRDefault="002D2CF0" w:rsidP="002D2CF0">
      <w:pPr>
        <w:widowControl w:val="0"/>
        <w:autoSpaceDE w:val="0"/>
        <w:autoSpaceDN w:val="0"/>
        <w:adjustRightInd w:val="0"/>
        <w:jc w:val="center"/>
        <w:rPr>
          <w:b/>
          <w:sz w:val="24"/>
          <w:szCs w:val="24"/>
        </w:rPr>
      </w:pPr>
      <w:r>
        <w:rPr>
          <w:b/>
          <w:sz w:val="24"/>
          <w:szCs w:val="24"/>
        </w:rPr>
        <w:t>на период 2015-2020 годы»</w:t>
      </w: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Default="002D2CF0" w:rsidP="002D2CF0">
      <w:pPr>
        <w:widowControl w:val="0"/>
        <w:autoSpaceDE w:val="0"/>
        <w:autoSpaceDN w:val="0"/>
        <w:adjustRightInd w:val="0"/>
        <w:rPr>
          <w:b/>
          <w:sz w:val="24"/>
          <w:szCs w:val="24"/>
        </w:rPr>
      </w:pPr>
    </w:p>
    <w:p w:rsidR="002D2CF0" w:rsidRPr="00F55C4C" w:rsidRDefault="002D2CF0" w:rsidP="002D2CF0">
      <w:pPr>
        <w:widowControl w:val="0"/>
        <w:autoSpaceDE w:val="0"/>
        <w:autoSpaceDN w:val="0"/>
        <w:adjustRightInd w:val="0"/>
        <w:jc w:val="center"/>
        <w:rPr>
          <w:sz w:val="24"/>
          <w:szCs w:val="24"/>
        </w:rPr>
      </w:pPr>
      <w:r>
        <w:rPr>
          <w:sz w:val="24"/>
          <w:szCs w:val="24"/>
        </w:rPr>
        <w:t>пос. Лебяжье</w:t>
      </w:r>
    </w:p>
    <w:p w:rsidR="002D2CF0" w:rsidRDefault="002D2CF0" w:rsidP="002D2CF0">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2D2CF0" w:rsidRDefault="002D2CF0" w:rsidP="002D2CF0">
      <w:pPr>
        <w:widowControl w:val="0"/>
        <w:autoSpaceDE w:val="0"/>
        <w:autoSpaceDN w:val="0"/>
        <w:adjustRightInd w:val="0"/>
        <w:jc w:val="center"/>
        <w:rPr>
          <w:sz w:val="24"/>
          <w:szCs w:val="24"/>
        </w:rPr>
      </w:pPr>
    </w:p>
    <w:p w:rsidR="002D2CF0" w:rsidRDefault="002D2CF0" w:rsidP="002D2CF0">
      <w:pPr>
        <w:widowControl w:val="0"/>
        <w:autoSpaceDE w:val="0"/>
        <w:autoSpaceDN w:val="0"/>
        <w:adjustRightInd w:val="0"/>
        <w:jc w:val="center"/>
        <w:rPr>
          <w:sz w:val="24"/>
          <w:szCs w:val="24"/>
        </w:rPr>
      </w:pPr>
    </w:p>
    <w:p w:rsidR="002D2CF0" w:rsidRPr="00831493" w:rsidRDefault="002D2CF0" w:rsidP="002D2CF0">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2D2CF0" w:rsidRPr="00831493"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Лебяженского городского поселения</w:t>
      </w:r>
    </w:p>
    <w:p w:rsidR="002D2CF0" w:rsidRPr="00F2780F" w:rsidRDefault="002D2CF0" w:rsidP="002D2CF0">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2D2CF0" w:rsidRPr="003C1381" w:rsidRDefault="002D2CF0" w:rsidP="002D2CF0">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2D2CF0" w:rsidRPr="003C1381" w:rsidTr="00294146">
        <w:trPr>
          <w:tblCellSpacing w:w="5" w:type="nil"/>
        </w:trPr>
        <w:tc>
          <w:tcPr>
            <w:tcW w:w="311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2D2CF0" w:rsidRPr="00F55C4C" w:rsidRDefault="002D2CF0" w:rsidP="00294146">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2D2CF0" w:rsidRPr="005218CB" w:rsidRDefault="002D2CF0" w:rsidP="00294146">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2D2CF0" w:rsidRDefault="002D2CF0" w:rsidP="002D2CF0">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2D2CF0" w:rsidRPr="00E84646" w:rsidRDefault="002D2CF0" w:rsidP="002D2CF0">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2D2CF0" w:rsidRPr="00E84646" w:rsidRDefault="002D2CF0" w:rsidP="002D2CF0">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2D2CF0" w:rsidRPr="00E84646" w:rsidRDefault="002D2CF0" w:rsidP="002D2CF0">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2D2CF0" w:rsidRPr="00E84646" w:rsidRDefault="002D2CF0" w:rsidP="002D2CF0">
            <w:pPr>
              <w:pStyle w:val="ConsPlusCell"/>
              <w:numPr>
                <w:ilvl w:val="0"/>
                <w:numId w:val="2"/>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2D2CF0" w:rsidRPr="00E84646" w:rsidRDefault="002D2CF0" w:rsidP="002D2CF0">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Обеспечение первичных мер пожарной безопасности на территории Лебяженского городского поселения</w:t>
            </w:r>
            <w:r w:rsidRPr="00E84646">
              <w:rPr>
                <w:rFonts w:ascii="Times New Roman" w:hAnsi="Times New Roman" w:cs="Times New Roman"/>
              </w:rPr>
              <w:t>;</w:t>
            </w:r>
          </w:p>
          <w:p w:rsidR="002D2CF0" w:rsidRPr="00E84646" w:rsidRDefault="002D2CF0" w:rsidP="002D2CF0">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rPr>
              <w:t>;</w:t>
            </w:r>
          </w:p>
          <w:p w:rsidR="002D2CF0" w:rsidRDefault="002D2CF0" w:rsidP="002D2CF0">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Развитие улично-дорожной сети Лебяженского городского поселения</w:t>
            </w:r>
            <w:r w:rsidRPr="00E84646">
              <w:rPr>
                <w:rFonts w:ascii="Times New Roman" w:hAnsi="Times New Roman" w:cs="Times New Roman"/>
              </w:rPr>
              <w:t>;</w:t>
            </w:r>
          </w:p>
          <w:p w:rsidR="002D2CF0" w:rsidRPr="00D045BC" w:rsidRDefault="002D2CF0" w:rsidP="002D2CF0">
            <w:pPr>
              <w:pStyle w:val="ConsPlusCell"/>
              <w:numPr>
                <w:ilvl w:val="0"/>
                <w:numId w:val="3"/>
              </w:numPr>
              <w:ind w:left="350" w:hanging="283"/>
              <w:jc w:val="both"/>
              <w:rPr>
                <w:rFonts w:ascii="Times New Roman" w:hAnsi="Times New Roman" w:cs="Times New Roman"/>
              </w:rPr>
            </w:pPr>
            <w:r w:rsidRPr="00D045BC">
              <w:rPr>
                <w:rFonts w:ascii="Times New Roman" w:hAnsi="Times New Roman" w:cs="Times New Roman"/>
              </w:rPr>
              <w:t>Энергосбережение и повышение энергетической эффективности на территории Лебяженского городского поселения</w:t>
            </w:r>
            <w:r>
              <w:rPr>
                <w:rFonts w:ascii="Times New Roman" w:hAnsi="Times New Roman" w:cs="Times New Roman"/>
              </w:rPr>
              <w:t>;</w:t>
            </w:r>
          </w:p>
          <w:p w:rsidR="002D2CF0" w:rsidRPr="00B7427D" w:rsidRDefault="002D2CF0" w:rsidP="002D2CF0">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Благоустройство территории Лебяженского городского поселения;</w:t>
            </w:r>
          </w:p>
          <w:p w:rsidR="002D2CF0" w:rsidRPr="00B7427D" w:rsidRDefault="002D2CF0" w:rsidP="002D2CF0">
            <w:pPr>
              <w:pStyle w:val="ConsPlusCell"/>
              <w:numPr>
                <w:ilvl w:val="0"/>
                <w:numId w:val="3"/>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2D2CF0" w:rsidRDefault="002D2CF0" w:rsidP="002D2CF0">
            <w:pPr>
              <w:pStyle w:val="ConsPlusCell"/>
              <w:numPr>
                <w:ilvl w:val="0"/>
                <w:numId w:val="3"/>
              </w:numPr>
              <w:ind w:left="350" w:hanging="283"/>
              <w:jc w:val="both"/>
              <w:rPr>
                <w:rFonts w:ascii="Times New Roman" w:hAnsi="Times New Roman" w:cs="Times New Roman"/>
              </w:rPr>
            </w:pPr>
            <w:r w:rsidRPr="00B7427D">
              <w:rPr>
                <w:rFonts w:ascii="Times New Roman" w:hAnsi="Times New Roman" w:cs="Times New Roman"/>
              </w:rPr>
              <w:t>Создание условий для организации досуга и обеспечение жителей Лебяженского городского поселени</w:t>
            </w:r>
            <w:r>
              <w:rPr>
                <w:rFonts w:ascii="Times New Roman" w:hAnsi="Times New Roman" w:cs="Times New Roman"/>
              </w:rPr>
              <w:t>я услугами организаций культуры;</w:t>
            </w:r>
          </w:p>
          <w:p w:rsidR="002D2CF0" w:rsidRPr="0056387B" w:rsidRDefault="002D2CF0" w:rsidP="002D2CF0">
            <w:pPr>
              <w:pStyle w:val="ConsPlusCell"/>
              <w:numPr>
                <w:ilvl w:val="0"/>
                <w:numId w:val="3"/>
              </w:numPr>
              <w:ind w:left="350" w:hanging="283"/>
              <w:jc w:val="both"/>
              <w:rPr>
                <w:rFonts w:ascii="Times New Roman" w:hAnsi="Times New Roman" w:cs="Times New Roman"/>
              </w:rPr>
            </w:pPr>
            <w:r w:rsidRPr="0056387B">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r>
      <w:tr w:rsidR="002D2CF0" w:rsidRPr="003C1381" w:rsidTr="00294146">
        <w:trPr>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2D2CF0" w:rsidRPr="00F55C4C" w:rsidRDefault="002D2CF0" w:rsidP="00294146">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2D2CF0" w:rsidRPr="003C1381" w:rsidTr="00294146">
        <w:trPr>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2D2CF0" w:rsidRPr="005D472E" w:rsidRDefault="002D2CF0" w:rsidP="002D2CF0">
            <w:pPr>
              <w:pStyle w:val="a9"/>
              <w:numPr>
                <w:ilvl w:val="0"/>
                <w:numId w:val="4"/>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функционирования сети автомобильных дорог общего пользования местного значения</w:t>
            </w:r>
            <w:r w:rsidRPr="005D472E">
              <w:rPr>
                <w:sz w:val="22"/>
              </w:rPr>
              <w:t>;</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Обеспечение экологического, санитарно-эпидемиологического благополучия населения и охрана окружающей среды на территории Лебяженского городского поселения;</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Сбор поверхностных сточных вод;</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Сохранение баланса зеленых насаждений на территории Лебяженского городского поселения;</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Повышение инвестиционной привлекательности;</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2D2CF0" w:rsidRPr="005D472E" w:rsidRDefault="002D2CF0" w:rsidP="002D2CF0">
            <w:pPr>
              <w:pStyle w:val="a9"/>
              <w:numPr>
                <w:ilvl w:val="0"/>
                <w:numId w:val="4"/>
              </w:numPr>
              <w:spacing w:after="0" w:line="240" w:lineRule="auto"/>
              <w:ind w:left="350" w:hanging="283"/>
              <w:jc w:val="both"/>
              <w:rPr>
                <w:sz w:val="22"/>
              </w:rPr>
            </w:pPr>
            <w:r w:rsidRPr="005D472E">
              <w:rPr>
                <w:sz w:val="22"/>
              </w:rPr>
              <w:lastRenderedPageBreak/>
              <w:t>Повышение эффективности функционирования городского хозяйства;</w:t>
            </w:r>
          </w:p>
          <w:p w:rsidR="002D2CF0" w:rsidRPr="005D472E" w:rsidRDefault="002D2CF0" w:rsidP="002D2CF0">
            <w:pPr>
              <w:pStyle w:val="a9"/>
              <w:numPr>
                <w:ilvl w:val="0"/>
                <w:numId w:val="4"/>
              </w:numPr>
              <w:spacing w:after="0" w:line="240" w:lineRule="auto"/>
              <w:ind w:left="350" w:hanging="283"/>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2D2CF0" w:rsidRPr="005D472E" w:rsidRDefault="002D2CF0" w:rsidP="002D2CF0">
            <w:pPr>
              <w:pStyle w:val="a9"/>
              <w:numPr>
                <w:ilvl w:val="0"/>
                <w:numId w:val="4"/>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2D2CF0" w:rsidRPr="005D472E" w:rsidRDefault="002D2CF0" w:rsidP="002D2CF0">
            <w:pPr>
              <w:pStyle w:val="a9"/>
              <w:numPr>
                <w:ilvl w:val="0"/>
                <w:numId w:val="4"/>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2D2CF0" w:rsidRPr="005D472E" w:rsidRDefault="002D2CF0" w:rsidP="002D2CF0">
            <w:pPr>
              <w:pStyle w:val="a9"/>
              <w:numPr>
                <w:ilvl w:val="0"/>
                <w:numId w:val="4"/>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2D2CF0" w:rsidRPr="0056387B" w:rsidRDefault="002D2CF0" w:rsidP="002D2CF0">
            <w:pPr>
              <w:pStyle w:val="a9"/>
              <w:numPr>
                <w:ilvl w:val="0"/>
                <w:numId w:val="4"/>
              </w:numPr>
              <w:spacing w:after="0" w:line="240" w:lineRule="auto"/>
              <w:ind w:left="350" w:hanging="283"/>
              <w:jc w:val="both"/>
              <w:rPr>
                <w:sz w:val="22"/>
              </w:rPr>
            </w:pPr>
            <w:r>
              <w:rPr>
                <w:color w:val="000000"/>
                <w:sz w:val="22"/>
              </w:rPr>
              <w:t>Р</w:t>
            </w:r>
            <w:r w:rsidRPr="005D472E">
              <w:rPr>
                <w:color w:val="000000"/>
                <w:sz w:val="22"/>
              </w:rPr>
              <w:t>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Лебяженском городском поселении</w:t>
            </w:r>
            <w:r>
              <w:rPr>
                <w:color w:val="000000"/>
                <w:sz w:val="22"/>
              </w:rPr>
              <w:t>;</w:t>
            </w:r>
          </w:p>
          <w:p w:rsidR="002D2CF0" w:rsidRPr="0056387B" w:rsidRDefault="002D2CF0" w:rsidP="002D2CF0">
            <w:pPr>
              <w:pStyle w:val="a9"/>
              <w:numPr>
                <w:ilvl w:val="0"/>
                <w:numId w:val="4"/>
              </w:numPr>
              <w:spacing w:after="0" w:line="240" w:lineRule="auto"/>
              <w:ind w:left="350" w:hanging="283"/>
              <w:jc w:val="both"/>
              <w:rPr>
                <w:sz w:val="22"/>
              </w:rPr>
            </w:pPr>
            <w:r w:rsidRPr="0056387B">
              <w:rPr>
                <w:sz w:val="22"/>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Лебяженского городского поселения, в том числе создание условий для развития малого и среднего предпринимательства в сфере сельского хозяйства</w:t>
            </w:r>
          </w:p>
        </w:tc>
      </w:tr>
      <w:tr w:rsidR="002D2CF0" w:rsidRPr="003C1381" w:rsidTr="00294146">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2D2CF0" w:rsidRPr="00E84646" w:rsidRDefault="002D2CF0" w:rsidP="00294146">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ивание на территории  Лебяженского городского поселения комфортным</w:t>
            </w:r>
            <w:r w:rsidRPr="00E84646">
              <w:rPr>
                <w:rFonts w:ascii="Times New Roman" w:hAnsi="Times New Roman" w:cs="Times New Roman"/>
              </w:rPr>
              <w:t>, %</w:t>
            </w:r>
          </w:p>
          <w:p w:rsidR="002D2CF0" w:rsidRDefault="002D2CF0" w:rsidP="00294146">
            <w:pPr>
              <w:rPr>
                <w:sz w:val="22"/>
                <w:szCs w:val="22"/>
              </w:rPr>
            </w:pPr>
            <w:r w:rsidRPr="00286925">
              <w:rPr>
                <w:sz w:val="22"/>
                <w:szCs w:val="22"/>
              </w:rPr>
              <w:t>(Целевые показатели (индикаторы) подпрограмм приведены в</w:t>
            </w:r>
          </w:p>
          <w:p w:rsidR="002D2CF0" w:rsidRPr="00286925" w:rsidRDefault="002D2CF0" w:rsidP="00294146">
            <w:pPr>
              <w:rPr>
                <w:sz w:val="22"/>
                <w:szCs w:val="22"/>
              </w:rPr>
            </w:pPr>
            <w:r>
              <w:rPr>
                <w:sz w:val="22"/>
                <w:szCs w:val="22"/>
              </w:rPr>
              <w:t xml:space="preserve">Приложении № 2 к Программе) </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2D2CF0" w:rsidRPr="00E2211F" w:rsidRDefault="002D2CF0" w:rsidP="00294146">
            <w:pPr>
              <w:jc w:val="center"/>
              <w:rPr>
                <w:sz w:val="22"/>
                <w:szCs w:val="22"/>
              </w:rPr>
            </w:pPr>
            <w:r>
              <w:rPr>
                <w:b/>
                <w:sz w:val="22"/>
                <w:szCs w:val="22"/>
              </w:rPr>
              <w:t>214 522,56</w:t>
            </w:r>
            <w:r w:rsidRPr="00E2211F">
              <w:rPr>
                <w:b/>
                <w:sz w:val="22"/>
                <w:szCs w:val="22"/>
              </w:rPr>
              <w:t xml:space="preserve"> тыс. руб.</w:t>
            </w:r>
            <w:r w:rsidRPr="00E2211F">
              <w:rPr>
                <w:sz w:val="22"/>
                <w:szCs w:val="22"/>
              </w:rPr>
              <w:t>, в том числе по годам:</w:t>
            </w:r>
          </w:p>
          <w:p w:rsidR="002D2CF0" w:rsidRPr="00066C70" w:rsidRDefault="002D2CF0" w:rsidP="00294146">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42 913,94 т.р.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Pr>
                <w:sz w:val="22"/>
                <w:szCs w:val="22"/>
              </w:rPr>
              <w:t>38 081,85</w:t>
            </w:r>
            <w:r w:rsidRPr="00066C70">
              <w:rPr>
                <w:sz w:val="22"/>
                <w:szCs w:val="22"/>
              </w:rPr>
              <w:t xml:space="preserve"> т.р.</w:t>
            </w:r>
          </w:p>
          <w:p w:rsidR="002D2CF0" w:rsidRPr="00066C70" w:rsidRDefault="002D2CF0" w:rsidP="00294146">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Pr>
                <w:sz w:val="22"/>
                <w:szCs w:val="22"/>
              </w:rPr>
              <w:t>37 827,37</w:t>
            </w:r>
            <w:r w:rsidRPr="00066C70">
              <w:rPr>
                <w:sz w:val="22"/>
                <w:szCs w:val="22"/>
              </w:rPr>
              <w:t xml:space="preserve"> т.р. 2018 – 2020 гг</w:t>
            </w:r>
            <w:bookmarkStart w:id="1" w:name="_GoBack"/>
            <w:bookmarkEnd w:id="1"/>
            <w:r w:rsidRPr="00066C70">
              <w:rPr>
                <w:sz w:val="22"/>
                <w:szCs w:val="22"/>
              </w:rPr>
              <w:t>.–</w:t>
            </w:r>
            <w:r>
              <w:rPr>
                <w:sz w:val="22"/>
                <w:szCs w:val="22"/>
              </w:rPr>
              <w:t>95 699</w:t>
            </w:r>
            <w:r w:rsidRPr="00066C70">
              <w:rPr>
                <w:sz w:val="22"/>
                <w:szCs w:val="22"/>
              </w:rPr>
              <w:t>,40 т. р.</w:t>
            </w:r>
          </w:p>
        </w:tc>
      </w:tr>
      <w:tr w:rsidR="002D2CF0" w:rsidRPr="003C1381" w:rsidTr="00294146">
        <w:trPr>
          <w:trHeight w:val="400"/>
          <w:tblCellSpacing w:w="5" w:type="nil"/>
        </w:trPr>
        <w:tc>
          <w:tcPr>
            <w:tcW w:w="311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2D2CF0" w:rsidRPr="00E84646" w:rsidRDefault="002D2CF0" w:rsidP="002D2CF0">
            <w:pPr>
              <w:pStyle w:val="ConsPlusCell"/>
              <w:numPr>
                <w:ilvl w:val="0"/>
                <w:numId w:val="11"/>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2D2CF0" w:rsidRPr="00E84646" w:rsidRDefault="002D2CF0" w:rsidP="002D2CF0">
            <w:pPr>
              <w:pStyle w:val="ConsPlusCell"/>
              <w:numPr>
                <w:ilvl w:val="0"/>
                <w:numId w:val="11"/>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2D2CF0" w:rsidRPr="00E84646" w:rsidRDefault="002D2CF0" w:rsidP="002D2CF0">
            <w:pPr>
              <w:pStyle w:val="ConsPlusCell"/>
              <w:numPr>
                <w:ilvl w:val="0"/>
                <w:numId w:val="9"/>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2D2CF0" w:rsidRPr="00E84646" w:rsidRDefault="002D2CF0" w:rsidP="002D2CF0">
            <w:pPr>
              <w:pStyle w:val="ConsPlusCell"/>
              <w:numPr>
                <w:ilvl w:val="0"/>
                <w:numId w:val="9"/>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леных насаждений на территории Лебяженского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w:t>
            </w:r>
            <w:r w:rsidRPr="00E84646">
              <w:rPr>
                <w:rFonts w:ascii="Times New Roman" w:hAnsi="Times New Roman" w:cs="Times New Roman"/>
              </w:rPr>
              <w:lastRenderedPageBreak/>
              <w:t xml:space="preserve">организациями коммунального комплекса; </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2D2CF0" w:rsidRPr="00E84646" w:rsidRDefault="002D2CF0" w:rsidP="002D2CF0">
            <w:pPr>
              <w:pStyle w:val="ConsPlusCell"/>
              <w:numPr>
                <w:ilvl w:val="0"/>
                <w:numId w:val="6"/>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2D2CF0" w:rsidRDefault="002D2CF0" w:rsidP="002D2CF0">
            <w:pPr>
              <w:pStyle w:val="ConsPlusCell"/>
              <w:numPr>
                <w:ilvl w:val="0"/>
                <w:numId w:val="6"/>
              </w:numPr>
              <w:jc w:val="both"/>
              <w:rPr>
                <w:rFonts w:ascii="Times New Roman" w:hAnsi="Times New Roman" w:cs="Times New Roman"/>
              </w:rPr>
            </w:pPr>
            <w:r>
              <w:rPr>
                <w:rFonts w:ascii="Times New Roman" w:hAnsi="Times New Roman" w:cs="Times New Roman"/>
              </w:rPr>
              <w:t>Уменьшение пожарной опасности на территории Лебяженского городского поселения;</w:t>
            </w:r>
          </w:p>
          <w:p w:rsidR="002D2CF0" w:rsidRPr="0092195D" w:rsidRDefault="002D2CF0" w:rsidP="002D2CF0">
            <w:pPr>
              <w:pStyle w:val="ConsPlusCell"/>
              <w:numPr>
                <w:ilvl w:val="0"/>
                <w:numId w:val="6"/>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2D2CF0" w:rsidRPr="00E84646" w:rsidRDefault="002D2CF0" w:rsidP="002D2CF0">
            <w:pPr>
              <w:pStyle w:val="ConsPlusCell"/>
              <w:numPr>
                <w:ilvl w:val="0"/>
                <w:numId w:val="6"/>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2D2CF0" w:rsidRDefault="002D2CF0" w:rsidP="002D2CF0">
      <w:pPr>
        <w:widowControl w:val="0"/>
        <w:autoSpaceDE w:val="0"/>
        <w:autoSpaceDN w:val="0"/>
        <w:adjustRightInd w:val="0"/>
        <w:ind w:firstLine="709"/>
        <w:jc w:val="both"/>
        <w:rPr>
          <w:bCs/>
          <w:sz w:val="24"/>
          <w:szCs w:val="24"/>
        </w:rPr>
      </w:pPr>
      <w:r>
        <w:rPr>
          <w:sz w:val="24"/>
          <w:szCs w:val="24"/>
        </w:rPr>
        <w:lastRenderedPageBreak/>
        <w:br w:type="page"/>
      </w:r>
    </w:p>
    <w:p w:rsidR="002D2CF0" w:rsidRDefault="002D2CF0" w:rsidP="002D2CF0">
      <w:pPr>
        <w:autoSpaceDE w:val="0"/>
        <w:autoSpaceDN w:val="0"/>
        <w:adjustRightInd w:val="0"/>
        <w:jc w:val="center"/>
        <w:rPr>
          <w:bCs/>
          <w:sz w:val="24"/>
          <w:szCs w:val="24"/>
        </w:rPr>
      </w:pPr>
      <w:r>
        <w:rPr>
          <w:bCs/>
          <w:sz w:val="24"/>
          <w:szCs w:val="24"/>
        </w:rPr>
        <w:lastRenderedPageBreak/>
        <w:t>О Г Л А В Л Е Н И Е</w:t>
      </w:r>
    </w:p>
    <w:p w:rsidR="002D2CF0" w:rsidRDefault="002D2CF0" w:rsidP="002D2CF0">
      <w:pPr>
        <w:autoSpaceDE w:val="0"/>
        <w:autoSpaceDN w:val="0"/>
        <w:adjustRightInd w:val="0"/>
        <w:jc w:val="center"/>
        <w:rPr>
          <w:bCs/>
          <w:sz w:val="24"/>
          <w:szCs w:val="24"/>
        </w:rPr>
      </w:pPr>
    </w:p>
    <w:tbl>
      <w:tblPr>
        <w:tblW w:w="5188" w:type="pct"/>
        <w:tblLayout w:type="fixed"/>
        <w:tblLook w:val="0060"/>
      </w:tblPr>
      <w:tblGrid>
        <w:gridCol w:w="638"/>
        <w:gridCol w:w="7758"/>
        <w:gridCol w:w="1535"/>
      </w:tblGrid>
      <w:tr w:rsidR="002D2CF0" w:rsidRPr="00970DA1" w:rsidTr="00294146">
        <w:tc>
          <w:tcPr>
            <w:tcW w:w="321" w:type="pct"/>
            <w:tcBorders>
              <w:bottom w:val="single" w:sz="4" w:space="0" w:color="auto"/>
            </w:tcBorders>
            <w:noWrap/>
          </w:tcPr>
          <w:p w:rsidR="002D2CF0" w:rsidRPr="00823213" w:rsidRDefault="002D2CF0" w:rsidP="00294146">
            <w:pPr>
              <w:rPr>
                <w:b/>
                <w:sz w:val="24"/>
                <w:szCs w:val="24"/>
              </w:rPr>
            </w:pPr>
            <w:r w:rsidRPr="00823213">
              <w:rPr>
                <w:b/>
                <w:sz w:val="24"/>
                <w:szCs w:val="24"/>
              </w:rPr>
              <w:t>№ п/п</w:t>
            </w:r>
          </w:p>
        </w:tc>
        <w:tc>
          <w:tcPr>
            <w:tcW w:w="3906" w:type="pct"/>
            <w:tcBorders>
              <w:bottom w:val="single" w:sz="4" w:space="0" w:color="auto"/>
            </w:tcBorders>
            <w:vAlign w:val="center"/>
          </w:tcPr>
          <w:p w:rsidR="002D2CF0" w:rsidRPr="00823213" w:rsidRDefault="002D2CF0" w:rsidP="00294146">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2D2CF0" w:rsidRPr="00823213" w:rsidRDefault="002D2CF0" w:rsidP="00294146">
            <w:pPr>
              <w:jc w:val="center"/>
              <w:rPr>
                <w:sz w:val="24"/>
                <w:szCs w:val="24"/>
              </w:rPr>
            </w:pPr>
          </w:p>
        </w:tc>
      </w:tr>
      <w:tr w:rsidR="002D2CF0" w:rsidRPr="00970DA1" w:rsidTr="00294146">
        <w:tc>
          <w:tcPr>
            <w:tcW w:w="321" w:type="pct"/>
            <w:tcBorders>
              <w:top w:val="single" w:sz="4" w:space="0" w:color="auto"/>
            </w:tcBorders>
            <w:noWrap/>
          </w:tcPr>
          <w:p w:rsidR="002D2CF0" w:rsidRPr="00823213" w:rsidRDefault="002D2CF0" w:rsidP="00294146">
            <w:pPr>
              <w:jc w:val="both"/>
              <w:rPr>
                <w:sz w:val="24"/>
                <w:szCs w:val="24"/>
              </w:rPr>
            </w:pPr>
          </w:p>
        </w:tc>
        <w:tc>
          <w:tcPr>
            <w:tcW w:w="3906" w:type="pct"/>
            <w:tcBorders>
              <w:top w:val="single" w:sz="4" w:space="0" w:color="auto"/>
            </w:tcBorders>
          </w:tcPr>
          <w:p w:rsidR="002D2CF0" w:rsidRPr="00E84646" w:rsidRDefault="002D2CF0" w:rsidP="00294146">
            <w:pPr>
              <w:jc w:val="both"/>
              <w:rPr>
                <w:rStyle w:val="ae"/>
                <w:i w:val="0"/>
                <w:sz w:val="24"/>
                <w:szCs w:val="24"/>
              </w:rPr>
            </w:pPr>
          </w:p>
        </w:tc>
        <w:tc>
          <w:tcPr>
            <w:tcW w:w="773" w:type="pct"/>
            <w:tcBorders>
              <w:top w:val="single" w:sz="4" w:space="0" w:color="auto"/>
            </w:tcBorders>
            <w:vAlign w:val="center"/>
          </w:tcPr>
          <w:p w:rsidR="002D2CF0" w:rsidRPr="00823213" w:rsidRDefault="002D2CF0" w:rsidP="00294146">
            <w:pPr>
              <w:jc w:val="both"/>
              <w:rPr>
                <w:sz w:val="24"/>
                <w:szCs w:val="24"/>
              </w:rPr>
            </w:pPr>
          </w:p>
        </w:tc>
      </w:tr>
      <w:tr w:rsidR="002D2CF0" w:rsidRPr="00B406E7" w:rsidTr="00294146">
        <w:tc>
          <w:tcPr>
            <w:tcW w:w="321" w:type="pct"/>
            <w:noWrap/>
          </w:tcPr>
          <w:p w:rsidR="002D2CF0" w:rsidRPr="00B406E7" w:rsidRDefault="002D2CF0" w:rsidP="00294146">
            <w:pPr>
              <w:jc w:val="both"/>
              <w:rPr>
                <w:sz w:val="24"/>
                <w:szCs w:val="24"/>
              </w:rPr>
            </w:pPr>
            <w:r w:rsidRPr="00B406E7">
              <w:rPr>
                <w:sz w:val="24"/>
                <w:szCs w:val="24"/>
              </w:rPr>
              <w:t>1</w:t>
            </w:r>
          </w:p>
        </w:tc>
        <w:tc>
          <w:tcPr>
            <w:tcW w:w="3906" w:type="pct"/>
          </w:tcPr>
          <w:p w:rsidR="002D2CF0" w:rsidRDefault="002D2CF0" w:rsidP="00294146">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2D2CF0" w:rsidRPr="00B406E7" w:rsidRDefault="002D2CF0" w:rsidP="00294146">
            <w:pPr>
              <w:jc w:val="both"/>
              <w:rPr>
                <w:rStyle w:val="ae"/>
                <w:i w:val="0"/>
                <w:color w:val="auto"/>
                <w:sz w:val="24"/>
                <w:szCs w:val="24"/>
              </w:rPr>
            </w:pPr>
          </w:p>
        </w:tc>
        <w:tc>
          <w:tcPr>
            <w:tcW w:w="773" w:type="pct"/>
            <w:vAlign w:val="center"/>
          </w:tcPr>
          <w:p w:rsidR="002D2CF0" w:rsidRPr="00B406E7" w:rsidRDefault="002D2CF0" w:rsidP="00294146">
            <w:pPr>
              <w:pStyle w:val="DecimalAligned"/>
              <w:jc w:val="both"/>
              <w:rPr>
                <w:rFonts w:ascii="Times New Roman" w:hAnsi="Times New Roman"/>
                <w:sz w:val="24"/>
                <w:szCs w:val="24"/>
              </w:rPr>
            </w:pPr>
          </w:p>
        </w:tc>
      </w:tr>
      <w:tr w:rsidR="002D2CF0" w:rsidRPr="00B21888" w:rsidTr="00294146">
        <w:tc>
          <w:tcPr>
            <w:tcW w:w="321" w:type="pct"/>
            <w:noWrap/>
          </w:tcPr>
          <w:p w:rsidR="002D2CF0" w:rsidRPr="00B21888" w:rsidRDefault="002D2CF0" w:rsidP="00294146">
            <w:pPr>
              <w:jc w:val="both"/>
              <w:rPr>
                <w:sz w:val="24"/>
                <w:szCs w:val="24"/>
              </w:rPr>
            </w:pPr>
            <w:r w:rsidRPr="00B21888">
              <w:rPr>
                <w:sz w:val="24"/>
                <w:szCs w:val="24"/>
              </w:rPr>
              <w:t>2</w:t>
            </w:r>
          </w:p>
        </w:tc>
        <w:tc>
          <w:tcPr>
            <w:tcW w:w="3906" w:type="pct"/>
          </w:tcPr>
          <w:p w:rsidR="002D2CF0" w:rsidRDefault="002D2CF0" w:rsidP="00294146">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Подпрограмма 1  «Обеспечение первичных мер пожарной безопасности на территории Лебяженского городского поселения</w:t>
            </w:r>
            <w:r>
              <w:rPr>
                <w:rFonts w:ascii="Times New Roman" w:hAnsi="Times New Roman" w:cs="Times New Roman"/>
                <w:sz w:val="24"/>
                <w:szCs w:val="24"/>
              </w:rPr>
              <w:t>»……………………</w:t>
            </w:r>
          </w:p>
          <w:p w:rsidR="002D2CF0" w:rsidRPr="00B21888" w:rsidRDefault="002D2CF0" w:rsidP="00294146">
            <w:pPr>
              <w:pStyle w:val="ConsPlusCell"/>
              <w:jc w:val="both"/>
              <w:rPr>
                <w:szCs w:val="24"/>
              </w:rPr>
            </w:pPr>
          </w:p>
        </w:tc>
        <w:tc>
          <w:tcPr>
            <w:tcW w:w="773" w:type="pct"/>
            <w:vAlign w:val="center"/>
          </w:tcPr>
          <w:p w:rsidR="002D2CF0" w:rsidRPr="00B21888" w:rsidRDefault="002D2CF0" w:rsidP="00294146">
            <w:pPr>
              <w:pStyle w:val="DecimalAligned"/>
              <w:jc w:val="both"/>
              <w:rPr>
                <w:rFonts w:ascii="Times New Roman" w:hAnsi="Times New Roman"/>
                <w:sz w:val="24"/>
                <w:szCs w:val="24"/>
              </w:rPr>
            </w:pPr>
          </w:p>
        </w:tc>
      </w:tr>
      <w:tr w:rsidR="002D2CF0" w:rsidRPr="00970DA1" w:rsidTr="00294146">
        <w:trPr>
          <w:trHeight w:val="476"/>
        </w:trPr>
        <w:tc>
          <w:tcPr>
            <w:tcW w:w="321" w:type="pct"/>
            <w:noWrap/>
          </w:tcPr>
          <w:p w:rsidR="002D2CF0" w:rsidRPr="00823213" w:rsidRDefault="002D2CF0" w:rsidP="00294146">
            <w:pPr>
              <w:jc w:val="both"/>
              <w:rPr>
                <w:sz w:val="24"/>
                <w:szCs w:val="24"/>
              </w:rPr>
            </w:pPr>
            <w:r w:rsidRPr="00823213">
              <w:rPr>
                <w:sz w:val="24"/>
                <w:szCs w:val="24"/>
              </w:rPr>
              <w:t>3</w:t>
            </w:r>
          </w:p>
          <w:p w:rsidR="002D2CF0" w:rsidRPr="00823213" w:rsidRDefault="002D2CF0" w:rsidP="00294146">
            <w:pPr>
              <w:jc w:val="both"/>
              <w:rPr>
                <w:sz w:val="24"/>
                <w:szCs w:val="24"/>
              </w:rPr>
            </w:pPr>
          </w:p>
          <w:p w:rsidR="002D2CF0" w:rsidRDefault="002D2CF0" w:rsidP="00294146">
            <w:pPr>
              <w:jc w:val="both"/>
              <w:rPr>
                <w:sz w:val="24"/>
                <w:szCs w:val="24"/>
              </w:rPr>
            </w:pPr>
          </w:p>
          <w:p w:rsidR="002D2CF0" w:rsidRDefault="002D2CF0" w:rsidP="00294146">
            <w:pPr>
              <w:jc w:val="both"/>
              <w:rPr>
                <w:sz w:val="24"/>
                <w:szCs w:val="24"/>
              </w:rPr>
            </w:pPr>
          </w:p>
          <w:p w:rsidR="002D2CF0" w:rsidRPr="00823213" w:rsidRDefault="002D2CF0" w:rsidP="00294146">
            <w:pPr>
              <w:jc w:val="both"/>
              <w:rPr>
                <w:sz w:val="24"/>
                <w:szCs w:val="24"/>
              </w:rPr>
            </w:pPr>
            <w:r w:rsidRPr="00823213">
              <w:rPr>
                <w:sz w:val="24"/>
                <w:szCs w:val="24"/>
              </w:rPr>
              <w:t>4</w:t>
            </w:r>
          </w:p>
          <w:p w:rsidR="002D2CF0" w:rsidRPr="00823213" w:rsidRDefault="002D2CF0" w:rsidP="00294146">
            <w:pPr>
              <w:jc w:val="both"/>
              <w:rPr>
                <w:sz w:val="24"/>
                <w:szCs w:val="24"/>
              </w:rPr>
            </w:pPr>
          </w:p>
        </w:tc>
        <w:tc>
          <w:tcPr>
            <w:tcW w:w="3906" w:type="pct"/>
          </w:tcPr>
          <w:p w:rsidR="002D2CF0" w:rsidRPr="00823213" w:rsidRDefault="002D2CF0" w:rsidP="00294146">
            <w:pPr>
              <w:pStyle w:val="a9"/>
              <w:ind w:left="0"/>
              <w:jc w:val="both"/>
              <w:rPr>
                <w:szCs w:val="24"/>
              </w:rPr>
            </w:pPr>
            <w:r w:rsidRPr="00823213">
              <w:rPr>
                <w:szCs w:val="24"/>
              </w:rPr>
              <w:t>Подпрограмма  2 «</w:t>
            </w:r>
            <w:r>
              <w:t>Комплексное развитие системы жилищно-коммунального хозяйства и коммунальной инфраструктуры Лебяженского городского поселения</w:t>
            </w:r>
            <w:r>
              <w:rPr>
                <w:szCs w:val="24"/>
              </w:rPr>
              <w:t>»……………………………….…….</w:t>
            </w:r>
          </w:p>
          <w:p w:rsidR="002D2CF0" w:rsidRPr="00823213" w:rsidRDefault="002D2CF0" w:rsidP="00294146">
            <w:pPr>
              <w:pStyle w:val="a9"/>
              <w:ind w:left="0"/>
              <w:jc w:val="both"/>
              <w:rPr>
                <w:szCs w:val="24"/>
              </w:rPr>
            </w:pPr>
            <w:r w:rsidRPr="00823213">
              <w:rPr>
                <w:szCs w:val="24"/>
              </w:rPr>
              <w:t>Подпрограмма 3  «</w:t>
            </w:r>
            <w:r>
              <w:t>Развитие улично-дорожной сети Лебяженского городского поселения</w:t>
            </w:r>
            <w:r w:rsidRPr="00823213">
              <w:rPr>
                <w:szCs w:val="24"/>
              </w:rPr>
              <w:t>»………</w:t>
            </w:r>
            <w:r>
              <w:rPr>
                <w:szCs w:val="24"/>
              </w:rPr>
              <w:t>……………..….…………………………….</w:t>
            </w:r>
          </w:p>
        </w:tc>
        <w:tc>
          <w:tcPr>
            <w:tcW w:w="773" w:type="pct"/>
            <w:vAlign w:val="center"/>
          </w:tcPr>
          <w:p w:rsidR="002D2CF0" w:rsidRPr="00E84646" w:rsidRDefault="002D2CF0" w:rsidP="00294146">
            <w:pPr>
              <w:pStyle w:val="DecimalAligned"/>
              <w:jc w:val="both"/>
              <w:rPr>
                <w:rFonts w:ascii="Times New Roman" w:hAnsi="Times New Roman"/>
                <w:sz w:val="24"/>
                <w:szCs w:val="24"/>
              </w:rPr>
            </w:pPr>
          </w:p>
        </w:tc>
      </w:tr>
      <w:tr w:rsidR="002D2CF0" w:rsidRPr="00B21888" w:rsidTr="00294146">
        <w:trPr>
          <w:trHeight w:val="361"/>
        </w:trPr>
        <w:tc>
          <w:tcPr>
            <w:tcW w:w="321" w:type="pct"/>
            <w:noWrap/>
          </w:tcPr>
          <w:p w:rsidR="002D2CF0" w:rsidRPr="00B21888" w:rsidRDefault="002D2CF0" w:rsidP="00294146">
            <w:pPr>
              <w:jc w:val="both"/>
              <w:rPr>
                <w:sz w:val="24"/>
                <w:szCs w:val="24"/>
              </w:rPr>
            </w:pPr>
            <w:r w:rsidRPr="00B21888">
              <w:rPr>
                <w:sz w:val="24"/>
                <w:szCs w:val="24"/>
              </w:rPr>
              <w:t>5</w:t>
            </w:r>
          </w:p>
        </w:tc>
        <w:tc>
          <w:tcPr>
            <w:tcW w:w="3906" w:type="pct"/>
          </w:tcPr>
          <w:p w:rsidR="002D2CF0" w:rsidRPr="00B21888" w:rsidRDefault="002D2CF0" w:rsidP="00294146">
            <w:pPr>
              <w:pStyle w:val="DecimalAligned"/>
              <w:jc w:val="both"/>
              <w:rPr>
                <w:rFonts w:ascii="Times New Roman" w:hAnsi="Times New Roman"/>
                <w:sz w:val="24"/>
                <w:szCs w:val="24"/>
              </w:rPr>
            </w:pPr>
            <w:r w:rsidRPr="00B21888">
              <w:rPr>
                <w:rFonts w:ascii="Times New Roman" w:hAnsi="Times New Roman"/>
                <w:sz w:val="24"/>
                <w:szCs w:val="24"/>
              </w:rPr>
              <w:t>Подпрограмма 4 «Энергосбережение и повышение энергетической эффективности на территории Лебяженского городского поселения</w:t>
            </w:r>
            <w:r>
              <w:rPr>
                <w:rFonts w:ascii="Times New Roman" w:hAnsi="Times New Roman"/>
                <w:sz w:val="24"/>
                <w:szCs w:val="24"/>
              </w:rPr>
              <w:t>»…..</w:t>
            </w:r>
          </w:p>
        </w:tc>
        <w:tc>
          <w:tcPr>
            <w:tcW w:w="773" w:type="pct"/>
            <w:vAlign w:val="center"/>
          </w:tcPr>
          <w:p w:rsidR="002D2CF0" w:rsidRPr="00B21888" w:rsidRDefault="002D2CF0" w:rsidP="00294146">
            <w:pPr>
              <w:pStyle w:val="DecimalAligned"/>
              <w:jc w:val="both"/>
              <w:rPr>
                <w:rFonts w:ascii="Times New Roman" w:hAnsi="Times New Roman"/>
                <w:sz w:val="24"/>
                <w:szCs w:val="24"/>
              </w:rPr>
            </w:pPr>
          </w:p>
        </w:tc>
      </w:tr>
      <w:tr w:rsidR="002D2CF0" w:rsidRPr="00B21888" w:rsidTr="00294146">
        <w:trPr>
          <w:trHeight w:val="514"/>
        </w:trPr>
        <w:tc>
          <w:tcPr>
            <w:tcW w:w="321" w:type="pct"/>
            <w:noWrap/>
          </w:tcPr>
          <w:p w:rsidR="002D2CF0" w:rsidRPr="00B21888" w:rsidRDefault="002D2CF0" w:rsidP="00294146">
            <w:pPr>
              <w:jc w:val="both"/>
              <w:rPr>
                <w:sz w:val="24"/>
                <w:szCs w:val="24"/>
              </w:rPr>
            </w:pPr>
            <w:r w:rsidRPr="00B21888">
              <w:rPr>
                <w:sz w:val="24"/>
                <w:szCs w:val="24"/>
              </w:rPr>
              <w:t>6</w:t>
            </w:r>
          </w:p>
        </w:tc>
        <w:tc>
          <w:tcPr>
            <w:tcW w:w="3906" w:type="pct"/>
          </w:tcPr>
          <w:p w:rsidR="002D2CF0" w:rsidRPr="00B21888" w:rsidRDefault="002D2CF0" w:rsidP="00294146">
            <w:pPr>
              <w:pStyle w:val="DecimalAligned"/>
              <w:jc w:val="both"/>
              <w:rPr>
                <w:rFonts w:ascii="Times New Roman" w:hAnsi="Times New Roman"/>
                <w:sz w:val="24"/>
                <w:szCs w:val="24"/>
              </w:rPr>
            </w:pPr>
            <w:r w:rsidRPr="00B21888">
              <w:rPr>
                <w:rFonts w:ascii="Times New Roman" w:hAnsi="Times New Roman"/>
                <w:sz w:val="24"/>
                <w:szCs w:val="24"/>
              </w:rPr>
              <w:t>Подпрограмма 5 «Благоустройство территории Лебяженского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2D2CF0" w:rsidRPr="00B21888" w:rsidRDefault="002D2CF0" w:rsidP="00294146">
            <w:pPr>
              <w:pStyle w:val="DecimalAligned"/>
              <w:jc w:val="both"/>
              <w:rPr>
                <w:rFonts w:ascii="Times New Roman" w:hAnsi="Times New Roman"/>
                <w:sz w:val="24"/>
                <w:szCs w:val="24"/>
              </w:rPr>
            </w:pPr>
          </w:p>
        </w:tc>
      </w:tr>
      <w:tr w:rsidR="002D2CF0" w:rsidRPr="00970DA1" w:rsidTr="00294146">
        <w:trPr>
          <w:trHeight w:val="914"/>
        </w:trPr>
        <w:tc>
          <w:tcPr>
            <w:tcW w:w="321" w:type="pct"/>
            <w:noWrap/>
          </w:tcPr>
          <w:p w:rsidR="002D2CF0" w:rsidRPr="00823213" w:rsidRDefault="002D2CF0" w:rsidP="00294146">
            <w:pPr>
              <w:jc w:val="both"/>
              <w:rPr>
                <w:sz w:val="24"/>
                <w:szCs w:val="24"/>
              </w:rPr>
            </w:pPr>
            <w:r w:rsidRPr="00823213">
              <w:rPr>
                <w:sz w:val="24"/>
                <w:szCs w:val="24"/>
              </w:rPr>
              <w:t>7</w:t>
            </w:r>
          </w:p>
        </w:tc>
        <w:tc>
          <w:tcPr>
            <w:tcW w:w="3906" w:type="pct"/>
          </w:tcPr>
          <w:p w:rsidR="002D2CF0" w:rsidRPr="00823213" w:rsidRDefault="002D2CF0" w:rsidP="00294146">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2D2CF0" w:rsidRPr="00E84646" w:rsidRDefault="002D2CF0" w:rsidP="00294146">
            <w:pPr>
              <w:pStyle w:val="DecimalAligned"/>
              <w:jc w:val="both"/>
              <w:rPr>
                <w:rFonts w:ascii="Times New Roman" w:hAnsi="Times New Roman"/>
                <w:sz w:val="24"/>
                <w:szCs w:val="24"/>
              </w:rPr>
            </w:pPr>
          </w:p>
        </w:tc>
      </w:tr>
      <w:tr w:rsidR="002D2CF0" w:rsidRPr="00970DA1" w:rsidTr="00294146">
        <w:trPr>
          <w:trHeight w:val="514"/>
        </w:trPr>
        <w:tc>
          <w:tcPr>
            <w:tcW w:w="321" w:type="pct"/>
            <w:noWrap/>
          </w:tcPr>
          <w:p w:rsidR="002D2CF0" w:rsidRPr="00823213" w:rsidRDefault="002D2CF0" w:rsidP="00294146">
            <w:pPr>
              <w:jc w:val="both"/>
              <w:rPr>
                <w:sz w:val="24"/>
                <w:szCs w:val="24"/>
              </w:rPr>
            </w:pPr>
            <w:r w:rsidRPr="00823213">
              <w:rPr>
                <w:sz w:val="24"/>
                <w:szCs w:val="24"/>
              </w:rPr>
              <w:t>8</w:t>
            </w:r>
          </w:p>
        </w:tc>
        <w:tc>
          <w:tcPr>
            <w:tcW w:w="3906" w:type="pct"/>
          </w:tcPr>
          <w:p w:rsidR="002D2CF0" w:rsidRPr="00823213" w:rsidRDefault="002D2CF0" w:rsidP="00294146">
            <w:pPr>
              <w:pStyle w:val="a9"/>
              <w:ind w:left="0"/>
              <w:jc w:val="both"/>
              <w:rPr>
                <w:szCs w:val="24"/>
              </w:rPr>
            </w:pPr>
            <w:r w:rsidRPr="00823213">
              <w:rPr>
                <w:szCs w:val="24"/>
              </w:rPr>
              <w:t>Подпрограмма 7 «</w:t>
            </w:r>
            <w:r w:rsidRPr="00B7427D">
              <w:t>Создание условий для организации досуга и обеспечение жителей Лебяженского городского поселения услугами организаций культуры</w:t>
            </w:r>
            <w:r w:rsidRPr="00823213">
              <w:rPr>
                <w:szCs w:val="24"/>
              </w:rPr>
              <w:t>»……………………………………………………….</w:t>
            </w:r>
          </w:p>
        </w:tc>
        <w:tc>
          <w:tcPr>
            <w:tcW w:w="773" w:type="pct"/>
            <w:vAlign w:val="center"/>
          </w:tcPr>
          <w:p w:rsidR="002D2CF0" w:rsidRPr="00E84646" w:rsidRDefault="002D2CF0" w:rsidP="00294146">
            <w:pPr>
              <w:pStyle w:val="DecimalAligned"/>
              <w:jc w:val="both"/>
              <w:rPr>
                <w:rFonts w:ascii="Times New Roman" w:hAnsi="Times New Roman"/>
                <w:sz w:val="24"/>
                <w:szCs w:val="24"/>
              </w:rPr>
            </w:pPr>
          </w:p>
        </w:tc>
      </w:tr>
      <w:tr w:rsidR="002D2CF0" w:rsidRPr="00970DA1" w:rsidTr="00294146">
        <w:trPr>
          <w:trHeight w:val="514"/>
        </w:trPr>
        <w:tc>
          <w:tcPr>
            <w:tcW w:w="321" w:type="pct"/>
            <w:noWrap/>
          </w:tcPr>
          <w:p w:rsidR="002D2CF0" w:rsidRPr="00823213" w:rsidRDefault="002D2CF0" w:rsidP="00294146">
            <w:pPr>
              <w:jc w:val="both"/>
              <w:rPr>
                <w:sz w:val="24"/>
                <w:szCs w:val="24"/>
              </w:rPr>
            </w:pPr>
            <w:r w:rsidRPr="00823213">
              <w:rPr>
                <w:sz w:val="24"/>
                <w:szCs w:val="24"/>
              </w:rPr>
              <w:t>9</w:t>
            </w:r>
          </w:p>
        </w:tc>
        <w:tc>
          <w:tcPr>
            <w:tcW w:w="3906" w:type="pct"/>
          </w:tcPr>
          <w:p w:rsidR="002D2CF0" w:rsidRDefault="002D2CF0" w:rsidP="00294146">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r w:rsidRPr="00B7427D">
              <w:t>Лебяженского городского поселения</w:t>
            </w:r>
            <w:r w:rsidRPr="00823213">
              <w:rPr>
                <w:szCs w:val="24"/>
              </w:rPr>
              <w:t>»………………………………………………………</w:t>
            </w:r>
            <w:r>
              <w:rPr>
                <w:szCs w:val="24"/>
              </w:rPr>
              <w:t>…….</w:t>
            </w:r>
            <w:r w:rsidRPr="00823213">
              <w:rPr>
                <w:szCs w:val="24"/>
              </w:rPr>
              <w:t xml:space="preserve"> ……</w:t>
            </w:r>
            <w:r>
              <w:rPr>
                <w:szCs w:val="24"/>
              </w:rPr>
              <w:t>….</w:t>
            </w:r>
          </w:p>
          <w:p w:rsidR="002D2CF0" w:rsidRPr="00823213" w:rsidRDefault="002D2CF0" w:rsidP="00294146">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2D2CF0" w:rsidRPr="00E84646" w:rsidRDefault="002D2CF0" w:rsidP="00294146">
            <w:pPr>
              <w:pStyle w:val="DecimalAligned"/>
              <w:jc w:val="both"/>
              <w:rPr>
                <w:rFonts w:ascii="Times New Roman" w:hAnsi="Times New Roman"/>
                <w:sz w:val="24"/>
                <w:szCs w:val="24"/>
              </w:rPr>
            </w:pPr>
          </w:p>
        </w:tc>
      </w:tr>
      <w:tr w:rsidR="002D2CF0" w:rsidRPr="00970DA1" w:rsidTr="00294146">
        <w:trPr>
          <w:trHeight w:val="514"/>
        </w:trPr>
        <w:tc>
          <w:tcPr>
            <w:tcW w:w="321" w:type="pct"/>
            <w:noWrap/>
          </w:tcPr>
          <w:p w:rsidR="002D2CF0" w:rsidRPr="00823213" w:rsidRDefault="002D2CF0" w:rsidP="00294146">
            <w:pPr>
              <w:jc w:val="both"/>
              <w:rPr>
                <w:b/>
                <w:sz w:val="24"/>
                <w:szCs w:val="24"/>
              </w:rPr>
            </w:pPr>
          </w:p>
        </w:tc>
        <w:tc>
          <w:tcPr>
            <w:tcW w:w="3906" w:type="pct"/>
          </w:tcPr>
          <w:p w:rsidR="002D2CF0" w:rsidRPr="0092195D" w:rsidRDefault="002D2CF0" w:rsidP="00294146">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2D2CF0" w:rsidRPr="0092195D" w:rsidRDefault="002D2CF0" w:rsidP="00294146">
            <w:pPr>
              <w:widowControl w:val="0"/>
              <w:autoSpaceDE w:val="0"/>
              <w:autoSpaceDN w:val="0"/>
              <w:adjustRightInd w:val="0"/>
              <w:jc w:val="both"/>
              <w:rPr>
                <w:sz w:val="24"/>
                <w:szCs w:val="24"/>
              </w:rPr>
            </w:pPr>
          </w:p>
          <w:p w:rsidR="002D2CF0" w:rsidRPr="0092195D" w:rsidRDefault="002D2CF0" w:rsidP="00294146">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2D2CF0" w:rsidRPr="0092195D" w:rsidRDefault="002D2CF0" w:rsidP="00294146">
            <w:pPr>
              <w:widowControl w:val="0"/>
              <w:autoSpaceDE w:val="0"/>
              <w:autoSpaceDN w:val="0"/>
              <w:adjustRightInd w:val="0"/>
              <w:jc w:val="both"/>
              <w:rPr>
                <w:sz w:val="24"/>
                <w:szCs w:val="24"/>
              </w:rPr>
            </w:pPr>
          </w:p>
          <w:p w:rsidR="002D2CF0" w:rsidRDefault="002D2CF0" w:rsidP="00294146">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2D2CF0" w:rsidRDefault="002D2CF0" w:rsidP="00294146">
            <w:pPr>
              <w:widowControl w:val="0"/>
              <w:autoSpaceDE w:val="0"/>
              <w:autoSpaceDN w:val="0"/>
              <w:adjustRightInd w:val="0"/>
              <w:jc w:val="both"/>
              <w:rPr>
                <w:sz w:val="24"/>
                <w:szCs w:val="24"/>
              </w:rPr>
            </w:pPr>
          </w:p>
          <w:p w:rsidR="002D2CF0" w:rsidRPr="0092195D" w:rsidRDefault="002D2CF0" w:rsidP="00294146">
            <w:pPr>
              <w:widowControl w:val="0"/>
              <w:autoSpaceDE w:val="0"/>
              <w:autoSpaceDN w:val="0"/>
              <w:adjustRightInd w:val="0"/>
              <w:jc w:val="both"/>
              <w:rPr>
                <w:sz w:val="24"/>
                <w:szCs w:val="24"/>
              </w:rPr>
            </w:pPr>
            <w:r>
              <w:rPr>
                <w:sz w:val="24"/>
                <w:szCs w:val="24"/>
              </w:rPr>
              <w:t>Приложение 5 «План реализации программы на 2017 год»</w:t>
            </w:r>
          </w:p>
        </w:tc>
        <w:tc>
          <w:tcPr>
            <w:tcW w:w="773" w:type="pct"/>
            <w:vAlign w:val="center"/>
          </w:tcPr>
          <w:p w:rsidR="002D2CF0" w:rsidRPr="00E84646" w:rsidRDefault="002D2CF0" w:rsidP="00294146">
            <w:pPr>
              <w:pStyle w:val="DecimalAligned"/>
              <w:jc w:val="both"/>
              <w:rPr>
                <w:rFonts w:ascii="Times New Roman" w:hAnsi="Times New Roman"/>
                <w:sz w:val="24"/>
                <w:szCs w:val="24"/>
              </w:rPr>
            </w:pPr>
          </w:p>
          <w:p w:rsidR="002D2CF0" w:rsidRDefault="002D2CF0" w:rsidP="00294146">
            <w:pPr>
              <w:pStyle w:val="DecimalAligned"/>
              <w:jc w:val="both"/>
              <w:rPr>
                <w:rFonts w:ascii="Times New Roman" w:hAnsi="Times New Roman"/>
                <w:sz w:val="24"/>
                <w:szCs w:val="24"/>
              </w:rPr>
            </w:pPr>
          </w:p>
          <w:p w:rsidR="002D2CF0" w:rsidRPr="00E84646" w:rsidRDefault="002D2CF0" w:rsidP="00294146">
            <w:pPr>
              <w:pStyle w:val="DecimalAligned"/>
              <w:jc w:val="both"/>
              <w:rPr>
                <w:rFonts w:ascii="Times New Roman" w:hAnsi="Times New Roman"/>
                <w:sz w:val="24"/>
                <w:szCs w:val="24"/>
              </w:rPr>
            </w:pPr>
          </w:p>
          <w:p w:rsidR="002D2CF0" w:rsidRDefault="002D2CF0" w:rsidP="00294146">
            <w:pPr>
              <w:pStyle w:val="DecimalAligned"/>
              <w:jc w:val="both"/>
              <w:rPr>
                <w:rFonts w:ascii="Times New Roman" w:hAnsi="Times New Roman"/>
                <w:sz w:val="24"/>
                <w:szCs w:val="24"/>
              </w:rPr>
            </w:pPr>
          </w:p>
          <w:p w:rsidR="002D2CF0" w:rsidRPr="00E84646" w:rsidRDefault="002D2CF0" w:rsidP="00294146">
            <w:pPr>
              <w:pStyle w:val="DecimalAligned"/>
              <w:rPr>
                <w:rFonts w:ascii="Times New Roman" w:hAnsi="Times New Roman"/>
                <w:sz w:val="24"/>
                <w:szCs w:val="24"/>
              </w:rPr>
            </w:pPr>
          </w:p>
        </w:tc>
      </w:tr>
    </w:tbl>
    <w:p w:rsidR="002D2CF0" w:rsidRDefault="002D2CF0" w:rsidP="002D2CF0">
      <w:pPr>
        <w:spacing w:line="240" w:lineRule="atLeast"/>
        <w:rPr>
          <w:b/>
          <w:sz w:val="24"/>
          <w:szCs w:val="24"/>
        </w:rPr>
      </w:pPr>
    </w:p>
    <w:p w:rsidR="002D2CF0" w:rsidRPr="00970DA1" w:rsidRDefault="002D2CF0" w:rsidP="002D2CF0">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2D2CF0" w:rsidRPr="00970DA1" w:rsidRDefault="002D2CF0" w:rsidP="002D2CF0">
      <w:pPr>
        <w:autoSpaceDE w:val="0"/>
        <w:autoSpaceDN w:val="0"/>
        <w:adjustRightInd w:val="0"/>
        <w:ind w:firstLine="540"/>
        <w:jc w:val="both"/>
        <w:rPr>
          <w:bCs/>
          <w:sz w:val="24"/>
          <w:szCs w:val="24"/>
        </w:rPr>
      </w:pPr>
    </w:p>
    <w:p w:rsidR="002D2CF0" w:rsidRDefault="002D2CF0" w:rsidP="002D2CF0">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2D2CF0" w:rsidRDefault="002D2CF0" w:rsidP="002D2CF0">
      <w:pPr>
        <w:pStyle w:val="a9"/>
        <w:numPr>
          <w:ilvl w:val="0"/>
          <w:numId w:val="8"/>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2D2CF0" w:rsidRPr="00970DA1" w:rsidRDefault="002D2CF0" w:rsidP="002D2CF0">
      <w:pPr>
        <w:pStyle w:val="a9"/>
        <w:numPr>
          <w:ilvl w:val="0"/>
          <w:numId w:val="8"/>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2D2CF0" w:rsidRPr="00D7629A" w:rsidRDefault="002D2CF0" w:rsidP="002D2CF0">
      <w:pPr>
        <w:pStyle w:val="a9"/>
        <w:numPr>
          <w:ilvl w:val="0"/>
          <w:numId w:val="8"/>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2D2CF0" w:rsidRPr="00970DA1" w:rsidRDefault="002D2CF0" w:rsidP="002D2CF0">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2D2CF0" w:rsidRDefault="002D2CF0" w:rsidP="002D2CF0">
      <w:pPr>
        <w:pStyle w:val="a9"/>
        <w:widowControl w:val="0"/>
        <w:numPr>
          <w:ilvl w:val="0"/>
          <w:numId w:val="8"/>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2D2CF0" w:rsidRPr="000C6BE3" w:rsidRDefault="002D2CF0" w:rsidP="002D2CF0">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2D2CF0" w:rsidRPr="00D7629A" w:rsidRDefault="002D2CF0" w:rsidP="002D2CF0">
      <w:pPr>
        <w:pStyle w:val="a9"/>
        <w:widowControl w:val="0"/>
        <w:numPr>
          <w:ilvl w:val="0"/>
          <w:numId w:val="8"/>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2D2CF0" w:rsidRPr="00D7629A" w:rsidRDefault="002D2CF0" w:rsidP="002D2CF0">
      <w:pPr>
        <w:pStyle w:val="a9"/>
        <w:widowControl w:val="0"/>
        <w:numPr>
          <w:ilvl w:val="0"/>
          <w:numId w:val="8"/>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D2CF0" w:rsidRPr="001275C7" w:rsidRDefault="002D2CF0" w:rsidP="002D2CF0">
      <w:pPr>
        <w:pStyle w:val="a9"/>
        <w:widowControl w:val="0"/>
        <w:numPr>
          <w:ilvl w:val="0"/>
          <w:numId w:val="8"/>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D2CF0" w:rsidRDefault="002D2CF0" w:rsidP="002D2CF0">
      <w:pPr>
        <w:pStyle w:val="a9"/>
        <w:widowControl w:val="0"/>
        <w:numPr>
          <w:ilvl w:val="0"/>
          <w:numId w:val="8"/>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2D2CF0" w:rsidRPr="00F771B7" w:rsidRDefault="002D2CF0" w:rsidP="002D2CF0">
      <w:pPr>
        <w:pStyle w:val="a9"/>
        <w:widowControl w:val="0"/>
        <w:numPr>
          <w:ilvl w:val="0"/>
          <w:numId w:val="8"/>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2D2CF0" w:rsidRPr="00B30C8E" w:rsidRDefault="002D2CF0" w:rsidP="002D2CF0">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2D2CF0" w:rsidRPr="00B30C8E" w:rsidRDefault="002D2CF0" w:rsidP="002D2CF0">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2D2CF0" w:rsidRPr="00B30C8E" w:rsidRDefault="002D2CF0" w:rsidP="002D2CF0">
      <w:pPr>
        <w:spacing w:line="288" w:lineRule="auto"/>
        <w:ind w:firstLine="709"/>
        <w:jc w:val="both"/>
        <w:rPr>
          <w:color w:val="000000"/>
          <w:sz w:val="24"/>
          <w:szCs w:val="24"/>
        </w:rPr>
      </w:pPr>
      <w:r w:rsidRPr="00B30C8E">
        <w:rPr>
          <w:color w:val="000000"/>
          <w:sz w:val="24"/>
          <w:szCs w:val="24"/>
        </w:rPr>
        <w:lastRenderedPageBreak/>
        <w:t>- распределение полномочий и ответственности;</w:t>
      </w:r>
    </w:p>
    <w:p w:rsidR="002D2CF0" w:rsidRPr="00B30C8E" w:rsidRDefault="002D2CF0" w:rsidP="002D2CF0">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2D2CF0" w:rsidRPr="00970DA1" w:rsidRDefault="002D2CF0" w:rsidP="002D2CF0">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2D2CF0" w:rsidRPr="00970DA1" w:rsidRDefault="002D2CF0" w:rsidP="002D2CF0">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r>
        <w:rPr>
          <w:bCs/>
          <w:sz w:val="24"/>
          <w:szCs w:val="24"/>
        </w:rPr>
        <w:t>Лебяженского городского поселения</w:t>
      </w:r>
      <w:r w:rsidRPr="00970DA1">
        <w:rPr>
          <w:bCs/>
          <w:sz w:val="24"/>
          <w:szCs w:val="24"/>
        </w:rPr>
        <w:t>.</w:t>
      </w:r>
    </w:p>
    <w:p w:rsidR="002D2CF0" w:rsidRPr="00DC3747" w:rsidRDefault="002D2CF0" w:rsidP="002D2CF0">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Pr>
          <w:bCs/>
          <w:sz w:val="24"/>
          <w:szCs w:val="24"/>
        </w:rPr>
        <w:t xml:space="preserve"> Лебяженского</w:t>
      </w:r>
      <w:r w:rsidRPr="00DC3747">
        <w:rPr>
          <w:bCs/>
          <w:sz w:val="24"/>
          <w:szCs w:val="24"/>
        </w:rPr>
        <w:t xml:space="preserve"> городского </w:t>
      </w:r>
      <w:r>
        <w:rPr>
          <w:bCs/>
          <w:sz w:val="24"/>
          <w:szCs w:val="24"/>
        </w:rPr>
        <w:t>поселения</w:t>
      </w:r>
      <w:r w:rsidRPr="00DC3747">
        <w:rPr>
          <w:bCs/>
          <w:sz w:val="24"/>
          <w:szCs w:val="24"/>
        </w:rPr>
        <w:t>.</w:t>
      </w:r>
    </w:p>
    <w:p w:rsidR="002D2CF0" w:rsidRDefault="002D2CF0" w:rsidP="002D2CF0">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2D2CF0" w:rsidRPr="00416468" w:rsidRDefault="002D2CF0" w:rsidP="002D2CF0">
      <w:pPr>
        <w:ind w:firstLine="709"/>
        <w:jc w:val="both"/>
        <w:rPr>
          <w:sz w:val="12"/>
          <w:szCs w:val="12"/>
        </w:rPr>
      </w:pPr>
    </w:p>
    <w:p w:rsidR="002D2CF0" w:rsidRDefault="002D2CF0" w:rsidP="002D2CF0">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r>
        <w:rPr>
          <w:sz w:val="24"/>
          <w:szCs w:val="24"/>
        </w:rPr>
        <w:t>Лебяжен</w:t>
      </w:r>
      <w:r w:rsidRPr="00DC3747">
        <w:rPr>
          <w:sz w:val="24"/>
          <w:szCs w:val="24"/>
        </w:rPr>
        <w:t xml:space="preserve">ского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2D2CF0" w:rsidRPr="00823213" w:rsidRDefault="002D2CF0" w:rsidP="002D2CF0">
      <w:pPr>
        <w:ind w:firstLine="709"/>
        <w:jc w:val="both"/>
        <w:rPr>
          <w:sz w:val="12"/>
          <w:szCs w:val="24"/>
        </w:rPr>
      </w:pP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Обеспечение первичных мер пожарной безопасности на территории Лебяженского городского поселения;</w:t>
      </w: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улично-дорожной сети Лебяженского городского поселения;</w:t>
      </w: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Энергосбережение и повышение энергетической эффективности на территории Лебяженского городского поселения;</w:t>
      </w: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Благоустройство территории Лебяженского городского поселения;</w:t>
      </w:r>
    </w:p>
    <w:p w:rsidR="002D2CF0"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2D2CF0" w:rsidRDefault="002D2CF0" w:rsidP="002D2CF0">
      <w:pPr>
        <w:pStyle w:val="ConsPlusCell"/>
        <w:numPr>
          <w:ilvl w:val="0"/>
          <w:numId w:val="17"/>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w:t>
      </w:r>
      <w:r>
        <w:rPr>
          <w:rFonts w:ascii="Times New Roman" w:hAnsi="Times New Roman" w:cs="Times New Roman"/>
          <w:sz w:val="24"/>
          <w:szCs w:val="24"/>
        </w:rPr>
        <w:t>я услугами организаций культуры;</w:t>
      </w:r>
    </w:p>
    <w:p w:rsidR="002D2CF0" w:rsidRPr="00CC4BC5" w:rsidRDefault="002D2CF0" w:rsidP="002D2CF0">
      <w:pPr>
        <w:pStyle w:val="ConsPlusCell"/>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CC4BC5">
        <w:rPr>
          <w:rFonts w:ascii="Times New Roman" w:hAnsi="Times New Roman" w:cs="Times New Roman"/>
          <w:sz w:val="24"/>
          <w:szCs w:val="24"/>
        </w:rPr>
        <w:t>Лебяженского городского поселения</w:t>
      </w:r>
      <w:r>
        <w:rPr>
          <w:rFonts w:ascii="Times New Roman" w:hAnsi="Times New Roman" w:cs="Times New Roman"/>
          <w:sz w:val="24"/>
          <w:szCs w:val="24"/>
        </w:rPr>
        <w:t>.</w:t>
      </w:r>
    </w:p>
    <w:p w:rsidR="002D2CF0" w:rsidRDefault="002D2CF0" w:rsidP="002D2CF0">
      <w:pPr>
        <w:widowControl w:val="0"/>
        <w:autoSpaceDE w:val="0"/>
        <w:autoSpaceDN w:val="0"/>
        <w:adjustRightInd w:val="0"/>
        <w:ind w:firstLine="708"/>
        <w:jc w:val="both"/>
        <w:rPr>
          <w:sz w:val="24"/>
          <w:szCs w:val="24"/>
        </w:rPr>
      </w:pPr>
      <w:r>
        <w:rPr>
          <w:sz w:val="24"/>
          <w:szCs w:val="24"/>
        </w:rPr>
        <w:t>Срок реализации программы:</w:t>
      </w:r>
    </w:p>
    <w:p w:rsidR="002D2CF0" w:rsidRDefault="002D2CF0" w:rsidP="002D2CF0">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2D2CF0" w:rsidRPr="003B52AB" w:rsidRDefault="002D2CF0" w:rsidP="002D2CF0">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2D2CF0" w:rsidRDefault="002D2CF0" w:rsidP="002D2CF0">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Лебяженского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2D2CF0" w:rsidRPr="00DC3747" w:rsidRDefault="002D2CF0" w:rsidP="002D2CF0">
      <w:pPr>
        <w:ind w:firstLine="708"/>
        <w:rPr>
          <w:sz w:val="24"/>
          <w:szCs w:val="24"/>
        </w:rPr>
      </w:pPr>
      <w:r>
        <w:rPr>
          <w:sz w:val="24"/>
          <w:szCs w:val="24"/>
        </w:rPr>
        <w:lastRenderedPageBreak/>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2D2CF0" w:rsidRDefault="002D2CF0" w:rsidP="002D2CF0">
      <w:pPr>
        <w:widowControl w:val="0"/>
        <w:autoSpaceDE w:val="0"/>
        <w:autoSpaceDN w:val="0"/>
        <w:adjustRightInd w:val="0"/>
        <w:rPr>
          <w:sz w:val="22"/>
        </w:rPr>
      </w:pPr>
    </w:p>
    <w:p w:rsidR="002D2CF0" w:rsidRPr="00E321C3" w:rsidRDefault="002D2CF0" w:rsidP="002D2CF0">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2D2CF0" w:rsidRDefault="002D2CF0" w:rsidP="002D2CF0">
      <w:pPr>
        <w:pStyle w:val="ConsPlusNonformat"/>
        <w:jc w:val="center"/>
        <w:rPr>
          <w:rFonts w:ascii="Times New Roman" w:hAnsi="Times New Roman" w:cs="Times New Roman"/>
          <w:b/>
          <w:sz w:val="24"/>
          <w:szCs w:val="24"/>
        </w:rPr>
      </w:pPr>
    </w:p>
    <w:p w:rsidR="002D2CF0" w:rsidRPr="00024B01" w:rsidRDefault="002D2CF0" w:rsidP="002D2CF0">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2D2CF0" w:rsidRPr="00024B01" w:rsidRDefault="002D2CF0" w:rsidP="002D2CF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2D2CF0" w:rsidRPr="008E57CE"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D2CF0" w:rsidRPr="008E57CE" w:rsidRDefault="002D2CF0" w:rsidP="00294146">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«Обеспечение первичных мер пожарной безопасности на территории Лебяженского городского поселения»</w:t>
            </w:r>
          </w:p>
        </w:tc>
      </w:tr>
      <w:tr w:rsidR="002D2CF0" w:rsidRPr="008E57CE"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2D2CF0" w:rsidRPr="008E57CE" w:rsidRDefault="002D2CF0" w:rsidP="00294146">
            <w:pPr>
              <w:pStyle w:val="ConsPlusCell"/>
              <w:jc w:val="both"/>
              <w:rPr>
                <w:rFonts w:ascii="Times New Roman" w:hAnsi="Times New Roman" w:cs="Times New Roman"/>
              </w:rPr>
            </w:pPr>
            <w:r w:rsidRPr="008E57CE">
              <w:rPr>
                <w:rFonts w:ascii="Times New Roman" w:hAnsi="Times New Roman" w:cs="Times New Roman"/>
              </w:rPr>
              <w:t>Местная администрация Лебяженского городского поселения</w:t>
            </w:r>
          </w:p>
        </w:tc>
      </w:tr>
      <w:tr w:rsidR="002D2CF0" w:rsidRPr="008E57CE"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2D2CF0" w:rsidRPr="008E57CE" w:rsidRDefault="002D2CF0" w:rsidP="00294146">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2D2CF0" w:rsidRPr="008E57CE" w:rsidTr="00294146">
        <w:trPr>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2D2CF0" w:rsidRPr="008E57CE" w:rsidRDefault="002D2CF0" w:rsidP="00294146">
            <w:pPr>
              <w:jc w:val="both"/>
              <w:rPr>
                <w:sz w:val="22"/>
                <w:szCs w:val="22"/>
              </w:rPr>
            </w:pPr>
            <w:r w:rsidRPr="008E57CE">
              <w:rPr>
                <w:sz w:val="22"/>
                <w:szCs w:val="22"/>
              </w:rPr>
              <w:t>Повышение пожарной безопасности на территории Лебяженского городского поселения</w:t>
            </w:r>
          </w:p>
        </w:tc>
      </w:tr>
      <w:tr w:rsidR="002D2CF0" w:rsidRPr="008E57CE" w:rsidTr="00294146">
        <w:trPr>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Pr>
                <w:color w:val="000000"/>
                <w:szCs w:val="22"/>
                <w:shd w:val="clear" w:color="auto" w:fill="FFFFFF"/>
              </w:rPr>
              <w:t xml:space="preserve"> </w:t>
            </w:r>
            <w:r w:rsidRPr="008E57CE">
              <w:rPr>
                <w:color w:val="000000"/>
                <w:szCs w:val="22"/>
                <w:shd w:val="clear" w:color="auto" w:fill="FFFFFF"/>
              </w:rPr>
              <w:t>муниципальных учреждений;</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2D2CF0" w:rsidRPr="008E57CE"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2D2CF0" w:rsidRPr="008E57CE" w:rsidRDefault="002D2CF0" w:rsidP="002D2CF0">
            <w:pPr>
              <w:pStyle w:val="ConsPlusCell"/>
              <w:numPr>
                <w:ilvl w:val="0"/>
                <w:numId w:val="5"/>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2D2CF0" w:rsidRPr="008E57CE" w:rsidRDefault="002D2CF0" w:rsidP="002D2CF0">
            <w:pPr>
              <w:pStyle w:val="12"/>
              <w:numPr>
                <w:ilvl w:val="0"/>
                <w:numId w:val="12"/>
              </w:numPr>
              <w:jc w:val="both"/>
              <w:rPr>
                <w:szCs w:val="22"/>
              </w:rPr>
            </w:pPr>
            <w:r w:rsidRPr="008E57CE">
              <w:rPr>
                <w:szCs w:val="22"/>
              </w:rPr>
              <w:t>Увеличение количества спасенных людей.</w:t>
            </w:r>
          </w:p>
        </w:tc>
      </w:tr>
      <w:tr w:rsidR="002D2CF0" w:rsidRPr="008E57CE"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2D2CF0" w:rsidRPr="008E57CE" w:rsidRDefault="002D2CF0" w:rsidP="00294146">
            <w:pPr>
              <w:jc w:val="center"/>
              <w:rPr>
                <w:sz w:val="22"/>
                <w:szCs w:val="22"/>
              </w:rPr>
            </w:pPr>
            <w:r w:rsidRPr="008E57CE">
              <w:rPr>
                <w:sz w:val="22"/>
                <w:szCs w:val="22"/>
              </w:rPr>
              <w:t>2015-2020 годы</w:t>
            </w:r>
          </w:p>
        </w:tc>
      </w:tr>
      <w:tr w:rsidR="002D2CF0" w:rsidRPr="008E57CE"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2D2CF0" w:rsidRPr="008E57CE" w:rsidRDefault="002D2CF0" w:rsidP="00294146">
            <w:pPr>
              <w:jc w:val="center"/>
              <w:rPr>
                <w:sz w:val="22"/>
                <w:szCs w:val="22"/>
              </w:rPr>
            </w:pPr>
            <w:r w:rsidRPr="008E57CE">
              <w:rPr>
                <w:sz w:val="22"/>
                <w:szCs w:val="22"/>
              </w:rPr>
              <w:t>1 </w:t>
            </w:r>
            <w:r>
              <w:rPr>
                <w:sz w:val="22"/>
                <w:szCs w:val="22"/>
              </w:rPr>
              <w:t>27</w:t>
            </w:r>
            <w:r w:rsidRPr="008E57CE">
              <w:rPr>
                <w:sz w:val="22"/>
                <w:szCs w:val="22"/>
              </w:rPr>
              <w:t xml:space="preserve">3,00 тыс. руб. (местный бюджет), </w:t>
            </w:r>
          </w:p>
          <w:p w:rsidR="002D2CF0" w:rsidRPr="008E57CE" w:rsidRDefault="002D2CF0" w:rsidP="00294146">
            <w:pPr>
              <w:jc w:val="center"/>
              <w:rPr>
                <w:sz w:val="22"/>
                <w:szCs w:val="22"/>
              </w:rPr>
            </w:pPr>
            <w:r w:rsidRPr="008E57CE">
              <w:rPr>
                <w:sz w:val="22"/>
                <w:szCs w:val="22"/>
              </w:rPr>
              <w:t>в том числе по годам:</w:t>
            </w:r>
          </w:p>
          <w:p w:rsidR="002D2CF0" w:rsidRPr="008E57CE" w:rsidRDefault="002D2CF0" w:rsidP="00294146">
            <w:pPr>
              <w:jc w:val="center"/>
              <w:rPr>
                <w:sz w:val="22"/>
                <w:szCs w:val="22"/>
              </w:rPr>
            </w:pPr>
            <w:r w:rsidRPr="008E57CE">
              <w:rPr>
                <w:sz w:val="22"/>
                <w:szCs w:val="22"/>
              </w:rPr>
              <w:t>2015 г. – 573,00 тыс.руб.</w:t>
            </w:r>
          </w:p>
          <w:p w:rsidR="002D2CF0" w:rsidRPr="008E57CE" w:rsidRDefault="002D2CF0" w:rsidP="00294146">
            <w:pPr>
              <w:jc w:val="center"/>
              <w:rPr>
                <w:sz w:val="22"/>
                <w:szCs w:val="22"/>
              </w:rPr>
            </w:pPr>
            <w:r w:rsidRPr="008E57CE">
              <w:rPr>
                <w:sz w:val="22"/>
                <w:szCs w:val="22"/>
              </w:rPr>
              <w:t>2016 г. – 140,00 тыс.руб.</w:t>
            </w:r>
          </w:p>
          <w:p w:rsidR="002D2CF0" w:rsidRPr="008E57CE" w:rsidRDefault="002D2CF0" w:rsidP="00294146">
            <w:pPr>
              <w:jc w:val="center"/>
              <w:rPr>
                <w:sz w:val="22"/>
                <w:szCs w:val="22"/>
              </w:rPr>
            </w:pPr>
            <w:r>
              <w:rPr>
                <w:sz w:val="22"/>
                <w:szCs w:val="22"/>
              </w:rPr>
              <w:t>2017 г. – 14</w:t>
            </w:r>
            <w:r w:rsidRPr="008E57CE">
              <w:rPr>
                <w:sz w:val="22"/>
                <w:szCs w:val="22"/>
              </w:rPr>
              <w:t>0,00 тыс.руб.</w:t>
            </w:r>
          </w:p>
          <w:p w:rsidR="002D2CF0" w:rsidRPr="008E57CE" w:rsidRDefault="002D2CF0" w:rsidP="00294146">
            <w:pPr>
              <w:jc w:val="center"/>
              <w:rPr>
                <w:sz w:val="22"/>
                <w:szCs w:val="22"/>
              </w:rPr>
            </w:pPr>
            <w:r>
              <w:rPr>
                <w:sz w:val="22"/>
                <w:szCs w:val="22"/>
              </w:rPr>
              <w:t>2018 г. – 14</w:t>
            </w:r>
            <w:r w:rsidRPr="008E57CE">
              <w:rPr>
                <w:sz w:val="22"/>
                <w:szCs w:val="22"/>
              </w:rPr>
              <w:t>0,00 тыс.руб.</w:t>
            </w:r>
          </w:p>
          <w:p w:rsidR="002D2CF0" w:rsidRPr="008E57CE" w:rsidRDefault="002D2CF0" w:rsidP="00294146">
            <w:pPr>
              <w:jc w:val="center"/>
              <w:rPr>
                <w:sz w:val="22"/>
                <w:szCs w:val="22"/>
              </w:rPr>
            </w:pPr>
            <w:r>
              <w:rPr>
                <w:sz w:val="22"/>
                <w:szCs w:val="22"/>
              </w:rPr>
              <w:t>2019 г. – 14</w:t>
            </w:r>
            <w:r w:rsidRPr="008E57CE">
              <w:rPr>
                <w:sz w:val="22"/>
                <w:szCs w:val="22"/>
              </w:rPr>
              <w:t>0,00 тыс.руб.</w:t>
            </w:r>
          </w:p>
          <w:p w:rsidR="002D2CF0" w:rsidRPr="008E57CE" w:rsidRDefault="002D2CF0" w:rsidP="00294146">
            <w:pPr>
              <w:jc w:val="center"/>
              <w:rPr>
                <w:sz w:val="22"/>
                <w:szCs w:val="22"/>
              </w:rPr>
            </w:pPr>
            <w:r>
              <w:rPr>
                <w:sz w:val="22"/>
                <w:szCs w:val="22"/>
              </w:rPr>
              <w:t>2020 г. – 14</w:t>
            </w:r>
            <w:r w:rsidRPr="008E57CE">
              <w:rPr>
                <w:sz w:val="22"/>
                <w:szCs w:val="22"/>
              </w:rPr>
              <w:t>0,00 тыс.руб.</w:t>
            </w:r>
          </w:p>
        </w:tc>
      </w:tr>
      <w:tr w:rsidR="002D2CF0" w:rsidRPr="008E57CE" w:rsidTr="00294146">
        <w:trPr>
          <w:trHeight w:val="70"/>
          <w:tblCellSpacing w:w="5" w:type="nil"/>
        </w:trPr>
        <w:tc>
          <w:tcPr>
            <w:tcW w:w="3969" w:type="dxa"/>
            <w:tcBorders>
              <w:left w:val="single" w:sz="4" w:space="0" w:color="auto"/>
              <w:bottom w:val="single" w:sz="4" w:space="0" w:color="auto"/>
              <w:right w:val="single" w:sz="4" w:space="0" w:color="auto"/>
            </w:tcBorders>
          </w:tcPr>
          <w:p w:rsidR="002D2CF0" w:rsidRPr="008E57CE" w:rsidRDefault="002D2CF0" w:rsidP="00294146">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2D2CF0" w:rsidRPr="008E57CE" w:rsidRDefault="002D2CF0" w:rsidP="002D2CF0">
            <w:pPr>
              <w:pStyle w:val="12"/>
              <w:numPr>
                <w:ilvl w:val="0"/>
                <w:numId w:val="10"/>
              </w:numPr>
              <w:ind w:left="276" w:hanging="276"/>
              <w:jc w:val="both"/>
              <w:rPr>
                <w:szCs w:val="22"/>
              </w:rPr>
            </w:pPr>
            <w:r w:rsidRPr="008E57CE">
              <w:rPr>
                <w:szCs w:val="22"/>
              </w:rPr>
              <w:t>Создание условий для комфортного и безопасного проживания граждан;</w:t>
            </w:r>
          </w:p>
          <w:p w:rsidR="002D2CF0" w:rsidRPr="008E57CE" w:rsidRDefault="002D2CF0" w:rsidP="002D2CF0">
            <w:pPr>
              <w:pStyle w:val="12"/>
              <w:numPr>
                <w:ilvl w:val="0"/>
                <w:numId w:val="10"/>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2D2CF0" w:rsidRPr="008E57CE" w:rsidRDefault="002D2CF0" w:rsidP="002D2CF0">
            <w:pPr>
              <w:pStyle w:val="12"/>
              <w:numPr>
                <w:ilvl w:val="0"/>
                <w:numId w:val="10"/>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2D2CF0" w:rsidRPr="008E57CE" w:rsidRDefault="002D2CF0" w:rsidP="002D2CF0">
            <w:pPr>
              <w:pStyle w:val="12"/>
              <w:numPr>
                <w:ilvl w:val="0"/>
                <w:numId w:val="10"/>
              </w:numPr>
              <w:ind w:left="276" w:hanging="276"/>
              <w:jc w:val="both"/>
              <w:rPr>
                <w:szCs w:val="22"/>
              </w:rPr>
            </w:pPr>
            <w:r w:rsidRPr="008E57CE">
              <w:rPr>
                <w:color w:val="000000"/>
                <w:szCs w:val="22"/>
                <w:shd w:val="clear" w:color="auto" w:fill="FFFFFF"/>
              </w:rPr>
              <w:t>Повышение защищенности объектов от пожаров.</w:t>
            </w:r>
          </w:p>
          <w:p w:rsidR="002D2CF0" w:rsidRPr="008E57CE" w:rsidRDefault="002D2CF0" w:rsidP="002D2CF0">
            <w:pPr>
              <w:pStyle w:val="12"/>
              <w:numPr>
                <w:ilvl w:val="0"/>
                <w:numId w:val="10"/>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2D2CF0" w:rsidRPr="008E57CE" w:rsidRDefault="002D2CF0" w:rsidP="002D2CF0">
            <w:pPr>
              <w:pStyle w:val="12"/>
              <w:numPr>
                <w:ilvl w:val="0"/>
                <w:numId w:val="10"/>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2D2CF0" w:rsidRPr="008E57CE" w:rsidRDefault="002D2CF0" w:rsidP="002D2CF0">
      <w:pPr>
        <w:pStyle w:val="1"/>
        <w:numPr>
          <w:ilvl w:val="0"/>
          <w:numId w:val="27"/>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2D2CF0" w:rsidRPr="008E57CE" w:rsidRDefault="002D2CF0" w:rsidP="002D2CF0">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2D2CF0" w:rsidRPr="008E57CE" w:rsidRDefault="002D2CF0" w:rsidP="002D2CF0">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2D2CF0" w:rsidRPr="008E57CE" w:rsidRDefault="002D2CF0" w:rsidP="002D2CF0">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2D2CF0" w:rsidRPr="008E57CE" w:rsidRDefault="002D2CF0" w:rsidP="002D2CF0">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2D2CF0" w:rsidRPr="008E57CE" w:rsidRDefault="002D2CF0" w:rsidP="002D2CF0">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2D2CF0" w:rsidRPr="008E57CE" w:rsidRDefault="002D2CF0" w:rsidP="002D2CF0">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2D2CF0" w:rsidRPr="008E57CE" w:rsidRDefault="002D2CF0" w:rsidP="002D2CF0">
      <w:pPr>
        <w:jc w:val="both"/>
        <w:rPr>
          <w:sz w:val="22"/>
          <w:szCs w:val="22"/>
        </w:rPr>
      </w:pPr>
    </w:p>
    <w:p w:rsidR="002D2CF0" w:rsidRPr="008E57CE" w:rsidRDefault="002D2CF0" w:rsidP="002D2CF0">
      <w:pPr>
        <w:jc w:val="both"/>
        <w:rPr>
          <w:b/>
          <w:sz w:val="22"/>
          <w:szCs w:val="22"/>
        </w:rPr>
      </w:pPr>
      <w:r w:rsidRPr="008E57CE">
        <w:rPr>
          <w:b/>
          <w:sz w:val="22"/>
          <w:szCs w:val="22"/>
        </w:rPr>
        <w:t>2. Цели и задачи подпрограммы</w:t>
      </w:r>
    </w:p>
    <w:p w:rsidR="002D2CF0" w:rsidRPr="008E57CE" w:rsidRDefault="002D2CF0" w:rsidP="002D2CF0">
      <w:pPr>
        <w:ind w:firstLine="567"/>
        <w:jc w:val="both"/>
        <w:rPr>
          <w:b/>
          <w:sz w:val="22"/>
          <w:szCs w:val="22"/>
        </w:rPr>
      </w:pPr>
      <w:r w:rsidRPr="008E57CE">
        <w:rPr>
          <w:b/>
          <w:sz w:val="22"/>
          <w:szCs w:val="22"/>
        </w:rPr>
        <w:t>2.1. Цели:</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2D2CF0" w:rsidRPr="008E57CE" w:rsidRDefault="002D2CF0" w:rsidP="002D2CF0">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2D2CF0" w:rsidRPr="008E57CE" w:rsidRDefault="002D2CF0" w:rsidP="002D2CF0">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2D2CF0" w:rsidRPr="008E57CE" w:rsidRDefault="002D2CF0" w:rsidP="002D2CF0">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2D2CF0" w:rsidRPr="008E57CE" w:rsidRDefault="002D2CF0" w:rsidP="002D2CF0">
      <w:pPr>
        <w:spacing w:before="120"/>
        <w:ind w:firstLine="567"/>
        <w:jc w:val="both"/>
        <w:rPr>
          <w:b/>
          <w:sz w:val="22"/>
          <w:szCs w:val="22"/>
        </w:rPr>
      </w:pPr>
      <w:r w:rsidRPr="008E57CE">
        <w:rPr>
          <w:b/>
          <w:sz w:val="22"/>
          <w:szCs w:val="22"/>
        </w:rPr>
        <w:t>2.2. Задачи подпрограммы:</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2D2CF0" w:rsidRPr="008E57CE" w:rsidRDefault="002D2CF0" w:rsidP="002D2CF0">
      <w:pPr>
        <w:pStyle w:val="12"/>
        <w:numPr>
          <w:ilvl w:val="0"/>
          <w:numId w:val="10"/>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2D2CF0" w:rsidRPr="008E57CE" w:rsidRDefault="002D2CF0" w:rsidP="002D2CF0">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2D2CF0" w:rsidRPr="008E57CE" w:rsidRDefault="002D2CF0" w:rsidP="002D2CF0">
      <w:pPr>
        <w:numPr>
          <w:ilvl w:val="0"/>
          <w:numId w:val="27"/>
        </w:numPr>
        <w:jc w:val="both"/>
        <w:rPr>
          <w:b/>
          <w:sz w:val="22"/>
          <w:szCs w:val="22"/>
        </w:rPr>
      </w:pPr>
      <w:r w:rsidRPr="008E57CE">
        <w:rPr>
          <w:b/>
          <w:sz w:val="22"/>
          <w:szCs w:val="22"/>
        </w:rPr>
        <w:lastRenderedPageBreak/>
        <w:t>Прогноз результатов реализации подпрограммы</w:t>
      </w:r>
    </w:p>
    <w:p w:rsidR="002D2CF0" w:rsidRPr="008E57CE" w:rsidRDefault="002D2CF0" w:rsidP="002D2CF0">
      <w:pPr>
        <w:pStyle w:val="12"/>
        <w:numPr>
          <w:ilvl w:val="0"/>
          <w:numId w:val="10"/>
        </w:numPr>
        <w:ind w:left="276" w:firstLine="0"/>
        <w:jc w:val="both"/>
        <w:rPr>
          <w:szCs w:val="22"/>
        </w:rPr>
      </w:pPr>
      <w:r w:rsidRPr="008E57CE">
        <w:rPr>
          <w:szCs w:val="22"/>
        </w:rPr>
        <w:t>Создание условий для комфортного и безопасного проживания граждан;</w:t>
      </w:r>
    </w:p>
    <w:p w:rsidR="002D2CF0" w:rsidRPr="008E57CE" w:rsidRDefault="002D2CF0" w:rsidP="002D2CF0">
      <w:pPr>
        <w:pStyle w:val="12"/>
        <w:numPr>
          <w:ilvl w:val="0"/>
          <w:numId w:val="10"/>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2D2CF0" w:rsidRPr="008E57CE" w:rsidRDefault="002D2CF0" w:rsidP="002D2CF0">
      <w:pPr>
        <w:pStyle w:val="12"/>
        <w:numPr>
          <w:ilvl w:val="0"/>
          <w:numId w:val="10"/>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2D2CF0" w:rsidRPr="008E57CE" w:rsidRDefault="002D2CF0" w:rsidP="002D2CF0">
      <w:pPr>
        <w:pStyle w:val="12"/>
        <w:numPr>
          <w:ilvl w:val="0"/>
          <w:numId w:val="10"/>
        </w:numPr>
        <w:ind w:left="276" w:firstLine="0"/>
        <w:jc w:val="both"/>
        <w:rPr>
          <w:szCs w:val="22"/>
        </w:rPr>
      </w:pPr>
      <w:r w:rsidRPr="008E57CE">
        <w:rPr>
          <w:color w:val="000000"/>
          <w:szCs w:val="22"/>
          <w:shd w:val="clear" w:color="auto" w:fill="FFFFFF"/>
        </w:rPr>
        <w:t>Повышение защищенности объектов от пожаров.</w:t>
      </w:r>
    </w:p>
    <w:p w:rsidR="002D2CF0" w:rsidRPr="008E57CE" w:rsidRDefault="002D2CF0" w:rsidP="002D2CF0">
      <w:pPr>
        <w:pStyle w:val="12"/>
        <w:numPr>
          <w:ilvl w:val="0"/>
          <w:numId w:val="10"/>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2D2CF0" w:rsidRPr="008E57CE" w:rsidRDefault="002D2CF0" w:rsidP="002D2CF0">
      <w:pPr>
        <w:pStyle w:val="12"/>
        <w:numPr>
          <w:ilvl w:val="0"/>
          <w:numId w:val="10"/>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2D2CF0" w:rsidRPr="008E57CE" w:rsidRDefault="002D2CF0" w:rsidP="002D2CF0">
      <w:pPr>
        <w:pStyle w:val="12"/>
        <w:ind w:left="0"/>
        <w:jc w:val="both"/>
        <w:rPr>
          <w:szCs w:val="22"/>
        </w:rPr>
      </w:pPr>
    </w:p>
    <w:p w:rsidR="002D2CF0" w:rsidRPr="008E57CE" w:rsidRDefault="002D2CF0" w:rsidP="002D2CF0">
      <w:pPr>
        <w:numPr>
          <w:ilvl w:val="0"/>
          <w:numId w:val="27"/>
        </w:numPr>
        <w:rPr>
          <w:b/>
          <w:sz w:val="22"/>
          <w:szCs w:val="22"/>
        </w:rPr>
      </w:pPr>
      <w:r w:rsidRPr="008E57CE">
        <w:rPr>
          <w:b/>
          <w:sz w:val="22"/>
          <w:szCs w:val="22"/>
        </w:rPr>
        <w:t>Сроки реализации подпрограммы, этапы и сроки их реализации.</w:t>
      </w:r>
    </w:p>
    <w:p w:rsidR="002D2CF0" w:rsidRPr="008E57CE" w:rsidRDefault="002D2CF0" w:rsidP="002D2CF0">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Лебяженского городского поселения»: 2015 </w:t>
      </w:r>
      <w:r>
        <w:rPr>
          <w:sz w:val="22"/>
          <w:szCs w:val="22"/>
        </w:rPr>
        <w:t>–</w:t>
      </w:r>
      <w:r w:rsidRPr="008E57CE">
        <w:rPr>
          <w:sz w:val="22"/>
          <w:szCs w:val="22"/>
        </w:rPr>
        <w:t xml:space="preserve"> 2020 годы.</w:t>
      </w:r>
    </w:p>
    <w:p w:rsidR="002D2CF0" w:rsidRPr="008E57CE" w:rsidRDefault="002D2CF0" w:rsidP="002D2CF0">
      <w:pPr>
        <w:rPr>
          <w:b/>
          <w:sz w:val="22"/>
          <w:szCs w:val="22"/>
        </w:rPr>
      </w:pPr>
    </w:p>
    <w:p w:rsidR="002D2CF0" w:rsidRPr="008E57CE" w:rsidRDefault="002D2CF0" w:rsidP="002D2CF0">
      <w:pPr>
        <w:rPr>
          <w:b/>
          <w:sz w:val="22"/>
          <w:szCs w:val="22"/>
        </w:rPr>
      </w:pPr>
      <w:r w:rsidRPr="008E57CE">
        <w:rPr>
          <w:b/>
          <w:sz w:val="22"/>
          <w:szCs w:val="22"/>
        </w:rPr>
        <w:t>5. Перечень основных мероприятий подпрограммы:</w:t>
      </w:r>
    </w:p>
    <w:p w:rsidR="002D2CF0" w:rsidRPr="008E57CE" w:rsidRDefault="002D2CF0" w:rsidP="002D2CF0">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2D2CF0" w:rsidRPr="008E57CE" w:rsidRDefault="002D2CF0" w:rsidP="002D2CF0">
      <w:pPr>
        <w:rPr>
          <w:sz w:val="22"/>
          <w:szCs w:val="22"/>
        </w:rPr>
      </w:pPr>
    </w:p>
    <w:p w:rsidR="002D2CF0" w:rsidRPr="008E57CE" w:rsidRDefault="002D2CF0" w:rsidP="002D2CF0">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2D2CF0" w:rsidRPr="008E57CE" w:rsidRDefault="002D2CF0" w:rsidP="002D2CF0">
      <w:pPr>
        <w:autoSpaceDE w:val="0"/>
        <w:autoSpaceDN w:val="0"/>
        <w:adjustRightInd w:val="0"/>
        <w:ind w:firstLine="567"/>
        <w:jc w:val="both"/>
        <w:rPr>
          <w:color w:val="000000"/>
          <w:sz w:val="22"/>
          <w:szCs w:val="22"/>
          <w:lang w:eastAsia="en-US"/>
        </w:rPr>
      </w:pPr>
      <w:r w:rsidRPr="008E57CE">
        <w:rPr>
          <w:color w:val="000000"/>
          <w:sz w:val="22"/>
          <w:szCs w:val="22"/>
          <w:lang w:eastAsia="en-US"/>
        </w:rPr>
        <w:t>Финансирование подпрограммы будет осуществляться из местного бюджета Лебяженского</w:t>
      </w:r>
      <w:r>
        <w:rPr>
          <w:color w:val="000000"/>
          <w:sz w:val="22"/>
          <w:szCs w:val="22"/>
          <w:lang w:eastAsia="en-US"/>
        </w:rPr>
        <w:t xml:space="preserve"> </w:t>
      </w:r>
      <w:r w:rsidRPr="008E57CE">
        <w:rPr>
          <w:color w:val="000000"/>
          <w:sz w:val="22"/>
          <w:szCs w:val="22"/>
          <w:lang w:eastAsia="en-US"/>
        </w:rPr>
        <w:t>городского</w:t>
      </w:r>
      <w:r>
        <w:rPr>
          <w:color w:val="000000"/>
          <w:sz w:val="22"/>
          <w:szCs w:val="22"/>
          <w:lang w:eastAsia="en-US"/>
        </w:rPr>
        <w:t xml:space="preserve"> </w:t>
      </w:r>
      <w:r w:rsidRPr="008E57CE">
        <w:rPr>
          <w:color w:val="000000"/>
          <w:sz w:val="22"/>
          <w:szCs w:val="22"/>
          <w:lang w:eastAsia="en-US"/>
        </w:rPr>
        <w:t>поселения.</w:t>
      </w:r>
    </w:p>
    <w:p w:rsidR="002D2CF0" w:rsidRPr="008E57CE" w:rsidRDefault="002D2CF0" w:rsidP="002D2CF0">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2D2CF0" w:rsidRPr="008E57CE" w:rsidRDefault="002D2CF0" w:rsidP="002D2CF0">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2D2CF0" w:rsidRPr="008E57CE" w:rsidTr="00294146">
        <w:tc>
          <w:tcPr>
            <w:tcW w:w="2127" w:type="dxa"/>
            <w:vMerge w:val="restart"/>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2D2CF0" w:rsidRPr="008E57CE" w:rsidTr="00294146">
        <w:tc>
          <w:tcPr>
            <w:tcW w:w="2127" w:type="dxa"/>
            <w:vMerge/>
            <w:vAlign w:val="center"/>
          </w:tcPr>
          <w:p w:rsidR="002D2CF0" w:rsidRPr="008E57CE" w:rsidRDefault="002D2CF0" w:rsidP="00294146">
            <w:pPr>
              <w:autoSpaceDE w:val="0"/>
              <w:autoSpaceDN w:val="0"/>
              <w:adjustRightInd w:val="0"/>
              <w:jc w:val="center"/>
              <w:rPr>
                <w:color w:val="000000"/>
                <w:sz w:val="22"/>
                <w:szCs w:val="22"/>
                <w:lang w:eastAsia="en-US"/>
              </w:rPr>
            </w:pPr>
          </w:p>
        </w:tc>
        <w:tc>
          <w:tcPr>
            <w:tcW w:w="1701" w:type="dxa"/>
            <w:vMerge/>
            <w:vAlign w:val="center"/>
          </w:tcPr>
          <w:p w:rsidR="002D2CF0" w:rsidRPr="008E57CE" w:rsidRDefault="002D2CF0" w:rsidP="00294146">
            <w:pPr>
              <w:autoSpaceDE w:val="0"/>
              <w:autoSpaceDN w:val="0"/>
              <w:adjustRightInd w:val="0"/>
              <w:jc w:val="center"/>
              <w:rPr>
                <w:color w:val="000000"/>
                <w:sz w:val="22"/>
                <w:szCs w:val="22"/>
                <w:lang w:eastAsia="en-US"/>
              </w:rPr>
            </w:pPr>
          </w:p>
        </w:tc>
        <w:tc>
          <w:tcPr>
            <w:tcW w:w="994"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2D2CF0" w:rsidRPr="008E57CE" w:rsidRDefault="002D2CF0" w:rsidP="00294146">
            <w:pPr>
              <w:autoSpaceDE w:val="0"/>
              <w:autoSpaceDN w:val="0"/>
              <w:adjustRightInd w:val="0"/>
              <w:jc w:val="center"/>
              <w:rPr>
                <w:color w:val="000000"/>
                <w:sz w:val="22"/>
                <w:szCs w:val="22"/>
                <w:lang w:eastAsia="en-US"/>
              </w:rPr>
            </w:pPr>
          </w:p>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2D2CF0" w:rsidRPr="008E57CE" w:rsidTr="00294146">
        <w:trPr>
          <w:trHeight w:val="470"/>
        </w:trPr>
        <w:tc>
          <w:tcPr>
            <w:tcW w:w="2127"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1 </w:t>
            </w:r>
            <w:r>
              <w:rPr>
                <w:color w:val="000000"/>
                <w:sz w:val="22"/>
                <w:szCs w:val="22"/>
                <w:lang w:eastAsia="en-US"/>
              </w:rPr>
              <w:t>27</w:t>
            </w:r>
            <w:r w:rsidRPr="008E57CE">
              <w:rPr>
                <w:color w:val="000000"/>
                <w:sz w:val="22"/>
                <w:szCs w:val="22"/>
                <w:lang w:eastAsia="en-US"/>
              </w:rPr>
              <w:t>3,00</w:t>
            </w:r>
          </w:p>
        </w:tc>
        <w:tc>
          <w:tcPr>
            <w:tcW w:w="994"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2D2CF0" w:rsidRPr="008E57CE" w:rsidRDefault="002D2CF0" w:rsidP="00294146">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2D2CF0" w:rsidRPr="008E57CE" w:rsidRDefault="002D2CF0" w:rsidP="00294146">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2D2CF0" w:rsidRPr="008E57CE" w:rsidRDefault="002D2CF0" w:rsidP="00294146">
            <w:pPr>
              <w:autoSpaceDE w:val="0"/>
              <w:autoSpaceDN w:val="0"/>
              <w:adjustRightInd w:val="0"/>
              <w:jc w:val="center"/>
              <w:rPr>
                <w:color w:val="000000"/>
                <w:sz w:val="22"/>
                <w:szCs w:val="22"/>
                <w:lang w:eastAsia="en-US"/>
              </w:rPr>
            </w:pPr>
            <w:r>
              <w:rPr>
                <w:color w:val="000000"/>
                <w:sz w:val="22"/>
                <w:szCs w:val="22"/>
                <w:lang w:eastAsia="en-US"/>
              </w:rPr>
              <w:t>420</w:t>
            </w:r>
            <w:r w:rsidRPr="008E57CE">
              <w:rPr>
                <w:color w:val="000000"/>
                <w:sz w:val="22"/>
                <w:szCs w:val="22"/>
                <w:lang w:eastAsia="en-US"/>
              </w:rPr>
              <w:t>,00</w:t>
            </w:r>
          </w:p>
        </w:tc>
      </w:tr>
    </w:tbl>
    <w:p w:rsidR="002D2CF0" w:rsidRPr="008E57CE" w:rsidRDefault="002D2CF0" w:rsidP="002D2CF0">
      <w:pPr>
        <w:autoSpaceDE w:val="0"/>
        <w:autoSpaceDN w:val="0"/>
        <w:adjustRightInd w:val="0"/>
        <w:rPr>
          <w:color w:val="000000"/>
          <w:sz w:val="22"/>
          <w:szCs w:val="22"/>
          <w:lang w:eastAsia="en-US"/>
        </w:rPr>
      </w:pPr>
    </w:p>
    <w:p w:rsidR="002D2CF0" w:rsidRPr="008E57CE" w:rsidRDefault="002D2CF0" w:rsidP="002D2CF0">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2D2CF0" w:rsidRPr="008E57CE" w:rsidRDefault="002D2CF0" w:rsidP="002D2CF0">
      <w:pPr>
        <w:jc w:val="both"/>
        <w:rPr>
          <w:sz w:val="22"/>
          <w:szCs w:val="22"/>
        </w:rPr>
      </w:pPr>
    </w:p>
    <w:p w:rsidR="002D2CF0" w:rsidRPr="008E57CE" w:rsidRDefault="002D2CF0" w:rsidP="002D2CF0">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2D2CF0" w:rsidRPr="008E57CE" w:rsidRDefault="002D2CF0" w:rsidP="002D2CF0">
      <w:pPr>
        <w:pStyle w:val="ConsPlusCell"/>
        <w:numPr>
          <w:ilvl w:val="0"/>
          <w:numId w:val="5"/>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2D2CF0" w:rsidRPr="008E57CE" w:rsidRDefault="002D2CF0" w:rsidP="002D2CF0">
      <w:pPr>
        <w:pStyle w:val="ConsPlusCell"/>
        <w:numPr>
          <w:ilvl w:val="0"/>
          <w:numId w:val="5"/>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2D2CF0" w:rsidRPr="00C10155" w:rsidRDefault="002D2CF0" w:rsidP="002D2CF0">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2D2CF0" w:rsidRDefault="002D2CF0" w:rsidP="002D2CF0">
      <w:pPr>
        <w:pStyle w:val="ConsPlusNonformat"/>
        <w:jc w:val="center"/>
        <w:rPr>
          <w:rFonts w:ascii="Times New Roman" w:hAnsi="Times New Roman" w:cs="Times New Roman"/>
          <w:b/>
          <w:sz w:val="24"/>
          <w:szCs w:val="24"/>
        </w:rPr>
      </w:pPr>
    </w:p>
    <w:p w:rsidR="002D2CF0" w:rsidRPr="00024B01" w:rsidRDefault="002D2CF0" w:rsidP="002D2CF0">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2D2CF0" w:rsidRPr="00024B01" w:rsidRDefault="002D2CF0" w:rsidP="002D2CF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2D2CF0" w:rsidRPr="00024B01"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Комплексное развитие системы жилищно-коммунального хозяйства и коммунальной инфраструктуры Лебяженского городского поселения</w:t>
            </w:r>
            <w:r w:rsidRPr="00E84646">
              <w:rPr>
                <w:rFonts w:ascii="Times New Roman" w:hAnsi="Times New Roman" w:cs="Times New Roman"/>
                <w:sz w:val="24"/>
                <w:szCs w:val="24"/>
              </w:rPr>
              <w:t>»</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2D2CF0" w:rsidRPr="00024B01"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2D2CF0" w:rsidRPr="00024B01" w:rsidRDefault="002D2CF0" w:rsidP="00294146">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2D2CF0" w:rsidRPr="00024B01" w:rsidTr="00294146">
        <w:trPr>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2D2CF0" w:rsidRDefault="002D2CF0" w:rsidP="00294146">
            <w:pPr>
              <w:jc w:val="both"/>
              <w:rPr>
                <w:sz w:val="24"/>
                <w:szCs w:val="24"/>
              </w:rPr>
            </w:pPr>
            <w:r>
              <w:rPr>
                <w:sz w:val="24"/>
                <w:szCs w:val="24"/>
              </w:rPr>
              <w:t>Повышение качества коммунальных услуг, предоставляемых на территории Лебяженского городского поселения;</w:t>
            </w:r>
          </w:p>
          <w:p w:rsidR="002D2CF0" w:rsidRPr="00024B01" w:rsidRDefault="002D2CF0" w:rsidP="00294146">
            <w:pPr>
              <w:jc w:val="both"/>
              <w:rPr>
                <w:sz w:val="24"/>
                <w:szCs w:val="24"/>
              </w:rPr>
            </w:pPr>
            <w:r>
              <w:rPr>
                <w:sz w:val="24"/>
                <w:szCs w:val="24"/>
              </w:rPr>
              <w:t>Приведение состояния объектов жилищно-коммунального хозяйства в нормативное.</w:t>
            </w:r>
          </w:p>
        </w:tc>
      </w:tr>
      <w:tr w:rsidR="002D2CF0" w:rsidRPr="00024B01" w:rsidTr="00294146">
        <w:trPr>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2D2CF0" w:rsidRPr="00024B01" w:rsidRDefault="002D2CF0" w:rsidP="002D2CF0">
            <w:pPr>
              <w:pStyle w:val="12"/>
              <w:numPr>
                <w:ilvl w:val="0"/>
                <w:numId w:val="10"/>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2D2CF0" w:rsidRPr="00024B01" w:rsidRDefault="002D2CF0" w:rsidP="002D2CF0">
            <w:pPr>
              <w:pStyle w:val="12"/>
              <w:numPr>
                <w:ilvl w:val="0"/>
                <w:numId w:val="10"/>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Газификация жилищного фонда на территории Лебяженского городского поселения;</w:t>
            </w:r>
          </w:p>
          <w:p w:rsidR="002D2CF0" w:rsidRPr="00024B01" w:rsidRDefault="002D2CF0" w:rsidP="002D2CF0">
            <w:pPr>
              <w:pStyle w:val="12"/>
              <w:numPr>
                <w:ilvl w:val="0"/>
                <w:numId w:val="10"/>
              </w:numPr>
              <w:jc w:val="both"/>
              <w:rPr>
                <w:sz w:val="24"/>
                <w:szCs w:val="24"/>
              </w:rPr>
            </w:pPr>
            <w:r>
              <w:rPr>
                <w:sz w:val="24"/>
                <w:szCs w:val="24"/>
              </w:rPr>
              <w:t>Реализация Программы комплексного развития системы коммунальной инфраструктуры.</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2D2CF0" w:rsidRPr="00024B01" w:rsidRDefault="002D2CF0" w:rsidP="002D2CF0">
            <w:pPr>
              <w:pStyle w:val="ConsPlusCell"/>
              <w:numPr>
                <w:ilvl w:val="0"/>
                <w:numId w:val="5"/>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2D2CF0" w:rsidRPr="00024B01" w:rsidRDefault="002D2CF0" w:rsidP="002D2CF0">
            <w:pPr>
              <w:pStyle w:val="12"/>
              <w:numPr>
                <w:ilvl w:val="0"/>
                <w:numId w:val="12"/>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2D2CF0" w:rsidRPr="00024B01" w:rsidRDefault="002D2CF0" w:rsidP="002D2CF0">
            <w:pPr>
              <w:pStyle w:val="12"/>
              <w:numPr>
                <w:ilvl w:val="0"/>
                <w:numId w:val="12"/>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2D2CF0" w:rsidRPr="00024B01" w:rsidRDefault="002D2CF0" w:rsidP="00294146">
            <w:pPr>
              <w:jc w:val="center"/>
              <w:rPr>
                <w:sz w:val="24"/>
                <w:szCs w:val="24"/>
              </w:rPr>
            </w:pPr>
            <w:r>
              <w:rPr>
                <w:sz w:val="24"/>
                <w:szCs w:val="24"/>
              </w:rPr>
              <w:t>2015-2020 годы</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29 331</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jc w:val="center"/>
              <w:rPr>
                <w:sz w:val="24"/>
                <w:szCs w:val="24"/>
              </w:rPr>
            </w:pPr>
            <w:r w:rsidRPr="00A20151">
              <w:rPr>
                <w:sz w:val="24"/>
                <w:szCs w:val="24"/>
              </w:rPr>
              <w:t>2015 г</w:t>
            </w:r>
            <w:r>
              <w:rPr>
                <w:sz w:val="24"/>
                <w:szCs w:val="24"/>
              </w:rPr>
              <w:t xml:space="preserve">. – 4 756,00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sidRPr="00A20151">
              <w:rPr>
                <w:sz w:val="24"/>
                <w:szCs w:val="24"/>
              </w:rPr>
              <w:t xml:space="preserve">2016 г. – </w:t>
            </w:r>
            <w:r>
              <w:rPr>
                <w:sz w:val="24"/>
                <w:szCs w:val="24"/>
              </w:rPr>
              <w:t xml:space="preserve">2 925,00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2017</w:t>
            </w:r>
            <w:r w:rsidRPr="00A20151">
              <w:rPr>
                <w:sz w:val="24"/>
                <w:szCs w:val="24"/>
              </w:rPr>
              <w:t xml:space="preserve"> г. – </w:t>
            </w:r>
            <w:r>
              <w:rPr>
                <w:sz w:val="24"/>
                <w:szCs w:val="24"/>
              </w:rPr>
              <w:t xml:space="preserve">3 350,00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2018</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2019</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p w:rsidR="002D2CF0" w:rsidRPr="00A20151" w:rsidRDefault="002D2CF0" w:rsidP="00294146">
            <w:pPr>
              <w:jc w:val="center"/>
              <w:rPr>
                <w:sz w:val="24"/>
                <w:szCs w:val="24"/>
              </w:rPr>
            </w:pPr>
            <w:r>
              <w:rPr>
                <w:sz w:val="24"/>
                <w:szCs w:val="24"/>
              </w:rPr>
              <w:t>2020</w:t>
            </w:r>
            <w:r w:rsidRPr="00A20151">
              <w:rPr>
                <w:sz w:val="24"/>
                <w:szCs w:val="24"/>
              </w:rPr>
              <w:t xml:space="preserve"> г. – </w:t>
            </w:r>
            <w:r>
              <w:rPr>
                <w:sz w:val="24"/>
                <w:szCs w:val="24"/>
              </w:rPr>
              <w:t xml:space="preserve">6 100,00  </w:t>
            </w:r>
            <w:r w:rsidRPr="00A20151">
              <w:rPr>
                <w:sz w:val="24"/>
                <w:szCs w:val="24"/>
              </w:rPr>
              <w:t>тыс.</w:t>
            </w:r>
            <w:r>
              <w:rPr>
                <w:sz w:val="24"/>
                <w:szCs w:val="24"/>
              </w:rPr>
              <w:t xml:space="preserve"> </w:t>
            </w:r>
            <w:r w:rsidRPr="00A20151">
              <w:rPr>
                <w:sz w:val="24"/>
                <w:szCs w:val="24"/>
              </w:rPr>
              <w:t>руб.</w:t>
            </w:r>
          </w:p>
        </w:tc>
      </w:tr>
      <w:tr w:rsidR="002D2CF0" w:rsidRPr="00024B01" w:rsidTr="00294146">
        <w:trPr>
          <w:trHeight w:val="7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2D2CF0" w:rsidRPr="00180C34" w:rsidRDefault="002D2CF0" w:rsidP="002D2CF0">
            <w:pPr>
              <w:pStyle w:val="12"/>
              <w:numPr>
                <w:ilvl w:val="0"/>
                <w:numId w:val="10"/>
              </w:numPr>
              <w:jc w:val="both"/>
              <w:rPr>
                <w:sz w:val="24"/>
                <w:szCs w:val="24"/>
              </w:rPr>
            </w:pPr>
            <w:r w:rsidRPr="00180C34">
              <w:rPr>
                <w:sz w:val="24"/>
                <w:szCs w:val="24"/>
              </w:rPr>
              <w:t>Создание условий для комфортного и безопасного проживания граждан;</w:t>
            </w:r>
          </w:p>
          <w:p w:rsidR="002D2CF0" w:rsidRPr="008E57CE" w:rsidRDefault="002D2CF0" w:rsidP="002D2CF0">
            <w:pPr>
              <w:pStyle w:val="12"/>
              <w:numPr>
                <w:ilvl w:val="0"/>
                <w:numId w:val="10"/>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2D2CF0" w:rsidRPr="00024B01" w:rsidRDefault="002D2CF0" w:rsidP="002D2CF0">
      <w:pPr>
        <w:pStyle w:val="1"/>
        <w:numPr>
          <w:ilvl w:val="0"/>
          <w:numId w:val="29"/>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2D2CF0" w:rsidRDefault="002D2CF0" w:rsidP="002D2CF0">
      <w:pPr>
        <w:ind w:firstLine="708"/>
        <w:jc w:val="both"/>
        <w:rPr>
          <w:sz w:val="24"/>
          <w:szCs w:val="24"/>
        </w:rPr>
      </w:pPr>
      <w:r w:rsidRPr="006E262E">
        <w:rPr>
          <w:rStyle w:val="21"/>
          <w:b w:val="0"/>
        </w:rPr>
        <w:t>Для комплексного подхода к решению задач</w:t>
      </w:r>
      <w:r>
        <w:rPr>
          <w:rStyle w:val="21"/>
          <w:b w:val="0"/>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
    <w:p w:rsidR="002D2CF0" w:rsidRDefault="002D2CF0" w:rsidP="002D2CF0">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2D2CF0" w:rsidRDefault="002D2CF0" w:rsidP="002D2CF0">
      <w:pPr>
        <w:ind w:firstLine="708"/>
        <w:jc w:val="both"/>
        <w:rPr>
          <w:sz w:val="24"/>
          <w:szCs w:val="24"/>
        </w:rPr>
      </w:pPr>
      <w:r>
        <w:rPr>
          <w:sz w:val="24"/>
          <w:szCs w:val="24"/>
        </w:rPr>
        <w:t>- строительство новых сетей;</w:t>
      </w:r>
    </w:p>
    <w:p w:rsidR="002D2CF0" w:rsidRDefault="002D2CF0" w:rsidP="002D2CF0">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2D2CF0" w:rsidRDefault="002D2CF0" w:rsidP="002D2CF0">
      <w:pPr>
        <w:ind w:firstLine="708"/>
        <w:jc w:val="both"/>
        <w:rPr>
          <w:sz w:val="24"/>
          <w:szCs w:val="24"/>
        </w:rPr>
      </w:pPr>
      <w:r>
        <w:rPr>
          <w:sz w:val="24"/>
          <w:szCs w:val="24"/>
        </w:rPr>
        <w:t>- перекладка участков с выявленным дефицитом пропускной способности;</w:t>
      </w:r>
    </w:p>
    <w:p w:rsidR="002D2CF0" w:rsidRDefault="002D2CF0" w:rsidP="002D2CF0">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2D2CF0" w:rsidRDefault="002D2CF0" w:rsidP="002D2CF0">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2D2CF0" w:rsidRDefault="002D2CF0" w:rsidP="002D2CF0">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2D2CF0" w:rsidRDefault="002D2CF0" w:rsidP="002D2CF0">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2D2CF0" w:rsidRDefault="002D2CF0" w:rsidP="002D2CF0">
      <w:pPr>
        <w:ind w:firstLine="708"/>
        <w:jc w:val="both"/>
        <w:rPr>
          <w:sz w:val="24"/>
          <w:szCs w:val="24"/>
        </w:rPr>
      </w:pPr>
      <w:r>
        <w:rPr>
          <w:sz w:val="24"/>
          <w:szCs w:val="24"/>
        </w:rPr>
        <w:t>- замены ветхих участков сетей водопровода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t>- строительство сетей водопровода в Лебяженском городском поселении (срок реализации 2015 – 2030 гг.);</w:t>
      </w:r>
    </w:p>
    <w:p w:rsidR="002D2CF0" w:rsidRDefault="002D2CF0" w:rsidP="002D2CF0">
      <w:pPr>
        <w:ind w:firstLine="708"/>
        <w:jc w:val="both"/>
        <w:rPr>
          <w:sz w:val="24"/>
          <w:szCs w:val="24"/>
        </w:rPr>
      </w:pPr>
      <w:r>
        <w:rPr>
          <w:sz w:val="24"/>
          <w:szCs w:val="24"/>
        </w:rPr>
        <w:t>- строительство артезианских скважин вЛебяженском городском поселении (срок реализации 2015 – 2030 гг.);</w:t>
      </w:r>
    </w:p>
    <w:p w:rsidR="002D2CF0" w:rsidRDefault="002D2CF0" w:rsidP="002D2CF0">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2D2CF0" w:rsidRDefault="002D2CF0" w:rsidP="002D2CF0">
      <w:pPr>
        <w:ind w:firstLine="708"/>
        <w:jc w:val="both"/>
        <w:rPr>
          <w:sz w:val="24"/>
          <w:szCs w:val="24"/>
        </w:rPr>
      </w:pPr>
      <w:r>
        <w:rPr>
          <w:sz w:val="24"/>
          <w:szCs w:val="24"/>
        </w:rPr>
        <w:t>- увеличение производительности водонасосной станции в пгт. Лебяжье (срок реализации 2016 – 2020 гг.);</w:t>
      </w:r>
    </w:p>
    <w:p w:rsidR="002D2CF0" w:rsidRDefault="002D2CF0" w:rsidP="002D2CF0">
      <w:pPr>
        <w:ind w:firstLine="708"/>
        <w:jc w:val="both"/>
        <w:rPr>
          <w:sz w:val="24"/>
          <w:szCs w:val="24"/>
        </w:rPr>
      </w:pPr>
      <w:r>
        <w:rPr>
          <w:sz w:val="24"/>
          <w:szCs w:val="24"/>
        </w:rPr>
        <w:t>- установка общедомовых приборов учета (срок реализации 2015 – 2017 гг.).</w:t>
      </w:r>
    </w:p>
    <w:p w:rsidR="002D2CF0" w:rsidRDefault="002D2CF0" w:rsidP="002D2CF0">
      <w:pPr>
        <w:ind w:firstLine="708"/>
        <w:jc w:val="both"/>
        <w:rPr>
          <w:sz w:val="24"/>
          <w:szCs w:val="24"/>
        </w:rPr>
      </w:pPr>
      <w:r>
        <w:rPr>
          <w:sz w:val="24"/>
          <w:szCs w:val="24"/>
        </w:rPr>
        <w:t>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годанеобходимо провести следующие мероприятия:</w:t>
      </w:r>
    </w:p>
    <w:p w:rsidR="002D2CF0" w:rsidRDefault="002D2CF0" w:rsidP="002D2CF0">
      <w:pPr>
        <w:ind w:firstLine="708"/>
        <w:jc w:val="both"/>
        <w:rPr>
          <w:sz w:val="24"/>
          <w:szCs w:val="24"/>
        </w:rPr>
      </w:pPr>
      <w:r>
        <w:rPr>
          <w:sz w:val="24"/>
          <w:szCs w:val="24"/>
        </w:rPr>
        <w:t>- замены ветхих участков сетей водоотведения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t>- строительство сетей водоотведения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t>- строительство сооружений для обработки и удалению илового остатка наКОСЛебяженском городском поселении (срок реализации 2015 – 2030 гг.);</w:t>
      </w:r>
    </w:p>
    <w:p w:rsidR="002D2CF0" w:rsidRDefault="002D2CF0" w:rsidP="002D2CF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2D2CF0" w:rsidRDefault="002D2CF0" w:rsidP="002D2CF0">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2D2CF0" w:rsidRDefault="002D2CF0" w:rsidP="002D2CF0">
      <w:pPr>
        <w:ind w:firstLine="708"/>
        <w:jc w:val="both"/>
        <w:rPr>
          <w:sz w:val="24"/>
          <w:szCs w:val="24"/>
        </w:rPr>
      </w:pPr>
      <w:r>
        <w:rPr>
          <w:sz w:val="24"/>
          <w:szCs w:val="24"/>
        </w:rPr>
        <w:t>- реконструкция КОС в пгт. Лебяжье и д. Гора Валдай (срок реализации 2015 – 2030 гг.);</w:t>
      </w:r>
    </w:p>
    <w:p w:rsidR="002D2CF0" w:rsidRDefault="002D2CF0" w:rsidP="002D2CF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2D2CF0" w:rsidRPr="008E57CE" w:rsidRDefault="002D2CF0" w:rsidP="002D2CF0">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2D2CF0" w:rsidRDefault="002D2CF0" w:rsidP="002D2CF0">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2D2CF0" w:rsidRDefault="002D2CF0" w:rsidP="002D2CF0">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2D2CF0" w:rsidRDefault="002D2CF0" w:rsidP="002D2CF0">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2D2CF0" w:rsidRDefault="002D2CF0" w:rsidP="002D2CF0">
      <w:pPr>
        <w:ind w:firstLine="708"/>
        <w:jc w:val="both"/>
        <w:rPr>
          <w:sz w:val="24"/>
          <w:szCs w:val="24"/>
        </w:rPr>
      </w:pPr>
      <w:r>
        <w:rPr>
          <w:sz w:val="24"/>
          <w:szCs w:val="24"/>
        </w:rPr>
        <w:t>- увеличение мощности котельных (срок реализации 2015 – 2021 гг.);</w:t>
      </w:r>
    </w:p>
    <w:p w:rsidR="002D2CF0" w:rsidRDefault="002D2CF0" w:rsidP="002D2CF0">
      <w:pPr>
        <w:ind w:firstLine="708"/>
        <w:jc w:val="both"/>
        <w:rPr>
          <w:sz w:val="24"/>
          <w:szCs w:val="24"/>
        </w:rPr>
      </w:pPr>
      <w:r>
        <w:rPr>
          <w:sz w:val="24"/>
          <w:szCs w:val="24"/>
        </w:rPr>
        <w:t>- строительство новых котельных (срок реализации 2015 – 2017 гг.);</w:t>
      </w:r>
    </w:p>
    <w:p w:rsidR="002D2CF0" w:rsidRDefault="002D2CF0" w:rsidP="002D2CF0">
      <w:pPr>
        <w:ind w:firstLine="708"/>
        <w:jc w:val="both"/>
        <w:rPr>
          <w:sz w:val="24"/>
          <w:szCs w:val="24"/>
        </w:rPr>
      </w:pPr>
      <w:r>
        <w:rPr>
          <w:sz w:val="24"/>
          <w:szCs w:val="24"/>
        </w:rPr>
        <w:t>- прокладка и перекладка тепловых сетей (срок реализации 2015 – 2027 гг.);</w:t>
      </w:r>
    </w:p>
    <w:p w:rsidR="002D2CF0" w:rsidRDefault="002D2CF0" w:rsidP="002D2CF0">
      <w:pPr>
        <w:ind w:firstLine="708"/>
        <w:jc w:val="both"/>
        <w:rPr>
          <w:sz w:val="24"/>
          <w:szCs w:val="24"/>
        </w:rPr>
      </w:pPr>
      <w:r>
        <w:rPr>
          <w:sz w:val="24"/>
          <w:szCs w:val="24"/>
        </w:rPr>
        <w:t>- новое строительство тепловых сетей (срок реализации 2015 – 2018 гг.);</w:t>
      </w:r>
    </w:p>
    <w:p w:rsidR="002D2CF0" w:rsidRDefault="002D2CF0" w:rsidP="002D2CF0">
      <w:pPr>
        <w:ind w:firstLine="708"/>
        <w:jc w:val="both"/>
        <w:rPr>
          <w:sz w:val="24"/>
          <w:szCs w:val="24"/>
        </w:rPr>
      </w:pPr>
      <w:r>
        <w:rPr>
          <w:sz w:val="24"/>
          <w:szCs w:val="24"/>
        </w:rPr>
        <w:t>- замены ветхих участков сетей водопровода и водоотведения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lastRenderedPageBreak/>
        <w:t>- строительство сетей водопровода и водоотведения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t>- строительство артезианских скважин в Лебяженском городском поселении (срок реализации 2015 – 2025 гг.);</w:t>
      </w:r>
    </w:p>
    <w:p w:rsidR="002D2CF0" w:rsidRDefault="002D2CF0" w:rsidP="002D2CF0">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2D2CF0" w:rsidRDefault="002D2CF0" w:rsidP="002D2CF0">
      <w:pPr>
        <w:ind w:firstLine="708"/>
        <w:jc w:val="both"/>
        <w:rPr>
          <w:sz w:val="24"/>
          <w:szCs w:val="24"/>
        </w:rPr>
      </w:pPr>
      <w:r>
        <w:rPr>
          <w:sz w:val="24"/>
          <w:szCs w:val="24"/>
        </w:rPr>
        <w:t>- увеличение производительности водонасосной станции в пос. Лебяжье (срок реализации 2016 – 2020 гг.);</w:t>
      </w:r>
    </w:p>
    <w:p w:rsidR="002D2CF0" w:rsidRDefault="002D2CF0" w:rsidP="002D2CF0">
      <w:pPr>
        <w:ind w:firstLine="708"/>
        <w:jc w:val="both"/>
        <w:rPr>
          <w:sz w:val="24"/>
          <w:szCs w:val="24"/>
        </w:rPr>
      </w:pPr>
      <w:r>
        <w:rPr>
          <w:sz w:val="24"/>
          <w:szCs w:val="24"/>
        </w:rPr>
        <w:t>- установка общедомовых приборов учета (срок реализации 2015 – 2017 гг.);</w:t>
      </w:r>
    </w:p>
    <w:p w:rsidR="002D2CF0" w:rsidRDefault="002D2CF0" w:rsidP="002D2CF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2D2CF0" w:rsidRDefault="002D2CF0" w:rsidP="002D2CF0">
      <w:pPr>
        <w:ind w:firstLine="708"/>
        <w:jc w:val="both"/>
        <w:rPr>
          <w:sz w:val="24"/>
          <w:szCs w:val="24"/>
        </w:rPr>
      </w:pPr>
      <w:r>
        <w:rPr>
          <w:sz w:val="24"/>
          <w:szCs w:val="24"/>
        </w:rPr>
        <w:t>- установка устройства плавного пуска на насос КНС № 2 в пгт. Лебяжье (срок реализации 2016 г.);</w:t>
      </w:r>
    </w:p>
    <w:p w:rsidR="002D2CF0" w:rsidRDefault="002D2CF0" w:rsidP="002D2CF0">
      <w:pPr>
        <w:ind w:firstLine="708"/>
        <w:jc w:val="both"/>
        <w:rPr>
          <w:sz w:val="24"/>
          <w:szCs w:val="24"/>
        </w:rPr>
      </w:pPr>
      <w:r>
        <w:rPr>
          <w:sz w:val="24"/>
          <w:szCs w:val="24"/>
        </w:rPr>
        <w:t>- замена старых изношенных сетей водоотведения (срок реализации – 2015 – 2025 гг.);</w:t>
      </w:r>
    </w:p>
    <w:p w:rsidR="002D2CF0" w:rsidRDefault="002D2CF0" w:rsidP="002D2CF0">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2D2CF0" w:rsidRDefault="002D2CF0" w:rsidP="002D2CF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2D2CF0" w:rsidRDefault="002D2CF0" w:rsidP="002D2CF0">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2D2CF0" w:rsidRDefault="002D2CF0" w:rsidP="002D2CF0">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2D2CF0" w:rsidRPr="00847E94" w:rsidRDefault="002D2CF0" w:rsidP="002D2CF0">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2D2CF0" w:rsidRPr="009A026F" w:rsidRDefault="002D2CF0" w:rsidP="002D2CF0">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определяет порядок финансирования мероприятий по газиыфикации муниципального жилищного фонда.</w:t>
      </w:r>
    </w:p>
    <w:p w:rsidR="002D2CF0" w:rsidRPr="00024B01" w:rsidRDefault="002D2CF0" w:rsidP="002D2CF0">
      <w:pPr>
        <w:ind w:firstLine="708"/>
        <w:jc w:val="both"/>
        <w:rPr>
          <w:sz w:val="24"/>
          <w:szCs w:val="24"/>
        </w:rPr>
      </w:pPr>
    </w:p>
    <w:p w:rsidR="002D2CF0" w:rsidRPr="00FE5CEB" w:rsidRDefault="002D2CF0" w:rsidP="002D2CF0">
      <w:pPr>
        <w:jc w:val="both"/>
        <w:rPr>
          <w:b/>
          <w:sz w:val="24"/>
          <w:szCs w:val="24"/>
        </w:rPr>
      </w:pPr>
      <w:r w:rsidRPr="00FE5CEB">
        <w:rPr>
          <w:b/>
          <w:sz w:val="24"/>
          <w:szCs w:val="24"/>
        </w:rPr>
        <w:t>2. Цели и задачи подпрограммы</w:t>
      </w:r>
    </w:p>
    <w:p w:rsidR="002D2CF0" w:rsidRPr="00024B01" w:rsidRDefault="002D2CF0" w:rsidP="002D2CF0">
      <w:pPr>
        <w:ind w:firstLine="567"/>
        <w:jc w:val="both"/>
        <w:rPr>
          <w:b/>
          <w:sz w:val="24"/>
          <w:szCs w:val="24"/>
        </w:rPr>
      </w:pPr>
      <w:r w:rsidRPr="00024B01">
        <w:rPr>
          <w:b/>
          <w:sz w:val="24"/>
          <w:szCs w:val="24"/>
        </w:rPr>
        <w:t>2.1. Цели:</w:t>
      </w:r>
    </w:p>
    <w:p w:rsidR="002D2CF0" w:rsidRPr="00523734" w:rsidRDefault="002D2CF0" w:rsidP="002D2CF0">
      <w:pPr>
        <w:spacing w:before="120"/>
        <w:ind w:firstLine="567"/>
        <w:jc w:val="both"/>
        <w:rPr>
          <w:sz w:val="24"/>
          <w:szCs w:val="24"/>
        </w:rPr>
      </w:pPr>
      <w:r w:rsidRPr="00523734">
        <w:rPr>
          <w:sz w:val="24"/>
          <w:szCs w:val="24"/>
        </w:rPr>
        <w:t>Повышение качества коммунальных услуг, предоставляемых на территории Лебяженского городского поселения, повышение надежности систем коммунальной инфраструктуры, улучшение экологической обстановки.</w:t>
      </w:r>
    </w:p>
    <w:p w:rsidR="002D2CF0" w:rsidRPr="00024B01" w:rsidRDefault="002D2CF0" w:rsidP="002D2CF0">
      <w:pPr>
        <w:spacing w:before="120"/>
        <w:ind w:firstLine="567"/>
        <w:jc w:val="both"/>
        <w:rPr>
          <w:b/>
          <w:sz w:val="24"/>
          <w:szCs w:val="24"/>
        </w:rPr>
      </w:pPr>
      <w:r w:rsidRPr="00024B01">
        <w:rPr>
          <w:b/>
          <w:sz w:val="24"/>
          <w:szCs w:val="24"/>
        </w:rPr>
        <w:t>2.2. Задачи подпрограммы:</w:t>
      </w:r>
    </w:p>
    <w:p w:rsidR="002D2CF0" w:rsidRPr="00024B01" w:rsidRDefault="002D2CF0" w:rsidP="002D2CF0">
      <w:pPr>
        <w:pStyle w:val="12"/>
        <w:numPr>
          <w:ilvl w:val="0"/>
          <w:numId w:val="10"/>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2D2CF0" w:rsidRPr="00024B01" w:rsidRDefault="002D2CF0" w:rsidP="002D2CF0">
      <w:pPr>
        <w:pStyle w:val="12"/>
        <w:numPr>
          <w:ilvl w:val="0"/>
          <w:numId w:val="10"/>
        </w:numPr>
        <w:jc w:val="both"/>
        <w:rPr>
          <w:sz w:val="24"/>
          <w:szCs w:val="24"/>
        </w:rPr>
      </w:pPr>
      <w:r>
        <w:rPr>
          <w:sz w:val="24"/>
          <w:szCs w:val="24"/>
        </w:rPr>
        <w:t>Реализация схемы водоснабжения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Реализация схемы водоотведения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Реализация схемы теплоснабжения Лебяженского городского поселения</w:t>
      </w:r>
      <w:r w:rsidRPr="00024B01">
        <w:rPr>
          <w:sz w:val="24"/>
          <w:szCs w:val="24"/>
        </w:rPr>
        <w:t>;</w:t>
      </w:r>
    </w:p>
    <w:p w:rsidR="002D2CF0" w:rsidRDefault="002D2CF0" w:rsidP="002D2CF0">
      <w:pPr>
        <w:pStyle w:val="12"/>
        <w:numPr>
          <w:ilvl w:val="0"/>
          <w:numId w:val="10"/>
        </w:numPr>
        <w:jc w:val="both"/>
        <w:rPr>
          <w:sz w:val="24"/>
          <w:szCs w:val="24"/>
        </w:rPr>
      </w:pPr>
      <w:r>
        <w:rPr>
          <w:sz w:val="24"/>
          <w:szCs w:val="24"/>
        </w:rPr>
        <w:t>Газификация жилищного фонда на территории Лебяженского городского поселения;</w:t>
      </w:r>
    </w:p>
    <w:p w:rsidR="002D2CF0" w:rsidRPr="007B0D5E" w:rsidRDefault="002D2CF0" w:rsidP="002D2CF0">
      <w:pPr>
        <w:pStyle w:val="12"/>
        <w:numPr>
          <w:ilvl w:val="0"/>
          <w:numId w:val="10"/>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2D2CF0" w:rsidRPr="00024B01" w:rsidRDefault="002D2CF0" w:rsidP="002D2CF0">
      <w:pPr>
        <w:jc w:val="both"/>
        <w:rPr>
          <w:b/>
          <w:sz w:val="24"/>
          <w:szCs w:val="24"/>
        </w:rPr>
      </w:pPr>
    </w:p>
    <w:p w:rsidR="002D2CF0" w:rsidRDefault="002D2CF0" w:rsidP="002D2CF0">
      <w:pPr>
        <w:numPr>
          <w:ilvl w:val="0"/>
          <w:numId w:val="16"/>
        </w:numPr>
        <w:jc w:val="both"/>
        <w:rPr>
          <w:b/>
          <w:sz w:val="24"/>
          <w:szCs w:val="24"/>
        </w:rPr>
      </w:pPr>
      <w:r w:rsidRPr="00024B01">
        <w:rPr>
          <w:b/>
          <w:sz w:val="24"/>
          <w:szCs w:val="24"/>
        </w:rPr>
        <w:t>Прогноз результатов реализации подпрограммы</w:t>
      </w:r>
    </w:p>
    <w:p w:rsidR="002D2CF0" w:rsidRPr="00024B01" w:rsidRDefault="002D2CF0" w:rsidP="002D2CF0">
      <w:pPr>
        <w:jc w:val="both"/>
        <w:rPr>
          <w:b/>
          <w:sz w:val="24"/>
          <w:szCs w:val="24"/>
        </w:rPr>
      </w:pPr>
    </w:p>
    <w:p w:rsidR="002D2CF0" w:rsidRPr="00180C34" w:rsidRDefault="002D2CF0" w:rsidP="002D2CF0">
      <w:pPr>
        <w:pStyle w:val="12"/>
        <w:numPr>
          <w:ilvl w:val="0"/>
          <w:numId w:val="10"/>
        </w:numPr>
        <w:rPr>
          <w:sz w:val="24"/>
          <w:szCs w:val="24"/>
        </w:rPr>
      </w:pPr>
      <w:r w:rsidRPr="00180C34">
        <w:rPr>
          <w:sz w:val="24"/>
          <w:szCs w:val="24"/>
        </w:rPr>
        <w:t>Создание условий для комфортного и безопасного проживания граждан;</w:t>
      </w:r>
    </w:p>
    <w:p w:rsidR="002D2CF0" w:rsidRPr="00180C34" w:rsidRDefault="002D2CF0" w:rsidP="002D2CF0">
      <w:pPr>
        <w:pStyle w:val="12"/>
        <w:numPr>
          <w:ilvl w:val="0"/>
          <w:numId w:val="10"/>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2D2CF0" w:rsidRDefault="002D2CF0" w:rsidP="002D2CF0">
      <w:pPr>
        <w:ind w:hanging="153"/>
        <w:rPr>
          <w:b/>
          <w:sz w:val="24"/>
          <w:szCs w:val="24"/>
        </w:rPr>
      </w:pPr>
    </w:p>
    <w:p w:rsidR="002D2CF0" w:rsidRDefault="002D2CF0" w:rsidP="002D2CF0">
      <w:pPr>
        <w:numPr>
          <w:ilvl w:val="0"/>
          <w:numId w:val="16"/>
        </w:numPr>
        <w:rPr>
          <w:b/>
          <w:sz w:val="24"/>
          <w:szCs w:val="24"/>
        </w:rPr>
      </w:pPr>
      <w:r w:rsidRPr="00A75BA8">
        <w:rPr>
          <w:b/>
          <w:sz w:val="24"/>
          <w:szCs w:val="24"/>
        </w:rPr>
        <w:t>Сроки реализации подпрограммы, этапы и сроки их реализации.</w:t>
      </w:r>
    </w:p>
    <w:p w:rsidR="002D2CF0" w:rsidRPr="00A75BA8" w:rsidRDefault="002D2CF0" w:rsidP="002D2CF0">
      <w:pPr>
        <w:ind w:hanging="153"/>
        <w:rPr>
          <w:b/>
          <w:sz w:val="24"/>
          <w:szCs w:val="24"/>
        </w:rPr>
      </w:pPr>
    </w:p>
    <w:p w:rsidR="002D2CF0" w:rsidRDefault="002D2CF0" w:rsidP="002D2CF0">
      <w:pPr>
        <w:ind w:firstLine="708"/>
        <w:jc w:val="both"/>
        <w:rPr>
          <w:sz w:val="24"/>
          <w:szCs w:val="24"/>
        </w:rPr>
      </w:pPr>
      <w:r>
        <w:rPr>
          <w:sz w:val="24"/>
          <w:szCs w:val="24"/>
        </w:rPr>
        <w:t>Срок реализации подпрограммы «</w:t>
      </w:r>
      <w:r w:rsidRPr="00CC4BC5">
        <w:rPr>
          <w:sz w:val="24"/>
          <w:szCs w:val="24"/>
        </w:rPr>
        <w:t>Комплексное развитие системы жилищно-коммунального хозяйства и коммунальной инфраструктуры Лебяженского городского поселения</w:t>
      </w:r>
      <w:r>
        <w:rPr>
          <w:sz w:val="24"/>
          <w:szCs w:val="24"/>
        </w:rPr>
        <w:t>»: 2015 – 2020 годы.</w:t>
      </w:r>
    </w:p>
    <w:p w:rsidR="002D2CF0" w:rsidRDefault="002D2CF0" w:rsidP="002D2CF0">
      <w:pPr>
        <w:ind w:hanging="153"/>
        <w:rPr>
          <w:b/>
          <w:sz w:val="24"/>
          <w:szCs w:val="24"/>
        </w:rPr>
      </w:pPr>
    </w:p>
    <w:p w:rsidR="002D2CF0" w:rsidRPr="00180C34" w:rsidRDefault="002D2CF0" w:rsidP="002D2CF0">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tblPr>
      <w:tblGrid>
        <w:gridCol w:w="15242"/>
      </w:tblGrid>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p>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2D2CF0" w:rsidRPr="00E9623C" w:rsidTr="00294146">
        <w:trPr>
          <w:tblCellSpacing w:w="5" w:type="nil"/>
        </w:trPr>
        <w:tc>
          <w:tcPr>
            <w:tcW w:w="3828" w:type="dxa"/>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2D2CF0" w:rsidRPr="00281CC4" w:rsidRDefault="002D2CF0" w:rsidP="002D2CF0">
      <w:pPr>
        <w:rPr>
          <w:sz w:val="24"/>
          <w:szCs w:val="24"/>
        </w:rPr>
      </w:pPr>
    </w:p>
    <w:p w:rsidR="002D2CF0" w:rsidRPr="00F57802" w:rsidRDefault="002D2CF0" w:rsidP="002D2CF0">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2D2CF0" w:rsidRPr="00583074" w:rsidRDefault="002D2CF0" w:rsidP="002D2CF0">
      <w:pPr>
        <w:autoSpaceDE w:val="0"/>
        <w:autoSpaceDN w:val="0"/>
        <w:adjustRightInd w:val="0"/>
        <w:rPr>
          <w:color w:val="000000"/>
          <w:sz w:val="24"/>
          <w:szCs w:val="24"/>
          <w:lang w:eastAsia="en-US"/>
        </w:rPr>
      </w:pPr>
    </w:p>
    <w:p w:rsidR="002D2CF0" w:rsidRPr="004E546C" w:rsidRDefault="002D2CF0" w:rsidP="002D2CF0">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276"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29 331</w:t>
            </w:r>
            <w:r w:rsidRPr="00823213">
              <w:rPr>
                <w:color w:val="000000"/>
                <w:sz w:val="24"/>
                <w:szCs w:val="24"/>
                <w:lang w:eastAsia="en-US"/>
              </w:rPr>
              <w:t>,</w:t>
            </w:r>
            <w:r>
              <w:rPr>
                <w:color w:val="000000"/>
                <w:sz w:val="24"/>
                <w:szCs w:val="24"/>
                <w:lang w:eastAsia="en-US"/>
              </w:rPr>
              <w:t>00</w:t>
            </w:r>
          </w:p>
        </w:tc>
        <w:tc>
          <w:tcPr>
            <w:tcW w:w="12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2 925,00</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3 350,0</w:t>
            </w:r>
            <w:r w:rsidRPr="00823213">
              <w:rPr>
                <w:color w:val="000000"/>
                <w:sz w:val="24"/>
                <w:szCs w:val="24"/>
                <w:lang w:eastAsia="en-US"/>
              </w:rPr>
              <w:t>0</w:t>
            </w:r>
          </w:p>
        </w:tc>
        <w:tc>
          <w:tcPr>
            <w:tcW w:w="23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18 300,00</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Pr="00281CC4" w:rsidRDefault="002D2CF0" w:rsidP="002D2CF0">
      <w:pPr>
        <w:jc w:val="both"/>
        <w:rPr>
          <w:sz w:val="24"/>
          <w:szCs w:val="24"/>
        </w:rPr>
      </w:pPr>
    </w:p>
    <w:p w:rsidR="002D2CF0" w:rsidRDefault="002D2CF0" w:rsidP="002D2CF0">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2D2CF0" w:rsidRDefault="002D2CF0" w:rsidP="002D2CF0">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2D2CF0" w:rsidRPr="00E9623C" w:rsidTr="0029414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2D2CF0" w:rsidRPr="00E9623C"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2D2CF0" w:rsidRPr="00E9623C" w:rsidRDefault="002D2CF0" w:rsidP="00294146">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2D2CF0" w:rsidRPr="00E9623C" w:rsidTr="00294146">
        <w:trPr>
          <w:tblCellSpacing w:w="5" w:type="nil"/>
        </w:trPr>
        <w:tc>
          <w:tcPr>
            <w:tcW w:w="721" w:type="dxa"/>
            <w:tcBorders>
              <w:left w:val="single" w:sz="4" w:space="0" w:color="auto"/>
              <w:bottom w:val="single" w:sz="4" w:space="0" w:color="auto"/>
              <w:right w:val="single" w:sz="4" w:space="0" w:color="auto"/>
            </w:tcBorders>
          </w:tcPr>
          <w:p w:rsidR="002D2CF0" w:rsidRPr="00E9623C" w:rsidRDefault="002D2CF0" w:rsidP="00294146">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2D2CF0" w:rsidRPr="00E9623C" w:rsidTr="00294146">
        <w:trPr>
          <w:tblCellSpacing w:w="5" w:type="nil"/>
        </w:trPr>
        <w:tc>
          <w:tcPr>
            <w:tcW w:w="721" w:type="dxa"/>
            <w:tcBorders>
              <w:left w:val="single" w:sz="4" w:space="0" w:color="auto"/>
              <w:bottom w:val="single" w:sz="4" w:space="0" w:color="auto"/>
              <w:right w:val="single" w:sz="4" w:space="0" w:color="auto"/>
            </w:tcBorders>
          </w:tcPr>
          <w:p w:rsidR="002D2CF0" w:rsidRPr="00E9623C" w:rsidRDefault="002D2CF0" w:rsidP="00294146">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2D2CF0" w:rsidRPr="00E9623C" w:rsidRDefault="002D2CF0" w:rsidP="00294146">
            <w:pPr>
              <w:pStyle w:val="ConsPlusCell"/>
              <w:rPr>
                <w:rFonts w:ascii="Times New Roman" w:hAnsi="Times New Roman" w:cs="Times New Roman"/>
                <w:sz w:val="24"/>
                <w:szCs w:val="24"/>
              </w:rPr>
            </w:pPr>
            <w:r w:rsidRPr="00E9623C">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2D2CF0" w:rsidRDefault="002D2CF0" w:rsidP="002D2CF0">
      <w:pPr>
        <w:pStyle w:val="ConsPlusNonformat"/>
        <w:jc w:val="center"/>
        <w:rPr>
          <w:rFonts w:ascii="Times New Roman" w:hAnsi="Times New Roman" w:cs="Times New Roman"/>
          <w:b/>
          <w:sz w:val="24"/>
          <w:szCs w:val="24"/>
        </w:rPr>
      </w:pP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2D2CF0" w:rsidRPr="00E321C3" w:rsidRDefault="002D2CF0" w:rsidP="002D2CF0">
      <w:pPr>
        <w:widowControl w:val="0"/>
        <w:autoSpaceDE w:val="0"/>
        <w:autoSpaceDN w:val="0"/>
        <w:adjustRightInd w:val="0"/>
        <w:jc w:val="center"/>
        <w:rPr>
          <w:b/>
          <w:sz w:val="32"/>
          <w:szCs w:val="32"/>
        </w:rPr>
      </w:pPr>
      <w:r w:rsidRPr="00024B01">
        <w:rPr>
          <w:b/>
          <w:sz w:val="24"/>
          <w:szCs w:val="24"/>
        </w:rPr>
        <w:lastRenderedPageBreak/>
        <w:t>ПОДПРОГРАММА</w:t>
      </w:r>
      <w:r>
        <w:rPr>
          <w:b/>
          <w:sz w:val="32"/>
          <w:szCs w:val="32"/>
        </w:rPr>
        <w:t>3</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2D2CF0" w:rsidRDefault="002D2CF0" w:rsidP="002D2CF0">
      <w:pPr>
        <w:pStyle w:val="ConsPlusNonformat"/>
        <w:jc w:val="center"/>
        <w:rPr>
          <w:rFonts w:ascii="Times New Roman" w:hAnsi="Times New Roman" w:cs="Times New Roman"/>
          <w:b/>
          <w:sz w:val="24"/>
          <w:szCs w:val="24"/>
        </w:rPr>
      </w:pPr>
    </w:p>
    <w:p w:rsidR="002D2CF0" w:rsidRPr="00024B01" w:rsidRDefault="002D2CF0" w:rsidP="002D2CF0">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2D2CF0" w:rsidRPr="00024B01"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2D2CF0" w:rsidRPr="00024B01" w:rsidRDefault="002D2CF0" w:rsidP="002D2CF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2D2CF0" w:rsidRPr="00024B01"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Развитие улично-дорожной сети Лебяженского городского поселения</w:t>
            </w:r>
            <w:r w:rsidRPr="00E84646">
              <w:rPr>
                <w:rFonts w:ascii="Times New Roman" w:hAnsi="Times New Roman" w:cs="Times New Roman"/>
                <w:sz w:val="24"/>
                <w:szCs w:val="24"/>
              </w:rPr>
              <w:t>»</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2D2CF0" w:rsidRPr="00024B01"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2D2CF0" w:rsidRPr="00024B01" w:rsidRDefault="002D2CF0" w:rsidP="00294146">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2D2CF0" w:rsidRPr="00024B01" w:rsidTr="00294146">
        <w:trPr>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2D2CF0" w:rsidRDefault="002D2CF0" w:rsidP="00294146">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функционирования сети</w:t>
            </w:r>
            <w:r>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2D2CF0" w:rsidRDefault="002D2CF0" w:rsidP="00294146">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2D2CF0" w:rsidRPr="00F5624D" w:rsidRDefault="002D2CF0" w:rsidP="00294146">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2D2CF0" w:rsidRPr="00024B01" w:rsidTr="00294146">
        <w:trPr>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2D2CF0" w:rsidRPr="00A63253" w:rsidRDefault="002D2CF0" w:rsidP="002D2CF0">
            <w:pPr>
              <w:pStyle w:val="12"/>
              <w:numPr>
                <w:ilvl w:val="0"/>
                <w:numId w:val="10"/>
              </w:numPr>
              <w:jc w:val="both"/>
              <w:rPr>
                <w:sz w:val="24"/>
                <w:szCs w:val="24"/>
              </w:rPr>
            </w:pPr>
            <w:r w:rsidRPr="00A63253">
              <w:rPr>
                <w:sz w:val="24"/>
                <w:szCs w:val="24"/>
              </w:rPr>
              <w:t>Ремонт улично-дорожной сети (УДС) и внутриквартальных проездов;</w:t>
            </w:r>
          </w:p>
          <w:p w:rsidR="002D2CF0" w:rsidRPr="00A63253" w:rsidRDefault="002D2CF0" w:rsidP="002D2CF0">
            <w:pPr>
              <w:pStyle w:val="12"/>
              <w:numPr>
                <w:ilvl w:val="0"/>
                <w:numId w:val="10"/>
              </w:numPr>
              <w:jc w:val="both"/>
              <w:rPr>
                <w:sz w:val="24"/>
                <w:szCs w:val="24"/>
              </w:rPr>
            </w:pPr>
            <w:r w:rsidRPr="00A63253">
              <w:rPr>
                <w:sz w:val="24"/>
                <w:szCs w:val="24"/>
              </w:rPr>
              <w:t>Обеспечение безопасности дорожного движения;</w:t>
            </w:r>
          </w:p>
          <w:p w:rsidR="002D2CF0" w:rsidRPr="00A63253" w:rsidRDefault="002D2CF0" w:rsidP="002D2CF0">
            <w:pPr>
              <w:pStyle w:val="12"/>
              <w:numPr>
                <w:ilvl w:val="0"/>
                <w:numId w:val="10"/>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2D2CF0" w:rsidRPr="00A63253" w:rsidRDefault="002D2CF0" w:rsidP="002D2CF0">
            <w:pPr>
              <w:pStyle w:val="12"/>
              <w:numPr>
                <w:ilvl w:val="0"/>
                <w:numId w:val="10"/>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tblPr>
            <w:tblGrid>
              <w:gridCol w:w="13822"/>
            </w:tblGrid>
            <w:tr w:rsidR="002D2CF0" w:rsidRPr="00900561" w:rsidTr="00294146">
              <w:trPr>
                <w:tblCellSpacing w:w="5" w:type="nil"/>
              </w:trPr>
              <w:tc>
                <w:tcPr>
                  <w:tcW w:w="13822" w:type="dxa"/>
                </w:tcPr>
                <w:p w:rsidR="002D2CF0" w:rsidRDefault="002D2CF0" w:rsidP="00294146">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2D2CF0" w:rsidRPr="00A00631" w:rsidTr="00294146">
              <w:trPr>
                <w:tblCellSpacing w:w="5" w:type="nil"/>
              </w:trPr>
              <w:tc>
                <w:tcPr>
                  <w:tcW w:w="13822" w:type="dxa"/>
                </w:tcPr>
                <w:p w:rsidR="002D2CF0" w:rsidRDefault="002D2CF0" w:rsidP="00294146">
                  <w:pPr>
                    <w:rPr>
                      <w:sz w:val="24"/>
                      <w:szCs w:val="24"/>
                    </w:rPr>
                  </w:pPr>
                  <w:r w:rsidRPr="0086349D">
                    <w:rPr>
                      <w:sz w:val="24"/>
                      <w:szCs w:val="24"/>
                    </w:rPr>
                    <w:t>Про</w:t>
                  </w:r>
                  <w:r>
                    <w:rPr>
                      <w:sz w:val="24"/>
                      <w:szCs w:val="24"/>
                    </w:rPr>
                    <w:t>тяженность автомобильных дорог,</w:t>
                  </w:r>
                </w:p>
                <w:p w:rsidR="002D2CF0" w:rsidRDefault="002D2CF0" w:rsidP="00294146">
                  <w:r w:rsidRPr="0086349D">
                    <w:rPr>
                      <w:sz w:val="24"/>
                      <w:szCs w:val="24"/>
                    </w:rPr>
                    <w:t>отремонтированных в текущем году</w:t>
                  </w:r>
                </w:p>
              </w:tc>
            </w:tr>
            <w:tr w:rsidR="002D2CF0" w:rsidRPr="00900561" w:rsidTr="00294146">
              <w:trPr>
                <w:tblCellSpacing w:w="5" w:type="nil"/>
              </w:trPr>
              <w:tc>
                <w:tcPr>
                  <w:tcW w:w="13822" w:type="dxa"/>
                </w:tcPr>
                <w:p w:rsidR="002D2CF0" w:rsidRDefault="002D2CF0" w:rsidP="00294146">
                  <w:pPr>
                    <w:rPr>
                      <w:sz w:val="24"/>
                      <w:szCs w:val="24"/>
                    </w:rPr>
                  </w:pPr>
                  <w:r>
                    <w:rPr>
                      <w:sz w:val="24"/>
                      <w:szCs w:val="24"/>
                    </w:rPr>
                    <w:t>Протяженность грунтовых автомобильных дорог,</w:t>
                  </w:r>
                </w:p>
                <w:p w:rsidR="002D2CF0" w:rsidRDefault="002D2CF0" w:rsidP="00294146">
                  <w:pPr>
                    <w:rPr>
                      <w:sz w:val="24"/>
                      <w:szCs w:val="24"/>
                    </w:rPr>
                  </w:pPr>
                  <w:r>
                    <w:rPr>
                      <w:sz w:val="24"/>
                      <w:szCs w:val="24"/>
                    </w:rPr>
                    <w:t>на которых произведена подсыпка щебнем</w:t>
                  </w:r>
                </w:p>
                <w:p w:rsidR="002D2CF0" w:rsidRDefault="002D2CF0" w:rsidP="00294146">
                  <w:pPr>
                    <w:rPr>
                      <w:sz w:val="24"/>
                      <w:szCs w:val="24"/>
                    </w:rPr>
                  </w:pPr>
                  <w:r>
                    <w:rPr>
                      <w:sz w:val="24"/>
                      <w:szCs w:val="24"/>
                    </w:rPr>
                    <w:t>Количество изготовленных паспортов автомобиль-</w:t>
                  </w:r>
                </w:p>
                <w:p w:rsidR="002D2CF0" w:rsidRDefault="002D2CF0" w:rsidP="00294146">
                  <w:r>
                    <w:rPr>
                      <w:sz w:val="24"/>
                      <w:szCs w:val="24"/>
                    </w:rPr>
                    <w:t>ной дороги в соответствии с ВСН 1-83</w:t>
                  </w:r>
                </w:p>
              </w:tc>
            </w:tr>
          </w:tbl>
          <w:p w:rsidR="002D2CF0" w:rsidRPr="00024B01" w:rsidRDefault="002D2CF0" w:rsidP="00294146">
            <w:pPr>
              <w:pStyle w:val="12"/>
              <w:jc w:val="both"/>
              <w:rPr>
                <w:sz w:val="24"/>
                <w:szCs w:val="24"/>
              </w:rPr>
            </w:pP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2D2CF0" w:rsidRPr="00024B01" w:rsidRDefault="002D2CF0" w:rsidP="00294146">
            <w:pPr>
              <w:jc w:val="center"/>
              <w:rPr>
                <w:sz w:val="24"/>
                <w:szCs w:val="24"/>
              </w:rPr>
            </w:pPr>
            <w:r>
              <w:rPr>
                <w:sz w:val="24"/>
                <w:szCs w:val="24"/>
              </w:rPr>
              <w:t>2015-2020 годы</w:t>
            </w:r>
          </w:p>
        </w:tc>
      </w:tr>
      <w:tr w:rsidR="002D2CF0" w:rsidRPr="00024B0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44 296,10</w:t>
            </w:r>
            <w:r w:rsidRPr="00A20151">
              <w:rPr>
                <w:sz w:val="24"/>
                <w:szCs w:val="24"/>
              </w:rPr>
              <w:t xml:space="preserve"> тыс. руб.</w:t>
            </w:r>
            <w:r>
              <w:rPr>
                <w:sz w:val="24"/>
                <w:szCs w:val="24"/>
              </w:rPr>
              <w:t xml:space="preserve"> (местный и областной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Pr>
                <w:sz w:val="24"/>
                <w:szCs w:val="24"/>
              </w:rPr>
              <w:t xml:space="preserve"> </w:t>
            </w:r>
            <w:r w:rsidRPr="00A20151">
              <w:rPr>
                <w:sz w:val="24"/>
                <w:szCs w:val="24"/>
              </w:rPr>
              <w:t>руб.</w:t>
            </w:r>
          </w:p>
          <w:p w:rsidR="002D2CF0" w:rsidRDefault="002D2CF0" w:rsidP="00294146">
            <w:pPr>
              <w:tabs>
                <w:tab w:val="left" w:pos="1146"/>
                <w:tab w:val="left" w:pos="1416"/>
              </w:tabs>
              <w:jc w:val="center"/>
              <w:rPr>
                <w:sz w:val="24"/>
                <w:szCs w:val="24"/>
              </w:rPr>
            </w:pPr>
            <w:r w:rsidRPr="00A20151">
              <w:rPr>
                <w:sz w:val="24"/>
                <w:szCs w:val="24"/>
              </w:rPr>
              <w:t xml:space="preserve">2016 г. – </w:t>
            </w:r>
            <w:r>
              <w:rPr>
                <w:sz w:val="24"/>
                <w:szCs w:val="24"/>
              </w:rPr>
              <w:t xml:space="preserve">5 457,50 </w:t>
            </w:r>
            <w:r w:rsidRPr="00A20151">
              <w:rPr>
                <w:sz w:val="24"/>
                <w:szCs w:val="24"/>
              </w:rPr>
              <w:t>тыс.</w:t>
            </w:r>
            <w:r>
              <w:rPr>
                <w:sz w:val="24"/>
                <w:szCs w:val="24"/>
              </w:rPr>
              <w:t xml:space="preserve"> </w:t>
            </w:r>
            <w:r w:rsidRPr="00A20151">
              <w:rPr>
                <w:sz w:val="24"/>
                <w:szCs w:val="24"/>
              </w:rPr>
              <w:t>руб.</w:t>
            </w:r>
          </w:p>
          <w:p w:rsidR="002D2CF0" w:rsidRDefault="002D2CF0" w:rsidP="00294146">
            <w:pPr>
              <w:tabs>
                <w:tab w:val="left" w:pos="1146"/>
                <w:tab w:val="left" w:pos="1416"/>
              </w:tabs>
              <w:jc w:val="center"/>
              <w:rPr>
                <w:sz w:val="24"/>
                <w:szCs w:val="24"/>
              </w:rPr>
            </w:pPr>
            <w:r>
              <w:rPr>
                <w:sz w:val="24"/>
                <w:szCs w:val="24"/>
              </w:rPr>
              <w:t>2017</w:t>
            </w:r>
            <w:r w:rsidRPr="00A20151">
              <w:rPr>
                <w:sz w:val="24"/>
                <w:szCs w:val="24"/>
              </w:rPr>
              <w:t xml:space="preserve"> г. – </w:t>
            </w:r>
            <w:r>
              <w:rPr>
                <w:sz w:val="24"/>
                <w:szCs w:val="24"/>
              </w:rPr>
              <w:t xml:space="preserve">4 391,90 </w:t>
            </w:r>
            <w:r w:rsidRPr="00A20151">
              <w:rPr>
                <w:sz w:val="24"/>
                <w:szCs w:val="24"/>
              </w:rPr>
              <w:t>тыс.</w:t>
            </w:r>
            <w:r>
              <w:rPr>
                <w:sz w:val="24"/>
                <w:szCs w:val="24"/>
              </w:rPr>
              <w:t xml:space="preserve"> </w:t>
            </w:r>
            <w:r w:rsidRPr="00A20151">
              <w:rPr>
                <w:sz w:val="24"/>
                <w:szCs w:val="24"/>
              </w:rPr>
              <w:t>руб.</w:t>
            </w:r>
          </w:p>
          <w:p w:rsidR="002D2CF0" w:rsidRDefault="002D2CF0" w:rsidP="00294146">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p w:rsidR="002D2CF0" w:rsidRDefault="002D2CF0" w:rsidP="00294146">
            <w:pPr>
              <w:tabs>
                <w:tab w:val="left" w:pos="1146"/>
                <w:tab w:val="left" w:pos="1416"/>
              </w:tabs>
              <w:jc w:val="center"/>
              <w:rPr>
                <w:sz w:val="24"/>
                <w:szCs w:val="24"/>
              </w:rPr>
            </w:pPr>
            <w:r>
              <w:rPr>
                <w:sz w:val="24"/>
                <w:szCs w:val="24"/>
              </w:rPr>
              <w:t>2019</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p w:rsidR="002D2CF0" w:rsidRPr="00A20151" w:rsidRDefault="002D2CF0" w:rsidP="00294146">
            <w:pPr>
              <w:tabs>
                <w:tab w:val="left" w:pos="1146"/>
                <w:tab w:val="left" w:pos="1416"/>
              </w:tabs>
              <w:jc w:val="center"/>
              <w:rPr>
                <w:sz w:val="24"/>
                <w:szCs w:val="24"/>
              </w:rPr>
            </w:pPr>
            <w:r>
              <w:rPr>
                <w:sz w:val="24"/>
                <w:szCs w:val="24"/>
              </w:rPr>
              <w:lastRenderedPageBreak/>
              <w:t>2020</w:t>
            </w:r>
            <w:r w:rsidRPr="00A20151">
              <w:rPr>
                <w:sz w:val="24"/>
                <w:szCs w:val="24"/>
              </w:rPr>
              <w:t xml:space="preserve"> г. – </w:t>
            </w:r>
            <w:r>
              <w:rPr>
                <w:sz w:val="24"/>
                <w:szCs w:val="24"/>
              </w:rPr>
              <w:t xml:space="preserve">4 403,50 </w:t>
            </w:r>
            <w:r w:rsidRPr="00A20151">
              <w:rPr>
                <w:sz w:val="24"/>
                <w:szCs w:val="24"/>
              </w:rPr>
              <w:t>тыс.</w:t>
            </w:r>
            <w:r>
              <w:rPr>
                <w:sz w:val="24"/>
                <w:szCs w:val="24"/>
              </w:rPr>
              <w:t xml:space="preserve"> </w:t>
            </w:r>
            <w:r w:rsidRPr="00A20151">
              <w:rPr>
                <w:sz w:val="24"/>
                <w:szCs w:val="24"/>
              </w:rPr>
              <w:t>руб.</w:t>
            </w:r>
          </w:p>
        </w:tc>
      </w:tr>
      <w:tr w:rsidR="002D2CF0" w:rsidRPr="00024B01" w:rsidTr="0029414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024B01" w:rsidRDefault="002D2CF0" w:rsidP="00294146">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2D2CF0" w:rsidRPr="00405890" w:rsidRDefault="002D2CF0" w:rsidP="002D2CF0">
            <w:pPr>
              <w:pStyle w:val="12"/>
              <w:numPr>
                <w:ilvl w:val="0"/>
                <w:numId w:val="10"/>
              </w:numPr>
              <w:jc w:val="both"/>
              <w:rPr>
                <w:sz w:val="24"/>
                <w:szCs w:val="24"/>
              </w:rPr>
            </w:pPr>
            <w:r w:rsidRPr="00405890">
              <w:rPr>
                <w:sz w:val="24"/>
                <w:szCs w:val="24"/>
              </w:rPr>
              <w:t>Создание условий для комфортного и безопасного проживания граждан;</w:t>
            </w:r>
          </w:p>
          <w:p w:rsidR="002D2CF0" w:rsidRPr="00405890" w:rsidRDefault="002D2CF0" w:rsidP="002D2CF0">
            <w:pPr>
              <w:pStyle w:val="12"/>
              <w:numPr>
                <w:ilvl w:val="0"/>
                <w:numId w:val="10"/>
              </w:numPr>
              <w:jc w:val="both"/>
              <w:rPr>
                <w:sz w:val="24"/>
                <w:szCs w:val="24"/>
              </w:rPr>
            </w:pPr>
            <w:r w:rsidRPr="00405890">
              <w:rPr>
                <w:sz w:val="24"/>
                <w:szCs w:val="24"/>
              </w:rPr>
              <w:t>Приведение состояния асфальто-бетонного покрытия улично-дорожной сети и внутри-квартальных проездов в соответствии с требованиями ГОСТ Р 50 597-93;</w:t>
            </w:r>
          </w:p>
          <w:p w:rsidR="002D2CF0" w:rsidRPr="00405890" w:rsidRDefault="002D2CF0" w:rsidP="002D2CF0">
            <w:pPr>
              <w:pStyle w:val="12"/>
              <w:numPr>
                <w:ilvl w:val="0"/>
                <w:numId w:val="10"/>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результате дорожно-транспортных проис-шествий;</w:t>
            </w:r>
          </w:p>
          <w:p w:rsidR="002D2CF0" w:rsidRPr="00405890" w:rsidRDefault="002D2CF0" w:rsidP="002D2CF0">
            <w:pPr>
              <w:pStyle w:val="12"/>
              <w:numPr>
                <w:ilvl w:val="0"/>
                <w:numId w:val="10"/>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2D2CF0" w:rsidRDefault="002D2CF0" w:rsidP="002D2CF0">
      <w:pPr>
        <w:shd w:val="clear" w:color="auto" w:fill="FFFFFF"/>
        <w:spacing w:line="317" w:lineRule="exact"/>
        <w:ind w:left="1094" w:hanging="734"/>
        <w:jc w:val="both"/>
        <w:rPr>
          <w:b/>
          <w:bCs/>
          <w:color w:val="000000"/>
          <w:spacing w:val="-1"/>
          <w:sz w:val="24"/>
          <w:szCs w:val="24"/>
        </w:rPr>
      </w:pPr>
    </w:p>
    <w:p w:rsidR="002D2CF0" w:rsidRDefault="002D2CF0" w:rsidP="002D2CF0">
      <w:pPr>
        <w:numPr>
          <w:ilvl w:val="0"/>
          <w:numId w:val="19"/>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2D2CF0" w:rsidRDefault="002D2CF0" w:rsidP="002D2CF0">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2D2CF0" w:rsidRPr="00F5624D" w:rsidRDefault="002D2CF0" w:rsidP="002D2CF0">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2D2CF0" w:rsidRDefault="002D2CF0" w:rsidP="002D2CF0">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2D2CF0" w:rsidRPr="003A2387" w:rsidRDefault="002D2CF0" w:rsidP="002D2CF0">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2D2CF0" w:rsidRPr="003A2387" w:rsidRDefault="002D2CF0" w:rsidP="002D2CF0">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2D2CF0" w:rsidRPr="003A2387" w:rsidRDefault="002D2CF0" w:rsidP="002D2CF0">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D2CF0" w:rsidRPr="003A2387" w:rsidRDefault="002D2CF0" w:rsidP="002D2CF0">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D2CF0" w:rsidRPr="003A2387" w:rsidRDefault="002D2CF0" w:rsidP="002D2CF0">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D2CF0" w:rsidRPr="003A2387" w:rsidRDefault="002D2CF0" w:rsidP="002D2CF0">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2D2CF0" w:rsidRPr="003A2387" w:rsidRDefault="002D2CF0" w:rsidP="002D2CF0">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2D2CF0" w:rsidRPr="003A2387" w:rsidRDefault="002D2CF0" w:rsidP="002D2CF0">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D2CF0" w:rsidRPr="003A2387" w:rsidRDefault="002D2CF0" w:rsidP="002D2CF0">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2D2CF0" w:rsidRPr="00A63253" w:rsidRDefault="002D2CF0" w:rsidP="002D2CF0">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2D2CF0" w:rsidRDefault="002D2CF0" w:rsidP="002D2CF0">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рог общего пользования местного</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2D2CF0" w:rsidRPr="004E6285" w:rsidRDefault="002D2CF0" w:rsidP="002D2CF0">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D2CF0" w:rsidRPr="004E6285" w:rsidRDefault="002D2CF0" w:rsidP="002D2CF0">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D2CF0" w:rsidRPr="004E6285" w:rsidRDefault="002D2CF0" w:rsidP="002D2CF0">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D2CF0" w:rsidRPr="004E6285" w:rsidRDefault="002D2CF0" w:rsidP="002D2CF0">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2D2CF0" w:rsidRPr="004E6285" w:rsidRDefault="002D2CF0" w:rsidP="002D2CF0">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2D2CF0" w:rsidRPr="004E6285" w:rsidRDefault="002D2CF0" w:rsidP="002D2CF0">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D2CF0" w:rsidRPr="004E6285" w:rsidRDefault="002D2CF0" w:rsidP="002D2CF0">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D2CF0" w:rsidRPr="004E6285" w:rsidRDefault="002D2CF0" w:rsidP="002D2CF0">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D2CF0" w:rsidRPr="004E6285" w:rsidRDefault="002D2CF0" w:rsidP="002D2CF0">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D2CF0" w:rsidRPr="004E6285" w:rsidRDefault="002D2CF0" w:rsidP="002D2CF0">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2D2CF0" w:rsidRPr="004E6285" w:rsidRDefault="002D2CF0" w:rsidP="002D2CF0">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D2CF0" w:rsidRPr="00A63253" w:rsidRDefault="002D2CF0" w:rsidP="002D2CF0">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2D2CF0" w:rsidRPr="00A63253" w:rsidRDefault="002D2CF0" w:rsidP="002D2CF0">
      <w:pPr>
        <w:widowControl w:val="0"/>
        <w:numPr>
          <w:ilvl w:val="0"/>
          <w:numId w:val="18"/>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2D2CF0" w:rsidRPr="00A63253" w:rsidRDefault="002D2CF0" w:rsidP="002D2CF0">
      <w:pPr>
        <w:widowControl w:val="0"/>
        <w:numPr>
          <w:ilvl w:val="0"/>
          <w:numId w:val="18"/>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2D2CF0" w:rsidRPr="00A63253" w:rsidRDefault="002D2CF0" w:rsidP="002D2CF0">
      <w:pPr>
        <w:widowControl w:val="0"/>
        <w:numPr>
          <w:ilvl w:val="0"/>
          <w:numId w:val="18"/>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2D2CF0" w:rsidRDefault="002D2CF0" w:rsidP="002D2CF0">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2D2CF0" w:rsidRDefault="002D2CF0" w:rsidP="002D2CF0">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2D2CF0" w:rsidRDefault="002D2CF0" w:rsidP="002D2CF0">
      <w:pPr>
        <w:shd w:val="clear" w:color="auto" w:fill="FFFFFF"/>
        <w:ind w:left="722" w:right="14" w:firstLine="694"/>
        <w:jc w:val="both"/>
        <w:rPr>
          <w:color w:val="000000"/>
          <w:sz w:val="24"/>
          <w:szCs w:val="24"/>
        </w:rPr>
      </w:pPr>
      <w:r>
        <w:rPr>
          <w:color w:val="000000"/>
          <w:sz w:val="24"/>
          <w:szCs w:val="24"/>
        </w:rPr>
        <w:t>- безопасность движения;</w:t>
      </w:r>
    </w:p>
    <w:p w:rsidR="002D2CF0" w:rsidRDefault="002D2CF0" w:rsidP="002D2CF0">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2D2CF0" w:rsidRDefault="002D2CF0" w:rsidP="002D2CF0">
      <w:pPr>
        <w:shd w:val="clear" w:color="auto" w:fill="FFFFFF"/>
        <w:ind w:left="722" w:right="14" w:firstLine="694"/>
        <w:jc w:val="both"/>
        <w:rPr>
          <w:color w:val="000000"/>
          <w:sz w:val="24"/>
          <w:szCs w:val="24"/>
        </w:rPr>
      </w:pPr>
      <w:r>
        <w:rPr>
          <w:color w:val="000000"/>
          <w:sz w:val="24"/>
          <w:szCs w:val="24"/>
        </w:rPr>
        <w:t>- стоимость содержания;</w:t>
      </w:r>
    </w:p>
    <w:p w:rsidR="002D2CF0" w:rsidRPr="00A63253" w:rsidRDefault="002D2CF0" w:rsidP="002D2CF0">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2D2CF0" w:rsidRPr="00A63253" w:rsidRDefault="002D2CF0" w:rsidP="002D2CF0">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Лебяженского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2D2CF0" w:rsidRPr="00A63253" w:rsidRDefault="002D2CF0" w:rsidP="002D2CF0">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недоремонтом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2D2CF0" w:rsidRPr="00A63253" w:rsidRDefault="002D2CF0" w:rsidP="002D2CF0">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5" w:history="1">
        <w:r w:rsidRPr="00A63253">
          <w:rPr>
            <w:rStyle w:val="af4"/>
            <w:sz w:val="24"/>
            <w:szCs w:val="24"/>
          </w:rPr>
          <w:t>правила</w:t>
        </w:r>
      </w:hyperlink>
      <w:r>
        <w:rPr>
          <w:rStyle w:val="af4"/>
          <w:sz w:val="24"/>
          <w:szCs w:val="24"/>
        </w:rPr>
        <w:t xml:space="preserve"> </w:t>
      </w:r>
      <w:r w:rsidRPr="00A63253">
        <w:rPr>
          <w:sz w:val="24"/>
          <w:szCs w:val="24"/>
        </w:rPr>
        <w:t>дорожного движения.</w:t>
      </w:r>
    </w:p>
    <w:p w:rsidR="002D2CF0" w:rsidRPr="00A63253" w:rsidRDefault="002D2CF0" w:rsidP="002D2CF0">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2D2CF0" w:rsidRPr="00A63253" w:rsidRDefault="002D2CF0" w:rsidP="002D2CF0">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2D2CF0" w:rsidRPr="00A63253" w:rsidRDefault="002D2CF0" w:rsidP="002D2CF0">
      <w:pPr>
        <w:jc w:val="both"/>
        <w:rPr>
          <w:sz w:val="24"/>
          <w:szCs w:val="24"/>
        </w:rPr>
      </w:pPr>
      <w:r w:rsidRPr="00A63253">
        <w:rPr>
          <w:sz w:val="24"/>
          <w:szCs w:val="24"/>
        </w:rPr>
        <w:t>-   неудовлетворительное состояние автомобильных дорог;</w:t>
      </w:r>
    </w:p>
    <w:p w:rsidR="002D2CF0" w:rsidRPr="00A63253" w:rsidRDefault="002D2CF0" w:rsidP="002D2CF0">
      <w:pPr>
        <w:jc w:val="both"/>
        <w:rPr>
          <w:sz w:val="24"/>
          <w:szCs w:val="24"/>
        </w:rPr>
      </w:pPr>
      <w:r w:rsidRPr="00A63253">
        <w:rPr>
          <w:sz w:val="24"/>
          <w:szCs w:val="24"/>
        </w:rPr>
        <w:lastRenderedPageBreak/>
        <w:t>-   низкий уровень подготовки водителей транспортных средств;</w:t>
      </w:r>
    </w:p>
    <w:p w:rsidR="002D2CF0" w:rsidRPr="00A63253" w:rsidRDefault="002D2CF0" w:rsidP="002D2CF0">
      <w:pPr>
        <w:jc w:val="both"/>
        <w:rPr>
          <w:sz w:val="24"/>
          <w:szCs w:val="24"/>
        </w:rPr>
      </w:pPr>
      <w:r w:rsidRPr="00A63253">
        <w:rPr>
          <w:sz w:val="24"/>
          <w:szCs w:val="24"/>
        </w:rPr>
        <w:t>-   недостаточный технический уровень дорожного хозяйства;</w:t>
      </w:r>
    </w:p>
    <w:p w:rsidR="002D2CF0" w:rsidRPr="00A63253" w:rsidRDefault="002D2CF0" w:rsidP="002D2CF0">
      <w:pPr>
        <w:jc w:val="both"/>
        <w:rPr>
          <w:sz w:val="24"/>
          <w:szCs w:val="24"/>
        </w:rPr>
      </w:pPr>
      <w:r w:rsidRPr="00A63253">
        <w:rPr>
          <w:sz w:val="24"/>
          <w:szCs w:val="24"/>
        </w:rPr>
        <w:t>-   несовершенство технических средств организации дорожного движения;</w:t>
      </w:r>
    </w:p>
    <w:p w:rsidR="002D2CF0" w:rsidRPr="00A63253" w:rsidRDefault="002D2CF0" w:rsidP="002D2CF0">
      <w:pPr>
        <w:jc w:val="both"/>
        <w:rPr>
          <w:sz w:val="24"/>
          <w:szCs w:val="24"/>
        </w:rPr>
      </w:pPr>
      <w:r w:rsidRPr="00A63253">
        <w:rPr>
          <w:sz w:val="24"/>
          <w:szCs w:val="24"/>
        </w:rPr>
        <w:t>-   постоянно возрастающая мобильность населения;</w:t>
      </w:r>
    </w:p>
    <w:p w:rsidR="002D2CF0" w:rsidRPr="00A63253" w:rsidRDefault="002D2CF0" w:rsidP="002D2CF0">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2D2CF0" w:rsidRPr="00A63253" w:rsidRDefault="002D2CF0" w:rsidP="002D2CF0">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2D2CF0" w:rsidRDefault="002D2CF0" w:rsidP="002D2CF0">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2D2CF0" w:rsidRPr="00C66DD8" w:rsidRDefault="002D2CF0" w:rsidP="002D2CF0">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2D2CF0" w:rsidRPr="00C66DD8" w:rsidRDefault="002D2CF0" w:rsidP="002D2CF0">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2D2CF0" w:rsidRPr="00C66DD8" w:rsidRDefault="002D2CF0" w:rsidP="002D2CF0">
      <w:pPr>
        <w:ind w:firstLine="709"/>
        <w:jc w:val="both"/>
        <w:rPr>
          <w:sz w:val="24"/>
          <w:szCs w:val="24"/>
        </w:rPr>
      </w:pPr>
      <w:r w:rsidRPr="00C66DD8">
        <w:rPr>
          <w:sz w:val="24"/>
          <w:szCs w:val="24"/>
        </w:rPr>
        <w:t>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СниП 2.05.02-85* «Автомобильные дороги», СниП 2.05.03-84* «Мосты и трубы».</w:t>
      </w:r>
    </w:p>
    <w:p w:rsidR="002D2CF0" w:rsidRPr="00C66DD8" w:rsidRDefault="002D2CF0" w:rsidP="002D2CF0">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2D2CF0" w:rsidRPr="00C66DD8" w:rsidRDefault="002D2CF0" w:rsidP="002D2CF0">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2D2CF0" w:rsidRPr="00C66DD8" w:rsidRDefault="002D2CF0" w:rsidP="002D2CF0">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2D2CF0" w:rsidRPr="00A63253" w:rsidRDefault="002D2CF0" w:rsidP="002D2CF0">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2D2CF0" w:rsidRPr="00A63253" w:rsidRDefault="002D2CF0" w:rsidP="002D2CF0">
      <w:pPr>
        <w:jc w:val="both"/>
        <w:rPr>
          <w:sz w:val="24"/>
          <w:szCs w:val="24"/>
        </w:rPr>
      </w:pPr>
      <w:r w:rsidRPr="00A63253">
        <w:rPr>
          <w:sz w:val="24"/>
          <w:szCs w:val="24"/>
        </w:rPr>
        <w:lastRenderedPageBreak/>
        <w:t>-   социально-экономическая острота проблемы:</w:t>
      </w:r>
    </w:p>
    <w:p w:rsidR="002D2CF0" w:rsidRPr="00A63253" w:rsidRDefault="002D2CF0" w:rsidP="002D2CF0">
      <w:pPr>
        <w:jc w:val="both"/>
        <w:rPr>
          <w:sz w:val="24"/>
          <w:szCs w:val="24"/>
        </w:rPr>
      </w:pPr>
      <w:r w:rsidRPr="00A63253">
        <w:rPr>
          <w:sz w:val="24"/>
          <w:szCs w:val="24"/>
        </w:rPr>
        <w:t>-   межотраслевой и межведомственный характер проблемы;</w:t>
      </w:r>
    </w:p>
    <w:p w:rsidR="002D2CF0" w:rsidRPr="00A63253" w:rsidRDefault="002D2CF0" w:rsidP="002D2CF0">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2D2CF0" w:rsidRPr="00F5624D" w:rsidRDefault="002D2CF0" w:rsidP="002D2CF0">
      <w:pPr>
        <w:jc w:val="both"/>
        <w:rPr>
          <w:sz w:val="24"/>
          <w:szCs w:val="24"/>
        </w:rPr>
      </w:pPr>
    </w:p>
    <w:p w:rsidR="002D2CF0" w:rsidRPr="00FE5CEB" w:rsidRDefault="002D2CF0" w:rsidP="002D2CF0">
      <w:pPr>
        <w:jc w:val="both"/>
        <w:rPr>
          <w:b/>
          <w:sz w:val="24"/>
          <w:szCs w:val="24"/>
        </w:rPr>
      </w:pPr>
      <w:r w:rsidRPr="00FE5CEB">
        <w:rPr>
          <w:b/>
          <w:sz w:val="24"/>
          <w:szCs w:val="24"/>
        </w:rPr>
        <w:t>2. Цели и задачи подпрограммы</w:t>
      </w:r>
    </w:p>
    <w:p w:rsidR="002D2CF0" w:rsidRPr="00024B01" w:rsidRDefault="002D2CF0" w:rsidP="002D2CF0">
      <w:pPr>
        <w:ind w:firstLine="567"/>
        <w:jc w:val="both"/>
        <w:rPr>
          <w:b/>
          <w:sz w:val="24"/>
          <w:szCs w:val="24"/>
        </w:rPr>
      </w:pPr>
      <w:r>
        <w:rPr>
          <w:b/>
          <w:sz w:val="24"/>
          <w:szCs w:val="24"/>
        </w:rPr>
        <w:t>2.1. Цели.</w:t>
      </w:r>
    </w:p>
    <w:p w:rsidR="002D2CF0" w:rsidRPr="00435FFF" w:rsidRDefault="002D2CF0" w:rsidP="002D2CF0">
      <w:pPr>
        <w:widowControl w:val="0"/>
        <w:numPr>
          <w:ilvl w:val="0"/>
          <w:numId w:val="20"/>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2D2CF0" w:rsidRPr="00435FFF" w:rsidRDefault="002D2CF0" w:rsidP="002D2CF0">
      <w:pPr>
        <w:widowControl w:val="0"/>
        <w:numPr>
          <w:ilvl w:val="0"/>
          <w:numId w:val="20"/>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2D2CF0" w:rsidRDefault="002D2CF0" w:rsidP="002D2CF0">
      <w:pPr>
        <w:widowControl w:val="0"/>
        <w:numPr>
          <w:ilvl w:val="0"/>
          <w:numId w:val="20"/>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2D2CF0" w:rsidRPr="00435FFF" w:rsidRDefault="002D2CF0" w:rsidP="002D2CF0">
      <w:pPr>
        <w:widowControl w:val="0"/>
        <w:numPr>
          <w:ilvl w:val="0"/>
          <w:numId w:val="20"/>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2D2CF0" w:rsidRPr="00024B01" w:rsidRDefault="002D2CF0" w:rsidP="002D2CF0">
      <w:pPr>
        <w:spacing w:before="120"/>
        <w:ind w:firstLine="567"/>
        <w:jc w:val="both"/>
        <w:rPr>
          <w:b/>
          <w:sz w:val="24"/>
          <w:szCs w:val="24"/>
        </w:rPr>
      </w:pPr>
      <w:r w:rsidRPr="00024B01">
        <w:rPr>
          <w:b/>
          <w:sz w:val="24"/>
          <w:szCs w:val="24"/>
        </w:rPr>
        <w:t>2.2. Задачи подпрограммы:</w:t>
      </w:r>
    </w:p>
    <w:p w:rsidR="002D2CF0" w:rsidRPr="00024B01" w:rsidRDefault="002D2CF0" w:rsidP="002D2CF0">
      <w:pPr>
        <w:numPr>
          <w:ilvl w:val="0"/>
          <w:numId w:val="23"/>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2D2CF0" w:rsidRPr="00024B01" w:rsidRDefault="002D2CF0" w:rsidP="002D2CF0">
      <w:pPr>
        <w:numPr>
          <w:ilvl w:val="0"/>
          <w:numId w:val="23"/>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2D2CF0" w:rsidRDefault="002D2CF0" w:rsidP="002D2CF0">
      <w:pPr>
        <w:numPr>
          <w:ilvl w:val="0"/>
          <w:numId w:val="23"/>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2D2CF0" w:rsidRPr="00024B01" w:rsidRDefault="002D2CF0" w:rsidP="002D2CF0">
      <w:pPr>
        <w:numPr>
          <w:ilvl w:val="0"/>
          <w:numId w:val="23"/>
        </w:numPr>
        <w:jc w:val="both"/>
        <w:rPr>
          <w:sz w:val="24"/>
          <w:szCs w:val="24"/>
        </w:rPr>
      </w:pPr>
      <w:r>
        <w:rPr>
          <w:sz w:val="24"/>
          <w:szCs w:val="24"/>
        </w:rPr>
        <w:t>паспортизация автомобильных дорог.</w:t>
      </w:r>
    </w:p>
    <w:p w:rsidR="002D2CF0" w:rsidRPr="00024B01" w:rsidRDefault="002D2CF0" w:rsidP="002D2CF0">
      <w:pPr>
        <w:jc w:val="both"/>
        <w:rPr>
          <w:b/>
          <w:sz w:val="24"/>
          <w:szCs w:val="24"/>
        </w:rPr>
      </w:pPr>
    </w:p>
    <w:p w:rsidR="002D2CF0" w:rsidRDefault="002D2CF0" w:rsidP="002D2CF0">
      <w:pPr>
        <w:numPr>
          <w:ilvl w:val="0"/>
          <w:numId w:val="16"/>
        </w:numPr>
        <w:jc w:val="both"/>
        <w:rPr>
          <w:b/>
          <w:sz w:val="24"/>
          <w:szCs w:val="24"/>
        </w:rPr>
      </w:pPr>
      <w:r w:rsidRPr="00024B01">
        <w:rPr>
          <w:b/>
          <w:sz w:val="24"/>
          <w:szCs w:val="24"/>
        </w:rPr>
        <w:t>Прогноз результатов реализации подпрограммы</w:t>
      </w:r>
    </w:p>
    <w:p w:rsidR="002D2CF0" w:rsidRPr="00024B01" w:rsidRDefault="002D2CF0" w:rsidP="002D2CF0">
      <w:pPr>
        <w:jc w:val="both"/>
        <w:rPr>
          <w:b/>
          <w:sz w:val="24"/>
          <w:szCs w:val="24"/>
        </w:rPr>
      </w:pPr>
    </w:p>
    <w:p w:rsidR="002D2CF0" w:rsidRPr="00A63253" w:rsidRDefault="002D2CF0" w:rsidP="002D2CF0">
      <w:pPr>
        <w:ind w:firstLine="708"/>
        <w:jc w:val="both"/>
        <w:rPr>
          <w:sz w:val="24"/>
          <w:szCs w:val="24"/>
        </w:rPr>
      </w:pPr>
      <w:r w:rsidRPr="00A63253">
        <w:rPr>
          <w:sz w:val="24"/>
          <w:szCs w:val="24"/>
        </w:rPr>
        <w:t>Применение программно-целевого метода позволит осуществить:</w:t>
      </w:r>
    </w:p>
    <w:p w:rsidR="002D2CF0" w:rsidRPr="00A63253" w:rsidRDefault="002D2CF0" w:rsidP="002D2CF0">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2D2CF0" w:rsidRDefault="002D2CF0" w:rsidP="002D2CF0">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2D2CF0" w:rsidRPr="003E7017" w:rsidRDefault="002D2CF0" w:rsidP="002D2CF0">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2D2CF0" w:rsidRDefault="002D2CF0" w:rsidP="002D2CF0">
      <w:pPr>
        <w:ind w:hanging="153"/>
        <w:rPr>
          <w:b/>
          <w:sz w:val="24"/>
          <w:szCs w:val="24"/>
        </w:rPr>
      </w:pPr>
    </w:p>
    <w:p w:rsidR="002D2CF0" w:rsidRDefault="002D2CF0" w:rsidP="002D2CF0">
      <w:pPr>
        <w:numPr>
          <w:ilvl w:val="0"/>
          <w:numId w:val="16"/>
        </w:numPr>
        <w:rPr>
          <w:b/>
          <w:sz w:val="24"/>
          <w:szCs w:val="24"/>
        </w:rPr>
      </w:pPr>
      <w:r w:rsidRPr="00A75BA8">
        <w:rPr>
          <w:b/>
          <w:sz w:val="24"/>
          <w:szCs w:val="24"/>
        </w:rPr>
        <w:t>Сроки реализации подпрограммы, этапы и сроки их реализации.</w:t>
      </w:r>
    </w:p>
    <w:p w:rsidR="002D2CF0" w:rsidRPr="00A75BA8" w:rsidRDefault="002D2CF0" w:rsidP="002D2CF0">
      <w:pPr>
        <w:ind w:hanging="153"/>
        <w:rPr>
          <w:b/>
          <w:sz w:val="24"/>
          <w:szCs w:val="24"/>
        </w:rPr>
      </w:pPr>
    </w:p>
    <w:p w:rsidR="002D2CF0" w:rsidRPr="008E57CE" w:rsidRDefault="002D2CF0" w:rsidP="002D2CF0">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2D2CF0" w:rsidRDefault="002D2CF0" w:rsidP="002D2CF0">
      <w:pPr>
        <w:ind w:hanging="153"/>
        <w:rPr>
          <w:b/>
          <w:sz w:val="24"/>
          <w:szCs w:val="24"/>
        </w:rPr>
      </w:pPr>
    </w:p>
    <w:p w:rsidR="002D2CF0" w:rsidRPr="00A75BA8" w:rsidRDefault="002D2CF0" w:rsidP="002D2CF0">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2D2CF0" w:rsidRPr="00A75BA8" w:rsidRDefault="002D2CF0" w:rsidP="002D2CF0">
      <w:pPr>
        <w:rPr>
          <w:sz w:val="24"/>
          <w:szCs w:val="24"/>
        </w:rPr>
      </w:pPr>
    </w:p>
    <w:p w:rsidR="002D2CF0" w:rsidRDefault="002D2CF0" w:rsidP="002D2CF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2D2CF0" w:rsidRPr="00A75BA8" w:rsidRDefault="002D2CF0" w:rsidP="002D2CF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2D2CF0" w:rsidRPr="00A75BA8" w:rsidRDefault="002D2CF0" w:rsidP="002D2CF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2D2CF0" w:rsidRPr="00A75BA8" w:rsidRDefault="002D2CF0" w:rsidP="002D2CF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2D2CF0" w:rsidRPr="00A75BA8" w:rsidRDefault="002D2CF0" w:rsidP="002D2CF0">
      <w:pPr>
        <w:jc w:val="both"/>
        <w:rPr>
          <w:sz w:val="24"/>
          <w:szCs w:val="24"/>
        </w:rPr>
      </w:pPr>
      <w:r w:rsidRPr="00A75BA8">
        <w:rPr>
          <w:sz w:val="24"/>
          <w:szCs w:val="24"/>
        </w:rPr>
        <w:tab/>
      </w:r>
      <w:r>
        <w:rPr>
          <w:sz w:val="24"/>
          <w:szCs w:val="24"/>
        </w:rPr>
        <w:t>-</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2D2CF0" w:rsidRDefault="002D2CF0" w:rsidP="002D2CF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2D2CF0" w:rsidRDefault="002D2CF0" w:rsidP="002D2CF0">
      <w:pPr>
        <w:jc w:val="both"/>
        <w:rPr>
          <w:sz w:val="24"/>
          <w:szCs w:val="24"/>
        </w:rPr>
      </w:pPr>
    </w:p>
    <w:p w:rsidR="002D2CF0" w:rsidRPr="00A75BA8" w:rsidRDefault="002D2CF0" w:rsidP="002D2CF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2D2CF0" w:rsidRPr="00A75BA8" w:rsidRDefault="002D2CF0" w:rsidP="002D2CF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2D2CF0" w:rsidRPr="00A75BA8" w:rsidRDefault="002D2CF0" w:rsidP="002D2CF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2D2CF0" w:rsidRPr="00A75BA8" w:rsidRDefault="002D2CF0" w:rsidP="002D2CF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2D2CF0" w:rsidRDefault="002D2CF0" w:rsidP="002D2CF0">
      <w:pPr>
        <w:jc w:val="both"/>
        <w:rPr>
          <w:sz w:val="24"/>
          <w:szCs w:val="24"/>
        </w:rPr>
      </w:pPr>
      <w:r w:rsidRPr="00A75BA8">
        <w:rPr>
          <w:sz w:val="24"/>
          <w:szCs w:val="24"/>
        </w:rPr>
        <w:tab/>
      </w:r>
      <w:r>
        <w:rPr>
          <w:sz w:val="24"/>
          <w:szCs w:val="24"/>
        </w:rPr>
        <w:t>- Установка пешеходных ограждений;</w:t>
      </w:r>
    </w:p>
    <w:p w:rsidR="002D2CF0" w:rsidRDefault="002D2CF0" w:rsidP="002D2CF0">
      <w:pPr>
        <w:jc w:val="both"/>
        <w:rPr>
          <w:sz w:val="24"/>
          <w:szCs w:val="24"/>
        </w:rPr>
      </w:pPr>
      <w:r>
        <w:rPr>
          <w:sz w:val="24"/>
          <w:szCs w:val="24"/>
        </w:rPr>
        <w:tab/>
        <w:t>5.3. Содержание улично-дорожной сети и пешеходных зон на территории поселения.</w:t>
      </w:r>
    </w:p>
    <w:p w:rsidR="002D2CF0" w:rsidRDefault="002D2CF0" w:rsidP="002D2CF0">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2D2CF0" w:rsidRDefault="002D2CF0" w:rsidP="002D2CF0">
      <w:pPr>
        <w:ind w:firstLine="708"/>
        <w:jc w:val="both"/>
        <w:rPr>
          <w:sz w:val="24"/>
          <w:szCs w:val="24"/>
        </w:rPr>
      </w:pPr>
      <w:r>
        <w:rPr>
          <w:sz w:val="24"/>
          <w:szCs w:val="24"/>
        </w:rPr>
        <w:t>- Текущее содержание грунтовых дорог (подсыпка щебнем).</w:t>
      </w:r>
    </w:p>
    <w:p w:rsidR="002D2CF0" w:rsidRPr="00281CC4" w:rsidRDefault="002D2CF0" w:rsidP="002D2CF0">
      <w:pPr>
        <w:rPr>
          <w:sz w:val="24"/>
          <w:szCs w:val="24"/>
        </w:rPr>
      </w:pPr>
    </w:p>
    <w:p w:rsidR="002D2CF0" w:rsidRPr="00F57802" w:rsidRDefault="002D2CF0" w:rsidP="002D2CF0">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2D2CF0" w:rsidRPr="004E546C" w:rsidRDefault="002D2CF0" w:rsidP="002D2CF0">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080"/>
        <w:gridCol w:w="1080"/>
        <w:gridCol w:w="2376"/>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276"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24 207,70</w:t>
            </w:r>
          </w:p>
        </w:tc>
        <w:tc>
          <w:tcPr>
            <w:tcW w:w="12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3 752,10</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3 787,90</w:t>
            </w:r>
          </w:p>
        </w:tc>
        <w:tc>
          <w:tcPr>
            <w:tcW w:w="2376"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13 210,50</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20 088,40</w:t>
            </w:r>
          </w:p>
        </w:tc>
        <w:tc>
          <w:tcPr>
            <w:tcW w:w="1276"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604,00</w:t>
            </w:r>
          </w:p>
        </w:tc>
        <w:tc>
          <w:tcPr>
            <w:tcW w:w="2376"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Pr="00281CC4" w:rsidRDefault="002D2CF0" w:rsidP="002D2CF0">
      <w:pPr>
        <w:jc w:val="both"/>
        <w:rPr>
          <w:sz w:val="24"/>
          <w:szCs w:val="24"/>
        </w:rPr>
      </w:pPr>
    </w:p>
    <w:p w:rsidR="002D2CF0" w:rsidRDefault="002D2CF0" w:rsidP="002D2CF0">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2D2CF0" w:rsidRDefault="002D2CF0" w:rsidP="002D2CF0">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tblPr>
      <w:tblGrid>
        <w:gridCol w:w="721"/>
        <w:gridCol w:w="8776"/>
      </w:tblGrid>
      <w:tr w:rsidR="002D2CF0" w:rsidRPr="00CC1197" w:rsidTr="0029414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2D2CF0" w:rsidRPr="00CC1197" w:rsidTr="00294146">
        <w:trPr>
          <w:trHeight w:val="467"/>
          <w:tblCellSpacing w:w="5" w:type="nil"/>
        </w:trPr>
        <w:tc>
          <w:tcPr>
            <w:tcW w:w="721" w:type="dxa"/>
            <w:tcBorders>
              <w:left w:val="single" w:sz="4" w:space="0" w:color="auto"/>
              <w:bottom w:val="single" w:sz="4" w:space="0" w:color="auto"/>
              <w:right w:val="single" w:sz="4" w:space="0" w:color="auto"/>
            </w:tcBorders>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2D2CF0" w:rsidRPr="00CC1197" w:rsidTr="00294146">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2D2CF0"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2D2CF0" w:rsidRPr="00CC1197" w:rsidTr="00294146">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2D2CF0"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 в соответствии с ВСН 1-83</w:t>
            </w:r>
          </w:p>
        </w:tc>
      </w:tr>
    </w:tbl>
    <w:p w:rsidR="002D2CF0" w:rsidRDefault="002D2CF0" w:rsidP="002D2CF0">
      <w:pPr>
        <w:pStyle w:val="ConsPlusNonformat"/>
        <w:jc w:val="center"/>
        <w:rPr>
          <w:rFonts w:ascii="Times New Roman" w:hAnsi="Times New Roman" w:cs="Times New Roman"/>
          <w:b/>
          <w:sz w:val="24"/>
          <w:szCs w:val="24"/>
        </w:rPr>
      </w:pP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2D2CF0" w:rsidRPr="00E321C3" w:rsidRDefault="002D2CF0" w:rsidP="002D2CF0">
      <w:pPr>
        <w:widowControl w:val="0"/>
        <w:autoSpaceDE w:val="0"/>
        <w:autoSpaceDN w:val="0"/>
        <w:adjustRightInd w:val="0"/>
        <w:jc w:val="center"/>
        <w:rPr>
          <w:b/>
          <w:sz w:val="32"/>
          <w:szCs w:val="32"/>
        </w:rPr>
      </w:pPr>
      <w:r w:rsidRPr="00024B01">
        <w:rPr>
          <w:b/>
          <w:sz w:val="24"/>
          <w:szCs w:val="24"/>
        </w:rPr>
        <w:lastRenderedPageBreak/>
        <w:t>ПОДПРОГРАММА</w:t>
      </w:r>
      <w:r>
        <w:rPr>
          <w:b/>
          <w:sz w:val="32"/>
          <w:szCs w:val="32"/>
        </w:rPr>
        <w:t>4</w:t>
      </w:r>
    </w:p>
    <w:p w:rsidR="002D2CF0"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2D2CF0" w:rsidRDefault="002D2CF0" w:rsidP="002D2CF0">
      <w:pPr>
        <w:pStyle w:val="ConsPlusNonformat"/>
        <w:jc w:val="center"/>
        <w:rPr>
          <w:rFonts w:ascii="Times New Roman" w:hAnsi="Times New Roman" w:cs="Times New Roman"/>
          <w:b/>
          <w:sz w:val="24"/>
          <w:szCs w:val="24"/>
        </w:rPr>
      </w:pPr>
    </w:p>
    <w:p w:rsidR="002D2CF0" w:rsidRPr="00831493" w:rsidRDefault="002D2CF0" w:rsidP="002D2CF0">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2D2CF0" w:rsidRDefault="002D2CF0" w:rsidP="002D2CF0">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Энергосбережение и повышение энергетической эффективности на территории Лебяженского городского поселения»</w:t>
      </w:r>
    </w:p>
    <w:p w:rsidR="002D2CF0" w:rsidRPr="003C1381" w:rsidRDefault="002D2CF0" w:rsidP="002D2CF0">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2D2CF0" w:rsidRPr="003C1381" w:rsidTr="002941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ие энергетической эффективности на территории Лебяженского городского поселения</w:t>
            </w:r>
            <w:r w:rsidRPr="00E84646">
              <w:rPr>
                <w:rFonts w:ascii="Times New Roman" w:hAnsi="Times New Roman" w:cs="Times New Roman"/>
                <w:sz w:val="24"/>
                <w:szCs w:val="24"/>
              </w:rPr>
              <w:t xml:space="preserve">» </w:t>
            </w:r>
          </w:p>
        </w:tc>
      </w:tr>
      <w:tr w:rsidR="002D2CF0" w:rsidRPr="00254E6E" w:rsidTr="002941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D2CF0" w:rsidRPr="00254E6E" w:rsidRDefault="002D2CF0" w:rsidP="00294146">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2D2CF0" w:rsidRPr="00254E6E" w:rsidRDefault="002D2CF0" w:rsidP="00294146">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2D2CF0" w:rsidRPr="003C1381" w:rsidTr="002941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2D2CF0" w:rsidRDefault="002D2CF0" w:rsidP="00294146">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2D2CF0" w:rsidRDefault="002D2CF0" w:rsidP="00294146">
            <w:pPr>
              <w:pStyle w:val="af"/>
              <w:spacing w:after="0"/>
              <w:ind w:left="0"/>
              <w:jc w:val="both"/>
              <w:rPr>
                <w:bCs/>
                <w:sz w:val="24"/>
                <w:szCs w:val="24"/>
              </w:rPr>
            </w:pPr>
            <w:r>
              <w:rPr>
                <w:bCs/>
                <w:sz w:val="24"/>
                <w:szCs w:val="24"/>
              </w:rPr>
              <w:t>- ГКУ ЛО «Центр энергосбережения и энергоэффективности Ленинградской области»;</w:t>
            </w:r>
          </w:p>
          <w:p w:rsidR="002D2CF0" w:rsidRPr="00847686" w:rsidRDefault="002D2CF0" w:rsidP="00294146">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2D2CF0" w:rsidRPr="00254E6E" w:rsidRDefault="002D2CF0" w:rsidP="00294146">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2D2CF0" w:rsidRPr="003C1381" w:rsidTr="00294146">
        <w:trPr>
          <w:tblCellSpacing w:w="5" w:type="nil"/>
        </w:trPr>
        <w:tc>
          <w:tcPr>
            <w:tcW w:w="3544"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Pr>
                <w:rFonts w:ascii="Times New Roman" w:hAnsi="Times New Roman" w:cs="Times New Roman"/>
                <w:sz w:val="24"/>
                <w:szCs w:val="24"/>
              </w:rPr>
              <w:t>МО Лебяженское горо</w:t>
            </w:r>
            <w:r w:rsidRPr="00E84646">
              <w:rPr>
                <w:rFonts w:ascii="Times New Roman" w:hAnsi="Times New Roman" w:cs="Times New Roman"/>
                <w:sz w:val="24"/>
                <w:szCs w:val="24"/>
              </w:rPr>
              <w:t>дско</w:t>
            </w:r>
            <w:r>
              <w:rPr>
                <w:rFonts w:ascii="Times New Roman" w:hAnsi="Times New Roman" w:cs="Times New Roman"/>
                <w:sz w:val="24"/>
                <w:szCs w:val="24"/>
              </w:rPr>
              <w:t>е поселение;</w:t>
            </w:r>
          </w:p>
          <w:p w:rsidR="002D2CF0" w:rsidRPr="00E84646" w:rsidRDefault="002D2CF0" w:rsidP="00294146">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2D2CF0" w:rsidRPr="00E84646" w:rsidRDefault="002D2CF0" w:rsidP="00294146">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2D2CF0" w:rsidRPr="003C1381" w:rsidTr="00294146">
        <w:trPr>
          <w:tblCellSpacing w:w="5" w:type="nil"/>
        </w:trPr>
        <w:tc>
          <w:tcPr>
            <w:tcW w:w="3544"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2D2CF0" w:rsidRDefault="002D2CF0" w:rsidP="00294146">
            <w:pPr>
              <w:jc w:val="both"/>
              <w:rPr>
                <w:sz w:val="24"/>
                <w:szCs w:val="24"/>
              </w:rPr>
            </w:pPr>
            <w:r>
              <w:rPr>
                <w:sz w:val="24"/>
                <w:szCs w:val="24"/>
              </w:rPr>
              <w:t>- с</w:t>
            </w:r>
            <w:r w:rsidRPr="00AA535D">
              <w:rPr>
                <w:sz w:val="24"/>
                <w:szCs w:val="24"/>
              </w:rPr>
              <w:t>оздание оптимальных нормативно-правовых, организационных и экономических условий для реализации стратегии энергоресурсосбережения;</w:t>
            </w:r>
          </w:p>
          <w:p w:rsidR="002D2CF0" w:rsidRDefault="002D2CF0" w:rsidP="00294146">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2D2CF0" w:rsidRDefault="002D2CF0" w:rsidP="00294146">
            <w:pPr>
              <w:jc w:val="both"/>
              <w:rPr>
                <w:sz w:val="24"/>
                <w:szCs w:val="24"/>
              </w:rPr>
            </w:pPr>
            <w:r>
              <w:rPr>
                <w:sz w:val="24"/>
                <w:szCs w:val="24"/>
              </w:rPr>
              <w:t>-  применение инновационных технологий для решения задач теплоснабжения жилых домов;</w:t>
            </w:r>
          </w:p>
          <w:p w:rsidR="002D2CF0" w:rsidRDefault="002D2CF0" w:rsidP="00294146">
            <w:pPr>
              <w:jc w:val="both"/>
              <w:rPr>
                <w:sz w:val="24"/>
                <w:szCs w:val="24"/>
              </w:rPr>
            </w:pPr>
            <w:r>
              <w:rPr>
                <w:sz w:val="24"/>
                <w:szCs w:val="24"/>
              </w:rPr>
              <w:t>- п</w:t>
            </w:r>
            <w:r w:rsidRPr="00AA535D">
              <w:rPr>
                <w:sz w:val="24"/>
                <w:szCs w:val="24"/>
              </w:rPr>
              <w:t>роведение энергетических обследований;</w:t>
            </w:r>
          </w:p>
          <w:p w:rsidR="002D2CF0" w:rsidRDefault="002D2CF0" w:rsidP="00294146">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2D2CF0" w:rsidRDefault="002D2CF0" w:rsidP="00294146">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2D2CF0" w:rsidRPr="003B5845" w:rsidRDefault="002D2CF0" w:rsidP="00294146">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2D2CF0" w:rsidRPr="00AA535D" w:rsidRDefault="002D2CF0" w:rsidP="00294146">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2D2CF0" w:rsidRPr="003C1381" w:rsidTr="00294146">
        <w:trPr>
          <w:trHeight w:val="400"/>
          <w:tblCellSpacing w:w="5" w:type="nil"/>
        </w:trPr>
        <w:tc>
          <w:tcPr>
            <w:tcW w:w="3544"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2D2CF0" w:rsidRDefault="002D2CF0" w:rsidP="002D2CF0">
            <w:pPr>
              <w:pStyle w:val="af5"/>
              <w:numPr>
                <w:ilvl w:val="0"/>
                <w:numId w:val="22"/>
              </w:numPr>
              <w:jc w:val="both"/>
            </w:pPr>
            <w:r w:rsidRPr="00296A88">
              <w:t>объем экономии топливно-энергетических ресурсов;</w:t>
            </w:r>
          </w:p>
          <w:p w:rsidR="002D2CF0" w:rsidRPr="00296A88" w:rsidRDefault="002D2CF0" w:rsidP="002D2CF0">
            <w:pPr>
              <w:pStyle w:val="af5"/>
              <w:numPr>
                <w:ilvl w:val="0"/>
                <w:numId w:val="22"/>
              </w:numPr>
              <w:jc w:val="both"/>
            </w:pPr>
            <w:r>
              <w:t>надёжность и безопасность систем теплоснабжения;</w:t>
            </w:r>
          </w:p>
          <w:p w:rsidR="002D2CF0" w:rsidRDefault="002D2CF0" w:rsidP="002D2CF0">
            <w:pPr>
              <w:pStyle w:val="af5"/>
              <w:numPr>
                <w:ilvl w:val="0"/>
                <w:numId w:val="22"/>
              </w:numPr>
              <w:jc w:val="both"/>
            </w:pPr>
            <w:r w:rsidRPr="00296A88">
              <w:t>уровень потерь энергетических ресурсов (тепло, вода, электроэнергия) при их передаче по сетям;</w:t>
            </w:r>
          </w:p>
          <w:p w:rsidR="002D2CF0" w:rsidRDefault="002D2CF0" w:rsidP="002D2CF0">
            <w:pPr>
              <w:pStyle w:val="af5"/>
              <w:numPr>
                <w:ilvl w:val="0"/>
                <w:numId w:val="22"/>
              </w:numPr>
              <w:jc w:val="both"/>
            </w:pPr>
            <w:r w:rsidRPr="00296A88">
              <w:lastRenderedPageBreak/>
              <w:t xml:space="preserve">уровень энергетической паспортизации </w:t>
            </w:r>
            <w:r>
              <w:t>объектов;</w:t>
            </w:r>
          </w:p>
          <w:p w:rsidR="002D2CF0" w:rsidRPr="00A93709" w:rsidRDefault="002D2CF0" w:rsidP="002D2CF0">
            <w:pPr>
              <w:pStyle w:val="af5"/>
              <w:numPr>
                <w:ilvl w:val="0"/>
                <w:numId w:val="22"/>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2D2CF0" w:rsidRPr="003C1381" w:rsidTr="002941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2D2CF0" w:rsidRPr="003C1381" w:rsidTr="002941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200,00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2D2CF0" w:rsidRDefault="002D2CF0" w:rsidP="00294146">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2018</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2D2CF0" w:rsidRPr="00A20151" w:rsidRDefault="002D2CF0" w:rsidP="00294146">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w:t>
            </w:r>
            <w:r>
              <w:rPr>
                <w:sz w:val="24"/>
                <w:szCs w:val="24"/>
              </w:rPr>
              <w:t xml:space="preserve"> </w:t>
            </w:r>
            <w:r w:rsidRPr="00A20151">
              <w:rPr>
                <w:sz w:val="24"/>
                <w:szCs w:val="24"/>
              </w:rPr>
              <w:t>руб.</w:t>
            </w:r>
          </w:p>
        </w:tc>
      </w:tr>
      <w:tr w:rsidR="002D2CF0" w:rsidRPr="003C1381" w:rsidTr="00294146">
        <w:trPr>
          <w:trHeight w:val="400"/>
          <w:tblCellSpacing w:w="5" w:type="nil"/>
        </w:trPr>
        <w:tc>
          <w:tcPr>
            <w:tcW w:w="3544"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2D2CF0" w:rsidRPr="00402D10" w:rsidRDefault="002D2CF0" w:rsidP="00294146">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2D2CF0" w:rsidRDefault="002D2CF0" w:rsidP="002D2CF0">
            <w:pPr>
              <w:numPr>
                <w:ilvl w:val="0"/>
                <w:numId w:val="7"/>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2D2CF0" w:rsidRPr="00402D10" w:rsidRDefault="002D2CF0" w:rsidP="002D2CF0">
            <w:pPr>
              <w:numPr>
                <w:ilvl w:val="0"/>
                <w:numId w:val="7"/>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2D2CF0" w:rsidRPr="00402D10" w:rsidRDefault="002D2CF0" w:rsidP="00294146">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2D2CF0" w:rsidRPr="00402D10" w:rsidRDefault="002D2CF0" w:rsidP="00294146">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2D2CF0" w:rsidRPr="00402D10" w:rsidRDefault="002D2CF0" w:rsidP="00294146">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2D2CF0" w:rsidRPr="00E84646" w:rsidRDefault="002D2CF0" w:rsidP="00294146">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2D2CF0" w:rsidRDefault="002D2CF0" w:rsidP="002D2CF0">
      <w:pPr>
        <w:rPr>
          <w:sz w:val="24"/>
          <w:szCs w:val="24"/>
        </w:rPr>
      </w:pPr>
    </w:p>
    <w:p w:rsidR="002D2CF0" w:rsidRPr="00DC31FD" w:rsidRDefault="002D2CF0" w:rsidP="002D2CF0">
      <w:pPr>
        <w:numPr>
          <w:ilvl w:val="0"/>
          <w:numId w:val="16"/>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2D2CF0" w:rsidRPr="00DC31FD" w:rsidRDefault="002D2CF0" w:rsidP="002D2CF0">
      <w:pPr>
        <w:ind w:firstLine="709"/>
        <w:jc w:val="both"/>
        <w:rPr>
          <w:b/>
          <w:sz w:val="24"/>
          <w:szCs w:val="24"/>
        </w:rPr>
      </w:pPr>
    </w:p>
    <w:p w:rsidR="002D2CF0" w:rsidRPr="001616C8" w:rsidRDefault="002D2CF0" w:rsidP="002D2CF0">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повышения энергоэффективности коммуна</w:t>
      </w:r>
      <w:r>
        <w:rPr>
          <w:sz w:val="24"/>
          <w:szCs w:val="24"/>
        </w:rPr>
        <w:t xml:space="preserve">льного комплекса, устойчивого и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ии Лебяжен</w:t>
      </w:r>
      <w:r w:rsidRPr="001616C8">
        <w:rPr>
          <w:sz w:val="24"/>
          <w:szCs w:val="24"/>
        </w:rPr>
        <w:t xml:space="preserve">ского городского </w:t>
      </w:r>
      <w:r>
        <w:rPr>
          <w:sz w:val="24"/>
          <w:szCs w:val="24"/>
        </w:rPr>
        <w:t>поселения</w:t>
      </w:r>
      <w:r w:rsidRPr="001616C8">
        <w:rPr>
          <w:sz w:val="24"/>
          <w:szCs w:val="24"/>
        </w:rPr>
        <w:t>.</w:t>
      </w:r>
    </w:p>
    <w:p w:rsidR="002D2CF0" w:rsidRPr="001616C8" w:rsidRDefault="002D2CF0" w:rsidP="002D2CF0">
      <w:pPr>
        <w:ind w:firstLine="709"/>
        <w:jc w:val="both"/>
        <w:rPr>
          <w:sz w:val="24"/>
          <w:szCs w:val="24"/>
        </w:rPr>
      </w:pPr>
      <w:r w:rsidRPr="001616C8">
        <w:rPr>
          <w:sz w:val="24"/>
          <w:szCs w:val="24"/>
        </w:rPr>
        <w:t>Необходимость кардинально повысить эффективность потребления энергии определена Фед</w:t>
      </w:r>
      <w:r>
        <w:rPr>
          <w:sz w:val="24"/>
          <w:szCs w:val="24"/>
        </w:rPr>
        <w:t xml:space="preserve">еральным Законом РФ № 261-ФЗ от </w:t>
      </w:r>
      <w:r w:rsidRPr="001616C8">
        <w:rPr>
          <w:sz w:val="24"/>
          <w:szCs w:val="24"/>
        </w:rPr>
        <w:t>23.11.2009г. «Об</w:t>
      </w:r>
      <w:r>
        <w:rPr>
          <w:sz w:val="24"/>
          <w:szCs w:val="24"/>
        </w:rPr>
        <w:t xml:space="preserve"> </w:t>
      </w:r>
      <w:r w:rsidRPr="001616C8">
        <w:rPr>
          <w:sz w:val="24"/>
          <w:szCs w:val="24"/>
        </w:rPr>
        <w:t>энергосбережении</w:t>
      </w:r>
      <w:r>
        <w:rPr>
          <w:sz w:val="24"/>
          <w:szCs w:val="24"/>
        </w:rPr>
        <w:t xml:space="preserve"> </w:t>
      </w:r>
      <w:r w:rsidRPr="001616C8">
        <w:rPr>
          <w:sz w:val="24"/>
          <w:szCs w:val="24"/>
        </w:rPr>
        <w:t>и</w:t>
      </w:r>
      <w:r>
        <w:rPr>
          <w:sz w:val="24"/>
          <w:szCs w:val="24"/>
        </w:rPr>
        <w:t xml:space="preserve"> </w:t>
      </w:r>
      <w:r w:rsidRPr="001616C8">
        <w:rPr>
          <w:sz w:val="24"/>
          <w:szCs w:val="24"/>
        </w:rPr>
        <w:t>о</w:t>
      </w:r>
      <w:r>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Pr>
          <w:sz w:val="24"/>
          <w:szCs w:val="24"/>
        </w:rPr>
        <w:t xml:space="preserve"> </w:t>
      </w:r>
      <w:r w:rsidRPr="001616C8">
        <w:rPr>
          <w:sz w:val="24"/>
          <w:szCs w:val="24"/>
        </w:rPr>
        <w:t>внесении изменений в</w:t>
      </w:r>
      <w:r>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2D2CF0" w:rsidRPr="001616C8" w:rsidRDefault="002D2CF0" w:rsidP="002D2CF0">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2D2CF0" w:rsidRPr="001616C8" w:rsidRDefault="002D2CF0" w:rsidP="002D2CF0">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w:t>
      </w:r>
      <w:r>
        <w:rPr>
          <w:sz w:val="24"/>
          <w:szCs w:val="24"/>
        </w:rPr>
        <w:t xml:space="preserve"> </w:t>
      </w:r>
      <w:r w:rsidRPr="001616C8">
        <w:rPr>
          <w:sz w:val="24"/>
          <w:szCs w:val="24"/>
        </w:rPr>
        <w:t>надежности энергоснабжения и</w:t>
      </w:r>
      <w:r>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2D2CF0" w:rsidRDefault="002D2CF0" w:rsidP="002D2CF0">
      <w:pPr>
        <w:jc w:val="both"/>
        <w:rPr>
          <w:sz w:val="24"/>
          <w:szCs w:val="24"/>
        </w:rPr>
      </w:pPr>
      <w:r w:rsidRPr="001616C8">
        <w:rPr>
          <w:sz w:val="24"/>
          <w:szCs w:val="24"/>
        </w:rPr>
        <w:lastRenderedPageBreak/>
        <w:t xml:space="preserve">В ситуации, когда энергоресурсы становятся рыночным фактором и формируют значительную часть затрат бюджета </w:t>
      </w:r>
      <w:r>
        <w:rPr>
          <w:sz w:val="24"/>
          <w:szCs w:val="24"/>
        </w:rPr>
        <w:t>Лебяжен</w:t>
      </w:r>
      <w:r w:rsidRPr="001616C8">
        <w:rPr>
          <w:sz w:val="24"/>
          <w:szCs w:val="24"/>
        </w:rPr>
        <w:t xml:space="preserve">ского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2D2CF0" w:rsidRPr="001616C8" w:rsidRDefault="002D2CF0" w:rsidP="002D2CF0">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2D2CF0" w:rsidRPr="001616C8" w:rsidRDefault="002D2CF0" w:rsidP="002D2CF0">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D2CF0" w:rsidRPr="001616C8" w:rsidRDefault="002D2CF0" w:rsidP="002D2CF0">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D2CF0" w:rsidRPr="001616C8" w:rsidRDefault="002D2CF0" w:rsidP="002D2CF0">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D2CF0" w:rsidRDefault="002D2CF0" w:rsidP="002D2CF0">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D2CF0" w:rsidRPr="001616C8" w:rsidRDefault="002D2CF0" w:rsidP="002D2CF0">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2D2CF0" w:rsidRPr="001616C8" w:rsidRDefault="002D2CF0" w:rsidP="002D2CF0">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2D2CF0" w:rsidRPr="001616C8" w:rsidRDefault="002D2CF0" w:rsidP="002D2CF0">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2D2CF0" w:rsidRDefault="002D2CF0" w:rsidP="002D2CF0">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2D2CF0" w:rsidRDefault="002D2CF0" w:rsidP="002D2CF0">
      <w:pPr>
        <w:ind w:firstLine="709"/>
        <w:jc w:val="both"/>
        <w:rPr>
          <w:color w:val="333333"/>
          <w:sz w:val="24"/>
          <w:szCs w:val="24"/>
        </w:rPr>
      </w:pPr>
    </w:p>
    <w:p w:rsidR="002D2CF0" w:rsidRPr="001616C8" w:rsidRDefault="002D2CF0" w:rsidP="002D2CF0">
      <w:pPr>
        <w:numPr>
          <w:ilvl w:val="0"/>
          <w:numId w:val="16"/>
        </w:numPr>
        <w:jc w:val="center"/>
        <w:rPr>
          <w:b/>
          <w:color w:val="333333"/>
          <w:sz w:val="24"/>
          <w:szCs w:val="24"/>
        </w:rPr>
      </w:pPr>
      <w:r w:rsidRPr="001616C8">
        <w:rPr>
          <w:b/>
          <w:color w:val="333333"/>
          <w:sz w:val="24"/>
          <w:szCs w:val="24"/>
        </w:rPr>
        <w:t>Цели и  задачи муниципальной подпрограммы.</w:t>
      </w:r>
    </w:p>
    <w:p w:rsidR="002D2CF0" w:rsidRPr="001616C8" w:rsidRDefault="002D2CF0" w:rsidP="002D2CF0">
      <w:pPr>
        <w:ind w:firstLine="709"/>
        <w:jc w:val="center"/>
        <w:rPr>
          <w:b/>
          <w:color w:val="333333"/>
          <w:sz w:val="24"/>
          <w:szCs w:val="24"/>
        </w:rPr>
      </w:pPr>
    </w:p>
    <w:p w:rsidR="002D2CF0" w:rsidRDefault="002D2CF0" w:rsidP="002D2CF0">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2D2CF0" w:rsidRPr="00296A88" w:rsidRDefault="002D2CF0" w:rsidP="002D2CF0">
      <w:pPr>
        <w:pStyle w:val="af5"/>
        <w:numPr>
          <w:ilvl w:val="0"/>
          <w:numId w:val="22"/>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t xml:space="preserve"> и </w:t>
      </w:r>
      <w:r>
        <w:rPr>
          <w:szCs w:val="24"/>
        </w:rPr>
        <w:t>применения инновационных технологий теплоснабжения жилых домов</w:t>
      </w:r>
      <w:r w:rsidRPr="00296A88">
        <w:t>;</w:t>
      </w:r>
    </w:p>
    <w:p w:rsidR="002D2CF0" w:rsidRPr="00296A88" w:rsidRDefault="002D2CF0" w:rsidP="002D2CF0">
      <w:pPr>
        <w:pStyle w:val="af5"/>
        <w:numPr>
          <w:ilvl w:val="0"/>
          <w:numId w:val="22"/>
        </w:numPr>
      </w:pPr>
      <w:r w:rsidRPr="00296A88">
        <w:t>оптимизация структуры и повышение эффективности использования энергоресурсов;</w:t>
      </w:r>
    </w:p>
    <w:p w:rsidR="002D2CF0" w:rsidRPr="00296A88" w:rsidRDefault="002D2CF0" w:rsidP="002D2CF0">
      <w:pPr>
        <w:pStyle w:val="af5"/>
        <w:numPr>
          <w:ilvl w:val="0"/>
          <w:numId w:val="22"/>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2D2CF0" w:rsidRDefault="002D2CF0" w:rsidP="002D2CF0">
      <w:pPr>
        <w:pStyle w:val="af5"/>
        <w:numPr>
          <w:ilvl w:val="0"/>
          <w:numId w:val="22"/>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2D2CF0" w:rsidRPr="009606D3" w:rsidRDefault="002D2CF0" w:rsidP="002D2CF0">
      <w:pPr>
        <w:pStyle w:val="af5"/>
        <w:numPr>
          <w:ilvl w:val="0"/>
          <w:numId w:val="22"/>
        </w:numPr>
      </w:pPr>
      <w:r w:rsidRPr="00296A88">
        <w:t>обеспечение контроля расходов энергетических ресурсов (тепло, вода, газ) с использованием приборов учета.</w:t>
      </w:r>
    </w:p>
    <w:p w:rsidR="002D2CF0" w:rsidRPr="001616C8" w:rsidRDefault="002D2CF0" w:rsidP="002D2CF0">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2D2CF0" w:rsidRPr="001616C8" w:rsidRDefault="002D2CF0" w:rsidP="002D2CF0">
      <w:pPr>
        <w:ind w:left="720"/>
        <w:jc w:val="both"/>
        <w:rPr>
          <w:sz w:val="24"/>
          <w:szCs w:val="24"/>
        </w:rPr>
      </w:pPr>
      <w:r w:rsidRPr="001616C8">
        <w:rPr>
          <w:sz w:val="24"/>
          <w:szCs w:val="24"/>
        </w:rPr>
        <w:t>1. Создание оптимальных нормативно-правовых, организационных и экономических условий для реализации стратегии энергоресурсосбережения.</w:t>
      </w:r>
    </w:p>
    <w:p w:rsidR="002D2CF0" w:rsidRPr="001616C8" w:rsidRDefault="002D2CF0" w:rsidP="002D2CF0">
      <w:pPr>
        <w:ind w:firstLine="708"/>
        <w:jc w:val="both"/>
        <w:rPr>
          <w:sz w:val="24"/>
          <w:szCs w:val="24"/>
        </w:rPr>
      </w:pPr>
      <w:r w:rsidRPr="001616C8">
        <w:rPr>
          <w:sz w:val="24"/>
          <w:szCs w:val="24"/>
        </w:rPr>
        <w:lastRenderedPageBreak/>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2D2CF0" w:rsidRPr="001616C8" w:rsidRDefault="002D2CF0" w:rsidP="002D2CF0">
      <w:pPr>
        <w:jc w:val="both"/>
        <w:rPr>
          <w:sz w:val="24"/>
          <w:szCs w:val="24"/>
        </w:rPr>
      </w:pPr>
      <w:r w:rsidRPr="001616C8">
        <w:rPr>
          <w:sz w:val="24"/>
          <w:szCs w:val="24"/>
        </w:rPr>
        <w:tab/>
      </w:r>
      <w:r>
        <w:rPr>
          <w:sz w:val="24"/>
          <w:szCs w:val="24"/>
        </w:rPr>
        <w:t xml:space="preserve">- </w:t>
      </w:r>
      <w:r w:rsidRPr="001616C8">
        <w:rPr>
          <w:sz w:val="24"/>
          <w:szCs w:val="24"/>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требованиям федеральных нормативных актов, и обеспечить их соблюдение;</w:t>
      </w:r>
    </w:p>
    <w:p w:rsidR="002D2CF0" w:rsidRDefault="002D2CF0" w:rsidP="002D2CF0">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2D2CF0" w:rsidRDefault="002D2CF0" w:rsidP="002D2CF0">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2D2CF0" w:rsidRPr="0005231B" w:rsidRDefault="002D2CF0" w:rsidP="002D2CF0">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2D2CF0" w:rsidRPr="001616C8" w:rsidRDefault="002D2CF0" w:rsidP="002D2CF0">
      <w:pPr>
        <w:ind w:firstLine="708"/>
        <w:jc w:val="both"/>
        <w:rPr>
          <w:sz w:val="24"/>
          <w:szCs w:val="24"/>
        </w:rPr>
      </w:pPr>
      <w:r>
        <w:rPr>
          <w:sz w:val="24"/>
          <w:szCs w:val="24"/>
        </w:rPr>
        <w:t>4</w:t>
      </w:r>
      <w:r w:rsidRPr="001616C8">
        <w:rPr>
          <w:sz w:val="24"/>
          <w:szCs w:val="24"/>
        </w:rPr>
        <w:t xml:space="preserve">. </w:t>
      </w:r>
      <w:r>
        <w:rPr>
          <w:sz w:val="24"/>
          <w:szCs w:val="24"/>
        </w:rPr>
        <w:t xml:space="preserve"> </w:t>
      </w:r>
      <w:r w:rsidRPr="001616C8">
        <w:rPr>
          <w:sz w:val="24"/>
          <w:szCs w:val="24"/>
        </w:rPr>
        <w:t>Проведение энергетических обследований.</w:t>
      </w:r>
    </w:p>
    <w:p w:rsidR="002D2CF0" w:rsidRPr="001616C8" w:rsidRDefault="002D2CF0" w:rsidP="002D2CF0">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2D2CF0" w:rsidRPr="001616C8" w:rsidRDefault="002D2CF0" w:rsidP="002D2CF0">
      <w:pPr>
        <w:ind w:firstLine="708"/>
        <w:jc w:val="both"/>
        <w:rPr>
          <w:sz w:val="24"/>
          <w:szCs w:val="24"/>
        </w:rPr>
      </w:pPr>
      <w:r>
        <w:rPr>
          <w:sz w:val="24"/>
          <w:szCs w:val="24"/>
        </w:rPr>
        <w:t>5</w:t>
      </w:r>
      <w:r w:rsidRPr="001616C8">
        <w:rPr>
          <w:sz w:val="24"/>
          <w:szCs w:val="24"/>
        </w:rPr>
        <w:t>. Обеспечение учета всего объема потребляемых энергетических ресурсов</w:t>
      </w:r>
      <w:r>
        <w:rPr>
          <w:sz w:val="24"/>
          <w:szCs w:val="24"/>
        </w:rPr>
        <w:t>:</w:t>
      </w:r>
    </w:p>
    <w:p w:rsidR="002D2CF0" w:rsidRPr="001616C8" w:rsidRDefault="002D2CF0" w:rsidP="002D2CF0">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2D2CF0" w:rsidRPr="001616C8" w:rsidRDefault="002D2CF0" w:rsidP="002D2CF0">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2D2CF0" w:rsidRPr="001616C8" w:rsidRDefault="002D2CF0" w:rsidP="002D2CF0">
      <w:pPr>
        <w:jc w:val="both"/>
        <w:rPr>
          <w:sz w:val="24"/>
          <w:szCs w:val="24"/>
        </w:rPr>
      </w:pPr>
      <w:r w:rsidRPr="001616C8">
        <w:rPr>
          <w:sz w:val="24"/>
          <w:szCs w:val="24"/>
        </w:rPr>
        <w:tab/>
      </w:r>
      <w:r>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2D2CF0" w:rsidRPr="001616C8" w:rsidRDefault="002D2CF0" w:rsidP="002D2CF0">
      <w:pPr>
        <w:ind w:left="720"/>
        <w:jc w:val="both"/>
        <w:rPr>
          <w:sz w:val="24"/>
          <w:szCs w:val="24"/>
        </w:rPr>
      </w:pPr>
      <w:r>
        <w:rPr>
          <w:sz w:val="24"/>
          <w:szCs w:val="24"/>
        </w:rPr>
        <w:t xml:space="preserve">- </w:t>
      </w:r>
      <w:r w:rsidRPr="001616C8">
        <w:rPr>
          <w:sz w:val="24"/>
          <w:szCs w:val="24"/>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w:t>
      </w:r>
    </w:p>
    <w:p w:rsidR="002D2CF0" w:rsidRPr="001616C8" w:rsidRDefault="002D2CF0" w:rsidP="002D2CF0">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r w:rsidRPr="001616C8">
        <w:rPr>
          <w:sz w:val="24"/>
          <w:szCs w:val="24"/>
        </w:rPr>
        <w:t>энергоэффек</w:t>
      </w:r>
      <w:r>
        <w:rPr>
          <w:sz w:val="24"/>
          <w:szCs w:val="24"/>
        </w:rPr>
        <w:t xml:space="preserve">тивности серийно производимого </w:t>
      </w:r>
      <w:r w:rsidRPr="001616C8">
        <w:rPr>
          <w:sz w:val="24"/>
          <w:szCs w:val="24"/>
        </w:rPr>
        <w:t>оборудования при закупках для муниципальных нужд;</w:t>
      </w:r>
    </w:p>
    <w:p w:rsidR="002D2CF0" w:rsidRPr="001616C8" w:rsidRDefault="002D2CF0" w:rsidP="002D2CF0">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2D2CF0" w:rsidRDefault="002D2CF0" w:rsidP="002D2CF0">
      <w:pPr>
        <w:jc w:val="both"/>
        <w:rPr>
          <w:sz w:val="24"/>
          <w:szCs w:val="24"/>
        </w:rPr>
      </w:pPr>
      <w:r>
        <w:rPr>
          <w:color w:val="333333"/>
          <w:sz w:val="24"/>
          <w:szCs w:val="24"/>
        </w:rPr>
        <w:tab/>
        <w:t>7.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2D2CF0" w:rsidRDefault="002D2CF0" w:rsidP="002D2CF0">
      <w:pPr>
        <w:pStyle w:val="20"/>
        <w:ind w:firstLine="709"/>
        <w:jc w:val="both"/>
        <w:rPr>
          <w:b w:val="0"/>
        </w:rPr>
      </w:pPr>
      <w:r>
        <w:rPr>
          <w:b w:val="0"/>
        </w:rPr>
        <w:t>8</w:t>
      </w:r>
      <w:r w:rsidRPr="00E7205B">
        <w:rPr>
          <w:b w:val="0"/>
        </w:rPr>
        <w:t xml:space="preserve">.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2D2CF0" w:rsidRPr="001F6F74" w:rsidRDefault="002D2CF0" w:rsidP="002D2CF0">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2D2CF0" w:rsidRPr="00E7205B" w:rsidRDefault="002D2CF0" w:rsidP="002D2CF0">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2D2CF0" w:rsidRPr="001616C8" w:rsidRDefault="002D2CF0" w:rsidP="002D2CF0">
      <w:pPr>
        <w:jc w:val="both"/>
        <w:rPr>
          <w:color w:val="333333"/>
          <w:sz w:val="24"/>
          <w:szCs w:val="24"/>
        </w:rPr>
      </w:pPr>
    </w:p>
    <w:p w:rsidR="002D2CF0" w:rsidRPr="001616C8" w:rsidRDefault="002D2CF0" w:rsidP="002D2CF0">
      <w:pPr>
        <w:pStyle w:val="20"/>
        <w:numPr>
          <w:ilvl w:val="0"/>
          <w:numId w:val="16"/>
        </w:numPr>
      </w:pPr>
      <w:r>
        <w:lastRenderedPageBreak/>
        <w:t>Прогноз результатов реализации п</w:t>
      </w:r>
      <w:r w:rsidRPr="001616C8">
        <w:t>одпрограммы.</w:t>
      </w:r>
    </w:p>
    <w:p w:rsidR="002D2CF0" w:rsidRDefault="002D2CF0" w:rsidP="002D2CF0">
      <w:pPr>
        <w:pStyle w:val="20"/>
      </w:pPr>
    </w:p>
    <w:p w:rsidR="002D2CF0" w:rsidRPr="00AA2BAF" w:rsidRDefault="002D2CF0" w:rsidP="002D2CF0">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2D2CF0" w:rsidRPr="00296A88" w:rsidRDefault="002D2CF0" w:rsidP="002D2CF0">
      <w:pPr>
        <w:pStyle w:val="af5"/>
        <w:numPr>
          <w:ilvl w:val="0"/>
          <w:numId w:val="22"/>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t xml:space="preserve"> и</w:t>
      </w:r>
      <w:r w:rsidRPr="0005231B">
        <w:rPr>
          <w:szCs w:val="24"/>
        </w:rPr>
        <w:t xml:space="preserve"> </w:t>
      </w:r>
      <w:r>
        <w:rPr>
          <w:szCs w:val="24"/>
        </w:rPr>
        <w:t>применения инновационных технологий теплоснабжения жилых домов</w:t>
      </w:r>
      <w:r w:rsidRPr="00296A88">
        <w:t>;</w:t>
      </w:r>
    </w:p>
    <w:p w:rsidR="002D2CF0" w:rsidRPr="00296A88" w:rsidRDefault="002D2CF0" w:rsidP="002D2CF0">
      <w:pPr>
        <w:pStyle w:val="af5"/>
        <w:numPr>
          <w:ilvl w:val="0"/>
          <w:numId w:val="22"/>
        </w:numPr>
        <w:jc w:val="both"/>
      </w:pPr>
      <w:r w:rsidRPr="00296A88">
        <w:t>оптимизации структуры и повышение эффективности использования энергоресурсов;</w:t>
      </w:r>
    </w:p>
    <w:p w:rsidR="002D2CF0" w:rsidRDefault="002D2CF0" w:rsidP="002D2CF0">
      <w:pPr>
        <w:pStyle w:val="af5"/>
        <w:numPr>
          <w:ilvl w:val="0"/>
          <w:numId w:val="22"/>
        </w:numPr>
        <w:jc w:val="both"/>
      </w:pPr>
      <w:r w:rsidRPr="00296A88">
        <w:t>обеспечения контроля расходов энергетических ресурсов (тепло, вода, газ) с использованием приборов учета;</w:t>
      </w:r>
    </w:p>
    <w:p w:rsidR="002D2CF0" w:rsidRPr="00EA2F76" w:rsidRDefault="002D2CF0" w:rsidP="002D2CF0">
      <w:pPr>
        <w:pStyle w:val="af5"/>
        <w:numPr>
          <w:ilvl w:val="0"/>
          <w:numId w:val="22"/>
        </w:numPr>
        <w:jc w:val="both"/>
      </w:pPr>
      <w:r w:rsidRPr="00296A88">
        <w:t>нормирования и установления обоснованных лимитов потребления энергетических ресурсов.</w:t>
      </w:r>
    </w:p>
    <w:p w:rsidR="002D2CF0" w:rsidRPr="001616C8" w:rsidRDefault="002D2CF0" w:rsidP="002D2CF0">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2D2CF0" w:rsidRPr="001616C8" w:rsidRDefault="002D2CF0" w:rsidP="002D2CF0">
      <w:pPr>
        <w:jc w:val="both"/>
        <w:rPr>
          <w:color w:val="333333"/>
          <w:sz w:val="24"/>
          <w:szCs w:val="24"/>
        </w:rPr>
      </w:pPr>
    </w:p>
    <w:p w:rsidR="002D2CF0" w:rsidRPr="001616C8" w:rsidRDefault="002D2CF0" w:rsidP="002D2CF0">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2D2CF0" w:rsidRPr="001616C8" w:rsidRDefault="002D2CF0" w:rsidP="002D2CF0">
      <w:pPr>
        <w:rPr>
          <w:sz w:val="24"/>
          <w:szCs w:val="24"/>
        </w:rPr>
      </w:pPr>
    </w:p>
    <w:p w:rsidR="002D2CF0" w:rsidRDefault="002D2CF0" w:rsidP="002D2CF0">
      <w:pPr>
        <w:numPr>
          <w:ilvl w:val="0"/>
          <w:numId w:val="16"/>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2D2CF0" w:rsidRDefault="002D2CF0" w:rsidP="002D2CF0">
      <w:pPr>
        <w:pStyle w:val="af5"/>
        <w:numPr>
          <w:ilvl w:val="1"/>
          <w:numId w:val="24"/>
        </w:numPr>
        <w:jc w:val="both"/>
        <w:rPr>
          <w:szCs w:val="24"/>
        </w:rPr>
      </w:pPr>
      <w:r>
        <w:rPr>
          <w:szCs w:val="24"/>
        </w:rPr>
        <w:t>О</w:t>
      </w:r>
      <w:r w:rsidRPr="00640589">
        <w:rPr>
          <w:szCs w:val="24"/>
        </w:rPr>
        <w:t>бъем экономии топливно-энергетических ресурсов;</w:t>
      </w:r>
    </w:p>
    <w:p w:rsidR="002D2CF0" w:rsidRDefault="002D2CF0" w:rsidP="002D2CF0">
      <w:pPr>
        <w:pStyle w:val="af5"/>
        <w:numPr>
          <w:ilvl w:val="1"/>
          <w:numId w:val="24"/>
        </w:numPr>
        <w:jc w:val="both"/>
        <w:rPr>
          <w:szCs w:val="24"/>
        </w:rPr>
      </w:pPr>
      <w:r>
        <w:t>Надёжность и безопасность систем теплоснабжения;</w:t>
      </w:r>
    </w:p>
    <w:p w:rsidR="002D2CF0" w:rsidRDefault="002D2CF0" w:rsidP="002D2CF0">
      <w:pPr>
        <w:pStyle w:val="af5"/>
        <w:numPr>
          <w:ilvl w:val="1"/>
          <w:numId w:val="24"/>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2D2CF0" w:rsidRDefault="002D2CF0" w:rsidP="002D2CF0">
      <w:pPr>
        <w:pStyle w:val="af5"/>
        <w:numPr>
          <w:ilvl w:val="1"/>
          <w:numId w:val="24"/>
        </w:numPr>
        <w:jc w:val="both"/>
        <w:rPr>
          <w:szCs w:val="24"/>
        </w:rPr>
      </w:pPr>
      <w:r>
        <w:rPr>
          <w:szCs w:val="24"/>
        </w:rPr>
        <w:t>У</w:t>
      </w:r>
      <w:r w:rsidRPr="00E1522D">
        <w:rPr>
          <w:szCs w:val="24"/>
        </w:rPr>
        <w:t>ровень энергетической паспортизации объектов;</w:t>
      </w:r>
    </w:p>
    <w:p w:rsidR="002D2CF0" w:rsidRPr="00E1522D" w:rsidRDefault="002D2CF0" w:rsidP="002D2CF0">
      <w:pPr>
        <w:pStyle w:val="af5"/>
        <w:numPr>
          <w:ilvl w:val="1"/>
          <w:numId w:val="24"/>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2D2CF0" w:rsidRPr="00640589" w:rsidRDefault="002D2CF0" w:rsidP="002D2CF0">
      <w:pPr>
        <w:jc w:val="both"/>
        <w:rPr>
          <w:sz w:val="24"/>
          <w:szCs w:val="24"/>
        </w:rPr>
      </w:pPr>
    </w:p>
    <w:p w:rsidR="002D2CF0" w:rsidRPr="001616C8" w:rsidRDefault="002D2CF0" w:rsidP="002D2CF0">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2D2CF0" w:rsidRPr="00640589" w:rsidRDefault="002D2CF0" w:rsidP="002D2CF0">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2D2CF0" w:rsidRDefault="002D2CF0" w:rsidP="002D2CF0">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2D2CF0" w:rsidRPr="00640589" w:rsidRDefault="002D2CF0" w:rsidP="002D2CF0">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2D2CF0" w:rsidRDefault="002D2CF0" w:rsidP="002D2CF0">
      <w:pPr>
        <w:ind w:left="1069"/>
        <w:jc w:val="center"/>
        <w:rPr>
          <w:b/>
          <w:color w:val="333333"/>
          <w:sz w:val="24"/>
          <w:szCs w:val="24"/>
        </w:rPr>
      </w:pPr>
    </w:p>
    <w:p w:rsidR="002D2CF0" w:rsidRDefault="002D2CF0" w:rsidP="002D2CF0">
      <w:pPr>
        <w:numPr>
          <w:ilvl w:val="0"/>
          <w:numId w:val="16"/>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2D2CF0" w:rsidRPr="001616C8" w:rsidRDefault="002D2CF0" w:rsidP="002D2CF0">
      <w:pPr>
        <w:ind w:left="1069"/>
        <w:jc w:val="center"/>
        <w:rPr>
          <w:b/>
          <w:color w:val="333333"/>
          <w:sz w:val="24"/>
          <w:szCs w:val="24"/>
        </w:rPr>
      </w:pPr>
    </w:p>
    <w:p w:rsidR="002D2CF0" w:rsidRPr="004E546C" w:rsidRDefault="002D2CF0" w:rsidP="002D2CF0">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994"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200,00</w:t>
            </w:r>
          </w:p>
        </w:tc>
        <w:tc>
          <w:tcPr>
            <w:tcW w:w="994"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0,00</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Pr="00823213" w:rsidRDefault="002D2CF0" w:rsidP="002D2CF0">
      <w:pPr>
        <w:pStyle w:val="ConsPlusNonformat"/>
        <w:jc w:val="center"/>
        <w:rPr>
          <w:rFonts w:ascii="Times New Roman" w:hAnsi="Times New Roman" w:cs="Times New Roman"/>
          <w:b/>
          <w:sz w:val="24"/>
          <w:szCs w:val="24"/>
        </w:rPr>
      </w:pPr>
    </w:p>
    <w:p w:rsidR="002D2CF0" w:rsidRDefault="002D2CF0" w:rsidP="002D2CF0">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2D2CF0" w:rsidRPr="00E321C3" w:rsidRDefault="002D2CF0" w:rsidP="002D2CF0">
      <w:pPr>
        <w:widowControl w:val="0"/>
        <w:autoSpaceDE w:val="0"/>
        <w:autoSpaceDN w:val="0"/>
        <w:adjustRightInd w:val="0"/>
        <w:jc w:val="center"/>
        <w:rPr>
          <w:b/>
          <w:sz w:val="32"/>
          <w:szCs w:val="32"/>
        </w:rPr>
      </w:pP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5</w:t>
      </w:r>
    </w:p>
    <w:p w:rsidR="002D2CF0" w:rsidRPr="00A75BA8"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2D2CF0" w:rsidRPr="003C1381" w:rsidRDefault="002D2CF0" w:rsidP="002D2CF0">
      <w:pPr>
        <w:widowControl w:val="0"/>
        <w:autoSpaceDE w:val="0"/>
        <w:autoSpaceDN w:val="0"/>
        <w:adjustRightInd w:val="0"/>
        <w:jc w:val="center"/>
        <w:rPr>
          <w:sz w:val="24"/>
          <w:szCs w:val="24"/>
        </w:rPr>
      </w:pPr>
    </w:p>
    <w:p w:rsidR="002D2CF0" w:rsidRPr="00CF0957" w:rsidRDefault="002D2CF0" w:rsidP="002D2CF0">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2D2CF0" w:rsidRPr="00A75BA8"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Подпрограммы   «Благоустройство территории Лебяжен</w:t>
      </w:r>
      <w:r w:rsidRPr="00A75BA8">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p w:rsidR="002D2CF0" w:rsidRPr="002F6EA0" w:rsidRDefault="002D2CF0" w:rsidP="002D2CF0">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tblPr>
      <w:tblGrid>
        <w:gridCol w:w="3969"/>
        <w:gridCol w:w="5529"/>
      </w:tblGrid>
      <w:tr w:rsidR="002D2CF0" w:rsidRPr="002F6EA0"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D2CF0" w:rsidRPr="002F6EA0" w:rsidRDefault="002D2CF0" w:rsidP="00294146">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«Благоустройство территории Лебяженского городского поселения»</w:t>
            </w:r>
          </w:p>
        </w:tc>
      </w:tr>
      <w:tr w:rsidR="002D2CF0" w:rsidRPr="002F6EA0"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2D2CF0" w:rsidRPr="002F6EA0" w:rsidRDefault="002D2CF0" w:rsidP="00294146">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Местная администрация Лебяженского городского поселения</w:t>
            </w:r>
          </w:p>
        </w:tc>
      </w:tr>
      <w:tr w:rsidR="002D2CF0" w:rsidRPr="002F6EA0"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2D2CF0" w:rsidRPr="002F6EA0" w:rsidRDefault="002D2CF0" w:rsidP="00294146">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2D2CF0" w:rsidRPr="002F6EA0" w:rsidTr="00294146">
        <w:trPr>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2D2CF0" w:rsidRPr="002F6EA0" w:rsidRDefault="002D2CF0" w:rsidP="00294146">
            <w:pPr>
              <w:jc w:val="both"/>
              <w:rPr>
                <w:sz w:val="23"/>
                <w:szCs w:val="23"/>
              </w:rPr>
            </w:pPr>
            <w:r w:rsidRPr="002F6EA0">
              <w:rPr>
                <w:sz w:val="23"/>
                <w:szCs w:val="23"/>
              </w:rPr>
              <w:t>Обеспечение нормативного состояния объектов благоустройства;</w:t>
            </w:r>
          </w:p>
          <w:p w:rsidR="002D2CF0" w:rsidRPr="002F6EA0" w:rsidRDefault="002D2CF0" w:rsidP="00294146">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2D2CF0" w:rsidRPr="002F6EA0" w:rsidTr="00294146">
        <w:trPr>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нормативного состояния уличного освещения;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Озеленение и уборка аварийных деревьев и кустарников;</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санитарного содержания мест захоронения;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Уборка несанкционированных свалок;</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2D2CF0" w:rsidRPr="002F6EA0"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2D2CF0" w:rsidRPr="002F6EA0" w:rsidRDefault="002D2CF0" w:rsidP="00294146">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2D2CF0" w:rsidRPr="002F6EA0" w:rsidRDefault="002D2CF0" w:rsidP="00294146">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2D2CF0" w:rsidRPr="002F6EA0" w:rsidRDefault="002D2CF0" w:rsidP="00294146">
            <w:pPr>
              <w:jc w:val="both"/>
              <w:rPr>
                <w:sz w:val="23"/>
                <w:szCs w:val="23"/>
              </w:rPr>
            </w:pPr>
            <w:r w:rsidRPr="002F6EA0">
              <w:rPr>
                <w:sz w:val="23"/>
                <w:szCs w:val="23"/>
              </w:rPr>
              <w:t>Ликвидация несанкционированных свалок;</w:t>
            </w:r>
          </w:p>
          <w:p w:rsidR="002D2CF0" w:rsidRPr="002F6EA0" w:rsidRDefault="002D2CF0" w:rsidP="00294146">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2D2CF0" w:rsidRPr="002F6EA0"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2D2CF0" w:rsidRPr="002F6EA0" w:rsidRDefault="002D2CF0" w:rsidP="00294146">
            <w:pPr>
              <w:jc w:val="center"/>
              <w:rPr>
                <w:sz w:val="23"/>
                <w:szCs w:val="23"/>
              </w:rPr>
            </w:pPr>
            <w:r w:rsidRPr="002F6EA0">
              <w:rPr>
                <w:sz w:val="23"/>
                <w:szCs w:val="23"/>
              </w:rPr>
              <w:t>2015 -2020 годы</w:t>
            </w:r>
          </w:p>
        </w:tc>
      </w:tr>
      <w:tr w:rsidR="002D2CF0" w:rsidRPr="002F6EA0" w:rsidTr="0029414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2D2CF0" w:rsidRPr="002F6EA0" w:rsidRDefault="002D2CF0" w:rsidP="00294146">
            <w:pPr>
              <w:jc w:val="center"/>
              <w:rPr>
                <w:sz w:val="23"/>
                <w:szCs w:val="23"/>
              </w:rPr>
            </w:pPr>
            <w:r>
              <w:rPr>
                <w:sz w:val="23"/>
                <w:szCs w:val="23"/>
              </w:rPr>
              <w:t>96 125,76</w:t>
            </w:r>
            <w:r w:rsidRPr="002F6EA0">
              <w:rPr>
                <w:sz w:val="23"/>
                <w:szCs w:val="23"/>
              </w:rPr>
              <w:t xml:space="preserve"> тыс. руб., </w:t>
            </w:r>
          </w:p>
          <w:p w:rsidR="002D2CF0" w:rsidRPr="002F6EA0" w:rsidRDefault="002D2CF0" w:rsidP="00294146">
            <w:pPr>
              <w:jc w:val="center"/>
              <w:rPr>
                <w:sz w:val="23"/>
                <w:szCs w:val="23"/>
              </w:rPr>
            </w:pPr>
            <w:r w:rsidRPr="002F6EA0">
              <w:rPr>
                <w:sz w:val="23"/>
                <w:szCs w:val="23"/>
              </w:rPr>
              <w:t>в том числе по годам:</w:t>
            </w:r>
          </w:p>
          <w:p w:rsidR="002D2CF0" w:rsidRPr="002F6EA0" w:rsidRDefault="002D2CF0" w:rsidP="00294146">
            <w:pPr>
              <w:jc w:val="center"/>
              <w:rPr>
                <w:sz w:val="23"/>
                <w:szCs w:val="23"/>
              </w:rPr>
            </w:pPr>
            <w:r w:rsidRPr="002F6EA0">
              <w:rPr>
                <w:sz w:val="23"/>
                <w:szCs w:val="23"/>
              </w:rPr>
              <w:t xml:space="preserve">2015 г. – </w:t>
            </w:r>
            <w:r>
              <w:rPr>
                <w:sz w:val="23"/>
                <w:szCs w:val="23"/>
              </w:rPr>
              <w:t>11 221,74</w:t>
            </w:r>
            <w:r w:rsidRPr="002F6EA0">
              <w:rPr>
                <w:sz w:val="23"/>
                <w:szCs w:val="23"/>
              </w:rPr>
              <w:t xml:space="preserve"> тыс.</w:t>
            </w:r>
            <w:r>
              <w:rPr>
                <w:sz w:val="23"/>
                <w:szCs w:val="23"/>
              </w:rPr>
              <w:t xml:space="preserve"> </w:t>
            </w:r>
            <w:r w:rsidRPr="002F6EA0">
              <w:rPr>
                <w:sz w:val="23"/>
                <w:szCs w:val="23"/>
              </w:rPr>
              <w:t>руб.</w:t>
            </w:r>
          </w:p>
          <w:p w:rsidR="002D2CF0" w:rsidRPr="002F6EA0" w:rsidRDefault="002D2CF0" w:rsidP="00294146">
            <w:pPr>
              <w:jc w:val="center"/>
              <w:rPr>
                <w:sz w:val="23"/>
                <w:szCs w:val="23"/>
              </w:rPr>
            </w:pPr>
            <w:r w:rsidRPr="002F6EA0">
              <w:rPr>
                <w:sz w:val="23"/>
                <w:szCs w:val="23"/>
              </w:rPr>
              <w:t>2016 г</w:t>
            </w:r>
            <w:r>
              <w:rPr>
                <w:sz w:val="23"/>
                <w:szCs w:val="23"/>
              </w:rPr>
              <w:t xml:space="preserve">. – 21 338,55 </w:t>
            </w:r>
            <w:r w:rsidRPr="002F6EA0">
              <w:rPr>
                <w:sz w:val="23"/>
                <w:szCs w:val="23"/>
              </w:rPr>
              <w:t>тыс.</w:t>
            </w:r>
            <w:r>
              <w:rPr>
                <w:sz w:val="23"/>
                <w:szCs w:val="23"/>
              </w:rPr>
              <w:t xml:space="preserve"> </w:t>
            </w:r>
            <w:r w:rsidRPr="002F6EA0">
              <w:rPr>
                <w:sz w:val="23"/>
                <w:szCs w:val="23"/>
              </w:rPr>
              <w:t>руб.</w:t>
            </w:r>
          </w:p>
          <w:p w:rsidR="002D2CF0" w:rsidRPr="002F6EA0" w:rsidRDefault="002D2CF0" w:rsidP="00294146">
            <w:pPr>
              <w:jc w:val="center"/>
              <w:rPr>
                <w:sz w:val="23"/>
                <w:szCs w:val="23"/>
              </w:rPr>
            </w:pPr>
            <w:r w:rsidRPr="002F6EA0">
              <w:rPr>
                <w:sz w:val="23"/>
                <w:szCs w:val="23"/>
              </w:rPr>
              <w:t xml:space="preserve">2017 г. – </w:t>
            </w:r>
            <w:r>
              <w:rPr>
                <w:sz w:val="23"/>
                <w:szCs w:val="23"/>
              </w:rPr>
              <w:t>15 865,47</w:t>
            </w:r>
            <w:r w:rsidRPr="002F6EA0">
              <w:rPr>
                <w:sz w:val="23"/>
                <w:szCs w:val="23"/>
              </w:rPr>
              <w:t xml:space="preserve"> тыс.</w:t>
            </w:r>
            <w:r>
              <w:rPr>
                <w:sz w:val="23"/>
                <w:szCs w:val="23"/>
              </w:rPr>
              <w:t xml:space="preserve"> </w:t>
            </w:r>
            <w:r w:rsidRPr="002F6EA0">
              <w:rPr>
                <w:sz w:val="23"/>
                <w:szCs w:val="23"/>
              </w:rPr>
              <w:t>руб.</w:t>
            </w:r>
          </w:p>
          <w:p w:rsidR="002D2CF0" w:rsidRPr="002F6EA0" w:rsidRDefault="002D2CF0" w:rsidP="00294146">
            <w:pPr>
              <w:jc w:val="center"/>
              <w:rPr>
                <w:sz w:val="23"/>
                <w:szCs w:val="23"/>
              </w:rPr>
            </w:pPr>
            <w:r w:rsidRPr="002F6EA0">
              <w:rPr>
                <w:sz w:val="23"/>
                <w:szCs w:val="23"/>
              </w:rPr>
              <w:lastRenderedPageBreak/>
              <w:t xml:space="preserve">2018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p w:rsidR="002D2CF0" w:rsidRPr="002F6EA0" w:rsidRDefault="002D2CF0" w:rsidP="00294146">
            <w:pPr>
              <w:jc w:val="center"/>
              <w:rPr>
                <w:sz w:val="23"/>
                <w:szCs w:val="23"/>
              </w:rPr>
            </w:pPr>
            <w:r w:rsidRPr="002F6EA0">
              <w:rPr>
                <w:sz w:val="23"/>
                <w:szCs w:val="23"/>
              </w:rPr>
              <w:t xml:space="preserve">2019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p w:rsidR="002D2CF0" w:rsidRPr="002F6EA0" w:rsidRDefault="002D2CF0" w:rsidP="00294146">
            <w:pPr>
              <w:jc w:val="center"/>
              <w:rPr>
                <w:sz w:val="23"/>
                <w:szCs w:val="23"/>
              </w:rPr>
            </w:pPr>
            <w:r w:rsidRPr="002F6EA0">
              <w:rPr>
                <w:sz w:val="23"/>
                <w:szCs w:val="23"/>
              </w:rPr>
              <w:t xml:space="preserve">2020 г. – </w:t>
            </w:r>
            <w:r w:rsidRPr="00D06C29">
              <w:rPr>
                <w:sz w:val="23"/>
                <w:szCs w:val="23"/>
              </w:rPr>
              <w:t>1</w:t>
            </w:r>
            <w:r>
              <w:rPr>
                <w:sz w:val="23"/>
                <w:szCs w:val="23"/>
              </w:rPr>
              <w:t>5</w:t>
            </w:r>
            <w:r w:rsidRPr="002F6EA0">
              <w:rPr>
                <w:sz w:val="23"/>
                <w:szCs w:val="23"/>
              </w:rPr>
              <w:t> </w:t>
            </w:r>
            <w:r>
              <w:rPr>
                <w:sz w:val="23"/>
                <w:szCs w:val="23"/>
              </w:rPr>
              <w:t>90</w:t>
            </w:r>
            <w:r w:rsidRPr="002F6EA0">
              <w:rPr>
                <w:sz w:val="23"/>
                <w:szCs w:val="23"/>
              </w:rPr>
              <w:t>0,00 тыс.</w:t>
            </w:r>
            <w:r>
              <w:rPr>
                <w:sz w:val="23"/>
                <w:szCs w:val="23"/>
              </w:rPr>
              <w:t xml:space="preserve"> </w:t>
            </w:r>
            <w:r w:rsidRPr="002F6EA0">
              <w:rPr>
                <w:sz w:val="23"/>
                <w:szCs w:val="23"/>
              </w:rPr>
              <w:t>руб.</w:t>
            </w:r>
          </w:p>
        </w:tc>
      </w:tr>
      <w:tr w:rsidR="002D2CF0" w:rsidRPr="002F6EA0" w:rsidTr="0029414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2D2CF0" w:rsidRPr="002F6EA0" w:rsidRDefault="002D2CF0" w:rsidP="002D2CF0">
            <w:pPr>
              <w:pStyle w:val="ConsPlusCell"/>
              <w:numPr>
                <w:ilvl w:val="0"/>
                <w:numId w:val="21"/>
              </w:numPr>
              <w:rPr>
                <w:rFonts w:ascii="Times New Roman" w:hAnsi="Times New Roman" w:cs="Times New Roman"/>
                <w:sz w:val="23"/>
                <w:szCs w:val="23"/>
              </w:rPr>
            </w:pPr>
            <w:r w:rsidRPr="002F6EA0">
              <w:rPr>
                <w:rFonts w:ascii="Times New Roman" w:hAnsi="Times New Roman" w:cs="Times New Roman"/>
                <w:sz w:val="23"/>
                <w:szCs w:val="23"/>
              </w:rPr>
              <w:t>Приведение состояния объектов благоустройства и санитарного состояния территории Лебяженского городского поселения к нормативному, а также максимально приближенному к ожиданиям населения;</w:t>
            </w:r>
          </w:p>
          <w:p w:rsidR="002D2CF0" w:rsidRPr="002F6EA0" w:rsidRDefault="002D2CF0" w:rsidP="002D2CF0">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2D2CF0" w:rsidRPr="002F6EA0" w:rsidRDefault="002D2CF0" w:rsidP="002D2CF0">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2D2CF0" w:rsidRPr="002F6EA0" w:rsidRDefault="002D2CF0" w:rsidP="002D2CF0">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2D2CF0" w:rsidRPr="002F6EA0" w:rsidRDefault="002D2CF0" w:rsidP="002D2CF0">
            <w:pPr>
              <w:pStyle w:val="ConsPlusCell"/>
              <w:numPr>
                <w:ilvl w:val="0"/>
                <w:numId w:val="11"/>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2D2CF0" w:rsidRPr="002F6EA0" w:rsidRDefault="002D2CF0" w:rsidP="002D2CF0">
      <w:pPr>
        <w:pStyle w:val="ConsPlusNonformat"/>
        <w:jc w:val="center"/>
        <w:rPr>
          <w:rFonts w:ascii="Times New Roman" w:hAnsi="Times New Roman" w:cs="Times New Roman"/>
          <w:b/>
          <w:sz w:val="23"/>
          <w:szCs w:val="23"/>
        </w:rPr>
      </w:pPr>
    </w:p>
    <w:p w:rsidR="002D2CF0" w:rsidRPr="002F6EA0" w:rsidRDefault="002D2CF0" w:rsidP="002D2CF0">
      <w:pPr>
        <w:pStyle w:val="a9"/>
        <w:numPr>
          <w:ilvl w:val="0"/>
          <w:numId w:val="15"/>
        </w:numPr>
        <w:jc w:val="both"/>
        <w:rPr>
          <w:b/>
          <w:sz w:val="23"/>
          <w:szCs w:val="23"/>
        </w:rPr>
      </w:pPr>
      <w:r w:rsidRPr="002F6EA0">
        <w:rPr>
          <w:b/>
          <w:sz w:val="23"/>
          <w:szCs w:val="23"/>
        </w:rPr>
        <w:t>Характеристика текущего состояния и основные проблемы подпрограммы</w:t>
      </w:r>
    </w:p>
    <w:p w:rsidR="002D2CF0" w:rsidRPr="002F6EA0" w:rsidRDefault="002D2CF0" w:rsidP="002D2CF0">
      <w:pPr>
        <w:ind w:firstLine="708"/>
        <w:jc w:val="both"/>
        <w:rPr>
          <w:sz w:val="23"/>
          <w:szCs w:val="23"/>
        </w:rPr>
      </w:pPr>
      <w:r w:rsidRPr="002F6EA0">
        <w:rPr>
          <w:sz w:val="23"/>
          <w:szCs w:val="23"/>
        </w:rPr>
        <w:t>Характеристика подпрограммы:</w:t>
      </w:r>
    </w:p>
    <w:p w:rsidR="002D2CF0" w:rsidRPr="002F6EA0" w:rsidRDefault="002D2CF0" w:rsidP="002D2CF0">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2D2CF0" w:rsidRPr="002F6EA0" w:rsidRDefault="002D2CF0" w:rsidP="002D2CF0">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2D2CF0" w:rsidRPr="002F6EA0" w:rsidRDefault="002D2CF0" w:rsidP="002D2CF0">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2D2CF0" w:rsidRPr="002F6EA0" w:rsidRDefault="002D2CF0" w:rsidP="002D2CF0">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2D2CF0" w:rsidRPr="002F6EA0" w:rsidRDefault="002D2CF0" w:rsidP="002D2CF0">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2D2CF0" w:rsidRPr="002F6EA0" w:rsidRDefault="002D2CF0" w:rsidP="002D2CF0">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осуществления мероприятий, объем работ по всем видам очистки и уборки, системы и методы </w:t>
      </w:r>
      <w:r w:rsidRPr="002F6EA0">
        <w:rPr>
          <w:sz w:val="23"/>
          <w:szCs w:val="23"/>
        </w:rPr>
        <w:lastRenderedPageBreak/>
        <w:t>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2D2CF0" w:rsidRPr="002F6EA0" w:rsidRDefault="002D2CF0" w:rsidP="002D2CF0">
      <w:pPr>
        <w:pStyle w:val="msonormalcxspmiddle"/>
        <w:spacing w:before="0" w:beforeAutospacing="0" w:after="0" w:afterAutospacing="0"/>
        <w:ind w:firstLine="709"/>
        <w:jc w:val="both"/>
        <w:rPr>
          <w:sz w:val="23"/>
          <w:szCs w:val="23"/>
        </w:rPr>
      </w:pPr>
      <w:r w:rsidRPr="002F6EA0">
        <w:rPr>
          <w:sz w:val="23"/>
          <w:szCs w:val="23"/>
        </w:rPr>
        <w:t>В сложившемся положении необходимо продолжать комплексное благоустройство на территории Лебяженского городского поселения.</w:t>
      </w:r>
    </w:p>
    <w:p w:rsidR="002D2CF0" w:rsidRPr="002F6EA0" w:rsidRDefault="002D2CF0" w:rsidP="002D2CF0">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2D2CF0" w:rsidRPr="002F6EA0" w:rsidRDefault="002D2CF0" w:rsidP="002D2CF0">
      <w:pPr>
        <w:autoSpaceDE w:val="0"/>
        <w:autoSpaceDN w:val="0"/>
        <w:adjustRightInd w:val="0"/>
        <w:ind w:firstLine="540"/>
        <w:jc w:val="both"/>
        <w:rPr>
          <w:bCs/>
          <w:sz w:val="23"/>
          <w:szCs w:val="23"/>
        </w:rPr>
      </w:pPr>
      <w:r w:rsidRPr="002F6EA0">
        <w:rPr>
          <w:bCs/>
          <w:sz w:val="23"/>
          <w:szCs w:val="23"/>
        </w:rPr>
        <w:t>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шумозащитных, водоохранных,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2D2CF0" w:rsidRPr="002F6EA0" w:rsidRDefault="002D2CF0" w:rsidP="002D2CF0">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2D2CF0" w:rsidRPr="002F6EA0" w:rsidRDefault="002D2CF0" w:rsidP="002D2CF0">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2D2CF0" w:rsidRPr="002F6EA0" w:rsidRDefault="002D2CF0" w:rsidP="002D2CF0">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2D2CF0" w:rsidRPr="002F6EA0" w:rsidRDefault="002D2CF0" w:rsidP="002D2CF0">
      <w:pPr>
        <w:pStyle w:val="msonormalcxspmiddle"/>
        <w:spacing w:before="0" w:beforeAutospacing="0" w:after="0" w:afterAutospacing="0"/>
        <w:ind w:firstLine="709"/>
        <w:jc w:val="both"/>
        <w:rPr>
          <w:rFonts w:ascii="Verdana" w:hAnsi="Verdana"/>
          <w:sz w:val="23"/>
          <w:szCs w:val="23"/>
        </w:rPr>
      </w:pPr>
    </w:p>
    <w:p w:rsidR="002D2CF0" w:rsidRPr="002F6EA0" w:rsidRDefault="002D2CF0" w:rsidP="002D2CF0">
      <w:pPr>
        <w:tabs>
          <w:tab w:val="left" w:pos="900"/>
        </w:tabs>
        <w:spacing w:before="120"/>
        <w:jc w:val="both"/>
        <w:rPr>
          <w:sz w:val="23"/>
          <w:szCs w:val="23"/>
        </w:rPr>
      </w:pPr>
      <w:r w:rsidRPr="002F6EA0">
        <w:rPr>
          <w:b/>
          <w:sz w:val="23"/>
          <w:szCs w:val="23"/>
        </w:rPr>
        <w:t>2. Цели и задачи подпрограммы:</w:t>
      </w:r>
    </w:p>
    <w:p w:rsidR="002D2CF0" w:rsidRPr="002F6EA0" w:rsidRDefault="002D2CF0" w:rsidP="002D2CF0">
      <w:pPr>
        <w:autoSpaceDE w:val="0"/>
        <w:autoSpaceDN w:val="0"/>
        <w:adjustRightInd w:val="0"/>
        <w:ind w:firstLine="708"/>
        <w:jc w:val="both"/>
        <w:rPr>
          <w:b/>
          <w:sz w:val="23"/>
          <w:szCs w:val="23"/>
        </w:rPr>
      </w:pPr>
      <w:r w:rsidRPr="002F6EA0">
        <w:rPr>
          <w:b/>
          <w:sz w:val="23"/>
          <w:szCs w:val="23"/>
        </w:rPr>
        <w:t>2.1.Цели.</w:t>
      </w:r>
    </w:p>
    <w:p w:rsidR="002D2CF0" w:rsidRPr="002F6EA0" w:rsidRDefault="002D2CF0" w:rsidP="002D2CF0">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2D2CF0" w:rsidRPr="002F6EA0" w:rsidRDefault="002D2CF0" w:rsidP="002D2CF0">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2D2CF0" w:rsidRPr="002F6EA0" w:rsidRDefault="002D2CF0" w:rsidP="002D2CF0">
      <w:pPr>
        <w:ind w:firstLine="709"/>
        <w:jc w:val="both"/>
        <w:rPr>
          <w:sz w:val="23"/>
          <w:szCs w:val="23"/>
        </w:rPr>
      </w:pPr>
      <w:r w:rsidRPr="002F6EA0">
        <w:rPr>
          <w:sz w:val="23"/>
          <w:szCs w:val="23"/>
        </w:rPr>
        <w:t>В целях реализации мероприятий подпрограммы «Благоустройство территории Лебяженского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2D2CF0" w:rsidRPr="002F6EA0" w:rsidRDefault="002D2CF0" w:rsidP="002D2CF0">
      <w:pPr>
        <w:ind w:firstLine="708"/>
        <w:jc w:val="both"/>
        <w:rPr>
          <w:b/>
          <w:sz w:val="23"/>
          <w:szCs w:val="23"/>
        </w:rPr>
      </w:pPr>
      <w:r w:rsidRPr="002F6EA0">
        <w:rPr>
          <w:b/>
          <w:sz w:val="23"/>
          <w:szCs w:val="23"/>
        </w:rPr>
        <w:t>2.2.Задачи подпрограммы</w:t>
      </w:r>
      <w:bookmarkStart w:id="13" w:name="YANDEX_174"/>
      <w:bookmarkEnd w:id="13"/>
      <w:r w:rsidRPr="002F6EA0">
        <w:rPr>
          <w:b/>
          <w:sz w:val="23"/>
          <w:szCs w:val="23"/>
        </w:rPr>
        <w:t>.</w:t>
      </w:r>
    </w:p>
    <w:p w:rsidR="002D2CF0" w:rsidRPr="002F6EA0" w:rsidRDefault="002D2CF0" w:rsidP="002D2CF0">
      <w:pPr>
        <w:jc w:val="both"/>
        <w:rPr>
          <w:sz w:val="23"/>
          <w:szCs w:val="23"/>
        </w:rPr>
      </w:pPr>
      <w:r w:rsidRPr="002F6EA0">
        <w:rPr>
          <w:sz w:val="23"/>
          <w:szCs w:val="23"/>
        </w:rPr>
        <w:lastRenderedPageBreak/>
        <w:t>- осуществление мероприятий по поддержанию порядка,</w:t>
      </w:r>
      <w:bookmarkStart w:id="14" w:name="YANDEX_175"/>
      <w:bookmarkEnd w:id="14"/>
      <w:r>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2D2CF0" w:rsidRPr="002F6EA0" w:rsidRDefault="002D2CF0" w:rsidP="002D2CF0">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2D2CF0" w:rsidRPr="002F6EA0" w:rsidRDefault="002D2CF0" w:rsidP="002D2CF0">
      <w:pPr>
        <w:jc w:val="both"/>
        <w:rPr>
          <w:sz w:val="23"/>
          <w:szCs w:val="23"/>
        </w:rPr>
      </w:pPr>
      <w:r w:rsidRPr="002F6EA0">
        <w:rPr>
          <w:sz w:val="23"/>
          <w:szCs w:val="23"/>
        </w:rPr>
        <w:t>- вывоз ТБО с селитебной части поселения, кладбищ и мемориалов;</w:t>
      </w:r>
    </w:p>
    <w:p w:rsidR="002D2CF0" w:rsidRPr="002F6EA0" w:rsidRDefault="002D2CF0" w:rsidP="002D2CF0">
      <w:pPr>
        <w:jc w:val="both"/>
        <w:rPr>
          <w:sz w:val="23"/>
          <w:szCs w:val="23"/>
        </w:rPr>
      </w:pPr>
      <w:r w:rsidRPr="002F6EA0">
        <w:rPr>
          <w:sz w:val="23"/>
          <w:szCs w:val="23"/>
        </w:rPr>
        <w:t>- уборка несанкционированных свалок;</w:t>
      </w:r>
    </w:p>
    <w:p w:rsidR="002D2CF0" w:rsidRPr="002F6EA0" w:rsidRDefault="002D2CF0" w:rsidP="002D2CF0">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2D2CF0" w:rsidRPr="002F6EA0" w:rsidRDefault="002D2CF0" w:rsidP="002D2CF0">
      <w:pPr>
        <w:jc w:val="both"/>
        <w:rPr>
          <w:b/>
          <w:sz w:val="23"/>
          <w:szCs w:val="23"/>
        </w:rPr>
      </w:pPr>
    </w:p>
    <w:p w:rsidR="002D2CF0" w:rsidRPr="002F6EA0" w:rsidRDefault="002D2CF0" w:rsidP="002D2CF0">
      <w:pPr>
        <w:numPr>
          <w:ilvl w:val="0"/>
          <w:numId w:val="16"/>
        </w:numPr>
        <w:jc w:val="both"/>
        <w:rPr>
          <w:b/>
          <w:sz w:val="23"/>
          <w:szCs w:val="23"/>
        </w:rPr>
      </w:pPr>
      <w:r w:rsidRPr="002F6EA0">
        <w:rPr>
          <w:b/>
          <w:sz w:val="23"/>
          <w:szCs w:val="23"/>
        </w:rPr>
        <w:t>Прогноз результатов реализации подпрограммы.</w:t>
      </w:r>
    </w:p>
    <w:p w:rsidR="002D2CF0" w:rsidRPr="002F6EA0" w:rsidRDefault="002D2CF0" w:rsidP="002D2CF0">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Pr>
          <w:shadow/>
          <w:color w:val="000000"/>
          <w:sz w:val="23"/>
          <w:szCs w:val="23"/>
        </w:rPr>
        <w:t xml:space="preserve"> </w:t>
      </w:r>
      <w:r w:rsidRPr="002F6EA0">
        <w:rPr>
          <w:sz w:val="23"/>
          <w:szCs w:val="23"/>
        </w:rPr>
        <w:t>содержание и ремонт объектов  благоустройства Лебяженского городского поселения</w:t>
      </w:r>
      <w:r w:rsidRPr="002F6EA0">
        <w:rPr>
          <w:shadow/>
          <w:color w:val="000000"/>
          <w:sz w:val="23"/>
          <w:szCs w:val="23"/>
        </w:rPr>
        <w:t>, а именно:</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нормативного состояния уличного освещения;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сбора и удаления твердых бытовых и крупно-габаритных отходов производства и потребления на территории Лебяженского городского поселения;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Озеленение и уборка аварийных деревьев и кустарников;</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Обеспечение санитарного содержания мест захоронения;</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2D2CF0" w:rsidRPr="002F6EA0" w:rsidRDefault="002D2CF0" w:rsidP="002D2CF0">
      <w:pPr>
        <w:pStyle w:val="a9"/>
        <w:numPr>
          <w:ilvl w:val="0"/>
          <w:numId w:val="10"/>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2D2CF0" w:rsidRPr="002F6EA0" w:rsidRDefault="002D2CF0" w:rsidP="002D2CF0">
      <w:pPr>
        <w:numPr>
          <w:ilvl w:val="0"/>
          <w:numId w:val="10"/>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2D2CF0" w:rsidRPr="002F6EA0" w:rsidRDefault="002D2CF0" w:rsidP="002D2CF0">
      <w:pPr>
        <w:pStyle w:val="a9"/>
        <w:spacing w:after="0" w:line="240" w:lineRule="auto"/>
        <w:jc w:val="both"/>
        <w:rPr>
          <w:sz w:val="23"/>
          <w:szCs w:val="23"/>
        </w:rPr>
      </w:pPr>
    </w:p>
    <w:p w:rsidR="002D2CF0" w:rsidRPr="002F6EA0" w:rsidRDefault="002D2CF0" w:rsidP="002D2CF0">
      <w:pPr>
        <w:keepLines/>
        <w:numPr>
          <w:ilvl w:val="0"/>
          <w:numId w:val="16"/>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2D2CF0" w:rsidRPr="002F6EA0" w:rsidRDefault="002D2CF0" w:rsidP="002D2CF0">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2D2CF0" w:rsidRPr="002F6EA0" w:rsidRDefault="002D2CF0" w:rsidP="002D2CF0">
      <w:pPr>
        <w:keepLines/>
        <w:suppressLineNumbers/>
        <w:suppressAutoHyphens/>
        <w:jc w:val="both"/>
        <w:rPr>
          <w:iCs/>
          <w:shadow/>
          <w:sz w:val="23"/>
          <w:szCs w:val="23"/>
        </w:rPr>
      </w:pPr>
    </w:p>
    <w:p w:rsidR="002D2CF0" w:rsidRPr="002F6EA0" w:rsidRDefault="002D2CF0" w:rsidP="002D2CF0">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tblPr>
      <w:tblGrid>
        <w:gridCol w:w="15242"/>
        <w:gridCol w:w="1059"/>
      </w:tblGrid>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2D2CF0" w:rsidRPr="002F6EA0" w:rsidTr="00294146">
        <w:trPr>
          <w:gridAfter w:val="1"/>
          <w:wAfter w:w="1059" w:type="dxa"/>
          <w:tblCellSpacing w:w="5" w:type="nil"/>
        </w:trPr>
        <w:tc>
          <w:tcPr>
            <w:tcW w:w="15242" w:type="dxa"/>
          </w:tcPr>
          <w:p w:rsidR="002D2CF0" w:rsidRPr="002F6EA0" w:rsidRDefault="002D2CF0" w:rsidP="002D2CF0">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2D2CF0" w:rsidRPr="002F6EA0" w:rsidTr="00294146">
        <w:trPr>
          <w:gridAfter w:val="1"/>
          <w:wAfter w:w="1059" w:type="dxa"/>
          <w:tblCellSpacing w:w="5" w:type="nil"/>
        </w:trPr>
        <w:tc>
          <w:tcPr>
            <w:tcW w:w="15242" w:type="dxa"/>
          </w:tcPr>
          <w:p w:rsidR="002D2CF0" w:rsidRPr="002F6EA0" w:rsidRDefault="002D2CF0" w:rsidP="002D2CF0">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2D2CF0" w:rsidRPr="002F6EA0" w:rsidRDefault="002D2CF0" w:rsidP="00294146">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2D2CF0" w:rsidRPr="002F6EA0" w:rsidTr="00294146">
        <w:trPr>
          <w:gridAfter w:val="1"/>
          <w:wAfter w:w="1059" w:type="dxa"/>
          <w:tblCellSpacing w:w="5" w:type="nil"/>
        </w:trPr>
        <w:tc>
          <w:tcPr>
            <w:tcW w:w="15242" w:type="dxa"/>
          </w:tcPr>
          <w:p w:rsidR="002D2CF0" w:rsidRPr="002F6EA0" w:rsidRDefault="002D2CF0" w:rsidP="002D2CF0">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2D2CF0" w:rsidRPr="002F6EA0" w:rsidTr="00294146">
        <w:trPr>
          <w:gridAfter w:val="1"/>
          <w:wAfter w:w="1059" w:type="dxa"/>
          <w:tblCellSpacing w:w="5" w:type="nil"/>
        </w:trPr>
        <w:tc>
          <w:tcPr>
            <w:tcW w:w="15242" w:type="dxa"/>
          </w:tcPr>
          <w:p w:rsidR="002D2CF0" w:rsidRPr="002F6EA0" w:rsidRDefault="002D2CF0" w:rsidP="002D2CF0">
            <w:pPr>
              <w:pStyle w:val="ConsPlusCell"/>
              <w:numPr>
                <w:ilvl w:val="2"/>
                <w:numId w:val="16"/>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2D2CF0" w:rsidRPr="002F6EA0" w:rsidRDefault="002D2CF0" w:rsidP="00294146">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спортивными и детскими игровыми комплексами.</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2D2CF0" w:rsidRPr="002F6EA0" w:rsidTr="00294146">
        <w:trPr>
          <w:tblCellSpacing w:w="5" w:type="nil"/>
        </w:trPr>
        <w:tc>
          <w:tcPr>
            <w:tcW w:w="15242" w:type="dxa"/>
            <w:gridSpan w:val="2"/>
          </w:tcPr>
          <w:p w:rsidR="002D2CF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2D2CF0" w:rsidRPr="002F6EA0" w:rsidTr="00294146">
        <w:trPr>
          <w:tblCellSpacing w:w="5" w:type="nil"/>
        </w:trPr>
        <w:tc>
          <w:tcPr>
            <w:tcW w:w="15242" w:type="dxa"/>
            <w:gridSpan w:val="2"/>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2D2CF0" w:rsidRPr="002F6EA0" w:rsidRDefault="002D2CF0" w:rsidP="002D2CF0">
      <w:pPr>
        <w:ind w:right="-5"/>
        <w:jc w:val="both"/>
        <w:rPr>
          <w:b/>
          <w:sz w:val="23"/>
          <w:szCs w:val="23"/>
        </w:rPr>
      </w:pPr>
    </w:p>
    <w:p w:rsidR="002D2CF0" w:rsidRPr="002F6EA0" w:rsidRDefault="002D2CF0" w:rsidP="002D2CF0">
      <w:pPr>
        <w:numPr>
          <w:ilvl w:val="0"/>
          <w:numId w:val="16"/>
        </w:numPr>
        <w:ind w:right="-5"/>
        <w:jc w:val="both"/>
        <w:rPr>
          <w:b/>
          <w:sz w:val="23"/>
          <w:szCs w:val="23"/>
        </w:rPr>
      </w:pPr>
      <w:r w:rsidRPr="002F6EA0">
        <w:rPr>
          <w:b/>
          <w:sz w:val="23"/>
          <w:szCs w:val="23"/>
        </w:rPr>
        <w:t>Ресурсное обеспечение.</w:t>
      </w:r>
    </w:p>
    <w:p w:rsidR="002D2CF0" w:rsidRPr="002F6EA0" w:rsidRDefault="002D2CF0" w:rsidP="002D2CF0">
      <w:pPr>
        <w:autoSpaceDE w:val="0"/>
        <w:autoSpaceDN w:val="0"/>
        <w:adjustRightInd w:val="0"/>
        <w:ind w:firstLine="567"/>
        <w:jc w:val="both"/>
        <w:rPr>
          <w:color w:val="000000"/>
          <w:sz w:val="23"/>
          <w:szCs w:val="23"/>
          <w:lang w:eastAsia="en-US"/>
        </w:rPr>
      </w:pPr>
      <w:r w:rsidRPr="002F6EA0">
        <w:rPr>
          <w:color w:val="000000"/>
          <w:sz w:val="23"/>
          <w:szCs w:val="23"/>
          <w:lang w:eastAsia="en-US"/>
        </w:rPr>
        <w:t>Финансирование подпрограммы будет осуществляться из местного бюджета Лебяженского</w:t>
      </w:r>
      <w:r>
        <w:rPr>
          <w:color w:val="000000"/>
          <w:sz w:val="23"/>
          <w:szCs w:val="23"/>
          <w:lang w:eastAsia="en-US"/>
        </w:rPr>
        <w:t xml:space="preserve"> </w:t>
      </w:r>
      <w:r w:rsidRPr="002F6EA0">
        <w:rPr>
          <w:color w:val="000000"/>
          <w:sz w:val="23"/>
          <w:szCs w:val="23"/>
          <w:lang w:eastAsia="en-US"/>
        </w:rPr>
        <w:t>городского</w:t>
      </w:r>
      <w:r>
        <w:rPr>
          <w:color w:val="000000"/>
          <w:sz w:val="23"/>
          <w:szCs w:val="23"/>
          <w:lang w:eastAsia="en-US"/>
        </w:rPr>
        <w:t xml:space="preserve"> </w:t>
      </w:r>
      <w:r w:rsidRPr="002F6EA0">
        <w:rPr>
          <w:color w:val="000000"/>
          <w:sz w:val="23"/>
          <w:szCs w:val="23"/>
          <w:lang w:eastAsia="en-US"/>
        </w:rPr>
        <w:t>поселения.</w:t>
      </w:r>
    </w:p>
    <w:p w:rsidR="002D2CF0" w:rsidRPr="002F6EA0" w:rsidRDefault="002D2CF0" w:rsidP="002D2CF0">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2D2CF0" w:rsidRPr="002F6EA0" w:rsidRDefault="002D2CF0" w:rsidP="002D2CF0">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276"/>
        <w:gridCol w:w="1158"/>
        <w:gridCol w:w="1260"/>
        <w:gridCol w:w="1800"/>
      </w:tblGrid>
      <w:tr w:rsidR="002D2CF0" w:rsidRPr="002F6EA0" w:rsidTr="00294146">
        <w:tc>
          <w:tcPr>
            <w:tcW w:w="2127" w:type="dxa"/>
            <w:vMerge w:val="restart"/>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Pr>
                <w:color w:val="000000"/>
                <w:sz w:val="23"/>
                <w:szCs w:val="23"/>
                <w:lang w:eastAsia="en-US"/>
              </w:rPr>
              <w:t xml:space="preserve"> </w:t>
            </w:r>
            <w:r w:rsidRPr="002F6EA0">
              <w:rPr>
                <w:color w:val="000000"/>
                <w:sz w:val="23"/>
                <w:szCs w:val="23"/>
                <w:lang w:eastAsia="en-US"/>
              </w:rPr>
              <w:t>руб.</w:t>
            </w:r>
          </w:p>
        </w:tc>
      </w:tr>
      <w:tr w:rsidR="002D2CF0" w:rsidRPr="002F6EA0" w:rsidTr="00294146">
        <w:tc>
          <w:tcPr>
            <w:tcW w:w="2127" w:type="dxa"/>
            <w:vMerge/>
            <w:vAlign w:val="center"/>
          </w:tcPr>
          <w:p w:rsidR="002D2CF0" w:rsidRPr="002F6EA0" w:rsidRDefault="002D2CF0" w:rsidP="00294146">
            <w:pPr>
              <w:autoSpaceDE w:val="0"/>
              <w:autoSpaceDN w:val="0"/>
              <w:adjustRightInd w:val="0"/>
              <w:jc w:val="center"/>
              <w:rPr>
                <w:color w:val="000000"/>
                <w:sz w:val="23"/>
                <w:szCs w:val="23"/>
                <w:lang w:eastAsia="en-US"/>
              </w:rPr>
            </w:pPr>
          </w:p>
        </w:tc>
        <w:tc>
          <w:tcPr>
            <w:tcW w:w="1701" w:type="dxa"/>
            <w:vMerge/>
            <w:vAlign w:val="center"/>
          </w:tcPr>
          <w:p w:rsidR="002D2CF0" w:rsidRPr="002F6EA0" w:rsidRDefault="002D2CF0" w:rsidP="00294146">
            <w:pPr>
              <w:autoSpaceDE w:val="0"/>
              <w:autoSpaceDN w:val="0"/>
              <w:adjustRightInd w:val="0"/>
              <w:jc w:val="center"/>
              <w:rPr>
                <w:color w:val="000000"/>
                <w:sz w:val="23"/>
                <w:szCs w:val="23"/>
                <w:lang w:eastAsia="en-US"/>
              </w:rPr>
            </w:pPr>
          </w:p>
        </w:tc>
        <w:tc>
          <w:tcPr>
            <w:tcW w:w="1276" w:type="dxa"/>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2D2CF0" w:rsidRPr="002F6EA0" w:rsidTr="00294146">
        <w:trPr>
          <w:trHeight w:val="470"/>
        </w:trPr>
        <w:tc>
          <w:tcPr>
            <w:tcW w:w="2127" w:type="dxa"/>
            <w:vAlign w:val="center"/>
          </w:tcPr>
          <w:p w:rsidR="002D2CF0" w:rsidRPr="002F6EA0" w:rsidRDefault="002D2CF0" w:rsidP="00294146">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92 730,00</w:t>
            </w:r>
          </w:p>
        </w:tc>
        <w:tc>
          <w:tcPr>
            <w:tcW w:w="1276"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10 450,00</w:t>
            </w:r>
          </w:p>
        </w:tc>
        <w:tc>
          <w:tcPr>
            <w:tcW w:w="1158"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20 580,00</w:t>
            </w:r>
          </w:p>
        </w:tc>
        <w:tc>
          <w:tcPr>
            <w:tcW w:w="1260"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14</w:t>
            </w:r>
            <w:r w:rsidRPr="002F6EA0">
              <w:rPr>
                <w:color w:val="000000"/>
                <w:sz w:val="23"/>
                <w:szCs w:val="23"/>
                <w:lang w:eastAsia="en-US"/>
              </w:rPr>
              <w:t> </w:t>
            </w:r>
            <w:r>
              <w:rPr>
                <w:color w:val="000000"/>
                <w:sz w:val="23"/>
                <w:szCs w:val="23"/>
                <w:lang w:eastAsia="en-US"/>
              </w:rPr>
              <w:t>00</w:t>
            </w:r>
            <w:r w:rsidRPr="002F6EA0">
              <w:rPr>
                <w:color w:val="000000"/>
                <w:sz w:val="23"/>
                <w:szCs w:val="23"/>
                <w:lang w:eastAsia="en-US"/>
              </w:rPr>
              <w:t>0,00</w:t>
            </w:r>
          </w:p>
        </w:tc>
        <w:tc>
          <w:tcPr>
            <w:tcW w:w="1800"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47 700</w:t>
            </w:r>
            <w:r w:rsidRPr="002F6EA0">
              <w:rPr>
                <w:color w:val="000000"/>
                <w:sz w:val="23"/>
                <w:szCs w:val="23"/>
                <w:lang w:eastAsia="en-US"/>
              </w:rPr>
              <w:t>,00</w:t>
            </w:r>
          </w:p>
        </w:tc>
      </w:tr>
      <w:tr w:rsidR="002D2CF0" w:rsidRPr="002F6EA0" w:rsidTr="00294146">
        <w:trPr>
          <w:trHeight w:val="470"/>
        </w:trPr>
        <w:tc>
          <w:tcPr>
            <w:tcW w:w="2127" w:type="dxa"/>
            <w:vAlign w:val="center"/>
          </w:tcPr>
          <w:p w:rsidR="002D2CF0" w:rsidRPr="002F6EA0" w:rsidRDefault="002D2CF0" w:rsidP="00294146">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2D2CF0" w:rsidRDefault="002D2CF0" w:rsidP="00294146">
            <w:pPr>
              <w:autoSpaceDE w:val="0"/>
              <w:autoSpaceDN w:val="0"/>
              <w:adjustRightInd w:val="0"/>
              <w:jc w:val="center"/>
              <w:rPr>
                <w:sz w:val="23"/>
                <w:szCs w:val="23"/>
              </w:rPr>
            </w:pPr>
            <w:r>
              <w:rPr>
                <w:sz w:val="23"/>
                <w:szCs w:val="23"/>
              </w:rPr>
              <w:t>3 395,76</w:t>
            </w:r>
          </w:p>
        </w:tc>
        <w:tc>
          <w:tcPr>
            <w:tcW w:w="1276" w:type="dxa"/>
            <w:vAlign w:val="center"/>
          </w:tcPr>
          <w:p w:rsidR="002D2CF0" w:rsidRDefault="002D2CF0" w:rsidP="00294146">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2D2CF0" w:rsidRDefault="002D2CF0" w:rsidP="00294146">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2D2CF0" w:rsidRDefault="002D2CF0" w:rsidP="00294146">
            <w:pPr>
              <w:autoSpaceDE w:val="0"/>
              <w:autoSpaceDN w:val="0"/>
              <w:adjustRightInd w:val="0"/>
              <w:jc w:val="center"/>
              <w:rPr>
                <w:color w:val="000000"/>
                <w:sz w:val="23"/>
                <w:szCs w:val="23"/>
                <w:lang w:eastAsia="en-US"/>
              </w:rPr>
            </w:pPr>
            <w:r>
              <w:rPr>
                <w:color w:val="000000"/>
                <w:sz w:val="23"/>
                <w:szCs w:val="23"/>
                <w:lang w:eastAsia="en-US"/>
              </w:rPr>
              <w:t>1 865,47</w:t>
            </w:r>
          </w:p>
        </w:tc>
        <w:tc>
          <w:tcPr>
            <w:tcW w:w="1800" w:type="dxa"/>
            <w:vAlign w:val="center"/>
          </w:tcPr>
          <w:p w:rsidR="002D2CF0" w:rsidRDefault="002D2CF0" w:rsidP="00294146">
            <w:pPr>
              <w:autoSpaceDE w:val="0"/>
              <w:autoSpaceDN w:val="0"/>
              <w:adjustRightInd w:val="0"/>
              <w:jc w:val="center"/>
              <w:rPr>
                <w:color w:val="000000"/>
                <w:sz w:val="23"/>
                <w:szCs w:val="23"/>
                <w:lang w:eastAsia="en-US"/>
              </w:rPr>
            </w:pPr>
          </w:p>
        </w:tc>
      </w:tr>
    </w:tbl>
    <w:p w:rsidR="002D2CF0" w:rsidRPr="002F6EA0" w:rsidRDefault="002D2CF0" w:rsidP="002D2CF0">
      <w:pPr>
        <w:autoSpaceDE w:val="0"/>
        <w:autoSpaceDN w:val="0"/>
        <w:adjustRightInd w:val="0"/>
        <w:rPr>
          <w:color w:val="000000"/>
          <w:sz w:val="23"/>
          <w:szCs w:val="23"/>
          <w:lang w:eastAsia="en-US"/>
        </w:rPr>
      </w:pPr>
    </w:p>
    <w:p w:rsidR="002D2CF0" w:rsidRPr="002F6EA0" w:rsidRDefault="002D2CF0" w:rsidP="002D2CF0">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2D2CF0" w:rsidRPr="002F6EA0" w:rsidRDefault="002D2CF0" w:rsidP="002D2CF0">
      <w:pPr>
        <w:ind w:right="-5" w:firstLine="709"/>
        <w:rPr>
          <w:b/>
          <w:sz w:val="23"/>
          <w:szCs w:val="23"/>
        </w:rPr>
      </w:pPr>
    </w:p>
    <w:p w:rsidR="002D2CF0" w:rsidRPr="002F6EA0" w:rsidRDefault="002D2CF0" w:rsidP="002D2CF0">
      <w:pPr>
        <w:pStyle w:val="ConsPlusNonformat"/>
        <w:numPr>
          <w:ilvl w:val="0"/>
          <w:numId w:val="16"/>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2D2CF0" w:rsidRPr="002F6EA0" w:rsidRDefault="002D2CF0" w:rsidP="002D2CF0">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tblPr>
      <w:tblGrid>
        <w:gridCol w:w="13822"/>
      </w:tblGrid>
      <w:tr w:rsidR="002D2CF0" w:rsidRPr="002F6EA0" w:rsidTr="00294146">
        <w:trPr>
          <w:tblCellSpacing w:w="5" w:type="nil"/>
        </w:trPr>
        <w:tc>
          <w:tcPr>
            <w:tcW w:w="3507" w:type="dxa"/>
          </w:tcPr>
          <w:p w:rsidR="002D2CF0" w:rsidRPr="002F6EA0" w:rsidRDefault="002D2CF0" w:rsidP="00294146">
            <w:pPr>
              <w:rPr>
                <w:sz w:val="23"/>
                <w:szCs w:val="23"/>
              </w:rPr>
            </w:pPr>
            <w:r w:rsidRPr="002F6EA0">
              <w:rPr>
                <w:sz w:val="23"/>
                <w:szCs w:val="23"/>
              </w:rPr>
              <w:t>Объем  ликвидированных несанкционированных свалок;</w:t>
            </w:r>
          </w:p>
        </w:tc>
      </w:tr>
      <w:tr w:rsidR="002D2CF0" w:rsidRPr="002F6EA0" w:rsidTr="00294146">
        <w:trPr>
          <w:tblCellSpacing w:w="5" w:type="nil"/>
        </w:trPr>
        <w:tc>
          <w:tcPr>
            <w:tcW w:w="3507" w:type="dxa"/>
          </w:tcPr>
          <w:p w:rsidR="002D2CF0" w:rsidRPr="002F6EA0" w:rsidRDefault="002D2CF0" w:rsidP="00294146">
            <w:pPr>
              <w:rPr>
                <w:sz w:val="23"/>
                <w:szCs w:val="23"/>
              </w:rPr>
            </w:pPr>
            <w:r w:rsidRPr="002F6EA0">
              <w:rPr>
                <w:sz w:val="23"/>
                <w:szCs w:val="23"/>
              </w:rPr>
              <w:t>Доля фактически оказанных услуг (выполненных работ) по содержанию и ремонту объектов</w:t>
            </w:r>
          </w:p>
          <w:p w:rsidR="002D2CF0" w:rsidRPr="002F6EA0" w:rsidRDefault="002D2CF0" w:rsidP="00294146">
            <w:pPr>
              <w:rPr>
                <w:sz w:val="23"/>
                <w:szCs w:val="23"/>
              </w:rPr>
            </w:pPr>
            <w:r w:rsidRPr="002F6EA0">
              <w:rPr>
                <w:sz w:val="23"/>
                <w:szCs w:val="23"/>
              </w:rPr>
              <w:t>благоустройства к плановому показателю;</w:t>
            </w:r>
          </w:p>
        </w:tc>
      </w:tr>
      <w:tr w:rsidR="002D2CF0" w:rsidRPr="002F6EA0" w:rsidTr="00294146">
        <w:trPr>
          <w:tblCellSpacing w:w="5" w:type="nil"/>
        </w:trPr>
        <w:tc>
          <w:tcPr>
            <w:tcW w:w="3507" w:type="dxa"/>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2D2CF0" w:rsidRPr="002F6EA0" w:rsidTr="00294146">
        <w:trPr>
          <w:tblCellSpacing w:w="5" w:type="nil"/>
        </w:trPr>
        <w:tc>
          <w:tcPr>
            <w:tcW w:w="3507" w:type="dxa"/>
          </w:tcPr>
          <w:p w:rsidR="002D2CF0" w:rsidRPr="002F6EA0" w:rsidRDefault="002D2CF0" w:rsidP="00294146">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2D2CF0" w:rsidRPr="002F6EA0" w:rsidRDefault="002D2CF0" w:rsidP="00294146">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2D2CF0" w:rsidRDefault="002D2CF0" w:rsidP="002D2CF0">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2D2CF0" w:rsidRPr="00E321C3" w:rsidRDefault="002D2CF0" w:rsidP="002D2CF0">
      <w:pPr>
        <w:widowControl w:val="0"/>
        <w:autoSpaceDE w:val="0"/>
        <w:autoSpaceDN w:val="0"/>
        <w:adjustRightInd w:val="0"/>
        <w:jc w:val="center"/>
        <w:rPr>
          <w:b/>
          <w:sz w:val="32"/>
          <w:szCs w:val="32"/>
        </w:rPr>
      </w:pPr>
      <w:r w:rsidRPr="00CF0957">
        <w:rPr>
          <w:b/>
          <w:sz w:val="24"/>
          <w:szCs w:val="24"/>
        </w:rPr>
        <w:lastRenderedPageBreak/>
        <w:t>П</w:t>
      </w:r>
      <w:r>
        <w:rPr>
          <w:b/>
          <w:sz w:val="24"/>
          <w:szCs w:val="24"/>
        </w:rPr>
        <w:t>ОДП</w:t>
      </w:r>
      <w:r w:rsidRPr="00CF0957">
        <w:rPr>
          <w:b/>
          <w:sz w:val="24"/>
          <w:szCs w:val="24"/>
        </w:rPr>
        <w:t>РОГРАММА</w:t>
      </w:r>
      <w:r>
        <w:rPr>
          <w:b/>
          <w:sz w:val="32"/>
          <w:szCs w:val="32"/>
        </w:rPr>
        <w:t xml:space="preserve"> 6</w:t>
      </w:r>
    </w:p>
    <w:p w:rsidR="002D2CF0" w:rsidRPr="001A7995" w:rsidRDefault="002D2CF0" w:rsidP="002D2CF0">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2D2CF0" w:rsidRPr="001A7995" w:rsidRDefault="002D2CF0" w:rsidP="002D2CF0">
      <w:pPr>
        <w:widowControl w:val="0"/>
        <w:autoSpaceDE w:val="0"/>
        <w:autoSpaceDN w:val="0"/>
        <w:adjustRightInd w:val="0"/>
        <w:jc w:val="both"/>
        <w:rPr>
          <w:b/>
          <w:sz w:val="24"/>
          <w:szCs w:val="24"/>
        </w:rPr>
      </w:pPr>
    </w:p>
    <w:p w:rsidR="002D2CF0" w:rsidRPr="001A7995" w:rsidRDefault="002D2CF0" w:rsidP="002D2CF0">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2D2CF0" w:rsidRPr="001A7995"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2D2CF0" w:rsidRPr="003C1381" w:rsidRDefault="002D2CF0" w:rsidP="002D2CF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2D2CF0" w:rsidRPr="001A7995"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1A7995" w:rsidRDefault="002D2CF0" w:rsidP="00294146">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D2CF0" w:rsidRPr="001A7995" w:rsidRDefault="002D2CF0" w:rsidP="00294146">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МКУ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2D2CF0" w:rsidRPr="00A20151" w:rsidRDefault="002D2CF0" w:rsidP="00294146">
            <w:pPr>
              <w:jc w:val="both"/>
              <w:rPr>
                <w:sz w:val="24"/>
                <w:szCs w:val="24"/>
              </w:rPr>
            </w:pPr>
            <w:r>
              <w:rPr>
                <w:sz w:val="24"/>
                <w:szCs w:val="24"/>
              </w:rPr>
              <w:t>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Лебяженского городского поселения к регулярным занятиям физической культурой и спортом</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2D2CF0" w:rsidRDefault="002D2CF0" w:rsidP="002D2CF0">
            <w:pPr>
              <w:pStyle w:val="a9"/>
              <w:numPr>
                <w:ilvl w:val="0"/>
                <w:numId w:val="10"/>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2D2CF0" w:rsidRDefault="002D2CF0" w:rsidP="002D2CF0">
            <w:pPr>
              <w:pStyle w:val="a9"/>
              <w:numPr>
                <w:ilvl w:val="0"/>
                <w:numId w:val="10"/>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2D2CF0" w:rsidRDefault="002D2CF0" w:rsidP="002D2CF0">
            <w:pPr>
              <w:pStyle w:val="a9"/>
              <w:numPr>
                <w:ilvl w:val="0"/>
                <w:numId w:val="10"/>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2D2CF0" w:rsidRDefault="002D2CF0" w:rsidP="002D2CF0">
            <w:pPr>
              <w:pStyle w:val="a9"/>
              <w:numPr>
                <w:ilvl w:val="0"/>
                <w:numId w:val="10"/>
              </w:numPr>
              <w:spacing w:after="0" w:line="240" w:lineRule="auto"/>
              <w:ind w:left="276" w:hanging="276"/>
              <w:jc w:val="both"/>
              <w:rPr>
                <w:szCs w:val="24"/>
              </w:rPr>
            </w:pPr>
            <w:r>
              <w:rPr>
                <w:szCs w:val="24"/>
              </w:rPr>
              <w:t>Вовлечение молодежи в общественно-политическую жизнь;</w:t>
            </w:r>
          </w:p>
          <w:p w:rsidR="002D2CF0" w:rsidRDefault="002D2CF0" w:rsidP="002D2CF0">
            <w:pPr>
              <w:pStyle w:val="a9"/>
              <w:numPr>
                <w:ilvl w:val="0"/>
                <w:numId w:val="10"/>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2D2CF0" w:rsidRPr="007821D0" w:rsidRDefault="002D2CF0" w:rsidP="002D2CF0">
            <w:pPr>
              <w:pStyle w:val="a9"/>
              <w:numPr>
                <w:ilvl w:val="0"/>
                <w:numId w:val="10"/>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2D2CF0" w:rsidRPr="00D925EA" w:rsidRDefault="002D2CF0" w:rsidP="002D2CF0">
            <w:pPr>
              <w:pStyle w:val="a9"/>
              <w:numPr>
                <w:ilvl w:val="0"/>
                <w:numId w:val="10"/>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2D2CF0" w:rsidRPr="00D925EA" w:rsidRDefault="002D2CF0" w:rsidP="002D2CF0">
            <w:pPr>
              <w:pStyle w:val="a9"/>
              <w:numPr>
                <w:ilvl w:val="0"/>
                <w:numId w:val="10"/>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2D2CF0" w:rsidRPr="00D925EA" w:rsidRDefault="002D2CF0" w:rsidP="002D2CF0">
            <w:pPr>
              <w:pStyle w:val="a9"/>
              <w:numPr>
                <w:ilvl w:val="0"/>
                <w:numId w:val="10"/>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lastRenderedPageBreak/>
              <w:t>физической культуры и спорта;</w:t>
            </w:r>
          </w:p>
          <w:p w:rsidR="002D2CF0" w:rsidRPr="00A20151" w:rsidRDefault="002D2CF0" w:rsidP="002D2CF0">
            <w:pPr>
              <w:pStyle w:val="a9"/>
              <w:numPr>
                <w:ilvl w:val="0"/>
                <w:numId w:val="10"/>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2D2CF0" w:rsidRDefault="002D2CF0" w:rsidP="00294146">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2D2CF0" w:rsidRPr="00AB553D" w:rsidRDefault="002D2CF0" w:rsidP="00294146">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2D2CF0" w:rsidRPr="00AB553D" w:rsidRDefault="002D2CF0" w:rsidP="00294146">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2015-2020 годы</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3 450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2D2CF0" w:rsidRDefault="002D2CF0" w:rsidP="00294146">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2D2CF0" w:rsidRDefault="002D2CF0" w:rsidP="00294146">
            <w:pPr>
              <w:jc w:val="center"/>
              <w:rPr>
                <w:sz w:val="24"/>
                <w:szCs w:val="24"/>
              </w:rPr>
            </w:pPr>
            <w:r>
              <w:rPr>
                <w:sz w:val="24"/>
                <w:szCs w:val="24"/>
              </w:rPr>
              <w:t>2017</w:t>
            </w:r>
            <w:r w:rsidRPr="00A20151">
              <w:rPr>
                <w:sz w:val="24"/>
                <w:szCs w:val="24"/>
              </w:rPr>
              <w:t xml:space="preserve"> г. – </w:t>
            </w:r>
            <w:r>
              <w:rPr>
                <w:sz w:val="24"/>
                <w:szCs w:val="24"/>
              </w:rPr>
              <w:t xml:space="preserve">850,00 </w:t>
            </w:r>
            <w:r w:rsidRPr="00A20151">
              <w:rPr>
                <w:sz w:val="24"/>
                <w:szCs w:val="24"/>
              </w:rPr>
              <w:t>тыс.руб.</w:t>
            </w:r>
          </w:p>
          <w:p w:rsidR="002D2CF0" w:rsidRDefault="002D2CF0" w:rsidP="00294146">
            <w:pPr>
              <w:jc w:val="center"/>
              <w:rPr>
                <w:sz w:val="24"/>
                <w:szCs w:val="24"/>
              </w:rPr>
            </w:pPr>
            <w:r>
              <w:rPr>
                <w:sz w:val="24"/>
                <w:szCs w:val="24"/>
              </w:rPr>
              <w:t>2018</w:t>
            </w:r>
            <w:r w:rsidRPr="00A20151">
              <w:rPr>
                <w:sz w:val="24"/>
                <w:szCs w:val="24"/>
              </w:rPr>
              <w:t xml:space="preserve"> г. – </w:t>
            </w:r>
            <w:r>
              <w:rPr>
                <w:sz w:val="24"/>
                <w:szCs w:val="24"/>
              </w:rPr>
              <w:t xml:space="preserve">800,00 </w:t>
            </w:r>
            <w:r w:rsidRPr="00A20151">
              <w:rPr>
                <w:sz w:val="24"/>
                <w:szCs w:val="24"/>
              </w:rPr>
              <w:t>тыс.руб.</w:t>
            </w:r>
          </w:p>
          <w:p w:rsidR="002D2CF0" w:rsidRDefault="002D2CF0" w:rsidP="00294146">
            <w:pPr>
              <w:jc w:val="center"/>
              <w:rPr>
                <w:sz w:val="24"/>
                <w:szCs w:val="24"/>
              </w:rPr>
            </w:pPr>
            <w:r>
              <w:rPr>
                <w:sz w:val="24"/>
                <w:szCs w:val="24"/>
              </w:rPr>
              <w:t>2019</w:t>
            </w:r>
            <w:r w:rsidRPr="00A20151">
              <w:rPr>
                <w:sz w:val="24"/>
                <w:szCs w:val="24"/>
              </w:rPr>
              <w:t xml:space="preserve"> г. – </w:t>
            </w:r>
            <w:r>
              <w:rPr>
                <w:sz w:val="24"/>
                <w:szCs w:val="24"/>
              </w:rPr>
              <w:t xml:space="preserve">800,00 </w:t>
            </w:r>
            <w:r w:rsidRPr="00A20151">
              <w:rPr>
                <w:sz w:val="24"/>
                <w:szCs w:val="24"/>
              </w:rPr>
              <w:t>тыс.руб.</w:t>
            </w:r>
          </w:p>
          <w:p w:rsidR="002D2CF0" w:rsidRPr="00A20151" w:rsidRDefault="002D2CF0" w:rsidP="00294146">
            <w:pPr>
              <w:jc w:val="center"/>
              <w:rPr>
                <w:sz w:val="24"/>
                <w:szCs w:val="24"/>
              </w:rPr>
            </w:pPr>
            <w:r>
              <w:rPr>
                <w:sz w:val="24"/>
                <w:szCs w:val="24"/>
              </w:rPr>
              <w:t>2020</w:t>
            </w:r>
            <w:r w:rsidRPr="00A20151">
              <w:rPr>
                <w:sz w:val="24"/>
                <w:szCs w:val="24"/>
              </w:rPr>
              <w:t xml:space="preserve"> г. – </w:t>
            </w:r>
            <w:r>
              <w:rPr>
                <w:sz w:val="24"/>
                <w:szCs w:val="24"/>
              </w:rPr>
              <w:t xml:space="preserve">800,00 </w:t>
            </w:r>
            <w:r w:rsidRPr="00A20151">
              <w:rPr>
                <w:sz w:val="24"/>
                <w:szCs w:val="24"/>
              </w:rPr>
              <w:t>тыс.руб.</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2D2CF0" w:rsidRDefault="002D2CF0" w:rsidP="00294146">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2D2CF0" w:rsidRDefault="002D2CF0" w:rsidP="00294146">
            <w:pPr>
              <w:shd w:val="clear" w:color="auto" w:fill="FFFFFF"/>
              <w:rPr>
                <w:sz w:val="24"/>
                <w:szCs w:val="24"/>
              </w:rPr>
            </w:pPr>
            <w:r>
              <w:rPr>
                <w:sz w:val="24"/>
                <w:szCs w:val="24"/>
              </w:rPr>
              <w:t>Увеличение числа молодых граждан, занятых в различных сферах экономики;</w:t>
            </w:r>
          </w:p>
          <w:p w:rsidR="002D2CF0" w:rsidRDefault="002D2CF0" w:rsidP="00294146">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2D2CF0" w:rsidRDefault="002D2CF0" w:rsidP="00294146">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2D2CF0" w:rsidRDefault="002D2CF0" w:rsidP="00294146">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2D2CF0" w:rsidRPr="004D2E52" w:rsidRDefault="002D2CF0" w:rsidP="00294146">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2D2CF0" w:rsidRPr="004D2E52" w:rsidRDefault="002D2CF0" w:rsidP="00294146">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2D2CF0" w:rsidRPr="004D2E52" w:rsidRDefault="002D2CF0" w:rsidP="00294146">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2D2CF0" w:rsidRDefault="002D2CF0" w:rsidP="002D2CF0"/>
    <w:p w:rsidR="002D2CF0" w:rsidRDefault="002D2CF0" w:rsidP="002D2CF0">
      <w:pPr>
        <w:numPr>
          <w:ilvl w:val="0"/>
          <w:numId w:val="30"/>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2D2CF0" w:rsidRDefault="002D2CF0" w:rsidP="002D2CF0">
      <w:pPr>
        <w:jc w:val="both"/>
        <w:rPr>
          <w:b/>
          <w:sz w:val="24"/>
          <w:szCs w:val="24"/>
        </w:rPr>
      </w:pPr>
    </w:p>
    <w:p w:rsidR="002D2CF0" w:rsidRDefault="002D2CF0" w:rsidP="002D2CF0">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населяющей Лебяженское городское поселение. К таким проблемам можно отнести следующие:</w:t>
      </w:r>
    </w:p>
    <w:p w:rsidR="002D2CF0" w:rsidRDefault="002D2CF0" w:rsidP="002D2CF0">
      <w:pPr>
        <w:jc w:val="both"/>
        <w:rPr>
          <w:sz w:val="24"/>
          <w:szCs w:val="24"/>
        </w:rPr>
      </w:pPr>
      <w:r>
        <w:rPr>
          <w:sz w:val="24"/>
          <w:szCs w:val="24"/>
        </w:rPr>
        <w:lastRenderedPageBreak/>
        <w:tab/>
        <w:t>- Численность молодежи сокращается, население поселения стареет;</w:t>
      </w:r>
    </w:p>
    <w:p w:rsidR="002D2CF0" w:rsidRDefault="002D2CF0" w:rsidP="002D2CF0">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2D2CF0" w:rsidRDefault="002D2CF0" w:rsidP="002D2CF0">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2D2CF0" w:rsidRDefault="002D2CF0" w:rsidP="002D2CF0">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2D2CF0" w:rsidRDefault="002D2CF0" w:rsidP="002D2CF0">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2D2CF0" w:rsidRDefault="002D2CF0" w:rsidP="002D2CF0">
      <w:pPr>
        <w:jc w:val="both"/>
        <w:rPr>
          <w:sz w:val="24"/>
          <w:szCs w:val="24"/>
        </w:rPr>
      </w:pPr>
      <w:r>
        <w:rPr>
          <w:sz w:val="24"/>
          <w:szCs w:val="24"/>
        </w:rPr>
        <w:tab/>
        <w:t>- Субъектность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2D2CF0" w:rsidRDefault="002D2CF0" w:rsidP="002D2CF0">
      <w:pPr>
        <w:jc w:val="both"/>
        <w:rPr>
          <w:sz w:val="24"/>
          <w:szCs w:val="24"/>
        </w:rPr>
      </w:pPr>
      <w:r>
        <w:rPr>
          <w:sz w:val="24"/>
          <w:szCs w:val="24"/>
        </w:rPr>
        <w:tab/>
        <w:t>- Происходит духовное и нравственное разложение молодежи, которой овладевает дух безмерного потребительства и безнравственного обогащения любой ценой; молодежь все более криминализируется, повально нарастает пьянство, алкоголизм, наркомания, проституция.</w:t>
      </w:r>
    </w:p>
    <w:p w:rsidR="002D2CF0" w:rsidRDefault="002D2CF0" w:rsidP="002D2CF0">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r>
        <w:rPr>
          <w:color w:val="000000"/>
          <w:sz w:val="24"/>
          <w:szCs w:val="24"/>
          <w:shd w:val="clear" w:color="auto" w:fill="FFFFFF"/>
        </w:rPr>
        <w:t>Лебяженского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2D2CF0" w:rsidRDefault="002D2CF0" w:rsidP="002D2CF0">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r>
        <w:rPr>
          <w:color w:val="000000"/>
          <w:sz w:val="24"/>
          <w:szCs w:val="24"/>
          <w:shd w:val="clear" w:color="auto" w:fill="FFFFFF"/>
        </w:rPr>
        <w:t>Лебяженском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2D2CF0" w:rsidRDefault="002D2CF0" w:rsidP="002D2CF0">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Pr>
          <w:color w:val="000000"/>
          <w:sz w:val="24"/>
          <w:szCs w:val="24"/>
          <w:shd w:val="clear" w:color="auto" w:fill="FFFFFF"/>
        </w:rPr>
        <w:t xml:space="preserve"> </w:t>
      </w:r>
      <w:r w:rsidRPr="00253E4D">
        <w:rPr>
          <w:color w:val="000000"/>
          <w:sz w:val="24"/>
          <w:szCs w:val="24"/>
          <w:shd w:val="clear" w:color="auto" w:fill="FFFFFF"/>
        </w:rPr>
        <w:t>комплексный подход к решению проблемы;</w:t>
      </w:r>
      <w:r>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2D2CF0" w:rsidRDefault="002D2CF0" w:rsidP="002D2CF0">
      <w:pPr>
        <w:ind w:firstLine="708"/>
        <w:jc w:val="both"/>
        <w:rPr>
          <w:color w:val="000000"/>
          <w:sz w:val="24"/>
          <w:szCs w:val="24"/>
          <w:shd w:val="clear" w:color="auto" w:fill="FFFFFF"/>
        </w:rPr>
      </w:pPr>
      <w:r w:rsidRPr="00253E4D">
        <w:rPr>
          <w:color w:val="000000"/>
          <w:sz w:val="24"/>
          <w:szCs w:val="24"/>
          <w:shd w:val="clear" w:color="auto" w:fill="FFFFFF"/>
        </w:rPr>
        <w:lastRenderedPageBreak/>
        <w:t>Основные программные мероприятия связаны с развитием массового спорта, а именно:</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2D2CF0" w:rsidRPr="00500DC0" w:rsidRDefault="002D2CF0" w:rsidP="002D2CF0">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2D2CF0" w:rsidRPr="00500DC0" w:rsidRDefault="002D2CF0" w:rsidP="002D2CF0">
      <w:pPr>
        <w:ind w:firstLine="544"/>
        <w:jc w:val="both"/>
        <w:rPr>
          <w:color w:val="000000"/>
          <w:sz w:val="24"/>
          <w:szCs w:val="24"/>
        </w:rPr>
      </w:pPr>
      <w:r w:rsidRPr="00500DC0">
        <w:rPr>
          <w:color w:val="000000"/>
          <w:sz w:val="24"/>
          <w:szCs w:val="24"/>
        </w:rPr>
        <w:t>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Лебяженском городском поселении.</w:t>
      </w:r>
    </w:p>
    <w:p w:rsidR="002D2CF0" w:rsidRPr="00AB553D" w:rsidRDefault="002D2CF0" w:rsidP="002D2CF0">
      <w:pPr>
        <w:jc w:val="both"/>
        <w:rPr>
          <w:sz w:val="24"/>
          <w:szCs w:val="24"/>
        </w:rPr>
      </w:pPr>
    </w:p>
    <w:p w:rsidR="002D2CF0" w:rsidRDefault="002D2CF0" w:rsidP="002D2CF0">
      <w:pPr>
        <w:numPr>
          <w:ilvl w:val="0"/>
          <w:numId w:val="30"/>
        </w:numPr>
        <w:jc w:val="both"/>
        <w:rPr>
          <w:sz w:val="24"/>
          <w:szCs w:val="24"/>
        </w:rPr>
      </w:pPr>
      <w:r>
        <w:rPr>
          <w:b/>
          <w:sz w:val="24"/>
          <w:szCs w:val="24"/>
        </w:rPr>
        <w:t>Цели и задачи подпрограммы.</w:t>
      </w:r>
    </w:p>
    <w:p w:rsidR="002D2CF0" w:rsidRDefault="002D2CF0" w:rsidP="002D2CF0">
      <w:pPr>
        <w:jc w:val="both"/>
        <w:rPr>
          <w:sz w:val="24"/>
          <w:szCs w:val="24"/>
        </w:rPr>
      </w:pPr>
    </w:p>
    <w:p w:rsidR="002D2CF0" w:rsidRDefault="002D2CF0" w:rsidP="002D2CF0">
      <w:pPr>
        <w:ind w:firstLine="708"/>
        <w:jc w:val="both"/>
        <w:rPr>
          <w:sz w:val="24"/>
          <w:szCs w:val="24"/>
        </w:rPr>
      </w:pPr>
      <w:r>
        <w:rPr>
          <w:sz w:val="24"/>
          <w:szCs w:val="24"/>
        </w:rPr>
        <w:t>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Лебяженского городского поселения.</w:t>
      </w:r>
    </w:p>
    <w:p w:rsidR="002D2CF0" w:rsidRPr="00500DC0" w:rsidRDefault="002D2CF0" w:rsidP="002D2CF0">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2D2CF0" w:rsidRDefault="002D2CF0" w:rsidP="002D2CF0">
      <w:pPr>
        <w:jc w:val="both"/>
        <w:rPr>
          <w:sz w:val="24"/>
          <w:szCs w:val="24"/>
        </w:rPr>
      </w:pPr>
    </w:p>
    <w:p w:rsidR="002D2CF0" w:rsidRDefault="002D2CF0" w:rsidP="002D2CF0">
      <w:pPr>
        <w:ind w:firstLine="708"/>
        <w:jc w:val="both"/>
        <w:rPr>
          <w:sz w:val="24"/>
          <w:szCs w:val="24"/>
        </w:rPr>
      </w:pPr>
      <w:r>
        <w:rPr>
          <w:sz w:val="24"/>
          <w:szCs w:val="24"/>
        </w:rPr>
        <w:t>2.2. Задачи подпрограммы:</w:t>
      </w:r>
    </w:p>
    <w:p w:rsidR="002D2CF0" w:rsidRDefault="002D2CF0" w:rsidP="002D2CF0">
      <w:pPr>
        <w:pStyle w:val="a9"/>
        <w:numPr>
          <w:ilvl w:val="0"/>
          <w:numId w:val="10"/>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2D2CF0" w:rsidRDefault="002D2CF0" w:rsidP="002D2CF0">
      <w:pPr>
        <w:pStyle w:val="a9"/>
        <w:numPr>
          <w:ilvl w:val="0"/>
          <w:numId w:val="10"/>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2D2CF0" w:rsidRDefault="002D2CF0" w:rsidP="002D2CF0">
      <w:pPr>
        <w:pStyle w:val="a9"/>
        <w:numPr>
          <w:ilvl w:val="0"/>
          <w:numId w:val="10"/>
        </w:numPr>
        <w:spacing w:after="0" w:line="240" w:lineRule="auto"/>
        <w:ind w:left="276" w:hanging="276"/>
        <w:jc w:val="both"/>
        <w:rPr>
          <w:szCs w:val="24"/>
        </w:rPr>
      </w:pPr>
      <w:r>
        <w:rPr>
          <w:szCs w:val="24"/>
        </w:rPr>
        <w:t>Вовлечение молодежи в общественно-политическую жизнь;</w:t>
      </w:r>
    </w:p>
    <w:p w:rsidR="002D2CF0" w:rsidRDefault="002D2CF0" w:rsidP="002D2CF0">
      <w:pPr>
        <w:pStyle w:val="a9"/>
        <w:numPr>
          <w:ilvl w:val="0"/>
          <w:numId w:val="10"/>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2D2CF0" w:rsidRPr="007821D0" w:rsidRDefault="002D2CF0" w:rsidP="002D2CF0">
      <w:pPr>
        <w:pStyle w:val="a9"/>
        <w:numPr>
          <w:ilvl w:val="0"/>
          <w:numId w:val="10"/>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2D2CF0" w:rsidRPr="006E57D5" w:rsidRDefault="002D2CF0" w:rsidP="002D2CF0">
      <w:pPr>
        <w:pStyle w:val="a9"/>
        <w:numPr>
          <w:ilvl w:val="0"/>
          <w:numId w:val="10"/>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2D2CF0" w:rsidRPr="006E57D5" w:rsidRDefault="002D2CF0" w:rsidP="002D2CF0">
      <w:pPr>
        <w:pStyle w:val="a9"/>
        <w:numPr>
          <w:ilvl w:val="0"/>
          <w:numId w:val="10"/>
        </w:numPr>
        <w:spacing w:after="0" w:line="240" w:lineRule="auto"/>
        <w:ind w:left="276" w:hanging="276"/>
        <w:jc w:val="both"/>
        <w:rPr>
          <w:szCs w:val="24"/>
        </w:rPr>
      </w:pPr>
      <w:r w:rsidRPr="006E57D5">
        <w:rPr>
          <w:szCs w:val="24"/>
        </w:rPr>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2D2CF0" w:rsidRPr="00043A4D" w:rsidRDefault="002D2CF0" w:rsidP="002D2CF0">
      <w:pPr>
        <w:pStyle w:val="a9"/>
        <w:numPr>
          <w:ilvl w:val="0"/>
          <w:numId w:val="10"/>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2D2CF0" w:rsidRPr="00043A4D" w:rsidRDefault="002D2CF0" w:rsidP="002D2CF0">
      <w:pPr>
        <w:pStyle w:val="a9"/>
        <w:numPr>
          <w:ilvl w:val="0"/>
          <w:numId w:val="10"/>
        </w:numPr>
        <w:spacing w:after="0" w:line="240" w:lineRule="auto"/>
        <w:ind w:left="276" w:hanging="276"/>
        <w:jc w:val="both"/>
        <w:rPr>
          <w:szCs w:val="24"/>
        </w:rPr>
      </w:pPr>
      <w:r>
        <w:rPr>
          <w:color w:val="000000"/>
          <w:szCs w:val="24"/>
        </w:rPr>
        <w:lastRenderedPageBreak/>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2D2CF0" w:rsidRPr="00D925EA" w:rsidRDefault="002D2CF0" w:rsidP="002D2CF0">
      <w:pPr>
        <w:pStyle w:val="a9"/>
        <w:numPr>
          <w:ilvl w:val="0"/>
          <w:numId w:val="10"/>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2D2CF0" w:rsidRPr="006E57D5" w:rsidRDefault="002D2CF0" w:rsidP="002D2CF0">
      <w:pPr>
        <w:pStyle w:val="a9"/>
        <w:numPr>
          <w:ilvl w:val="0"/>
          <w:numId w:val="10"/>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2D2CF0" w:rsidRPr="006E57D5" w:rsidRDefault="002D2CF0" w:rsidP="002D2CF0">
      <w:pPr>
        <w:pStyle w:val="a9"/>
        <w:numPr>
          <w:ilvl w:val="0"/>
          <w:numId w:val="10"/>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2D2CF0" w:rsidRPr="006E57D5" w:rsidRDefault="002D2CF0" w:rsidP="002D2CF0">
      <w:pPr>
        <w:pStyle w:val="a9"/>
        <w:numPr>
          <w:ilvl w:val="0"/>
          <w:numId w:val="10"/>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2D2CF0" w:rsidRDefault="002D2CF0" w:rsidP="002D2CF0">
      <w:pPr>
        <w:jc w:val="both"/>
        <w:rPr>
          <w:sz w:val="24"/>
          <w:szCs w:val="24"/>
        </w:rPr>
      </w:pPr>
    </w:p>
    <w:p w:rsidR="002D2CF0" w:rsidRDefault="002D2CF0" w:rsidP="002D2CF0">
      <w:pPr>
        <w:numPr>
          <w:ilvl w:val="0"/>
          <w:numId w:val="30"/>
        </w:numPr>
        <w:jc w:val="both"/>
        <w:rPr>
          <w:sz w:val="24"/>
          <w:szCs w:val="24"/>
        </w:rPr>
      </w:pPr>
      <w:r w:rsidRPr="00A735EB">
        <w:rPr>
          <w:b/>
          <w:sz w:val="24"/>
          <w:szCs w:val="24"/>
        </w:rPr>
        <w:t>Прогноз результатов  реализации подпрограммы</w:t>
      </w:r>
      <w:r>
        <w:rPr>
          <w:sz w:val="24"/>
          <w:szCs w:val="24"/>
        </w:rPr>
        <w:t>.</w:t>
      </w:r>
    </w:p>
    <w:p w:rsidR="002D2CF0" w:rsidRDefault="002D2CF0" w:rsidP="002D2CF0">
      <w:pPr>
        <w:shd w:val="clear" w:color="auto" w:fill="FFFFFF"/>
        <w:rPr>
          <w:sz w:val="24"/>
          <w:szCs w:val="24"/>
        </w:rPr>
      </w:pPr>
    </w:p>
    <w:p w:rsidR="002D2CF0" w:rsidRDefault="002D2CF0" w:rsidP="002D2CF0">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2D2CF0" w:rsidRDefault="002D2CF0" w:rsidP="002D2CF0">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2D2CF0" w:rsidRDefault="002D2CF0" w:rsidP="002D2CF0">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2D2CF0" w:rsidRDefault="002D2CF0" w:rsidP="002D2CF0">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2D2CF0" w:rsidRDefault="002D2CF0" w:rsidP="002D2CF0">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2D2CF0" w:rsidRPr="004D2E52" w:rsidRDefault="002D2CF0" w:rsidP="002D2CF0">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2D2CF0" w:rsidRPr="00043A4D" w:rsidRDefault="002D2CF0" w:rsidP="002D2CF0">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2D2CF0" w:rsidRPr="00043A4D" w:rsidRDefault="002D2CF0" w:rsidP="002D2CF0">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2D2CF0" w:rsidRDefault="002D2CF0" w:rsidP="002D2CF0">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2D2CF0" w:rsidRDefault="002D2CF0" w:rsidP="002D2CF0">
      <w:pPr>
        <w:ind w:firstLine="708"/>
        <w:jc w:val="both"/>
        <w:rPr>
          <w:sz w:val="24"/>
          <w:szCs w:val="24"/>
        </w:rPr>
      </w:pPr>
      <w:r>
        <w:rPr>
          <w:sz w:val="24"/>
          <w:szCs w:val="24"/>
        </w:rPr>
        <w:t>Привлечение инвестиций в сферу физической культуры и спорта.</w:t>
      </w:r>
    </w:p>
    <w:p w:rsidR="002D2CF0" w:rsidRDefault="002D2CF0" w:rsidP="002D2CF0">
      <w:pPr>
        <w:jc w:val="both"/>
        <w:rPr>
          <w:b/>
          <w:sz w:val="24"/>
          <w:szCs w:val="24"/>
        </w:rPr>
      </w:pPr>
    </w:p>
    <w:p w:rsidR="002D2CF0" w:rsidRDefault="002D2CF0" w:rsidP="002D2CF0">
      <w:pPr>
        <w:numPr>
          <w:ilvl w:val="0"/>
          <w:numId w:val="30"/>
        </w:numPr>
        <w:jc w:val="both"/>
        <w:rPr>
          <w:b/>
          <w:sz w:val="24"/>
          <w:szCs w:val="24"/>
        </w:rPr>
      </w:pPr>
      <w:r w:rsidRPr="00FE46AF">
        <w:rPr>
          <w:b/>
          <w:sz w:val="24"/>
          <w:szCs w:val="24"/>
        </w:rPr>
        <w:t>Сроки реализации подпрограммы.</w:t>
      </w:r>
    </w:p>
    <w:p w:rsidR="002D2CF0" w:rsidRDefault="002D2CF0" w:rsidP="002D2CF0">
      <w:pPr>
        <w:jc w:val="both"/>
        <w:rPr>
          <w:b/>
          <w:sz w:val="24"/>
          <w:szCs w:val="24"/>
        </w:rPr>
      </w:pPr>
    </w:p>
    <w:p w:rsidR="002D2CF0" w:rsidRDefault="002D2CF0" w:rsidP="002D2CF0">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2D2CF0" w:rsidRDefault="002D2CF0" w:rsidP="002D2CF0">
      <w:pPr>
        <w:jc w:val="both"/>
        <w:rPr>
          <w:sz w:val="24"/>
          <w:szCs w:val="24"/>
        </w:rPr>
      </w:pPr>
    </w:p>
    <w:p w:rsidR="002D2CF0" w:rsidRDefault="002D2CF0" w:rsidP="002D2CF0">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2D2CF0" w:rsidRPr="00777A18" w:rsidRDefault="002D2CF0" w:rsidP="002D2CF0">
      <w:pPr>
        <w:ind w:firstLine="720"/>
        <w:jc w:val="both"/>
        <w:rPr>
          <w:b/>
          <w:sz w:val="24"/>
          <w:szCs w:val="24"/>
        </w:rPr>
      </w:pPr>
    </w:p>
    <w:p w:rsidR="002D2CF0" w:rsidRDefault="002D2CF0" w:rsidP="002D2CF0">
      <w:pPr>
        <w:ind w:firstLine="720"/>
        <w:jc w:val="both"/>
        <w:rPr>
          <w:color w:val="000000"/>
          <w:sz w:val="24"/>
          <w:szCs w:val="24"/>
        </w:rPr>
      </w:pPr>
      <w:r>
        <w:rPr>
          <w:color w:val="000000"/>
          <w:sz w:val="24"/>
          <w:szCs w:val="24"/>
        </w:rPr>
        <w:t>В целях развития и реализации молодежной политики на территории Лебяженского городского поселения необходимо осуществление мероприятий по следующим направлениям:</w:t>
      </w:r>
    </w:p>
    <w:p w:rsidR="002D2CF0" w:rsidRDefault="002D2CF0" w:rsidP="002D2CF0">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2D2CF0" w:rsidRDefault="002D2CF0" w:rsidP="002D2CF0">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2D2CF0" w:rsidRDefault="002D2CF0" w:rsidP="002D2CF0">
      <w:pPr>
        <w:ind w:firstLine="720"/>
        <w:jc w:val="both"/>
        <w:rPr>
          <w:color w:val="000000"/>
          <w:sz w:val="24"/>
          <w:szCs w:val="24"/>
        </w:rPr>
      </w:pPr>
      <w:r>
        <w:rPr>
          <w:color w:val="000000"/>
          <w:sz w:val="24"/>
          <w:szCs w:val="24"/>
        </w:rPr>
        <w:t>Мероприятия в сфере развития молодежного движения, поддержки детских и молодежных объединений, поддержания молодежных инициатив;</w:t>
      </w:r>
    </w:p>
    <w:p w:rsidR="002D2CF0" w:rsidRDefault="002D2CF0" w:rsidP="002D2CF0">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2D2CF0" w:rsidRDefault="002D2CF0" w:rsidP="002D2CF0">
      <w:pPr>
        <w:ind w:firstLine="720"/>
        <w:jc w:val="both"/>
        <w:rPr>
          <w:color w:val="000000"/>
          <w:sz w:val="24"/>
          <w:szCs w:val="24"/>
        </w:rPr>
      </w:pPr>
      <w:r>
        <w:rPr>
          <w:color w:val="000000"/>
          <w:sz w:val="24"/>
          <w:szCs w:val="24"/>
        </w:rPr>
        <w:lastRenderedPageBreak/>
        <w:t>Мероприятия в сфере профилактики негативных явлений в молодежной среде, пропаганды здорового образа жизни;</w:t>
      </w:r>
    </w:p>
    <w:p w:rsidR="002D2CF0" w:rsidRPr="00EE2E22" w:rsidRDefault="002D2CF0" w:rsidP="002D2CF0">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2D2CF0" w:rsidRDefault="002D2CF0" w:rsidP="002D2CF0">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2D2CF0" w:rsidRDefault="002D2CF0" w:rsidP="002D2CF0">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2D2CF0" w:rsidRPr="00F33044" w:rsidRDefault="002D2CF0" w:rsidP="002D2CF0">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2D2CF0" w:rsidRDefault="002D2CF0" w:rsidP="002D2CF0">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2D2CF0" w:rsidRPr="00EE2E22" w:rsidRDefault="002D2CF0" w:rsidP="002D2CF0">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2D2CF0" w:rsidRDefault="002D2CF0" w:rsidP="002D2CF0">
      <w:pPr>
        <w:ind w:firstLine="720"/>
        <w:jc w:val="both"/>
        <w:rPr>
          <w:b/>
          <w:sz w:val="24"/>
          <w:szCs w:val="24"/>
        </w:rPr>
      </w:pPr>
    </w:p>
    <w:p w:rsidR="002D2CF0" w:rsidRPr="00777A18" w:rsidRDefault="002D2CF0" w:rsidP="002D2CF0">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2D2CF0" w:rsidRPr="004E546C" w:rsidRDefault="002D2CF0" w:rsidP="002D2CF0">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994"/>
        <w:gridCol w:w="1080"/>
        <w:gridCol w:w="1080"/>
        <w:gridCol w:w="2700"/>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994"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3 45</w:t>
            </w:r>
            <w:r w:rsidRPr="00823213">
              <w:rPr>
                <w:color w:val="000000"/>
                <w:sz w:val="24"/>
                <w:szCs w:val="24"/>
                <w:lang w:eastAsia="en-US"/>
              </w:rPr>
              <w:t>0,</w:t>
            </w:r>
            <w:r>
              <w:rPr>
                <w:color w:val="000000"/>
                <w:sz w:val="24"/>
                <w:szCs w:val="24"/>
                <w:lang w:eastAsia="en-US"/>
              </w:rPr>
              <w:t>00</w:t>
            </w:r>
          </w:p>
        </w:tc>
        <w:tc>
          <w:tcPr>
            <w:tcW w:w="994"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850,0</w:t>
            </w:r>
            <w:r w:rsidRPr="00823213">
              <w:rPr>
                <w:color w:val="000000"/>
                <w:sz w:val="24"/>
                <w:szCs w:val="24"/>
                <w:lang w:eastAsia="en-US"/>
              </w:rPr>
              <w:t>0</w:t>
            </w:r>
          </w:p>
        </w:tc>
        <w:tc>
          <w:tcPr>
            <w:tcW w:w="2700"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2 400,00</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Pr="00FE46AF" w:rsidRDefault="002D2CF0" w:rsidP="002D2CF0">
      <w:pPr>
        <w:jc w:val="both"/>
        <w:rPr>
          <w:sz w:val="24"/>
          <w:szCs w:val="24"/>
        </w:rPr>
      </w:pPr>
    </w:p>
    <w:p w:rsidR="002D2CF0" w:rsidRPr="005B44A4" w:rsidRDefault="002D2CF0" w:rsidP="002D2CF0">
      <w:pPr>
        <w:pStyle w:val="ConsPlusNonformat"/>
        <w:numPr>
          <w:ilvl w:val="0"/>
          <w:numId w:val="24"/>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2D2CF0" w:rsidRDefault="002D2CF0" w:rsidP="002D2CF0">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2D2CF0" w:rsidRDefault="002D2CF0" w:rsidP="002D2CF0">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2D2CF0" w:rsidRDefault="002D2CF0" w:rsidP="002D2CF0">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2D2CF0" w:rsidRDefault="002D2CF0" w:rsidP="002D2CF0">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2D2CF0" w:rsidRDefault="002D2CF0" w:rsidP="002D2CF0">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2D2CF0" w:rsidRPr="00F33044" w:rsidRDefault="002D2CF0" w:rsidP="002D2CF0">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2D2CF0" w:rsidRPr="00DC31FD" w:rsidRDefault="002D2CF0" w:rsidP="002D2CF0">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2D2CF0" w:rsidRPr="00E45E82" w:rsidRDefault="002D2CF0" w:rsidP="002D2CF0">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p w:rsidR="002D2CF0" w:rsidRPr="003C1381" w:rsidRDefault="002D2CF0" w:rsidP="002D2CF0">
      <w:pPr>
        <w:widowControl w:val="0"/>
        <w:autoSpaceDE w:val="0"/>
        <w:autoSpaceDN w:val="0"/>
        <w:adjustRightInd w:val="0"/>
        <w:jc w:val="both"/>
        <w:rPr>
          <w:sz w:val="24"/>
          <w:szCs w:val="24"/>
        </w:rPr>
      </w:pPr>
    </w:p>
    <w:p w:rsidR="002D2CF0" w:rsidRPr="00E45E82" w:rsidRDefault="002D2CF0" w:rsidP="002D2CF0">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2D2CF0" w:rsidRPr="00E45E82" w:rsidRDefault="002D2CF0" w:rsidP="002D2CF0">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«Создание условий для организации досуга и обеспечение жителей Лебяженского городского поселения услугами организаций культуры»</w:t>
      </w:r>
    </w:p>
    <w:p w:rsidR="002D2CF0" w:rsidRPr="003C1381" w:rsidRDefault="002D2CF0" w:rsidP="002D2CF0">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2D2CF0" w:rsidRPr="003C1381"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sidRPr="00E84646">
              <w:rPr>
                <w:rFonts w:ascii="Times New Roman" w:hAnsi="Times New Roman" w:cs="Times New Roman"/>
                <w:sz w:val="24"/>
                <w:szCs w:val="24"/>
              </w:rP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МКУ «Лебяженский центр культуры и спорта»,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2D2CF0" w:rsidRPr="008473CC" w:rsidRDefault="002D2CF0" w:rsidP="00294146">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Лебяженском городском поселении</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2D2CF0" w:rsidRPr="008473CC" w:rsidRDefault="002D2CF0" w:rsidP="002D2CF0">
            <w:pPr>
              <w:pStyle w:val="a9"/>
              <w:numPr>
                <w:ilvl w:val="0"/>
                <w:numId w:val="10"/>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2D2CF0" w:rsidRPr="008473CC" w:rsidRDefault="002D2CF0" w:rsidP="002D2CF0">
            <w:pPr>
              <w:pStyle w:val="a9"/>
              <w:numPr>
                <w:ilvl w:val="0"/>
                <w:numId w:val="10"/>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2D2CF0" w:rsidRPr="008473CC" w:rsidRDefault="002D2CF0" w:rsidP="002D2CF0">
            <w:pPr>
              <w:pStyle w:val="a9"/>
              <w:numPr>
                <w:ilvl w:val="0"/>
                <w:numId w:val="10"/>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2D2CF0" w:rsidRPr="008473CC" w:rsidRDefault="002D2CF0" w:rsidP="002D2CF0">
            <w:pPr>
              <w:pStyle w:val="a9"/>
              <w:numPr>
                <w:ilvl w:val="0"/>
                <w:numId w:val="10"/>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2D2CF0" w:rsidRPr="004E5C3F" w:rsidRDefault="002D2CF0" w:rsidP="00294146">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2D2CF0" w:rsidRPr="004E5C3F" w:rsidRDefault="002D2CF0" w:rsidP="00294146">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2D2CF0" w:rsidRPr="004E5C3F" w:rsidRDefault="002D2CF0" w:rsidP="00294146">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2D2CF0" w:rsidRPr="004E5C3F" w:rsidRDefault="002D2CF0" w:rsidP="00294146">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2D2CF0" w:rsidRPr="004E5C3F" w:rsidRDefault="002D2CF0" w:rsidP="00294146">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2D2CF0" w:rsidRPr="004E5C3F" w:rsidRDefault="002D2CF0" w:rsidP="00294146">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2D2CF0" w:rsidRPr="003A07BF" w:rsidRDefault="002D2CF0" w:rsidP="00294146">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2D2CF0" w:rsidRPr="00684F0A" w:rsidRDefault="002D2CF0" w:rsidP="00294146">
            <w:pPr>
              <w:jc w:val="center"/>
              <w:rPr>
                <w:sz w:val="24"/>
                <w:szCs w:val="24"/>
              </w:rPr>
            </w:pPr>
            <w:r>
              <w:rPr>
                <w:sz w:val="24"/>
                <w:szCs w:val="24"/>
              </w:rPr>
              <w:t xml:space="preserve">2015 </w:t>
            </w:r>
            <w:r w:rsidRPr="00684F0A">
              <w:rPr>
                <w:sz w:val="24"/>
                <w:szCs w:val="24"/>
              </w:rPr>
              <w:t>-20</w:t>
            </w:r>
            <w:r>
              <w:rPr>
                <w:sz w:val="24"/>
                <w:szCs w:val="24"/>
              </w:rPr>
              <w:t>20 годы</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 xml:space="preserve">39 846,70 </w:t>
            </w:r>
            <w:r w:rsidRPr="00A20151">
              <w:rPr>
                <w:sz w:val="24"/>
                <w:szCs w:val="24"/>
              </w:rPr>
              <w:t>тыс. руб.</w:t>
            </w:r>
            <w:r>
              <w:rPr>
                <w:sz w:val="24"/>
                <w:szCs w:val="24"/>
              </w:rPr>
              <w:t xml:space="preserve"> (местный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jc w:val="center"/>
              <w:rPr>
                <w:sz w:val="24"/>
                <w:szCs w:val="24"/>
              </w:rPr>
            </w:pPr>
            <w:r w:rsidRPr="00A20151">
              <w:rPr>
                <w:sz w:val="24"/>
                <w:szCs w:val="24"/>
              </w:rPr>
              <w:t>2015 г</w:t>
            </w:r>
            <w:r>
              <w:rPr>
                <w:sz w:val="24"/>
                <w:szCs w:val="24"/>
              </w:rPr>
              <w:t xml:space="preserve">. – 5 027,00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sidRPr="00A20151">
              <w:rPr>
                <w:sz w:val="24"/>
                <w:szCs w:val="24"/>
              </w:rPr>
              <w:t xml:space="preserve">2016 г. – </w:t>
            </w:r>
            <w:r>
              <w:rPr>
                <w:sz w:val="24"/>
                <w:szCs w:val="24"/>
              </w:rPr>
              <w:t xml:space="preserve">8 020,80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2017</w:t>
            </w:r>
            <w:r w:rsidRPr="00A20151">
              <w:rPr>
                <w:sz w:val="24"/>
                <w:szCs w:val="24"/>
              </w:rPr>
              <w:t xml:space="preserve"> г. – </w:t>
            </w:r>
            <w:r>
              <w:rPr>
                <w:sz w:val="24"/>
                <w:szCs w:val="24"/>
              </w:rPr>
              <w:t xml:space="preserve">13 130,00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2018</w:t>
            </w:r>
            <w:r w:rsidRPr="00A20151">
              <w:rPr>
                <w:sz w:val="24"/>
                <w:szCs w:val="24"/>
              </w:rPr>
              <w:t xml:space="preserve"> г. – </w:t>
            </w:r>
            <w:r>
              <w:rPr>
                <w:sz w:val="24"/>
                <w:szCs w:val="24"/>
              </w:rPr>
              <w:t xml:space="preserve">4 556,30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2019</w:t>
            </w:r>
            <w:r w:rsidRPr="00A20151">
              <w:rPr>
                <w:sz w:val="24"/>
                <w:szCs w:val="24"/>
              </w:rPr>
              <w:t xml:space="preserve"> г. – </w:t>
            </w:r>
            <w:r>
              <w:rPr>
                <w:sz w:val="24"/>
                <w:szCs w:val="24"/>
              </w:rPr>
              <w:t xml:space="preserve">4 556,30 </w:t>
            </w:r>
            <w:r w:rsidRPr="00A20151">
              <w:rPr>
                <w:sz w:val="24"/>
                <w:szCs w:val="24"/>
              </w:rPr>
              <w:t>тыс.</w:t>
            </w:r>
            <w:r>
              <w:rPr>
                <w:sz w:val="24"/>
                <w:szCs w:val="24"/>
              </w:rPr>
              <w:t xml:space="preserve"> </w:t>
            </w:r>
            <w:r w:rsidRPr="00A20151">
              <w:rPr>
                <w:sz w:val="24"/>
                <w:szCs w:val="24"/>
              </w:rPr>
              <w:t>руб.</w:t>
            </w:r>
          </w:p>
          <w:p w:rsidR="002D2CF0" w:rsidRPr="00684F0A" w:rsidRDefault="002D2CF0" w:rsidP="00294146">
            <w:pPr>
              <w:jc w:val="center"/>
              <w:rPr>
                <w:sz w:val="24"/>
                <w:szCs w:val="24"/>
              </w:rPr>
            </w:pPr>
            <w:r>
              <w:rPr>
                <w:sz w:val="24"/>
                <w:szCs w:val="24"/>
              </w:rPr>
              <w:t>2020</w:t>
            </w:r>
            <w:r w:rsidRPr="00A20151">
              <w:rPr>
                <w:sz w:val="24"/>
                <w:szCs w:val="24"/>
              </w:rPr>
              <w:t xml:space="preserve"> г. – </w:t>
            </w:r>
            <w:r>
              <w:rPr>
                <w:sz w:val="24"/>
                <w:szCs w:val="24"/>
              </w:rPr>
              <w:t xml:space="preserve">4 556,30 </w:t>
            </w:r>
            <w:r w:rsidRPr="00A20151">
              <w:rPr>
                <w:sz w:val="24"/>
                <w:szCs w:val="24"/>
              </w:rPr>
              <w:t>тыс.</w:t>
            </w:r>
            <w:r>
              <w:rPr>
                <w:sz w:val="24"/>
                <w:szCs w:val="24"/>
              </w:rPr>
              <w:t xml:space="preserve"> </w:t>
            </w:r>
            <w:r w:rsidRPr="00A20151">
              <w:rPr>
                <w:sz w:val="24"/>
                <w:szCs w:val="24"/>
              </w:rPr>
              <w:t>руб.</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2D2CF0" w:rsidRPr="00E8322E" w:rsidRDefault="002D2CF0" w:rsidP="00294146">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2D2CF0" w:rsidRDefault="002D2CF0" w:rsidP="002D2CF0"/>
    <w:p w:rsidR="002D2CF0" w:rsidRPr="008622D8" w:rsidRDefault="002D2CF0" w:rsidP="002D2CF0">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2D2CF0" w:rsidRDefault="002D2CF0" w:rsidP="002D2CF0">
      <w:pPr>
        <w:jc w:val="both"/>
        <w:rPr>
          <w:sz w:val="24"/>
          <w:szCs w:val="24"/>
        </w:rPr>
      </w:pP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Территория нынешнего Лебяженского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2D2CF0" w:rsidRPr="009606D3" w:rsidRDefault="002D2CF0" w:rsidP="002D2CF0">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«Красногогорский».</w:t>
      </w:r>
    </w:p>
    <w:p w:rsidR="002D2CF0" w:rsidRDefault="002D2CF0" w:rsidP="002D2CF0">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lastRenderedPageBreak/>
        <w:t>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Копорской губы.</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Ораниенбаумского плацдарма.</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2D2CF0" w:rsidRPr="009606D3" w:rsidRDefault="002D2CF0" w:rsidP="002D2CF0">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2D2CF0" w:rsidRDefault="002D2CF0" w:rsidP="002D2CF0">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По сей день при въезде в Лебяжье стоит дача, принадлежавшая бывшему морскому министру Авелану. Здесь в свое время отдыхали и работали русские писатели М.Салтыков-Щедрин, Н.Некрасов, В.Бианки.</w:t>
      </w:r>
    </w:p>
    <w:p w:rsidR="002D2CF0" w:rsidRPr="005D472E" w:rsidRDefault="002D2CF0" w:rsidP="002D2CF0">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2D2CF0" w:rsidRPr="005D472E" w:rsidRDefault="002D2CF0" w:rsidP="002D2CF0">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2D2CF0" w:rsidRPr="005D472E" w:rsidRDefault="002D2CF0" w:rsidP="002D2CF0">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2D2CF0" w:rsidRPr="005D472E" w:rsidRDefault="002D2CF0" w:rsidP="002D2CF0">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2D2CF0" w:rsidRPr="00476EEC" w:rsidRDefault="002D2CF0" w:rsidP="002D2CF0">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2D2CF0" w:rsidRPr="00476EEC" w:rsidRDefault="002D2CF0" w:rsidP="002D2CF0">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2D2CF0" w:rsidRPr="00476EEC" w:rsidRDefault="002D2CF0" w:rsidP="002D2CF0">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2D2CF0" w:rsidRPr="00476EEC" w:rsidRDefault="002D2CF0" w:rsidP="002D2CF0">
      <w:pPr>
        <w:jc w:val="both"/>
        <w:rPr>
          <w:sz w:val="24"/>
          <w:szCs w:val="24"/>
        </w:rPr>
      </w:pPr>
      <w:r w:rsidRPr="00476EEC">
        <w:rPr>
          <w:color w:val="000000"/>
          <w:sz w:val="24"/>
          <w:szCs w:val="24"/>
        </w:rPr>
        <w:tab/>
      </w:r>
      <w:r w:rsidRPr="00476EEC">
        <w:rPr>
          <w:sz w:val="24"/>
          <w:szCs w:val="24"/>
        </w:rPr>
        <w:t>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разножанровых хореографических, вокальных коллективов.</w:t>
      </w:r>
    </w:p>
    <w:p w:rsidR="002D2CF0" w:rsidRPr="00476EEC" w:rsidRDefault="002D2CF0" w:rsidP="002D2CF0">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2D2CF0" w:rsidRPr="00476EEC" w:rsidRDefault="002D2CF0" w:rsidP="002D2CF0">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2D2CF0" w:rsidRPr="00476EEC" w:rsidRDefault="002D2CF0" w:rsidP="002D2CF0">
      <w:pPr>
        <w:jc w:val="both"/>
        <w:rPr>
          <w:color w:val="000000"/>
          <w:sz w:val="24"/>
          <w:szCs w:val="24"/>
        </w:rPr>
      </w:pPr>
      <w:r w:rsidRPr="00476EEC">
        <w:rPr>
          <w:color w:val="000000"/>
          <w:sz w:val="24"/>
          <w:szCs w:val="24"/>
        </w:rPr>
        <w:tab/>
        <w:t>Вышеперечисленные проблемы  связаны с:</w:t>
      </w:r>
    </w:p>
    <w:p w:rsidR="002D2CF0" w:rsidRPr="00476EEC" w:rsidRDefault="002D2CF0" w:rsidP="002D2CF0">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2D2CF0" w:rsidRPr="00476EEC" w:rsidRDefault="002D2CF0" w:rsidP="002D2CF0">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2D2CF0" w:rsidRPr="00476EEC" w:rsidRDefault="002D2CF0" w:rsidP="002D2CF0">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2D2CF0" w:rsidRDefault="002D2CF0" w:rsidP="002D2CF0">
      <w:pPr>
        <w:jc w:val="both"/>
        <w:rPr>
          <w:sz w:val="24"/>
          <w:szCs w:val="24"/>
        </w:rPr>
      </w:pPr>
    </w:p>
    <w:p w:rsidR="002D2CF0" w:rsidRDefault="002D2CF0" w:rsidP="002D2CF0">
      <w:pPr>
        <w:jc w:val="both"/>
        <w:rPr>
          <w:sz w:val="24"/>
          <w:szCs w:val="24"/>
        </w:rPr>
      </w:pPr>
      <w:r w:rsidRPr="008622D8">
        <w:rPr>
          <w:b/>
          <w:sz w:val="24"/>
          <w:szCs w:val="24"/>
        </w:rPr>
        <w:t>2. Цели и задачи подпрограммы</w:t>
      </w:r>
      <w:r>
        <w:rPr>
          <w:sz w:val="24"/>
          <w:szCs w:val="24"/>
        </w:rPr>
        <w:t>.</w:t>
      </w:r>
    </w:p>
    <w:p w:rsidR="002D2CF0" w:rsidRPr="002122B1" w:rsidRDefault="002D2CF0" w:rsidP="002D2CF0">
      <w:pPr>
        <w:ind w:firstLine="708"/>
        <w:jc w:val="both"/>
        <w:rPr>
          <w:b/>
          <w:sz w:val="24"/>
          <w:szCs w:val="24"/>
        </w:rPr>
      </w:pPr>
      <w:r w:rsidRPr="002122B1">
        <w:rPr>
          <w:b/>
          <w:sz w:val="24"/>
          <w:szCs w:val="24"/>
        </w:rPr>
        <w:t>2.1 Цели:</w:t>
      </w:r>
    </w:p>
    <w:p w:rsidR="002D2CF0" w:rsidRDefault="002D2CF0" w:rsidP="002D2CF0">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Лебяженском городском поселении</w:t>
      </w:r>
      <w:r>
        <w:rPr>
          <w:sz w:val="24"/>
          <w:szCs w:val="24"/>
        </w:rPr>
        <w:t>.</w:t>
      </w:r>
    </w:p>
    <w:p w:rsidR="002D2CF0" w:rsidRPr="002122B1" w:rsidRDefault="002D2CF0" w:rsidP="002D2CF0">
      <w:pPr>
        <w:ind w:firstLine="708"/>
        <w:jc w:val="both"/>
        <w:rPr>
          <w:b/>
          <w:sz w:val="24"/>
          <w:szCs w:val="24"/>
        </w:rPr>
      </w:pPr>
      <w:r w:rsidRPr="002122B1">
        <w:rPr>
          <w:b/>
          <w:sz w:val="24"/>
          <w:szCs w:val="24"/>
        </w:rPr>
        <w:t>2.2. Задачи:</w:t>
      </w:r>
    </w:p>
    <w:p w:rsidR="002D2CF0" w:rsidRPr="008473CC" w:rsidRDefault="002D2CF0" w:rsidP="002D2CF0">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2D2CF0" w:rsidRPr="008473CC" w:rsidRDefault="002D2CF0" w:rsidP="002D2CF0">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2D2CF0" w:rsidRDefault="002D2CF0" w:rsidP="002D2CF0">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2D2CF0" w:rsidRPr="00F07935" w:rsidRDefault="002D2CF0" w:rsidP="002D2CF0">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2D2CF0" w:rsidRDefault="002D2CF0" w:rsidP="002D2CF0">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2D2CF0" w:rsidRDefault="002D2CF0" w:rsidP="002D2CF0">
      <w:pPr>
        <w:pStyle w:val="a9"/>
        <w:spacing w:after="0" w:line="240" w:lineRule="auto"/>
        <w:ind w:left="0" w:firstLine="708"/>
        <w:jc w:val="both"/>
        <w:rPr>
          <w:szCs w:val="24"/>
        </w:rPr>
      </w:pPr>
    </w:p>
    <w:p w:rsidR="002D2CF0" w:rsidRDefault="002D2CF0" w:rsidP="002D2CF0">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2D2CF0" w:rsidRPr="00F07935" w:rsidRDefault="002D2CF0" w:rsidP="002D2CF0">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2D2CF0" w:rsidRPr="00F07935" w:rsidRDefault="002D2CF0" w:rsidP="002D2CF0">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2D2CF0" w:rsidRPr="00F07935" w:rsidRDefault="002D2CF0" w:rsidP="002D2CF0">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2D2CF0" w:rsidRDefault="002D2CF0" w:rsidP="002D2CF0">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2D2CF0" w:rsidRDefault="002D2CF0" w:rsidP="002D2CF0">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D2CF0" w:rsidRPr="004E5C3F" w:rsidRDefault="002D2CF0" w:rsidP="002D2CF0">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2D2CF0" w:rsidRPr="004E5C3F" w:rsidRDefault="002D2CF0" w:rsidP="002D2CF0">
      <w:pPr>
        <w:pStyle w:val="consplusnonformat0"/>
        <w:shd w:val="clear" w:color="auto" w:fill="FFFFFF"/>
        <w:spacing w:before="0" w:beforeAutospacing="0" w:after="0" w:afterAutospacing="0"/>
        <w:ind w:firstLine="720"/>
        <w:jc w:val="both"/>
        <w:textAlignment w:val="baseline"/>
        <w:rPr>
          <w:color w:val="000000"/>
        </w:rPr>
      </w:pPr>
    </w:p>
    <w:p w:rsidR="002D2CF0" w:rsidRDefault="002D2CF0" w:rsidP="002D2CF0">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2D2CF0" w:rsidRDefault="002D2CF0" w:rsidP="002D2CF0">
      <w:pPr>
        <w:ind w:firstLine="708"/>
        <w:jc w:val="both"/>
        <w:rPr>
          <w:sz w:val="24"/>
          <w:szCs w:val="24"/>
        </w:rPr>
      </w:pPr>
      <w:r>
        <w:rPr>
          <w:sz w:val="24"/>
          <w:szCs w:val="24"/>
        </w:rPr>
        <w:t>Срок реализации  подпрограммы «</w:t>
      </w:r>
      <w:r w:rsidRPr="00E45E82">
        <w:rPr>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sz w:val="24"/>
          <w:szCs w:val="24"/>
        </w:rPr>
        <w:t>»: 2015 – 2020 годы.</w:t>
      </w:r>
    </w:p>
    <w:p w:rsidR="002D2CF0" w:rsidRDefault="002D2CF0" w:rsidP="002D2CF0">
      <w:pPr>
        <w:jc w:val="both"/>
        <w:rPr>
          <w:sz w:val="24"/>
          <w:szCs w:val="24"/>
        </w:rPr>
      </w:pPr>
    </w:p>
    <w:p w:rsidR="002D2CF0" w:rsidRDefault="002D2CF0" w:rsidP="002D2CF0">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2D2CF0" w:rsidRPr="00274F25" w:rsidTr="00294146">
        <w:trPr>
          <w:tblCellSpacing w:w="5" w:type="nil"/>
        </w:trPr>
        <w:tc>
          <w:tcPr>
            <w:tcW w:w="3828" w:type="dxa"/>
          </w:tcPr>
          <w:p w:rsidR="002D2CF0" w:rsidRPr="00274F25" w:rsidRDefault="002D2CF0" w:rsidP="00294146">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2D2CF0" w:rsidRPr="00274F25" w:rsidTr="00294146">
        <w:trPr>
          <w:tblCellSpacing w:w="5" w:type="nil"/>
        </w:trPr>
        <w:tc>
          <w:tcPr>
            <w:tcW w:w="3828" w:type="dxa"/>
          </w:tcPr>
          <w:p w:rsidR="002D2CF0" w:rsidRDefault="002D2CF0" w:rsidP="00294146">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2D2CF0" w:rsidRPr="00274F25" w:rsidRDefault="002D2CF0" w:rsidP="00294146">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2D2CF0" w:rsidRPr="00274F25" w:rsidTr="00294146">
        <w:trPr>
          <w:tblCellSpacing w:w="5" w:type="nil"/>
        </w:trPr>
        <w:tc>
          <w:tcPr>
            <w:tcW w:w="3828" w:type="dxa"/>
          </w:tcPr>
          <w:p w:rsidR="002D2CF0" w:rsidRPr="00274F25" w:rsidRDefault="002D2CF0" w:rsidP="00294146">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2D2CF0" w:rsidRPr="00274F25" w:rsidTr="00294146">
        <w:trPr>
          <w:tblCellSpacing w:w="5" w:type="nil"/>
        </w:trPr>
        <w:tc>
          <w:tcPr>
            <w:tcW w:w="3828" w:type="dxa"/>
          </w:tcPr>
          <w:p w:rsidR="002D2CF0" w:rsidRPr="00274F25" w:rsidRDefault="002D2CF0" w:rsidP="00294146">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2D2CF0" w:rsidRPr="00D66BBF" w:rsidRDefault="002D2CF0" w:rsidP="002D2CF0">
      <w:pPr>
        <w:jc w:val="both"/>
        <w:rPr>
          <w:sz w:val="24"/>
          <w:szCs w:val="24"/>
        </w:rPr>
      </w:pPr>
    </w:p>
    <w:p w:rsidR="002D2CF0" w:rsidRPr="00777A18" w:rsidRDefault="002D2CF0" w:rsidP="002D2CF0">
      <w:pPr>
        <w:ind w:firstLine="426"/>
        <w:jc w:val="both"/>
        <w:rPr>
          <w:b/>
          <w:sz w:val="24"/>
          <w:szCs w:val="24"/>
        </w:rPr>
      </w:pPr>
      <w:r w:rsidRPr="00777A18">
        <w:rPr>
          <w:b/>
          <w:sz w:val="24"/>
          <w:szCs w:val="24"/>
        </w:rPr>
        <w:t>6. Ресурсное обеспечение программы.</w:t>
      </w:r>
    </w:p>
    <w:p w:rsidR="002D2CF0" w:rsidRDefault="002D2CF0" w:rsidP="002D2CF0">
      <w:pPr>
        <w:ind w:firstLine="426"/>
        <w:jc w:val="both"/>
        <w:rPr>
          <w:sz w:val="24"/>
          <w:szCs w:val="24"/>
        </w:rPr>
      </w:pPr>
    </w:p>
    <w:p w:rsidR="002D2CF0" w:rsidRPr="004E546C" w:rsidRDefault="002D2CF0" w:rsidP="002D2CF0">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134"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39 846,70</w:t>
            </w:r>
          </w:p>
        </w:tc>
        <w:tc>
          <w:tcPr>
            <w:tcW w:w="1134"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2D2CF0" w:rsidRDefault="002D2CF0" w:rsidP="00294146">
            <w:pPr>
              <w:autoSpaceDE w:val="0"/>
              <w:autoSpaceDN w:val="0"/>
              <w:adjustRightInd w:val="0"/>
              <w:jc w:val="center"/>
              <w:rPr>
                <w:color w:val="000000"/>
                <w:sz w:val="24"/>
                <w:szCs w:val="24"/>
                <w:lang w:eastAsia="en-US"/>
              </w:rPr>
            </w:pPr>
            <w:r>
              <w:rPr>
                <w:color w:val="000000"/>
                <w:sz w:val="24"/>
                <w:szCs w:val="24"/>
                <w:lang w:eastAsia="en-US"/>
              </w:rPr>
              <w:t>8 020,80</w:t>
            </w:r>
          </w:p>
        </w:tc>
        <w:tc>
          <w:tcPr>
            <w:tcW w:w="1275"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13 130,00</w:t>
            </w:r>
          </w:p>
        </w:tc>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13 668,90</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Default="002D2CF0" w:rsidP="002D2CF0">
      <w:pPr>
        <w:jc w:val="both"/>
        <w:rPr>
          <w:sz w:val="24"/>
          <w:szCs w:val="24"/>
        </w:rPr>
      </w:pPr>
    </w:p>
    <w:p w:rsidR="002D2CF0" w:rsidRDefault="002D2CF0" w:rsidP="002D2CF0">
      <w:pPr>
        <w:pStyle w:val="ConsPlusNonformat"/>
        <w:numPr>
          <w:ilvl w:val="0"/>
          <w:numId w:val="24"/>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2D2CF0" w:rsidRPr="004E5C3F" w:rsidRDefault="002D2CF0" w:rsidP="002D2CF0">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2D2CF0" w:rsidRPr="004E5C3F" w:rsidRDefault="002D2CF0" w:rsidP="002D2CF0">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2D2CF0" w:rsidRPr="004E5C3F" w:rsidRDefault="002D2CF0" w:rsidP="002D2CF0">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2D2CF0" w:rsidRPr="004E5C3F" w:rsidRDefault="002D2CF0" w:rsidP="002D2CF0">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2D2CF0" w:rsidRPr="004E5C3F" w:rsidRDefault="002D2CF0" w:rsidP="002D2CF0">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2D2CF0" w:rsidRPr="004E5C3F" w:rsidRDefault="002D2CF0" w:rsidP="002D2CF0">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2D2CF0" w:rsidRDefault="002D2CF0" w:rsidP="002D2CF0">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2D2CF0" w:rsidRPr="00DC31FD" w:rsidRDefault="002D2CF0" w:rsidP="002D2CF0">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2D2CF0" w:rsidRPr="00E45E82" w:rsidRDefault="002D2CF0" w:rsidP="002D2CF0">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p w:rsidR="002D2CF0" w:rsidRPr="003C1381" w:rsidRDefault="002D2CF0" w:rsidP="002D2CF0">
      <w:pPr>
        <w:widowControl w:val="0"/>
        <w:autoSpaceDE w:val="0"/>
        <w:autoSpaceDN w:val="0"/>
        <w:adjustRightInd w:val="0"/>
        <w:jc w:val="both"/>
        <w:rPr>
          <w:sz w:val="24"/>
          <w:szCs w:val="24"/>
        </w:rPr>
      </w:pPr>
    </w:p>
    <w:p w:rsidR="002D2CF0" w:rsidRPr="00E45E82" w:rsidRDefault="002D2CF0" w:rsidP="002D2CF0">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2D2CF0" w:rsidRPr="00E45E82" w:rsidRDefault="002D2CF0" w:rsidP="002D2CF0">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Лебяженского городского поселения»</w:t>
      </w:r>
    </w:p>
    <w:p w:rsidR="002D2CF0" w:rsidRPr="003C1381" w:rsidRDefault="002D2CF0" w:rsidP="002D2CF0">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2D2CF0" w:rsidRPr="003C1381" w:rsidTr="00294146">
        <w:trPr>
          <w:tblCellSpacing w:w="5" w:type="nil"/>
        </w:trPr>
        <w:tc>
          <w:tcPr>
            <w:tcW w:w="3969"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2D2CF0" w:rsidRPr="00E84646" w:rsidRDefault="002D2CF0" w:rsidP="00294146">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sz w:val="24"/>
                <w:szCs w:val="24"/>
              </w:rPr>
              <w:t>Лебяженского городского поселения</w:t>
            </w:r>
            <w:r w:rsidRPr="00E84646">
              <w:rPr>
                <w:rFonts w:ascii="Times New Roman" w:hAnsi="Times New Roman" w:cs="Times New Roman"/>
                <w:sz w:val="24"/>
                <w:szCs w:val="24"/>
              </w:rP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Местная администрация Лебяженского городского поселения</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2D2CF0" w:rsidRPr="00E84646" w:rsidRDefault="002D2CF0" w:rsidP="0029414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2D2CF0" w:rsidRPr="008473CC" w:rsidRDefault="002D2CF0" w:rsidP="00294146">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2D2CF0" w:rsidRPr="003C1381" w:rsidTr="00294146">
        <w:trPr>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2D2CF0" w:rsidRPr="00F92806" w:rsidRDefault="002D2CF0" w:rsidP="002D2CF0">
            <w:pPr>
              <w:numPr>
                <w:ilvl w:val="0"/>
                <w:numId w:val="28"/>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2D2CF0" w:rsidRPr="00F92806" w:rsidRDefault="002D2CF0" w:rsidP="002D2CF0">
            <w:pPr>
              <w:numPr>
                <w:ilvl w:val="0"/>
                <w:numId w:val="28"/>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2D2CF0" w:rsidRPr="00F92806" w:rsidRDefault="002D2CF0" w:rsidP="002D2CF0">
            <w:pPr>
              <w:numPr>
                <w:ilvl w:val="0"/>
                <w:numId w:val="28"/>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2D2CF0" w:rsidRPr="001473DF" w:rsidRDefault="002D2CF0" w:rsidP="002D2CF0">
            <w:pPr>
              <w:pStyle w:val="a9"/>
              <w:numPr>
                <w:ilvl w:val="0"/>
                <w:numId w:val="28"/>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2D2CF0" w:rsidRPr="00F92806" w:rsidRDefault="002D2CF0" w:rsidP="00294146">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2D2CF0" w:rsidRPr="003A07BF" w:rsidRDefault="002D2CF0" w:rsidP="00294146">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2D2CF0" w:rsidRPr="00684F0A" w:rsidRDefault="002D2CF0" w:rsidP="00294146">
            <w:pPr>
              <w:jc w:val="center"/>
              <w:rPr>
                <w:sz w:val="24"/>
                <w:szCs w:val="24"/>
              </w:rPr>
            </w:pPr>
            <w:r>
              <w:rPr>
                <w:sz w:val="24"/>
                <w:szCs w:val="24"/>
              </w:rPr>
              <w:t xml:space="preserve">2015 </w:t>
            </w:r>
            <w:r w:rsidRPr="00684F0A">
              <w:rPr>
                <w:sz w:val="24"/>
                <w:szCs w:val="24"/>
              </w:rPr>
              <w:t>-20</w:t>
            </w:r>
            <w:r>
              <w:rPr>
                <w:sz w:val="24"/>
                <w:szCs w:val="24"/>
              </w:rPr>
              <w:t>20 годы</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2D2CF0" w:rsidRPr="00A20151" w:rsidRDefault="002D2CF0" w:rsidP="00294146">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2D2CF0" w:rsidRPr="00A20151" w:rsidRDefault="002D2CF0" w:rsidP="00294146">
            <w:pPr>
              <w:jc w:val="center"/>
              <w:rPr>
                <w:sz w:val="24"/>
                <w:szCs w:val="24"/>
              </w:rPr>
            </w:pPr>
            <w:r w:rsidRPr="00A20151">
              <w:rPr>
                <w:sz w:val="24"/>
                <w:szCs w:val="24"/>
              </w:rPr>
              <w:t>в том числе по годам:</w:t>
            </w:r>
          </w:p>
          <w:p w:rsidR="002D2CF0" w:rsidRPr="00A20151" w:rsidRDefault="002D2CF0" w:rsidP="00294146">
            <w:pPr>
              <w:jc w:val="center"/>
              <w:rPr>
                <w:sz w:val="24"/>
                <w:szCs w:val="24"/>
              </w:rPr>
            </w:pPr>
            <w:r w:rsidRPr="00A20151">
              <w:rPr>
                <w:sz w:val="24"/>
                <w:szCs w:val="24"/>
              </w:rPr>
              <w:t>2015 г</w:t>
            </w:r>
            <w:r>
              <w:rPr>
                <w:sz w:val="24"/>
                <w:szCs w:val="24"/>
              </w:rPr>
              <w:t xml:space="preserve">. – 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2D2CF0" w:rsidRDefault="002D2CF0" w:rsidP="00294146">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Pr>
                <w:sz w:val="24"/>
                <w:szCs w:val="24"/>
              </w:rPr>
              <w:t xml:space="preserve"> р</w:t>
            </w:r>
            <w:r w:rsidRPr="00A20151">
              <w:rPr>
                <w:sz w:val="24"/>
                <w:szCs w:val="24"/>
              </w:rPr>
              <w:t>уб.</w:t>
            </w:r>
          </w:p>
          <w:p w:rsidR="002D2CF0" w:rsidRDefault="002D2CF0" w:rsidP="00294146">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2D2CF0" w:rsidRPr="00684F0A" w:rsidRDefault="002D2CF0" w:rsidP="00294146">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Pr>
                <w:sz w:val="24"/>
                <w:szCs w:val="24"/>
              </w:rPr>
              <w:t xml:space="preserve"> </w:t>
            </w:r>
            <w:r w:rsidRPr="00A20151">
              <w:rPr>
                <w:sz w:val="24"/>
                <w:szCs w:val="24"/>
              </w:rPr>
              <w:t>руб.</w:t>
            </w:r>
          </w:p>
        </w:tc>
      </w:tr>
      <w:tr w:rsidR="002D2CF0" w:rsidRPr="003C1381" w:rsidTr="00294146">
        <w:trPr>
          <w:trHeight w:val="400"/>
          <w:tblCellSpacing w:w="5" w:type="nil"/>
        </w:trPr>
        <w:tc>
          <w:tcPr>
            <w:tcW w:w="3969" w:type="dxa"/>
            <w:tcBorders>
              <w:left w:val="single" w:sz="4" w:space="0" w:color="auto"/>
              <w:bottom w:val="single" w:sz="4" w:space="0" w:color="auto"/>
              <w:right w:val="single" w:sz="4" w:space="0" w:color="auto"/>
            </w:tcBorders>
          </w:tcPr>
          <w:p w:rsidR="002D2CF0" w:rsidRPr="00E84646" w:rsidRDefault="002D2CF0" w:rsidP="00294146">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2D2CF0" w:rsidRPr="00F92806" w:rsidRDefault="002D2CF0" w:rsidP="00294146">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2D2CF0" w:rsidRPr="00E8322E" w:rsidRDefault="002D2CF0" w:rsidP="00294146">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2D2CF0" w:rsidRDefault="002D2CF0" w:rsidP="002D2CF0"/>
    <w:p w:rsidR="002D2CF0" w:rsidRPr="008622D8" w:rsidRDefault="002D2CF0" w:rsidP="002D2CF0">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2D2CF0" w:rsidRDefault="002D2CF0" w:rsidP="002D2CF0">
      <w:pPr>
        <w:jc w:val="both"/>
        <w:rPr>
          <w:sz w:val="24"/>
          <w:szCs w:val="24"/>
        </w:rPr>
      </w:pPr>
    </w:p>
    <w:p w:rsidR="002D2CF0" w:rsidRPr="00F92806" w:rsidRDefault="002D2CF0" w:rsidP="002D2CF0">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2D2CF0" w:rsidRPr="00F92806" w:rsidRDefault="002D2CF0" w:rsidP="002D2CF0">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2D2CF0" w:rsidRPr="00F92806" w:rsidRDefault="002D2CF0" w:rsidP="002D2CF0">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2D2CF0" w:rsidRPr="00F92806" w:rsidRDefault="002D2CF0" w:rsidP="002D2CF0">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6" w:history="1">
        <w:r w:rsidRPr="00F92806">
          <w:rPr>
            <w:rStyle w:val="af4"/>
            <w:sz w:val="24"/>
            <w:szCs w:val="24"/>
          </w:rPr>
          <w:t>субсидий</w:t>
        </w:r>
      </w:hyperlink>
      <w:r w:rsidRPr="00F92806">
        <w:rPr>
          <w:sz w:val="24"/>
          <w:szCs w:val="24"/>
        </w:rPr>
        <w:t xml:space="preserve">, </w:t>
      </w:r>
      <w:hyperlink r:id="rId7"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8"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D2CF0" w:rsidRPr="00F92806" w:rsidRDefault="002D2CF0" w:rsidP="002D2CF0">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D2CF0" w:rsidRPr="00F92806" w:rsidRDefault="002D2CF0" w:rsidP="002D2CF0">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D2CF0" w:rsidRPr="00F92806" w:rsidRDefault="002D2CF0" w:rsidP="002D2CF0">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D2CF0" w:rsidRPr="00F92806" w:rsidRDefault="002D2CF0" w:rsidP="002D2CF0">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2D2CF0" w:rsidRPr="00F92806" w:rsidRDefault="002D2CF0" w:rsidP="002D2CF0">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2D2CF0" w:rsidRDefault="002D2CF0" w:rsidP="002D2CF0">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2D2CF0" w:rsidRPr="002122B1" w:rsidRDefault="002D2CF0" w:rsidP="002D2CF0">
      <w:pPr>
        <w:ind w:firstLine="708"/>
        <w:jc w:val="both"/>
        <w:rPr>
          <w:b/>
          <w:sz w:val="24"/>
          <w:szCs w:val="24"/>
        </w:rPr>
      </w:pPr>
      <w:r w:rsidRPr="002122B1">
        <w:rPr>
          <w:b/>
          <w:sz w:val="24"/>
          <w:szCs w:val="24"/>
        </w:rPr>
        <w:t>2.1 Цели:</w:t>
      </w:r>
    </w:p>
    <w:p w:rsidR="002D2CF0" w:rsidRDefault="002D2CF0" w:rsidP="002D2CF0">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в Лебяженском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2D2CF0" w:rsidRPr="002122B1" w:rsidRDefault="002D2CF0" w:rsidP="002D2CF0">
      <w:pPr>
        <w:ind w:firstLine="708"/>
        <w:jc w:val="both"/>
        <w:rPr>
          <w:b/>
          <w:sz w:val="24"/>
          <w:szCs w:val="24"/>
        </w:rPr>
      </w:pPr>
      <w:r w:rsidRPr="002122B1">
        <w:rPr>
          <w:b/>
          <w:sz w:val="24"/>
          <w:szCs w:val="24"/>
        </w:rPr>
        <w:t>2.2. Задачи:</w:t>
      </w:r>
    </w:p>
    <w:p w:rsidR="002D2CF0" w:rsidRPr="00F92806" w:rsidRDefault="002D2CF0" w:rsidP="002D2CF0">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2D2CF0" w:rsidRPr="00F92806" w:rsidRDefault="002D2CF0" w:rsidP="002D2CF0">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2D2CF0" w:rsidRPr="00F92806" w:rsidRDefault="002D2CF0" w:rsidP="002D2CF0">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2D2CF0" w:rsidRDefault="002D2CF0" w:rsidP="002D2CF0">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2D2CF0" w:rsidRDefault="002D2CF0" w:rsidP="002D2CF0">
      <w:pPr>
        <w:pStyle w:val="a9"/>
        <w:spacing w:after="0" w:line="240" w:lineRule="auto"/>
        <w:ind w:left="0" w:firstLine="708"/>
        <w:jc w:val="both"/>
        <w:rPr>
          <w:szCs w:val="24"/>
        </w:rPr>
      </w:pPr>
    </w:p>
    <w:p w:rsidR="002D2CF0" w:rsidRDefault="002D2CF0" w:rsidP="002D2CF0">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2D2CF0" w:rsidRPr="00F92806" w:rsidRDefault="002D2CF0" w:rsidP="002D2CF0">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2D2CF0" w:rsidRPr="004E5C3F" w:rsidRDefault="002D2CF0" w:rsidP="002D2CF0">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2D2CF0" w:rsidRPr="004E5C3F" w:rsidRDefault="002D2CF0" w:rsidP="002D2CF0">
      <w:pPr>
        <w:pStyle w:val="consplusnonformat0"/>
        <w:shd w:val="clear" w:color="auto" w:fill="FFFFFF"/>
        <w:spacing w:before="0" w:beforeAutospacing="0" w:after="0" w:afterAutospacing="0"/>
        <w:ind w:firstLine="720"/>
        <w:jc w:val="both"/>
        <w:textAlignment w:val="baseline"/>
        <w:rPr>
          <w:color w:val="000000"/>
        </w:rPr>
      </w:pPr>
    </w:p>
    <w:p w:rsidR="002D2CF0" w:rsidRDefault="002D2CF0" w:rsidP="002D2CF0">
      <w:pPr>
        <w:numPr>
          <w:ilvl w:val="0"/>
          <w:numId w:val="24"/>
        </w:numPr>
        <w:jc w:val="both"/>
        <w:rPr>
          <w:sz w:val="24"/>
          <w:szCs w:val="24"/>
        </w:rPr>
      </w:pPr>
      <w:r w:rsidRPr="00673244">
        <w:rPr>
          <w:b/>
          <w:sz w:val="24"/>
          <w:szCs w:val="24"/>
        </w:rPr>
        <w:t>Сроки реализации подпрограммы</w:t>
      </w:r>
      <w:r>
        <w:rPr>
          <w:sz w:val="24"/>
          <w:szCs w:val="24"/>
        </w:rPr>
        <w:t>.</w:t>
      </w:r>
    </w:p>
    <w:p w:rsidR="002D2CF0" w:rsidRDefault="002D2CF0" w:rsidP="002D2CF0">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r w:rsidRPr="00E45E82">
        <w:rPr>
          <w:sz w:val="24"/>
          <w:szCs w:val="24"/>
        </w:rPr>
        <w:t>Лебяженского городского поселения</w:t>
      </w:r>
      <w:r>
        <w:rPr>
          <w:sz w:val="24"/>
          <w:szCs w:val="24"/>
        </w:rPr>
        <w:t>»: 2015 – 2020 годы.</w:t>
      </w:r>
    </w:p>
    <w:p w:rsidR="002D2CF0" w:rsidRDefault="002D2CF0" w:rsidP="002D2CF0">
      <w:pPr>
        <w:jc w:val="both"/>
        <w:rPr>
          <w:sz w:val="24"/>
          <w:szCs w:val="24"/>
        </w:rPr>
      </w:pPr>
    </w:p>
    <w:p w:rsidR="002D2CF0" w:rsidRDefault="002D2CF0" w:rsidP="002D2CF0">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tblPr>
      <w:tblGrid>
        <w:gridCol w:w="15242"/>
      </w:tblGrid>
      <w:tr w:rsidR="002D2CF0" w:rsidRPr="00274F25" w:rsidTr="00294146">
        <w:trPr>
          <w:tblCellSpacing w:w="5" w:type="nil"/>
        </w:trPr>
        <w:tc>
          <w:tcPr>
            <w:tcW w:w="15242" w:type="dxa"/>
          </w:tcPr>
          <w:p w:rsidR="002D2CF0" w:rsidRPr="00274F25" w:rsidRDefault="002D2CF0" w:rsidP="00294146">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2D2CF0" w:rsidRPr="00274F25" w:rsidTr="00294146">
        <w:trPr>
          <w:tblCellSpacing w:w="5" w:type="nil"/>
        </w:trPr>
        <w:tc>
          <w:tcPr>
            <w:tcW w:w="15242" w:type="dxa"/>
          </w:tcPr>
          <w:p w:rsidR="002D2CF0" w:rsidRDefault="002D2CF0" w:rsidP="00294146">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2D2CF0" w:rsidRDefault="002D2CF0" w:rsidP="00294146">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2D2CF0" w:rsidRPr="00274F25" w:rsidRDefault="002D2CF0" w:rsidP="00294146">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2D2CF0" w:rsidRPr="00274F25" w:rsidTr="00294146">
        <w:trPr>
          <w:tblCellSpacing w:w="5" w:type="nil"/>
        </w:trPr>
        <w:tc>
          <w:tcPr>
            <w:tcW w:w="15242" w:type="dxa"/>
          </w:tcPr>
          <w:p w:rsidR="002D2CF0" w:rsidRDefault="002D2CF0" w:rsidP="00294146">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2D2CF0" w:rsidRDefault="002D2CF0" w:rsidP="00294146">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2D2CF0" w:rsidRDefault="002D2CF0" w:rsidP="00294146">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2D2CF0" w:rsidRDefault="002D2CF0" w:rsidP="00294146">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2D2CF0" w:rsidRDefault="002D2CF0" w:rsidP="00294146">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2D2CF0" w:rsidRDefault="002D2CF0" w:rsidP="00294146">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2D2CF0" w:rsidRPr="00274F25" w:rsidRDefault="002D2CF0" w:rsidP="00294146">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2D2CF0" w:rsidRPr="00D66BBF" w:rsidRDefault="002D2CF0" w:rsidP="002D2CF0">
      <w:pPr>
        <w:jc w:val="both"/>
        <w:rPr>
          <w:sz w:val="24"/>
          <w:szCs w:val="24"/>
        </w:rPr>
      </w:pPr>
    </w:p>
    <w:p w:rsidR="002D2CF0" w:rsidRPr="00777A18" w:rsidRDefault="002D2CF0" w:rsidP="002D2CF0">
      <w:pPr>
        <w:ind w:firstLine="426"/>
        <w:jc w:val="both"/>
        <w:rPr>
          <w:b/>
          <w:sz w:val="24"/>
          <w:szCs w:val="24"/>
        </w:rPr>
      </w:pPr>
      <w:r w:rsidRPr="00777A18">
        <w:rPr>
          <w:b/>
          <w:sz w:val="24"/>
          <w:szCs w:val="24"/>
        </w:rPr>
        <w:t>6. Ресурсное обеспечение программы.</w:t>
      </w:r>
    </w:p>
    <w:p w:rsidR="002D2CF0" w:rsidRDefault="002D2CF0" w:rsidP="002D2CF0">
      <w:pPr>
        <w:ind w:firstLine="426"/>
        <w:jc w:val="both"/>
        <w:rPr>
          <w:sz w:val="24"/>
          <w:szCs w:val="24"/>
        </w:rPr>
      </w:pPr>
    </w:p>
    <w:p w:rsidR="002D2CF0" w:rsidRPr="004E546C" w:rsidRDefault="002D2CF0" w:rsidP="002D2CF0">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я из местного бюджета Лебяжен</w:t>
      </w:r>
      <w:r w:rsidRPr="004E546C">
        <w:rPr>
          <w:color w:val="000000"/>
          <w:sz w:val="24"/>
          <w:szCs w:val="24"/>
          <w:lang w:eastAsia="en-US"/>
        </w:rPr>
        <w:t>ского</w:t>
      </w:r>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2D2CF0" w:rsidRPr="004E546C" w:rsidRDefault="002D2CF0" w:rsidP="002D2CF0">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2D2CF0" w:rsidRDefault="002D2CF0" w:rsidP="002D2CF0">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01"/>
        <w:gridCol w:w="1134"/>
        <w:gridCol w:w="1276"/>
        <w:gridCol w:w="1275"/>
        <w:gridCol w:w="2127"/>
      </w:tblGrid>
      <w:tr w:rsidR="002D2CF0" w:rsidRPr="00F36BB1" w:rsidTr="00294146">
        <w:tc>
          <w:tcPr>
            <w:tcW w:w="2127"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 руб.</w:t>
            </w:r>
          </w:p>
        </w:tc>
      </w:tr>
      <w:tr w:rsidR="002D2CF0" w:rsidRPr="0092350A" w:rsidTr="00294146">
        <w:tc>
          <w:tcPr>
            <w:tcW w:w="2127"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701" w:type="dxa"/>
            <w:vMerge/>
            <w:vAlign w:val="center"/>
          </w:tcPr>
          <w:p w:rsidR="002D2CF0" w:rsidRPr="00823213" w:rsidRDefault="002D2CF0" w:rsidP="00294146">
            <w:pPr>
              <w:autoSpaceDE w:val="0"/>
              <w:autoSpaceDN w:val="0"/>
              <w:adjustRightInd w:val="0"/>
              <w:jc w:val="center"/>
              <w:rPr>
                <w:color w:val="000000"/>
                <w:sz w:val="24"/>
                <w:szCs w:val="24"/>
                <w:lang w:eastAsia="en-US"/>
              </w:rPr>
            </w:pPr>
          </w:p>
        </w:tc>
        <w:tc>
          <w:tcPr>
            <w:tcW w:w="1134"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2D2CF0" w:rsidRDefault="002D2CF0" w:rsidP="00294146">
            <w:pPr>
              <w:autoSpaceDE w:val="0"/>
              <w:autoSpaceDN w:val="0"/>
              <w:adjustRightInd w:val="0"/>
              <w:jc w:val="center"/>
              <w:rPr>
                <w:color w:val="000000"/>
                <w:sz w:val="24"/>
                <w:szCs w:val="24"/>
                <w:lang w:eastAsia="en-US"/>
              </w:rPr>
            </w:pPr>
          </w:p>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2D2CF0" w:rsidRPr="00F36BB1" w:rsidTr="00294146">
        <w:trPr>
          <w:trHeight w:val="470"/>
        </w:trPr>
        <w:tc>
          <w:tcPr>
            <w:tcW w:w="2127" w:type="dxa"/>
            <w:vAlign w:val="center"/>
          </w:tcPr>
          <w:p w:rsidR="002D2CF0" w:rsidRPr="00823213" w:rsidRDefault="002D2CF0" w:rsidP="0029414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2D2CF0" w:rsidRPr="00823213" w:rsidRDefault="002D2CF0" w:rsidP="00294146">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2D2CF0" w:rsidRDefault="002D2CF0" w:rsidP="00294146">
            <w:pPr>
              <w:jc w:val="center"/>
            </w:pPr>
            <w:r w:rsidRPr="00471EF4">
              <w:rPr>
                <w:color w:val="000000"/>
                <w:sz w:val="24"/>
                <w:szCs w:val="24"/>
                <w:lang w:eastAsia="en-US"/>
              </w:rPr>
              <w:t>0,00</w:t>
            </w:r>
          </w:p>
        </w:tc>
        <w:tc>
          <w:tcPr>
            <w:tcW w:w="1276" w:type="dxa"/>
            <w:vAlign w:val="center"/>
          </w:tcPr>
          <w:p w:rsidR="002D2CF0" w:rsidRDefault="002D2CF0" w:rsidP="00294146">
            <w:pPr>
              <w:jc w:val="center"/>
            </w:pPr>
            <w:r w:rsidRPr="00471EF4">
              <w:rPr>
                <w:color w:val="000000"/>
                <w:sz w:val="24"/>
                <w:szCs w:val="24"/>
                <w:lang w:eastAsia="en-US"/>
              </w:rPr>
              <w:t>0,00</w:t>
            </w:r>
          </w:p>
        </w:tc>
        <w:tc>
          <w:tcPr>
            <w:tcW w:w="1275" w:type="dxa"/>
            <w:vAlign w:val="center"/>
          </w:tcPr>
          <w:p w:rsidR="002D2CF0" w:rsidRDefault="002D2CF0" w:rsidP="00294146">
            <w:pPr>
              <w:jc w:val="center"/>
            </w:pPr>
            <w:r w:rsidRPr="00471EF4">
              <w:rPr>
                <w:color w:val="000000"/>
                <w:sz w:val="24"/>
                <w:szCs w:val="24"/>
                <w:lang w:eastAsia="en-US"/>
              </w:rPr>
              <w:t>0,00</w:t>
            </w:r>
          </w:p>
        </w:tc>
        <w:tc>
          <w:tcPr>
            <w:tcW w:w="2127" w:type="dxa"/>
            <w:vAlign w:val="center"/>
          </w:tcPr>
          <w:p w:rsidR="002D2CF0" w:rsidRDefault="002D2CF0" w:rsidP="00294146">
            <w:pPr>
              <w:jc w:val="center"/>
            </w:pPr>
            <w:r w:rsidRPr="00471EF4">
              <w:rPr>
                <w:color w:val="000000"/>
                <w:sz w:val="24"/>
                <w:szCs w:val="24"/>
                <w:lang w:eastAsia="en-US"/>
              </w:rPr>
              <w:t>0,00</w:t>
            </w:r>
          </w:p>
        </w:tc>
      </w:tr>
    </w:tbl>
    <w:p w:rsidR="002D2CF0" w:rsidRPr="00F36BB1" w:rsidRDefault="002D2CF0" w:rsidP="002D2CF0">
      <w:pPr>
        <w:autoSpaceDE w:val="0"/>
        <w:autoSpaceDN w:val="0"/>
        <w:adjustRightInd w:val="0"/>
        <w:rPr>
          <w:color w:val="000000"/>
          <w:szCs w:val="22"/>
          <w:lang w:eastAsia="en-US"/>
        </w:rPr>
      </w:pPr>
    </w:p>
    <w:p w:rsidR="002D2CF0" w:rsidRPr="00583074" w:rsidRDefault="002D2CF0" w:rsidP="002D2CF0">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2D2CF0" w:rsidRDefault="002D2CF0" w:rsidP="002D2CF0">
      <w:pPr>
        <w:jc w:val="both"/>
        <w:rPr>
          <w:sz w:val="24"/>
          <w:szCs w:val="24"/>
        </w:rPr>
      </w:pPr>
    </w:p>
    <w:p w:rsidR="002D2CF0" w:rsidRDefault="002D2CF0" w:rsidP="002D2CF0">
      <w:pPr>
        <w:pStyle w:val="ConsPlusNonformat"/>
        <w:numPr>
          <w:ilvl w:val="0"/>
          <w:numId w:val="24"/>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2D2CF0" w:rsidRPr="00F92806" w:rsidRDefault="002D2CF0" w:rsidP="002D2CF0">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2D2CF0" w:rsidRPr="004E5C3F" w:rsidRDefault="002D2CF0" w:rsidP="002D2CF0">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2D2CF0" w:rsidRDefault="002D2CF0" w:rsidP="002D2CF0">
      <w:pPr>
        <w:autoSpaceDE w:val="0"/>
        <w:autoSpaceDN w:val="0"/>
        <w:adjustRightInd w:val="0"/>
        <w:ind w:firstLine="708"/>
        <w:rPr>
          <w:color w:val="000000"/>
          <w:sz w:val="24"/>
          <w:szCs w:val="24"/>
          <w:lang w:eastAsia="en-US"/>
        </w:rPr>
      </w:pPr>
    </w:p>
    <w:p w:rsidR="002D2CF0" w:rsidRDefault="002D2CF0" w:rsidP="002D2CF0">
      <w:pPr>
        <w:pageBreakBefore/>
        <w:widowControl w:val="0"/>
        <w:autoSpaceDE w:val="0"/>
        <w:autoSpaceDN w:val="0"/>
        <w:adjustRightInd w:val="0"/>
        <w:ind w:firstLine="11340"/>
        <w:jc w:val="center"/>
        <w:outlineLvl w:val="1"/>
        <w:rPr>
          <w:sz w:val="24"/>
          <w:szCs w:val="24"/>
        </w:rPr>
        <w:sectPr w:rsidR="002D2CF0" w:rsidSect="00CA4E58">
          <w:pgSz w:w="11906" w:h="16838"/>
          <w:pgMar w:top="1134" w:right="850" w:bottom="1134" w:left="1701" w:header="708" w:footer="708" w:gutter="0"/>
          <w:cols w:space="708"/>
          <w:docGrid w:linePitch="360"/>
        </w:sectPr>
      </w:pPr>
    </w:p>
    <w:p w:rsidR="002D2CF0" w:rsidRDefault="002D2CF0" w:rsidP="002D2CF0">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2D2CF0" w:rsidRDefault="002D2CF0" w:rsidP="002D2CF0">
      <w:pPr>
        <w:widowControl w:val="0"/>
        <w:autoSpaceDE w:val="0"/>
        <w:autoSpaceDN w:val="0"/>
        <w:adjustRightInd w:val="0"/>
        <w:jc w:val="center"/>
        <w:rPr>
          <w:b/>
          <w:sz w:val="24"/>
          <w:szCs w:val="24"/>
        </w:rPr>
      </w:pPr>
    </w:p>
    <w:p w:rsidR="002D2CF0" w:rsidRPr="00FC482C" w:rsidRDefault="002D2CF0" w:rsidP="002D2CF0">
      <w:pPr>
        <w:widowControl w:val="0"/>
        <w:autoSpaceDE w:val="0"/>
        <w:autoSpaceDN w:val="0"/>
        <w:adjustRightInd w:val="0"/>
        <w:jc w:val="center"/>
        <w:rPr>
          <w:b/>
          <w:sz w:val="24"/>
          <w:szCs w:val="24"/>
        </w:rPr>
      </w:pPr>
      <w:r w:rsidRPr="00FC482C">
        <w:rPr>
          <w:b/>
          <w:sz w:val="24"/>
          <w:szCs w:val="24"/>
        </w:rPr>
        <w:t>Перечень основных мероприятий</w:t>
      </w:r>
    </w:p>
    <w:p w:rsidR="002D2CF0" w:rsidRPr="00FC482C" w:rsidRDefault="002D2CF0" w:rsidP="002D2CF0">
      <w:pPr>
        <w:widowControl w:val="0"/>
        <w:autoSpaceDE w:val="0"/>
        <w:autoSpaceDN w:val="0"/>
        <w:adjustRightInd w:val="0"/>
        <w:jc w:val="center"/>
        <w:rPr>
          <w:b/>
          <w:sz w:val="24"/>
          <w:szCs w:val="24"/>
        </w:rPr>
      </w:pPr>
      <w:r w:rsidRPr="00FC482C">
        <w:rPr>
          <w:b/>
          <w:sz w:val="24"/>
          <w:szCs w:val="24"/>
        </w:rPr>
        <w:t>му</w:t>
      </w:r>
      <w:r>
        <w:rPr>
          <w:b/>
          <w:sz w:val="24"/>
          <w:szCs w:val="24"/>
        </w:rPr>
        <w:t>ниципальной программы Лебяженского городского поселения</w:t>
      </w:r>
    </w:p>
    <w:p w:rsidR="002D2CF0" w:rsidRPr="00FC482C" w:rsidRDefault="002D2CF0" w:rsidP="002D2CF0">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2D2CF0" w:rsidRPr="00FC482C" w:rsidRDefault="002D2CF0" w:rsidP="002D2CF0">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3403"/>
        <w:gridCol w:w="993"/>
        <w:gridCol w:w="992"/>
        <w:gridCol w:w="1701"/>
        <w:gridCol w:w="1417"/>
        <w:gridCol w:w="1417"/>
        <w:gridCol w:w="1559"/>
        <w:gridCol w:w="1418"/>
        <w:gridCol w:w="1701"/>
      </w:tblGrid>
      <w:tr w:rsidR="002D2CF0" w:rsidRPr="00FC482C"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r>
              <w:rPr>
                <w:rFonts w:ascii="Times New Roman" w:hAnsi="Times New Roman" w:cs="Times New Roman"/>
                <w:sz w:val="24"/>
                <w:szCs w:val="24"/>
              </w:rPr>
              <w:t xml:space="preserve"> (уровень бюджета)</w:t>
            </w:r>
          </w:p>
        </w:tc>
        <w:tc>
          <w:tcPr>
            <w:tcW w:w="1417" w:type="dxa"/>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2D2CF0" w:rsidRPr="00FC482C" w:rsidTr="00294146">
        <w:trPr>
          <w:tblCellSpacing w:w="5" w:type="nil"/>
        </w:trPr>
        <w:tc>
          <w:tcPr>
            <w:tcW w:w="500"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2D2CF0" w:rsidRPr="00E84646" w:rsidRDefault="002D2CF0" w:rsidP="00294146">
            <w:pPr>
              <w:pStyle w:val="ConsPlusCell"/>
              <w:jc w:val="center"/>
              <w:rPr>
                <w:rFonts w:ascii="Times New Roman" w:hAnsi="Times New Roman" w:cs="Times New Roman"/>
                <w:sz w:val="24"/>
                <w:szCs w:val="24"/>
              </w:rPr>
            </w:pPr>
          </w:p>
        </w:tc>
      </w:tr>
      <w:tr w:rsidR="002D2CF0" w:rsidRPr="00FC482C"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B30C8E" w:rsidRDefault="002D2CF0" w:rsidP="00294146">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2D2CF0" w:rsidRPr="00E53D7B" w:rsidRDefault="002D2CF0" w:rsidP="00294146">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2D2CF0" w:rsidRPr="00EA53FC" w:rsidRDefault="002D2CF0" w:rsidP="00294146">
            <w:pPr>
              <w:pStyle w:val="ConsPlusCell"/>
              <w:jc w:val="center"/>
              <w:rPr>
                <w:rFonts w:ascii="Times New Roman" w:hAnsi="Times New Roman" w:cs="Times New Roman"/>
              </w:rPr>
            </w:pPr>
            <w:r w:rsidRPr="00EA53FC">
              <w:rPr>
                <w:rFonts w:ascii="Times New Roman" w:hAnsi="Times New Roman" w:cs="Times New Roman"/>
              </w:rPr>
              <w:t>2 469,47</w:t>
            </w: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B30C8E" w:rsidRDefault="002D2CF0" w:rsidP="00294146">
            <w:pPr>
              <w:pStyle w:val="ConsPlusCell"/>
              <w:jc w:val="center"/>
              <w:rPr>
                <w:rFonts w:ascii="Times New Roman" w:hAnsi="Times New Roman" w:cs="Times New Roman"/>
              </w:rPr>
            </w:pPr>
            <w:r>
              <w:rPr>
                <w:rFonts w:ascii="Times New Roman" w:hAnsi="Times New Roman" w:cs="Times New Roman"/>
              </w:rPr>
              <w:t>23 484,16</w:t>
            </w: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35 617,90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35 357,90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95 699</w:t>
            </w:r>
            <w:r w:rsidRPr="00E84646">
              <w:rPr>
                <w:rFonts w:ascii="Times New Roman" w:hAnsi="Times New Roman" w:cs="Times New Roman"/>
              </w:rPr>
              <w:t>,</w:t>
            </w:r>
            <w:r>
              <w:rPr>
                <w:rFonts w:ascii="Times New Roman" w:hAnsi="Times New Roman" w:cs="Times New Roman"/>
              </w:rPr>
              <w:t>40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191 038,40</w:t>
            </w: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353D44" w:rsidRDefault="002D2CF0" w:rsidP="00294146">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2D2CF0" w:rsidRPr="00353D44" w:rsidRDefault="002D2CF0" w:rsidP="00294146">
            <w:pPr>
              <w:pStyle w:val="ConsPlusCell"/>
              <w:jc w:val="center"/>
              <w:rPr>
                <w:rFonts w:ascii="Times New Roman" w:hAnsi="Times New Roman" w:cs="Times New Roman"/>
                <w:b/>
              </w:rPr>
            </w:pPr>
            <w:r>
              <w:rPr>
                <w:rFonts w:ascii="Times New Roman" w:hAnsi="Times New Roman" w:cs="Times New Roman"/>
                <w:b/>
              </w:rPr>
              <w:t>38 081,85</w:t>
            </w:r>
          </w:p>
        </w:tc>
        <w:tc>
          <w:tcPr>
            <w:tcW w:w="1559" w:type="dxa"/>
            <w:vAlign w:val="center"/>
          </w:tcPr>
          <w:p w:rsidR="002D2CF0" w:rsidRPr="00353D44" w:rsidRDefault="002D2CF0" w:rsidP="00294146">
            <w:pPr>
              <w:pStyle w:val="ConsPlusCell"/>
              <w:jc w:val="center"/>
              <w:rPr>
                <w:rFonts w:ascii="Times New Roman" w:hAnsi="Times New Roman" w:cs="Times New Roman"/>
                <w:b/>
              </w:rPr>
            </w:pPr>
            <w:r>
              <w:rPr>
                <w:rFonts w:ascii="Times New Roman" w:hAnsi="Times New Roman" w:cs="Times New Roman"/>
                <w:b/>
              </w:rPr>
              <w:t>37 827,37</w:t>
            </w:r>
          </w:p>
        </w:tc>
        <w:tc>
          <w:tcPr>
            <w:tcW w:w="1418" w:type="dxa"/>
            <w:vAlign w:val="center"/>
          </w:tcPr>
          <w:p w:rsidR="002D2CF0" w:rsidRPr="00353D44" w:rsidRDefault="002D2CF0" w:rsidP="00294146">
            <w:pPr>
              <w:pStyle w:val="ConsPlusCell"/>
              <w:jc w:val="center"/>
              <w:rPr>
                <w:rFonts w:ascii="Times New Roman" w:hAnsi="Times New Roman" w:cs="Times New Roman"/>
                <w:b/>
              </w:rPr>
            </w:pPr>
            <w:r>
              <w:rPr>
                <w:rFonts w:ascii="Times New Roman" w:hAnsi="Times New Roman" w:cs="Times New Roman"/>
                <w:b/>
              </w:rPr>
              <w:t>95 699</w:t>
            </w:r>
            <w:r w:rsidRPr="00353D44">
              <w:rPr>
                <w:rFonts w:ascii="Times New Roman" w:hAnsi="Times New Roman" w:cs="Times New Roman"/>
                <w:b/>
              </w:rPr>
              <w:t>,40</w:t>
            </w:r>
          </w:p>
        </w:tc>
        <w:tc>
          <w:tcPr>
            <w:tcW w:w="1701" w:type="dxa"/>
          </w:tcPr>
          <w:p w:rsidR="002D2CF0" w:rsidRPr="00353D44" w:rsidRDefault="002D2CF0" w:rsidP="00294146">
            <w:pPr>
              <w:pStyle w:val="ConsPlusCell"/>
              <w:jc w:val="center"/>
              <w:rPr>
                <w:rFonts w:ascii="Times New Roman" w:hAnsi="Times New Roman" w:cs="Times New Roman"/>
                <w:b/>
              </w:rPr>
            </w:pPr>
            <w:r>
              <w:rPr>
                <w:rFonts w:ascii="Times New Roman" w:hAnsi="Times New Roman" w:cs="Times New Roman"/>
                <w:b/>
              </w:rPr>
              <w:t>214 522,56</w:t>
            </w:r>
          </w:p>
        </w:tc>
      </w:tr>
      <w:tr w:rsidR="002D2CF0" w:rsidRPr="00FC482C"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2D2CF0" w:rsidRPr="00C633EC" w:rsidRDefault="002D2CF0" w:rsidP="00294146">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2D2CF0" w:rsidRPr="00C633EC" w:rsidRDefault="002D2CF0" w:rsidP="00294146">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Обеспечение первичных мер пожарной безопасности на территории Лебяженского городского 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2D2CF0" w:rsidRDefault="002D2CF0" w:rsidP="00294146">
            <w:pPr>
              <w:pStyle w:val="ConsPlusCell"/>
              <w:jc w:val="center"/>
              <w:rPr>
                <w:rFonts w:ascii="Times New Roman" w:hAnsi="Times New Roman" w:cs="Times New Roman"/>
              </w:rPr>
            </w:pPr>
            <w:r>
              <w:rPr>
                <w:rFonts w:ascii="Times New Roman" w:hAnsi="Times New Roman" w:cs="Times New Roman"/>
              </w:rPr>
              <w:t>1 273,00</w:t>
            </w: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FC482C"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1 273,00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2D2CF0" w:rsidRPr="0060035D"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Лебяженского городского 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2D2CF0" w:rsidRDefault="002D2CF0" w:rsidP="00294146">
            <w:pPr>
              <w:pStyle w:val="ConsPlusCell"/>
              <w:jc w:val="center"/>
              <w:rPr>
                <w:rFonts w:ascii="Times New Roman" w:hAnsi="Times New Roman" w:cs="Times New Roman"/>
              </w:rPr>
            </w:pPr>
            <w:r>
              <w:rPr>
                <w:rFonts w:ascii="Times New Roman" w:hAnsi="Times New Roman" w:cs="Times New Roman"/>
              </w:rPr>
              <w:t>1 273,00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1 273,00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2D2CF0" w:rsidRPr="00E84646" w:rsidRDefault="002D2CF0" w:rsidP="00294146">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2 925</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3 350,00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2D2CF0" w:rsidRPr="00AE316D" w:rsidRDefault="002D2CF0" w:rsidP="00294146">
            <w:pPr>
              <w:pStyle w:val="ConsPlusCell"/>
              <w:jc w:val="center"/>
              <w:rPr>
                <w:rFonts w:ascii="Times New Roman" w:hAnsi="Times New Roman" w:cs="Times New Roman"/>
              </w:rPr>
            </w:pPr>
            <w:r>
              <w:rPr>
                <w:rFonts w:ascii="Times New Roman" w:hAnsi="Times New Roman" w:cs="Times New Roman"/>
              </w:rPr>
              <w:t>31 806</w:t>
            </w:r>
            <w:r w:rsidRPr="00AE316D">
              <w:rPr>
                <w:rFonts w:ascii="Times New Roman" w:hAnsi="Times New Roman" w:cs="Times New Roman"/>
              </w:rPr>
              <w:t>,00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067D92" w:rsidRDefault="002D2CF0" w:rsidP="00294146">
            <w:pPr>
              <w:pStyle w:val="ConsPlusCell"/>
              <w:jc w:val="center"/>
              <w:rPr>
                <w:rFonts w:ascii="Times New Roman" w:hAnsi="Times New Roman" w:cs="Times New Roman"/>
                <w:b/>
                <w:color w:val="FF6600"/>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2 925</w:t>
            </w:r>
            <w:r w:rsidRPr="00510D7D">
              <w:rPr>
                <w:rFonts w:ascii="Times New Roman" w:hAnsi="Times New Roman" w:cs="Times New Roman"/>
                <w:b/>
              </w:rPr>
              <w:t>,00</w:t>
            </w:r>
          </w:p>
        </w:tc>
        <w:tc>
          <w:tcPr>
            <w:tcW w:w="1559"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3 350</w:t>
            </w:r>
            <w:r w:rsidRPr="00510D7D">
              <w:rPr>
                <w:rFonts w:ascii="Times New Roman" w:hAnsi="Times New Roman" w:cs="Times New Roman"/>
                <w:b/>
              </w:rPr>
              <w:t>,00</w:t>
            </w:r>
          </w:p>
        </w:tc>
        <w:tc>
          <w:tcPr>
            <w:tcW w:w="1418"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18 3</w:t>
            </w:r>
            <w:r w:rsidRPr="00510D7D">
              <w:rPr>
                <w:rFonts w:ascii="Times New Roman" w:hAnsi="Times New Roman" w:cs="Times New Roman"/>
                <w:b/>
              </w:rPr>
              <w:t>00,00</w:t>
            </w:r>
          </w:p>
        </w:tc>
        <w:tc>
          <w:tcPr>
            <w:tcW w:w="1701" w:type="dxa"/>
            <w:vAlign w:val="center"/>
          </w:tcPr>
          <w:p w:rsidR="002D2CF0" w:rsidRPr="00615CBB" w:rsidRDefault="002D2CF0" w:rsidP="00294146">
            <w:pPr>
              <w:pStyle w:val="ConsPlusCell"/>
              <w:jc w:val="center"/>
              <w:rPr>
                <w:rFonts w:ascii="Times New Roman" w:hAnsi="Times New Roman" w:cs="Times New Roman"/>
                <w:b/>
              </w:rPr>
            </w:pPr>
            <w:r>
              <w:rPr>
                <w:rFonts w:ascii="Times New Roman" w:hAnsi="Times New Roman" w:cs="Times New Roman"/>
                <w:b/>
              </w:rPr>
              <w:t>29 331</w:t>
            </w:r>
            <w:r w:rsidRPr="00615CBB">
              <w:rPr>
                <w:rFonts w:ascii="Times New Roman" w:hAnsi="Times New Roman" w:cs="Times New Roman"/>
                <w:b/>
              </w:rPr>
              <w:t>,00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860,00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4 260,00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204610" w:rsidRDefault="002D2CF0" w:rsidP="00294146">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2D2CF0" w:rsidRPr="00204610" w:rsidRDefault="002D2CF0" w:rsidP="00294146">
            <w:pPr>
              <w:pStyle w:val="ConsPlusCell"/>
              <w:jc w:val="center"/>
              <w:rPr>
                <w:rFonts w:ascii="Times New Roman" w:hAnsi="Times New Roman" w:cs="Times New Roman"/>
                <w:b/>
              </w:rPr>
            </w:pPr>
            <w:r>
              <w:rPr>
                <w:rFonts w:ascii="Times New Roman" w:hAnsi="Times New Roman" w:cs="Times New Roman"/>
                <w:b/>
              </w:rPr>
              <w:t>86</w:t>
            </w:r>
            <w:r w:rsidRPr="00204610">
              <w:rPr>
                <w:rFonts w:ascii="Times New Roman" w:hAnsi="Times New Roman" w:cs="Times New Roman"/>
                <w:b/>
              </w:rPr>
              <w:t>0,00</w:t>
            </w:r>
          </w:p>
        </w:tc>
        <w:tc>
          <w:tcPr>
            <w:tcW w:w="1559" w:type="dxa"/>
            <w:vAlign w:val="center"/>
          </w:tcPr>
          <w:p w:rsidR="002D2CF0" w:rsidRPr="00204610" w:rsidRDefault="002D2CF0" w:rsidP="00294146">
            <w:pPr>
              <w:pStyle w:val="ConsPlusCell"/>
              <w:jc w:val="center"/>
              <w:rPr>
                <w:rFonts w:ascii="Times New Roman" w:hAnsi="Times New Roman" w:cs="Times New Roman"/>
                <w:b/>
              </w:rPr>
            </w:pPr>
            <w:r>
              <w:rPr>
                <w:rFonts w:ascii="Times New Roman" w:hAnsi="Times New Roman" w:cs="Times New Roman"/>
                <w:b/>
              </w:rPr>
              <w:t>85</w:t>
            </w:r>
            <w:r w:rsidRPr="00204610">
              <w:rPr>
                <w:rFonts w:ascii="Times New Roman" w:hAnsi="Times New Roman" w:cs="Times New Roman"/>
                <w:b/>
              </w:rPr>
              <w:t>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4 260,00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 объектов коммунального хозяйства</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2 065,00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2 500,00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25 071,00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99073D" w:rsidRDefault="002D2CF0" w:rsidP="00294146">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2D2CF0" w:rsidRPr="0099073D" w:rsidRDefault="002D2CF0" w:rsidP="00294146">
            <w:pPr>
              <w:pStyle w:val="ConsPlusCell"/>
              <w:jc w:val="center"/>
              <w:rPr>
                <w:rFonts w:ascii="Times New Roman" w:hAnsi="Times New Roman" w:cs="Times New Roman"/>
                <w:b/>
              </w:rPr>
            </w:pPr>
            <w:r>
              <w:rPr>
                <w:rFonts w:ascii="Times New Roman" w:hAnsi="Times New Roman" w:cs="Times New Roman"/>
                <w:b/>
              </w:rPr>
              <w:t>2 065</w:t>
            </w:r>
            <w:r w:rsidRPr="0099073D">
              <w:rPr>
                <w:rFonts w:ascii="Times New Roman" w:hAnsi="Times New Roman" w:cs="Times New Roman"/>
                <w:b/>
              </w:rPr>
              <w:t>,00</w:t>
            </w:r>
          </w:p>
        </w:tc>
        <w:tc>
          <w:tcPr>
            <w:tcW w:w="1559" w:type="dxa"/>
            <w:vAlign w:val="center"/>
          </w:tcPr>
          <w:p w:rsidR="002D2CF0" w:rsidRPr="0099073D" w:rsidRDefault="002D2CF0" w:rsidP="00294146">
            <w:pPr>
              <w:pStyle w:val="ConsPlusCell"/>
              <w:jc w:val="center"/>
              <w:rPr>
                <w:rFonts w:ascii="Times New Roman" w:hAnsi="Times New Roman" w:cs="Times New Roman"/>
                <w:b/>
              </w:rPr>
            </w:pPr>
            <w:r>
              <w:rPr>
                <w:rFonts w:ascii="Times New Roman" w:hAnsi="Times New Roman" w:cs="Times New Roman"/>
                <w:b/>
              </w:rPr>
              <w:t>2 500,</w:t>
            </w:r>
            <w:r w:rsidRPr="0099073D">
              <w:rPr>
                <w:rFonts w:ascii="Times New Roman" w:hAnsi="Times New Roman" w:cs="Times New Roman"/>
                <w:b/>
              </w:rPr>
              <w:t>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25 071,00</w:t>
            </w:r>
          </w:p>
        </w:tc>
      </w:tr>
      <w:tr w:rsidR="002D2CF0" w:rsidRPr="005176AB" w:rsidTr="00294146">
        <w:trPr>
          <w:tblCellSpacing w:w="5" w:type="nil"/>
        </w:trPr>
        <w:tc>
          <w:tcPr>
            <w:tcW w:w="500"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p>
        </w:tc>
        <w:tc>
          <w:tcPr>
            <w:tcW w:w="1417" w:type="dxa"/>
            <w:vAlign w:val="center"/>
          </w:tcPr>
          <w:p w:rsidR="002D2CF0" w:rsidRPr="00204610" w:rsidRDefault="002D2CF0" w:rsidP="00294146">
            <w:pPr>
              <w:pStyle w:val="ConsPlusCell"/>
              <w:jc w:val="center"/>
              <w:rPr>
                <w:rFonts w:ascii="Times New Roman" w:hAnsi="Times New Roman" w:cs="Times New Roman"/>
                <w:b/>
              </w:rPr>
            </w:pPr>
          </w:p>
        </w:tc>
        <w:tc>
          <w:tcPr>
            <w:tcW w:w="1417" w:type="dxa"/>
            <w:vAlign w:val="center"/>
          </w:tcPr>
          <w:p w:rsidR="002D2CF0" w:rsidRPr="00204610" w:rsidRDefault="002D2CF0" w:rsidP="00294146">
            <w:pPr>
              <w:pStyle w:val="ConsPlusCell"/>
              <w:jc w:val="center"/>
              <w:rPr>
                <w:rFonts w:ascii="Times New Roman" w:hAnsi="Times New Roman" w:cs="Times New Roman"/>
                <w:b/>
              </w:rPr>
            </w:pPr>
          </w:p>
        </w:tc>
        <w:tc>
          <w:tcPr>
            <w:tcW w:w="1559" w:type="dxa"/>
            <w:vAlign w:val="center"/>
          </w:tcPr>
          <w:p w:rsidR="002D2CF0" w:rsidRPr="00204610" w:rsidRDefault="002D2CF0" w:rsidP="00294146">
            <w:pPr>
              <w:pStyle w:val="ConsPlusCell"/>
              <w:jc w:val="center"/>
              <w:rPr>
                <w:rFonts w:ascii="Times New Roman" w:hAnsi="Times New Roman" w:cs="Times New Roman"/>
                <w:b/>
              </w:rPr>
            </w:pPr>
          </w:p>
        </w:tc>
        <w:tc>
          <w:tcPr>
            <w:tcW w:w="1418" w:type="dxa"/>
            <w:vAlign w:val="center"/>
          </w:tcPr>
          <w:p w:rsidR="002D2CF0" w:rsidRDefault="002D2CF0" w:rsidP="00294146">
            <w:pPr>
              <w:pStyle w:val="ConsPlusCell"/>
              <w:jc w:val="center"/>
              <w:rPr>
                <w:rFonts w:ascii="Times New Roman" w:hAnsi="Times New Roman" w:cs="Times New Roman"/>
                <w:b/>
              </w:rPr>
            </w:pPr>
          </w:p>
        </w:tc>
        <w:tc>
          <w:tcPr>
            <w:tcW w:w="1701" w:type="dxa"/>
          </w:tcPr>
          <w:p w:rsidR="002D2CF0"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2D2CF0" w:rsidRPr="00E84646" w:rsidRDefault="002D2CF0" w:rsidP="00294146">
            <w:pPr>
              <w:pStyle w:val="ConsPlusCell"/>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120705" w:rsidRDefault="002D2CF0" w:rsidP="00294146">
            <w:pPr>
              <w:pStyle w:val="ConsPlusCell"/>
              <w:jc w:val="center"/>
              <w:rPr>
                <w:rFonts w:ascii="Times New Roman" w:hAnsi="Times New Roman" w:cs="Times New Roman"/>
                <w:b/>
              </w:rPr>
            </w:pPr>
            <w:r w:rsidRPr="00120705">
              <w:rPr>
                <w:rFonts w:ascii="Times New Roman" w:hAnsi="Times New Roman" w:cs="Times New Roman"/>
                <w:b/>
              </w:rPr>
              <w:t>17 779,00</w:t>
            </w:r>
          </w:p>
        </w:tc>
        <w:tc>
          <w:tcPr>
            <w:tcW w:w="1417" w:type="dxa"/>
            <w:vAlign w:val="center"/>
          </w:tcPr>
          <w:p w:rsidR="002D2CF0" w:rsidRPr="00120705" w:rsidRDefault="002D2CF0" w:rsidP="00294146">
            <w:pPr>
              <w:pStyle w:val="ConsPlusCell"/>
              <w:jc w:val="center"/>
              <w:rPr>
                <w:rFonts w:ascii="Times New Roman" w:hAnsi="Times New Roman" w:cs="Times New Roman"/>
                <w:b/>
              </w:rPr>
            </w:pPr>
            <w:r w:rsidRPr="00120705">
              <w:rPr>
                <w:rFonts w:ascii="Times New Roman" w:hAnsi="Times New Roman" w:cs="Times New Roman"/>
                <w:b/>
              </w:rPr>
              <w:t>1 705,40</w:t>
            </w:r>
          </w:p>
        </w:tc>
        <w:tc>
          <w:tcPr>
            <w:tcW w:w="1559" w:type="dxa"/>
            <w:vAlign w:val="center"/>
          </w:tcPr>
          <w:p w:rsidR="002D2CF0" w:rsidRPr="00120705" w:rsidRDefault="002D2CF0" w:rsidP="00294146">
            <w:pPr>
              <w:pStyle w:val="ConsPlusCell"/>
              <w:jc w:val="center"/>
              <w:rPr>
                <w:rFonts w:ascii="Times New Roman" w:hAnsi="Times New Roman" w:cs="Times New Roman"/>
                <w:b/>
              </w:rPr>
            </w:pPr>
            <w:r>
              <w:rPr>
                <w:rFonts w:ascii="Times New Roman" w:hAnsi="Times New Roman" w:cs="Times New Roman"/>
                <w:b/>
              </w:rPr>
              <w:t>604,00</w:t>
            </w:r>
          </w:p>
        </w:tc>
        <w:tc>
          <w:tcPr>
            <w:tcW w:w="1418" w:type="dxa"/>
            <w:vAlign w:val="center"/>
          </w:tcPr>
          <w:p w:rsidR="002D2CF0" w:rsidRPr="00120705" w:rsidRDefault="002D2CF0" w:rsidP="00294146">
            <w:pPr>
              <w:pStyle w:val="ConsPlusCell"/>
              <w:jc w:val="center"/>
              <w:rPr>
                <w:rFonts w:ascii="Times New Roman" w:hAnsi="Times New Roman" w:cs="Times New Roman"/>
                <w:b/>
              </w:rPr>
            </w:pPr>
          </w:p>
        </w:tc>
        <w:tc>
          <w:tcPr>
            <w:tcW w:w="1701" w:type="dxa"/>
          </w:tcPr>
          <w:p w:rsidR="002D2CF0" w:rsidRPr="00120705" w:rsidRDefault="002D2CF0" w:rsidP="00294146">
            <w:pPr>
              <w:pStyle w:val="ConsPlusCell"/>
              <w:jc w:val="center"/>
              <w:rPr>
                <w:rFonts w:ascii="Times New Roman" w:hAnsi="Times New Roman" w:cs="Times New Roman"/>
                <w:b/>
              </w:rPr>
            </w:pPr>
            <w:r>
              <w:rPr>
                <w:rFonts w:ascii="Times New Roman" w:hAnsi="Times New Roman" w:cs="Times New Roman"/>
                <w:b/>
              </w:rPr>
              <w:t>20 088,40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120705" w:rsidRDefault="002D2CF0" w:rsidP="00294146">
            <w:pPr>
              <w:pStyle w:val="ConsPlusCell"/>
              <w:jc w:val="center"/>
              <w:rPr>
                <w:rFonts w:ascii="Times New Roman" w:hAnsi="Times New Roman" w:cs="Times New Roman"/>
                <w:b/>
              </w:rPr>
            </w:pPr>
            <w:r w:rsidRPr="00120705">
              <w:rPr>
                <w:rFonts w:ascii="Times New Roman" w:hAnsi="Times New Roman" w:cs="Times New Roman"/>
                <w:b/>
              </w:rPr>
              <w:t>3 457,20</w:t>
            </w:r>
          </w:p>
        </w:tc>
        <w:tc>
          <w:tcPr>
            <w:tcW w:w="1417" w:type="dxa"/>
            <w:vAlign w:val="center"/>
          </w:tcPr>
          <w:p w:rsidR="002D2CF0" w:rsidRPr="00120705" w:rsidRDefault="002D2CF0" w:rsidP="00294146">
            <w:pPr>
              <w:pStyle w:val="ConsPlusCell"/>
              <w:jc w:val="center"/>
              <w:rPr>
                <w:rFonts w:ascii="Times New Roman" w:hAnsi="Times New Roman" w:cs="Times New Roman"/>
                <w:b/>
              </w:rPr>
            </w:pPr>
            <w:r>
              <w:rPr>
                <w:rFonts w:ascii="Times New Roman" w:hAnsi="Times New Roman" w:cs="Times New Roman"/>
                <w:b/>
              </w:rPr>
              <w:t>3 752,10</w:t>
            </w:r>
          </w:p>
        </w:tc>
        <w:tc>
          <w:tcPr>
            <w:tcW w:w="1559" w:type="dxa"/>
            <w:vAlign w:val="center"/>
          </w:tcPr>
          <w:p w:rsidR="002D2CF0" w:rsidRPr="00120705" w:rsidRDefault="002D2CF0" w:rsidP="00294146">
            <w:pPr>
              <w:pStyle w:val="ConsPlusCell"/>
              <w:jc w:val="center"/>
              <w:rPr>
                <w:rFonts w:ascii="Times New Roman" w:hAnsi="Times New Roman" w:cs="Times New Roman"/>
                <w:b/>
              </w:rPr>
            </w:pPr>
            <w:r w:rsidRPr="00120705">
              <w:rPr>
                <w:rFonts w:ascii="Times New Roman" w:hAnsi="Times New Roman" w:cs="Times New Roman"/>
                <w:b/>
              </w:rPr>
              <w:t>3 787,90</w:t>
            </w:r>
          </w:p>
        </w:tc>
        <w:tc>
          <w:tcPr>
            <w:tcW w:w="1418" w:type="dxa"/>
            <w:vAlign w:val="center"/>
          </w:tcPr>
          <w:p w:rsidR="002D2CF0" w:rsidRPr="00120705" w:rsidRDefault="002D2CF0" w:rsidP="00294146">
            <w:pPr>
              <w:pStyle w:val="ConsPlusCell"/>
              <w:jc w:val="center"/>
              <w:rPr>
                <w:rFonts w:ascii="Times New Roman" w:hAnsi="Times New Roman" w:cs="Times New Roman"/>
                <w:b/>
              </w:rPr>
            </w:pPr>
            <w:r w:rsidRPr="00120705">
              <w:rPr>
                <w:rFonts w:ascii="Times New Roman" w:hAnsi="Times New Roman" w:cs="Times New Roman"/>
                <w:b/>
              </w:rPr>
              <w:t>13 210,50</w:t>
            </w:r>
          </w:p>
        </w:tc>
        <w:tc>
          <w:tcPr>
            <w:tcW w:w="1701" w:type="dxa"/>
          </w:tcPr>
          <w:p w:rsidR="002D2CF0" w:rsidRPr="00120705" w:rsidRDefault="002D2CF0" w:rsidP="00294146">
            <w:pPr>
              <w:pStyle w:val="ConsPlusCell"/>
              <w:jc w:val="center"/>
              <w:rPr>
                <w:rFonts w:ascii="Times New Roman" w:hAnsi="Times New Roman" w:cs="Times New Roman"/>
                <w:b/>
              </w:rPr>
            </w:pPr>
            <w:r>
              <w:rPr>
                <w:rFonts w:ascii="Times New Roman" w:hAnsi="Times New Roman" w:cs="Times New Roman"/>
                <w:b/>
              </w:rPr>
              <w:t>24 207,70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5 457,50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4 391,90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44 296,10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2D2CF0" w:rsidRPr="00203D56" w:rsidRDefault="002D2CF0" w:rsidP="00294146">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203D5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504372" w:rsidRDefault="002D2CF0" w:rsidP="00294146">
            <w:pPr>
              <w:pStyle w:val="ConsPlusCell"/>
              <w:jc w:val="center"/>
              <w:rPr>
                <w:rFonts w:ascii="Times New Roman" w:hAnsi="Times New Roman" w:cs="Times New Roman"/>
              </w:rPr>
            </w:pPr>
            <w:r w:rsidRPr="00504372">
              <w:rPr>
                <w:rFonts w:ascii="Times New Roman" w:hAnsi="Times New Roman" w:cs="Times New Roman"/>
              </w:rPr>
              <w:t>17 779,00</w:t>
            </w:r>
          </w:p>
        </w:tc>
        <w:tc>
          <w:tcPr>
            <w:tcW w:w="1417" w:type="dxa"/>
            <w:vAlign w:val="center"/>
          </w:tcPr>
          <w:p w:rsidR="002D2CF0" w:rsidRPr="00D62F87" w:rsidRDefault="002D2CF0" w:rsidP="00294146">
            <w:pPr>
              <w:pStyle w:val="ConsPlusCell"/>
              <w:jc w:val="center"/>
              <w:rPr>
                <w:rFonts w:ascii="Times New Roman" w:hAnsi="Times New Roman" w:cs="Times New Roman"/>
              </w:rPr>
            </w:pPr>
            <w:r w:rsidRPr="00D62F87">
              <w:rPr>
                <w:rFonts w:ascii="Times New Roman" w:hAnsi="Times New Roman" w:cs="Times New Roman"/>
              </w:rPr>
              <w:t>1 705,40</w:t>
            </w:r>
          </w:p>
        </w:tc>
        <w:tc>
          <w:tcPr>
            <w:tcW w:w="1559" w:type="dxa"/>
            <w:vAlign w:val="center"/>
          </w:tcPr>
          <w:p w:rsidR="002D2CF0" w:rsidRPr="00E9623C" w:rsidRDefault="002D2CF0" w:rsidP="00294146">
            <w:pPr>
              <w:pStyle w:val="ConsPlusCell"/>
              <w:jc w:val="center"/>
              <w:rPr>
                <w:rFonts w:ascii="Times New Roman" w:hAnsi="Times New Roman" w:cs="Times New Roman"/>
              </w:rPr>
            </w:pPr>
            <w:r w:rsidRPr="00E9623C">
              <w:rPr>
                <w:rFonts w:ascii="Times New Roman" w:hAnsi="Times New Roman" w:cs="Times New Roman"/>
              </w:rPr>
              <w:t>604,00</w:t>
            </w: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9623C" w:rsidRDefault="002D2CF0" w:rsidP="00294146">
            <w:pPr>
              <w:pStyle w:val="ConsPlusCell"/>
              <w:jc w:val="center"/>
              <w:rPr>
                <w:rFonts w:ascii="Times New Roman" w:hAnsi="Times New Roman" w:cs="Times New Roman"/>
              </w:rPr>
            </w:pPr>
            <w:r>
              <w:rPr>
                <w:rFonts w:ascii="Times New Roman" w:hAnsi="Times New Roman" w:cs="Times New Roman"/>
              </w:rPr>
              <w:t>20 088,40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203D5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1 477,10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2 587,90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12 475,50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203D5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203D5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FB35FD" w:rsidRDefault="002D2CF0" w:rsidP="00294146">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2D2CF0" w:rsidRPr="00FB35FD" w:rsidRDefault="002D2CF0" w:rsidP="00294146">
            <w:pPr>
              <w:pStyle w:val="ConsPlusCell"/>
              <w:jc w:val="center"/>
              <w:rPr>
                <w:rFonts w:ascii="Times New Roman" w:hAnsi="Times New Roman" w:cs="Times New Roman"/>
                <w:b/>
              </w:rPr>
            </w:pPr>
            <w:r>
              <w:rPr>
                <w:rFonts w:ascii="Times New Roman" w:hAnsi="Times New Roman" w:cs="Times New Roman"/>
                <w:b/>
              </w:rPr>
              <w:t>3 182,50</w:t>
            </w:r>
          </w:p>
        </w:tc>
        <w:tc>
          <w:tcPr>
            <w:tcW w:w="1559" w:type="dxa"/>
            <w:vAlign w:val="center"/>
          </w:tcPr>
          <w:p w:rsidR="002D2CF0" w:rsidRPr="00FB35FD" w:rsidRDefault="002D2CF0" w:rsidP="00294146">
            <w:pPr>
              <w:pStyle w:val="ConsPlusCell"/>
              <w:jc w:val="center"/>
              <w:rPr>
                <w:rFonts w:ascii="Times New Roman" w:hAnsi="Times New Roman" w:cs="Times New Roman"/>
                <w:b/>
              </w:rPr>
            </w:pPr>
            <w:r>
              <w:rPr>
                <w:rFonts w:ascii="Times New Roman" w:hAnsi="Times New Roman" w:cs="Times New Roman"/>
                <w:b/>
              </w:rPr>
              <w:t>3 191,90</w:t>
            </w:r>
          </w:p>
        </w:tc>
        <w:tc>
          <w:tcPr>
            <w:tcW w:w="1418" w:type="dxa"/>
            <w:vAlign w:val="center"/>
          </w:tcPr>
          <w:p w:rsidR="002D2CF0" w:rsidRPr="00FB35FD" w:rsidRDefault="002D2CF0" w:rsidP="00294146">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2D2CF0" w:rsidRPr="00FB35FD" w:rsidRDefault="002D2CF0" w:rsidP="00294146">
            <w:pPr>
              <w:pStyle w:val="ConsPlusCell"/>
              <w:jc w:val="center"/>
              <w:rPr>
                <w:rFonts w:ascii="Times New Roman" w:hAnsi="Times New Roman" w:cs="Times New Roman"/>
                <w:b/>
              </w:rPr>
            </w:pPr>
            <w:r>
              <w:rPr>
                <w:rFonts w:ascii="Times New Roman" w:hAnsi="Times New Roman" w:cs="Times New Roman"/>
                <w:b/>
              </w:rPr>
              <w:t>32 563,90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2D2CF0" w:rsidRPr="00203D56" w:rsidRDefault="002D2CF0" w:rsidP="00294146">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600,</w:t>
            </w:r>
            <w:r w:rsidRPr="00E84646">
              <w:rPr>
                <w:rFonts w:ascii="Times New Roman" w:hAnsi="Times New Roman" w:cs="Times New Roman"/>
              </w:rPr>
              <w:t>00</w:t>
            </w:r>
          </w:p>
        </w:tc>
        <w:tc>
          <w:tcPr>
            <w:tcW w:w="1559"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1 95</w:t>
            </w:r>
            <w:r w:rsidRPr="00E84646">
              <w:rPr>
                <w:rFonts w:ascii="Times New Roman" w:hAnsi="Times New Roman" w:cs="Times New Roman"/>
              </w:rPr>
              <w:t>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3 600,00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60</w:t>
            </w:r>
            <w:r w:rsidRPr="00510D7D">
              <w:rPr>
                <w:rFonts w:ascii="Times New Roman" w:hAnsi="Times New Roman" w:cs="Times New Roman"/>
                <w:b/>
              </w:rPr>
              <w:t>0,00</w:t>
            </w:r>
          </w:p>
        </w:tc>
        <w:tc>
          <w:tcPr>
            <w:tcW w:w="1559" w:type="dxa"/>
            <w:vAlign w:val="center"/>
          </w:tcPr>
          <w:p w:rsidR="002D2CF0" w:rsidRPr="00510D7D" w:rsidRDefault="002D2CF0" w:rsidP="00294146">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418" w:type="dxa"/>
            <w:vAlign w:val="center"/>
          </w:tcPr>
          <w:p w:rsidR="002D2CF0" w:rsidRPr="00510D7D" w:rsidRDefault="002D2CF0" w:rsidP="00294146">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2D2CF0" w:rsidRPr="00510D7D" w:rsidRDefault="002D2CF0" w:rsidP="00294146">
            <w:pPr>
              <w:pStyle w:val="ConsPlusCell"/>
              <w:jc w:val="center"/>
              <w:rPr>
                <w:rFonts w:ascii="Times New Roman" w:hAnsi="Times New Roman" w:cs="Times New Roman"/>
                <w:b/>
              </w:rPr>
            </w:pPr>
            <w:r w:rsidRPr="00510D7D">
              <w:rPr>
                <w:rFonts w:ascii="Times New Roman" w:hAnsi="Times New Roman" w:cs="Times New Roman"/>
                <w:b/>
              </w:rPr>
              <w:t>3</w:t>
            </w:r>
            <w:r>
              <w:rPr>
                <w:rFonts w:ascii="Times New Roman" w:hAnsi="Times New Roman" w:cs="Times New Roman"/>
                <w:b/>
              </w:rPr>
              <w:t> 6</w:t>
            </w:r>
            <w:r w:rsidRPr="00510D7D">
              <w:rPr>
                <w:rFonts w:ascii="Times New Roman" w:hAnsi="Times New Roman" w:cs="Times New Roman"/>
                <w:b/>
              </w:rPr>
              <w:t>00,00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2D2CF0" w:rsidRPr="00203D56" w:rsidRDefault="002D2CF0" w:rsidP="00294146">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p>
        </w:tc>
        <w:tc>
          <w:tcPr>
            <w:tcW w:w="993" w:type="dxa"/>
            <w:vMerge w:val="restart"/>
            <w:vAlign w:val="center"/>
          </w:tcPr>
          <w:p w:rsidR="002D2CF0" w:rsidRDefault="002D2CF0" w:rsidP="00294146">
            <w:pPr>
              <w:jc w:val="center"/>
            </w:pPr>
            <w:r w:rsidRPr="007F1E52">
              <w:rPr>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0F3F4F" w:rsidRDefault="002D2CF0" w:rsidP="00294146">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2D2CF0" w:rsidRPr="000F3F4F" w:rsidRDefault="002D2CF0" w:rsidP="00294146">
            <w:pPr>
              <w:pStyle w:val="ConsPlusCell"/>
              <w:jc w:val="center"/>
              <w:rPr>
                <w:rFonts w:ascii="Times New Roman" w:hAnsi="Times New Roman" w:cs="Times New Roman"/>
              </w:rPr>
            </w:pPr>
            <w:r>
              <w:rPr>
                <w:rFonts w:ascii="Times New Roman" w:hAnsi="Times New Roman" w:cs="Times New Roman"/>
              </w:rPr>
              <w:t>75</w:t>
            </w:r>
            <w:r w:rsidRPr="000F3F4F">
              <w:rPr>
                <w:rFonts w:ascii="Times New Roman" w:hAnsi="Times New Roman" w:cs="Times New Roman"/>
              </w:rPr>
              <w:t>,00</w:t>
            </w:r>
          </w:p>
        </w:tc>
        <w:tc>
          <w:tcPr>
            <w:tcW w:w="1559" w:type="dxa"/>
            <w:vAlign w:val="center"/>
          </w:tcPr>
          <w:p w:rsidR="002D2CF0" w:rsidRPr="000F3F4F" w:rsidRDefault="002D2CF0" w:rsidP="00294146">
            <w:pPr>
              <w:pStyle w:val="ConsPlusCell"/>
              <w:jc w:val="center"/>
              <w:rPr>
                <w:rFonts w:ascii="Times New Roman" w:hAnsi="Times New Roman" w:cs="Times New Roman"/>
              </w:rPr>
            </w:pPr>
            <w:r>
              <w:rPr>
                <w:rFonts w:ascii="Times New Roman" w:hAnsi="Times New Roman" w:cs="Times New Roman"/>
              </w:rPr>
              <w:t>70</w:t>
            </w:r>
            <w:r w:rsidRPr="000F3F4F">
              <w:rPr>
                <w:rFonts w:ascii="Times New Roman" w:hAnsi="Times New Roman" w:cs="Times New Roman"/>
              </w:rPr>
              <w:t>0,00</w:t>
            </w:r>
          </w:p>
        </w:tc>
        <w:tc>
          <w:tcPr>
            <w:tcW w:w="1418" w:type="dxa"/>
            <w:vAlign w:val="center"/>
          </w:tcPr>
          <w:p w:rsidR="002D2CF0" w:rsidRPr="000F3F4F" w:rsidRDefault="002D2CF0" w:rsidP="00294146">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2D2CF0" w:rsidRPr="000F3F4F" w:rsidRDefault="002D2CF0" w:rsidP="00294146">
            <w:pPr>
              <w:pStyle w:val="ConsPlusCell"/>
              <w:jc w:val="center"/>
              <w:rPr>
                <w:rFonts w:ascii="Times New Roman" w:hAnsi="Times New Roman" w:cs="Times New Roman"/>
              </w:rPr>
            </w:pPr>
            <w:r>
              <w:rPr>
                <w:rFonts w:ascii="Times New Roman" w:hAnsi="Times New Roman" w:cs="Times New Roman"/>
              </w:rPr>
              <w:t>1 446</w:t>
            </w:r>
            <w:r w:rsidRPr="000F3F4F">
              <w:rPr>
                <w:rFonts w:ascii="Times New Roman" w:hAnsi="Times New Roman" w:cs="Times New Roman"/>
              </w:rPr>
              <w:t>,00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75,00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70</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1 446,00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2D2CF0" w:rsidRPr="00510D7D" w:rsidRDefault="002D2CF0" w:rsidP="00294146">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2D2CF0" w:rsidRDefault="002D2CF0" w:rsidP="00294146">
            <w:pPr>
              <w:jc w:val="center"/>
            </w:pPr>
            <w:r w:rsidRPr="007F1E52">
              <w:rPr>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1 600,</w:t>
            </w:r>
            <w:r w:rsidRPr="00E84646">
              <w:rPr>
                <w:rFonts w:ascii="Times New Roman" w:hAnsi="Times New Roman" w:cs="Times New Roman"/>
              </w:rPr>
              <w:t>00</w:t>
            </w:r>
          </w:p>
        </w:tc>
        <w:tc>
          <w:tcPr>
            <w:tcW w:w="1559"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6 686,20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0F3F4F" w:rsidRDefault="002D2CF0" w:rsidP="00294146">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2D2CF0" w:rsidRPr="000F3F4F" w:rsidRDefault="002D2CF0" w:rsidP="00294146">
            <w:pPr>
              <w:pStyle w:val="ConsPlusCell"/>
              <w:jc w:val="center"/>
              <w:rPr>
                <w:rFonts w:ascii="Times New Roman" w:hAnsi="Times New Roman" w:cs="Times New Roman"/>
                <w:b/>
              </w:rPr>
            </w:pPr>
            <w:r>
              <w:rPr>
                <w:rFonts w:ascii="Times New Roman" w:hAnsi="Times New Roman" w:cs="Times New Roman"/>
                <w:b/>
              </w:rPr>
              <w:t>1 6</w:t>
            </w:r>
            <w:r w:rsidRPr="000F3F4F">
              <w:rPr>
                <w:rFonts w:ascii="Times New Roman" w:hAnsi="Times New Roman" w:cs="Times New Roman"/>
                <w:b/>
              </w:rPr>
              <w:t>00,00</w:t>
            </w:r>
          </w:p>
        </w:tc>
        <w:tc>
          <w:tcPr>
            <w:tcW w:w="1559" w:type="dxa"/>
            <w:vAlign w:val="center"/>
          </w:tcPr>
          <w:p w:rsidR="002D2CF0" w:rsidRPr="000F3F4F" w:rsidRDefault="002D2CF0" w:rsidP="00294146">
            <w:pPr>
              <w:pStyle w:val="ConsPlusCell"/>
              <w:jc w:val="center"/>
              <w:rPr>
                <w:rFonts w:ascii="Times New Roman" w:hAnsi="Times New Roman" w:cs="Times New Roman"/>
                <w:b/>
              </w:rPr>
            </w:pPr>
            <w:r w:rsidRPr="000F3F4F">
              <w:rPr>
                <w:rFonts w:ascii="Times New Roman" w:hAnsi="Times New Roman" w:cs="Times New Roman"/>
                <w:b/>
              </w:rPr>
              <w:t>0,00</w:t>
            </w:r>
          </w:p>
        </w:tc>
        <w:tc>
          <w:tcPr>
            <w:tcW w:w="1418" w:type="dxa"/>
            <w:vAlign w:val="center"/>
          </w:tcPr>
          <w:p w:rsidR="002D2CF0" w:rsidRPr="000F3F4F" w:rsidRDefault="002D2CF0" w:rsidP="00294146">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2D2CF0" w:rsidRPr="000F3F4F" w:rsidRDefault="002D2CF0" w:rsidP="00294146">
            <w:pPr>
              <w:pStyle w:val="ConsPlusCell"/>
              <w:jc w:val="center"/>
              <w:rPr>
                <w:rFonts w:ascii="Times New Roman" w:hAnsi="Times New Roman" w:cs="Times New Roman"/>
                <w:b/>
              </w:rPr>
            </w:pPr>
            <w:r>
              <w:rPr>
                <w:rFonts w:ascii="Times New Roman" w:hAnsi="Times New Roman" w:cs="Times New Roman"/>
                <w:b/>
              </w:rPr>
              <w:t>6 686,20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200,00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200,00</w:t>
            </w:r>
          </w:p>
        </w:tc>
      </w:tr>
      <w:tr w:rsidR="002D2CF0" w:rsidRPr="0023011E" w:rsidTr="00294146">
        <w:trPr>
          <w:tblCellSpacing w:w="5" w:type="nil"/>
        </w:trPr>
        <w:tc>
          <w:tcPr>
            <w:tcW w:w="500" w:type="dxa"/>
            <w:vMerge w:val="restart"/>
            <w:vAlign w:val="center"/>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2D2CF0" w:rsidRPr="0023011E" w:rsidRDefault="002D2CF0" w:rsidP="00294146">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2D2CF0" w:rsidRPr="0023011E" w:rsidRDefault="002D2CF0" w:rsidP="00294146">
            <w:pPr>
              <w:pStyle w:val="ConsPlusCell"/>
              <w:jc w:val="center"/>
              <w:rPr>
                <w:rFonts w:ascii="Times New Roman" w:hAnsi="Times New Roman" w:cs="Times New Roman"/>
                <w:b/>
                <w:sz w:val="24"/>
                <w:szCs w:val="24"/>
              </w:rPr>
            </w:pPr>
          </w:p>
        </w:tc>
        <w:tc>
          <w:tcPr>
            <w:tcW w:w="993" w:type="dxa"/>
            <w:vMerge w:val="restart"/>
            <w:vAlign w:val="center"/>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559"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8"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701" w:type="dxa"/>
          </w:tcPr>
          <w:p w:rsidR="002D2CF0" w:rsidRPr="0023011E" w:rsidRDefault="002D2CF0" w:rsidP="00294146">
            <w:pPr>
              <w:pStyle w:val="ConsPlusCell"/>
              <w:jc w:val="center"/>
              <w:rPr>
                <w:rFonts w:ascii="Times New Roman" w:hAnsi="Times New Roman" w:cs="Times New Roman"/>
                <w:b/>
                <w:sz w:val="24"/>
                <w:szCs w:val="24"/>
              </w:rPr>
            </w:pPr>
          </w:p>
        </w:tc>
      </w:tr>
      <w:tr w:rsidR="002D2CF0" w:rsidRPr="0023011E" w:rsidTr="00294146">
        <w:trPr>
          <w:tblCellSpacing w:w="5" w:type="nil"/>
        </w:trPr>
        <w:tc>
          <w:tcPr>
            <w:tcW w:w="500"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3403" w:type="dxa"/>
            <w:vMerge/>
          </w:tcPr>
          <w:p w:rsidR="002D2CF0" w:rsidRPr="0023011E"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1701" w:type="dxa"/>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559"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8"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701" w:type="dxa"/>
          </w:tcPr>
          <w:p w:rsidR="002D2CF0" w:rsidRPr="0023011E" w:rsidRDefault="002D2CF0" w:rsidP="00294146">
            <w:pPr>
              <w:pStyle w:val="ConsPlusCell"/>
              <w:jc w:val="center"/>
              <w:rPr>
                <w:rFonts w:ascii="Times New Roman" w:hAnsi="Times New Roman" w:cs="Times New Roman"/>
                <w:b/>
                <w:sz w:val="24"/>
                <w:szCs w:val="24"/>
              </w:rPr>
            </w:pPr>
          </w:p>
        </w:tc>
      </w:tr>
      <w:tr w:rsidR="002D2CF0" w:rsidRPr="0023011E" w:rsidTr="00294146">
        <w:trPr>
          <w:tblCellSpacing w:w="5" w:type="nil"/>
        </w:trPr>
        <w:tc>
          <w:tcPr>
            <w:tcW w:w="500"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1701" w:type="dxa"/>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200,00</w:t>
            </w:r>
          </w:p>
        </w:tc>
      </w:tr>
      <w:tr w:rsidR="002D2CF0" w:rsidRPr="0023011E" w:rsidTr="00294146">
        <w:trPr>
          <w:tblCellSpacing w:w="5" w:type="nil"/>
        </w:trPr>
        <w:tc>
          <w:tcPr>
            <w:tcW w:w="500"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1701" w:type="dxa"/>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559"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8"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701" w:type="dxa"/>
          </w:tcPr>
          <w:p w:rsidR="002D2CF0" w:rsidRPr="0023011E" w:rsidRDefault="002D2CF0" w:rsidP="00294146">
            <w:pPr>
              <w:pStyle w:val="ConsPlusCell"/>
              <w:jc w:val="center"/>
              <w:rPr>
                <w:rFonts w:ascii="Times New Roman" w:hAnsi="Times New Roman" w:cs="Times New Roman"/>
                <w:b/>
                <w:sz w:val="24"/>
                <w:szCs w:val="24"/>
              </w:rPr>
            </w:pPr>
          </w:p>
        </w:tc>
      </w:tr>
      <w:tr w:rsidR="002D2CF0" w:rsidRPr="0023011E" w:rsidTr="00294146">
        <w:trPr>
          <w:tblCellSpacing w:w="5" w:type="nil"/>
        </w:trPr>
        <w:tc>
          <w:tcPr>
            <w:tcW w:w="500"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23011E" w:rsidRDefault="002D2CF0" w:rsidP="00294146">
            <w:pPr>
              <w:pStyle w:val="ConsPlusCell"/>
              <w:jc w:val="center"/>
              <w:rPr>
                <w:rFonts w:ascii="Times New Roman" w:hAnsi="Times New Roman" w:cs="Times New Roman"/>
                <w:sz w:val="24"/>
                <w:szCs w:val="24"/>
              </w:rPr>
            </w:pPr>
          </w:p>
        </w:tc>
        <w:tc>
          <w:tcPr>
            <w:tcW w:w="1701" w:type="dxa"/>
          </w:tcPr>
          <w:p w:rsidR="002D2CF0" w:rsidRPr="0023011E" w:rsidRDefault="002D2CF0" w:rsidP="00294146">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200,00</w:t>
            </w:r>
          </w:p>
        </w:tc>
      </w:tr>
      <w:tr w:rsidR="002D2CF0" w:rsidRPr="0023011E" w:rsidTr="00294146">
        <w:trPr>
          <w:tblCellSpacing w:w="5" w:type="nil"/>
        </w:trPr>
        <w:tc>
          <w:tcPr>
            <w:tcW w:w="500" w:type="dxa"/>
            <w:vMerge w:val="restart"/>
            <w:vAlign w:val="center"/>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2D2CF0" w:rsidRPr="0023011E" w:rsidRDefault="002D2CF0" w:rsidP="00294146">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23011E"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7"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559"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418" w:type="dxa"/>
            <w:vAlign w:val="center"/>
          </w:tcPr>
          <w:p w:rsidR="002D2CF0" w:rsidRPr="0023011E" w:rsidRDefault="002D2CF0" w:rsidP="00294146">
            <w:pPr>
              <w:pStyle w:val="ConsPlusCell"/>
              <w:jc w:val="center"/>
              <w:rPr>
                <w:rFonts w:ascii="Times New Roman" w:hAnsi="Times New Roman" w:cs="Times New Roman"/>
                <w:b/>
                <w:sz w:val="24"/>
                <w:szCs w:val="24"/>
              </w:rPr>
            </w:pPr>
          </w:p>
        </w:tc>
        <w:tc>
          <w:tcPr>
            <w:tcW w:w="1701" w:type="dxa"/>
          </w:tcPr>
          <w:p w:rsidR="002D2CF0" w:rsidRPr="0023011E" w:rsidRDefault="002D2CF0" w:rsidP="00294146">
            <w:pPr>
              <w:pStyle w:val="ConsPlusCell"/>
              <w:jc w:val="center"/>
              <w:rPr>
                <w:rFonts w:ascii="Times New Roman" w:hAnsi="Times New Roman" w:cs="Times New Roman"/>
                <w:b/>
                <w:sz w:val="24"/>
                <w:szCs w:val="24"/>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b/>
                <w:sz w:val="24"/>
                <w:szCs w:val="24"/>
                <w:u w:val="single"/>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b/>
                <w:sz w:val="24"/>
                <w:szCs w:val="24"/>
                <w:u w:val="single"/>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b/>
                <w:sz w:val="24"/>
                <w:szCs w:val="24"/>
                <w:u w:val="single"/>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Align w:val="center"/>
          </w:tcPr>
          <w:p w:rsidR="002D2CF0" w:rsidRPr="00E84646" w:rsidRDefault="002D2CF0" w:rsidP="00294146">
            <w:pPr>
              <w:pStyle w:val="ConsPlusCell"/>
              <w:jc w:val="center"/>
              <w:rPr>
                <w:rFonts w:ascii="Times New Roman" w:hAnsi="Times New Roman" w:cs="Times New Roman"/>
                <w:b/>
                <w:sz w:val="24"/>
                <w:szCs w:val="24"/>
                <w:u w:val="single"/>
              </w:rPr>
            </w:pPr>
          </w:p>
        </w:tc>
        <w:tc>
          <w:tcPr>
            <w:tcW w:w="993"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2D2CF0" w:rsidRPr="00E84646" w:rsidRDefault="002D2CF0" w:rsidP="00294146">
            <w:pPr>
              <w:pStyle w:val="ConsPlusCell"/>
              <w:jc w:val="center"/>
              <w:rPr>
                <w:rFonts w:ascii="Times New Roman" w:hAnsi="Times New Roman" w:cs="Times New Roman"/>
                <w:b/>
                <w:sz w:val="24"/>
                <w:szCs w:val="24"/>
                <w:u w:val="single"/>
              </w:rPr>
            </w:pPr>
          </w:p>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2918F2" w:rsidRDefault="002D2CF0" w:rsidP="00294146">
            <w:pPr>
              <w:pStyle w:val="ConsPlusCell"/>
              <w:jc w:val="center"/>
              <w:rPr>
                <w:rFonts w:ascii="Times New Roman" w:hAnsi="Times New Roman" w:cs="Times New Roman"/>
                <w:b/>
              </w:rPr>
            </w:pPr>
            <w:r w:rsidRPr="002918F2">
              <w:rPr>
                <w:rFonts w:ascii="Times New Roman" w:hAnsi="Times New Roman" w:cs="Times New Roman"/>
                <w:b/>
              </w:rPr>
              <w:t>771,74</w:t>
            </w:r>
          </w:p>
        </w:tc>
        <w:tc>
          <w:tcPr>
            <w:tcW w:w="1417" w:type="dxa"/>
            <w:vAlign w:val="center"/>
          </w:tcPr>
          <w:p w:rsidR="002D2CF0" w:rsidRPr="002918F2" w:rsidRDefault="002D2CF0" w:rsidP="00294146">
            <w:pPr>
              <w:pStyle w:val="ConsPlusCell"/>
              <w:jc w:val="center"/>
              <w:rPr>
                <w:rFonts w:ascii="Times New Roman" w:hAnsi="Times New Roman" w:cs="Times New Roman"/>
                <w:b/>
              </w:rPr>
            </w:pPr>
            <w:r w:rsidRPr="002918F2">
              <w:rPr>
                <w:rFonts w:ascii="Times New Roman" w:hAnsi="Times New Roman" w:cs="Times New Roman"/>
                <w:b/>
              </w:rPr>
              <w:t>758,55</w:t>
            </w:r>
          </w:p>
        </w:tc>
        <w:tc>
          <w:tcPr>
            <w:tcW w:w="1559" w:type="dxa"/>
            <w:vAlign w:val="center"/>
          </w:tcPr>
          <w:p w:rsidR="002D2CF0" w:rsidRPr="00906D8B" w:rsidRDefault="002D2CF0" w:rsidP="00294146">
            <w:pPr>
              <w:pStyle w:val="ConsPlusCell"/>
              <w:jc w:val="center"/>
              <w:rPr>
                <w:rFonts w:ascii="Times New Roman" w:hAnsi="Times New Roman" w:cs="Times New Roman"/>
                <w:b/>
                <w:lang w:val="en-US"/>
              </w:rPr>
            </w:pPr>
            <w:r>
              <w:rPr>
                <w:rFonts w:ascii="Times New Roman" w:hAnsi="Times New Roman" w:cs="Times New Roman"/>
                <w:b/>
                <w:lang w:val="en-US"/>
              </w:rPr>
              <w:t>1 865</w:t>
            </w:r>
            <w:r>
              <w:rPr>
                <w:rFonts w:ascii="Times New Roman" w:hAnsi="Times New Roman" w:cs="Times New Roman"/>
                <w:b/>
              </w:rPr>
              <w:t>,</w:t>
            </w:r>
            <w:r>
              <w:rPr>
                <w:rFonts w:ascii="Times New Roman" w:hAnsi="Times New Roman" w:cs="Times New Roman"/>
                <w:b/>
                <w:lang w:val="en-US"/>
              </w:rPr>
              <w:t>47</w:t>
            </w:r>
          </w:p>
        </w:tc>
        <w:tc>
          <w:tcPr>
            <w:tcW w:w="1418" w:type="dxa"/>
            <w:vAlign w:val="center"/>
          </w:tcPr>
          <w:p w:rsidR="002D2CF0" w:rsidRPr="002918F2" w:rsidRDefault="002D2CF0" w:rsidP="00294146">
            <w:pPr>
              <w:pStyle w:val="ConsPlusCell"/>
              <w:jc w:val="center"/>
              <w:rPr>
                <w:rFonts w:ascii="Times New Roman" w:hAnsi="Times New Roman" w:cs="Times New Roman"/>
                <w:b/>
              </w:rPr>
            </w:pPr>
          </w:p>
        </w:tc>
        <w:tc>
          <w:tcPr>
            <w:tcW w:w="1701" w:type="dxa"/>
          </w:tcPr>
          <w:p w:rsidR="002D2CF0" w:rsidRPr="002918F2" w:rsidRDefault="002D2CF0" w:rsidP="00294146">
            <w:pPr>
              <w:pStyle w:val="ConsPlusCell"/>
              <w:jc w:val="center"/>
              <w:rPr>
                <w:rFonts w:ascii="Times New Roman" w:hAnsi="Times New Roman" w:cs="Times New Roman"/>
                <w:b/>
              </w:rPr>
            </w:pPr>
            <w:r>
              <w:rPr>
                <w:rFonts w:ascii="Times New Roman" w:hAnsi="Times New Roman" w:cs="Times New Roman"/>
                <w:b/>
              </w:rPr>
              <w:t>3 395,76</w:t>
            </w:r>
          </w:p>
        </w:tc>
      </w:tr>
      <w:tr w:rsidR="002D2CF0" w:rsidRPr="005176AB" w:rsidTr="00294146">
        <w:trPr>
          <w:tblCellSpacing w:w="5" w:type="nil"/>
        </w:trPr>
        <w:tc>
          <w:tcPr>
            <w:tcW w:w="500" w:type="dxa"/>
            <w:vMerge/>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2D2CF0" w:rsidRPr="002918F2" w:rsidRDefault="002D2CF0" w:rsidP="00294146">
            <w:pPr>
              <w:pStyle w:val="ConsPlusCell"/>
              <w:jc w:val="center"/>
              <w:rPr>
                <w:rFonts w:ascii="Times New Roman" w:hAnsi="Times New Roman" w:cs="Times New Roman"/>
                <w:b/>
              </w:rPr>
            </w:pPr>
            <w:r w:rsidRPr="002918F2">
              <w:rPr>
                <w:rFonts w:ascii="Times New Roman" w:hAnsi="Times New Roman" w:cs="Times New Roman"/>
                <w:b/>
              </w:rPr>
              <w:t>10 450,00</w:t>
            </w:r>
          </w:p>
        </w:tc>
        <w:tc>
          <w:tcPr>
            <w:tcW w:w="1417" w:type="dxa"/>
            <w:vAlign w:val="center"/>
          </w:tcPr>
          <w:p w:rsidR="002D2CF0" w:rsidRPr="002918F2" w:rsidRDefault="002D2CF0" w:rsidP="00294146">
            <w:pPr>
              <w:pStyle w:val="ConsPlusCell"/>
              <w:jc w:val="center"/>
              <w:rPr>
                <w:rFonts w:ascii="Times New Roman" w:hAnsi="Times New Roman" w:cs="Times New Roman"/>
                <w:b/>
              </w:rPr>
            </w:pPr>
            <w:r>
              <w:rPr>
                <w:rFonts w:ascii="Times New Roman" w:hAnsi="Times New Roman" w:cs="Times New Roman"/>
                <w:b/>
              </w:rPr>
              <w:t>20</w:t>
            </w:r>
            <w:r w:rsidRPr="002918F2">
              <w:rPr>
                <w:rFonts w:ascii="Times New Roman" w:hAnsi="Times New Roman" w:cs="Times New Roman"/>
                <w:b/>
              </w:rPr>
              <w:t> </w:t>
            </w:r>
            <w:r>
              <w:rPr>
                <w:rFonts w:ascii="Times New Roman" w:hAnsi="Times New Roman" w:cs="Times New Roman"/>
                <w:b/>
              </w:rPr>
              <w:t>58</w:t>
            </w:r>
            <w:r w:rsidRPr="002918F2">
              <w:rPr>
                <w:rFonts w:ascii="Times New Roman" w:hAnsi="Times New Roman" w:cs="Times New Roman"/>
                <w:b/>
              </w:rPr>
              <w:t>0,00</w:t>
            </w:r>
          </w:p>
        </w:tc>
        <w:tc>
          <w:tcPr>
            <w:tcW w:w="1559" w:type="dxa"/>
            <w:vAlign w:val="center"/>
          </w:tcPr>
          <w:p w:rsidR="002D2CF0" w:rsidRPr="002918F2" w:rsidRDefault="002D2CF0" w:rsidP="00294146">
            <w:pPr>
              <w:pStyle w:val="ConsPlusCell"/>
              <w:jc w:val="center"/>
              <w:rPr>
                <w:rFonts w:ascii="Times New Roman" w:hAnsi="Times New Roman" w:cs="Times New Roman"/>
                <w:b/>
              </w:rPr>
            </w:pPr>
            <w:r>
              <w:rPr>
                <w:rFonts w:ascii="Times New Roman" w:hAnsi="Times New Roman" w:cs="Times New Roman"/>
                <w:b/>
              </w:rPr>
              <w:t>14</w:t>
            </w:r>
            <w:r w:rsidRPr="002918F2">
              <w:rPr>
                <w:rFonts w:ascii="Times New Roman" w:hAnsi="Times New Roman" w:cs="Times New Roman"/>
                <w:b/>
              </w:rPr>
              <w:t> </w:t>
            </w:r>
            <w:r>
              <w:rPr>
                <w:rFonts w:ascii="Times New Roman" w:hAnsi="Times New Roman" w:cs="Times New Roman"/>
                <w:b/>
              </w:rPr>
              <w:t>00</w:t>
            </w:r>
            <w:r w:rsidRPr="002918F2">
              <w:rPr>
                <w:rFonts w:ascii="Times New Roman" w:hAnsi="Times New Roman" w:cs="Times New Roman"/>
                <w:b/>
              </w:rPr>
              <w:t>0,00</w:t>
            </w:r>
          </w:p>
        </w:tc>
        <w:tc>
          <w:tcPr>
            <w:tcW w:w="1418" w:type="dxa"/>
            <w:vAlign w:val="center"/>
          </w:tcPr>
          <w:p w:rsidR="002D2CF0" w:rsidRPr="002918F2" w:rsidRDefault="002D2CF0" w:rsidP="00294146">
            <w:pPr>
              <w:pStyle w:val="ConsPlusCell"/>
              <w:jc w:val="center"/>
              <w:rPr>
                <w:rFonts w:ascii="Times New Roman" w:hAnsi="Times New Roman" w:cs="Times New Roman"/>
                <w:b/>
              </w:rPr>
            </w:pPr>
            <w:r>
              <w:rPr>
                <w:rFonts w:ascii="Times New Roman" w:hAnsi="Times New Roman" w:cs="Times New Roman"/>
                <w:b/>
              </w:rPr>
              <w:t>47 700</w:t>
            </w:r>
            <w:r w:rsidRPr="002918F2">
              <w:rPr>
                <w:rFonts w:ascii="Times New Roman" w:hAnsi="Times New Roman" w:cs="Times New Roman"/>
                <w:b/>
              </w:rPr>
              <w:t>,00</w:t>
            </w:r>
          </w:p>
        </w:tc>
        <w:tc>
          <w:tcPr>
            <w:tcW w:w="1701" w:type="dxa"/>
          </w:tcPr>
          <w:p w:rsidR="002D2CF0" w:rsidRPr="002918F2" w:rsidRDefault="002D2CF0" w:rsidP="00294146">
            <w:pPr>
              <w:pStyle w:val="ConsPlusCell"/>
              <w:jc w:val="center"/>
              <w:rPr>
                <w:rFonts w:ascii="Times New Roman" w:hAnsi="Times New Roman" w:cs="Times New Roman"/>
                <w:b/>
              </w:rPr>
            </w:pPr>
            <w:r>
              <w:rPr>
                <w:rFonts w:ascii="Times New Roman" w:hAnsi="Times New Roman" w:cs="Times New Roman"/>
                <w:b/>
              </w:rPr>
              <w:t>92 730,0</w:t>
            </w:r>
          </w:p>
        </w:tc>
      </w:tr>
      <w:tr w:rsidR="002D2CF0" w:rsidRPr="005176AB" w:rsidTr="00294146">
        <w:trPr>
          <w:tblCellSpacing w:w="5" w:type="nil"/>
        </w:trPr>
        <w:tc>
          <w:tcPr>
            <w:tcW w:w="500" w:type="dxa"/>
            <w:vMerge/>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rPr>
            </w:pPr>
          </w:p>
        </w:tc>
        <w:tc>
          <w:tcPr>
            <w:tcW w:w="1417" w:type="dxa"/>
            <w:vAlign w:val="center"/>
          </w:tcPr>
          <w:p w:rsidR="002D2CF0" w:rsidRPr="00E84646" w:rsidRDefault="002D2CF0" w:rsidP="00294146">
            <w:pPr>
              <w:pStyle w:val="ConsPlusCell"/>
              <w:jc w:val="center"/>
              <w:rPr>
                <w:rFonts w:ascii="Times New Roman" w:hAnsi="Times New Roman" w:cs="Times New Roman"/>
              </w:rPr>
            </w:pPr>
          </w:p>
        </w:tc>
        <w:tc>
          <w:tcPr>
            <w:tcW w:w="1559" w:type="dxa"/>
            <w:vAlign w:val="center"/>
          </w:tcPr>
          <w:p w:rsidR="002D2CF0" w:rsidRPr="00E84646" w:rsidRDefault="002D2CF0" w:rsidP="00294146">
            <w:pPr>
              <w:pStyle w:val="ConsPlusCell"/>
              <w:jc w:val="center"/>
              <w:rPr>
                <w:rFonts w:ascii="Times New Roman" w:hAnsi="Times New Roman" w:cs="Times New Roman"/>
              </w:rPr>
            </w:pPr>
          </w:p>
        </w:tc>
        <w:tc>
          <w:tcPr>
            <w:tcW w:w="1418" w:type="dxa"/>
            <w:vAlign w:val="center"/>
          </w:tcPr>
          <w:p w:rsidR="002D2CF0" w:rsidRPr="00E84646" w:rsidRDefault="002D2CF0" w:rsidP="00294146">
            <w:pPr>
              <w:pStyle w:val="ConsPlusCell"/>
              <w:jc w:val="center"/>
              <w:rPr>
                <w:rFonts w:ascii="Times New Roman" w:hAnsi="Times New Roman" w:cs="Times New Roman"/>
              </w:rPr>
            </w:pPr>
          </w:p>
        </w:tc>
        <w:tc>
          <w:tcPr>
            <w:tcW w:w="1701" w:type="dxa"/>
          </w:tcPr>
          <w:p w:rsidR="002D2CF0" w:rsidRPr="00E84646" w:rsidRDefault="002D2CF0" w:rsidP="00294146">
            <w:pPr>
              <w:pStyle w:val="ConsPlusCell"/>
              <w:jc w:val="center"/>
              <w:rPr>
                <w:rFonts w:ascii="Times New Roman" w:hAnsi="Times New Roman" w:cs="Times New Roman"/>
              </w:rPr>
            </w:pPr>
          </w:p>
        </w:tc>
      </w:tr>
      <w:tr w:rsidR="002D2CF0" w:rsidRPr="005176AB" w:rsidTr="00294146">
        <w:trPr>
          <w:tblCellSpacing w:w="5" w:type="nil"/>
        </w:trPr>
        <w:tc>
          <w:tcPr>
            <w:tcW w:w="500" w:type="dxa"/>
            <w:vMerge/>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21 338,55</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15 865,47</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47 700,00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96 125,76</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2D2CF0" w:rsidRPr="0023011E" w:rsidRDefault="002D2CF0" w:rsidP="00294146">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3 710,00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3 250,00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18 685,00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710,00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250,00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18 685,00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2D2CF0" w:rsidRPr="002856C8" w:rsidRDefault="002D2CF0" w:rsidP="00294146">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520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7 220,00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8B438B" w:rsidRDefault="002D2CF0" w:rsidP="0029414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2D2CF0" w:rsidRPr="008B438B" w:rsidRDefault="002D2CF0" w:rsidP="00294146">
            <w:pPr>
              <w:pStyle w:val="ConsPlusCell"/>
              <w:jc w:val="center"/>
              <w:rPr>
                <w:rFonts w:ascii="Times New Roman" w:hAnsi="Times New Roman" w:cs="Times New Roman"/>
                <w:b/>
              </w:rPr>
            </w:pPr>
            <w:r>
              <w:rPr>
                <w:rFonts w:ascii="Times New Roman" w:hAnsi="Times New Roman" w:cs="Times New Roman"/>
                <w:b/>
              </w:rPr>
              <w:t>52</w:t>
            </w:r>
            <w:r w:rsidRPr="008B438B">
              <w:rPr>
                <w:rFonts w:ascii="Times New Roman" w:hAnsi="Times New Roman" w:cs="Times New Roman"/>
                <w:b/>
              </w:rPr>
              <w:t>0,00</w:t>
            </w:r>
          </w:p>
        </w:tc>
        <w:tc>
          <w:tcPr>
            <w:tcW w:w="1559" w:type="dxa"/>
            <w:vAlign w:val="center"/>
          </w:tcPr>
          <w:p w:rsidR="002D2CF0" w:rsidRPr="008B438B" w:rsidRDefault="002D2CF0" w:rsidP="00294146">
            <w:pPr>
              <w:pStyle w:val="ConsPlusCell"/>
              <w:jc w:val="center"/>
              <w:rPr>
                <w:rFonts w:ascii="Times New Roman" w:hAnsi="Times New Roman" w:cs="Times New Roman"/>
                <w:b/>
              </w:rPr>
            </w:pPr>
            <w:r>
              <w:rPr>
                <w:rFonts w:ascii="Times New Roman" w:hAnsi="Times New Roman" w:cs="Times New Roman"/>
                <w:b/>
              </w:rPr>
              <w:t>5</w:t>
            </w:r>
            <w:r w:rsidRPr="008B438B">
              <w:rPr>
                <w:rFonts w:ascii="Times New Roman" w:hAnsi="Times New Roman" w:cs="Times New Roman"/>
                <w:b/>
              </w:rPr>
              <w:t>00,00</w:t>
            </w:r>
          </w:p>
        </w:tc>
        <w:tc>
          <w:tcPr>
            <w:tcW w:w="1418" w:type="dxa"/>
            <w:vAlign w:val="center"/>
          </w:tcPr>
          <w:p w:rsidR="002D2CF0" w:rsidRPr="008B438B" w:rsidRDefault="002D2CF0" w:rsidP="0029414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2D2CF0" w:rsidRPr="008B438B" w:rsidRDefault="002D2CF0" w:rsidP="00294146">
            <w:pPr>
              <w:pStyle w:val="ConsPlusCell"/>
              <w:jc w:val="center"/>
              <w:rPr>
                <w:rFonts w:ascii="Times New Roman" w:hAnsi="Times New Roman" w:cs="Times New Roman"/>
                <w:b/>
              </w:rPr>
            </w:pPr>
            <w:r>
              <w:rPr>
                <w:rFonts w:ascii="Times New Roman" w:hAnsi="Times New Roman" w:cs="Times New Roman"/>
                <w:b/>
              </w:rPr>
              <w:t>7 220</w:t>
            </w:r>
            <w:r w:rsidRPr="008B438B">
              <w:rPr>
                <w:rFonts w:ascii="Times New Roman" w:hAnsi="Times New Roman" w:cs="Times New Roman"/>
                <w:b/>
              </w:rPr>
              <w:t>,00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2D2CF0" w:rsidRPr="002856C8" w:rsidRDefault="002D2CF0" w:rsidP="00294146">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2D2CF0" w:rsidRPr="00BB183D" w:rsidRDefault="002D2CF0" w:rsidP="0029414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2D2CF0" w:rsidRPr="00BB183D" w:rsidRDefault="002D2CF0" w:rsidP="0029414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2D2CF0" w:rsidRPr="002856C8" w:rsidRDefault="002D2CF0" w:rsidP="00294146">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1 637,00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3</w:t>
            </w:r>
            <w:r w:rsidRPr="00BB183D">
              <w:rPr>
                <w:rFonts w:ascii="Times New Roman" w:hAnsi="Times New Roman" w:cs="Times New Roman"/>
                <w:b/>
              </w:rPr>
              <w:t>00,00</w:t>
            </w:r>
          </w:p>
        </w:tc>
        <w:tc>
          <w:tcPr>
            <w:tcW w:w="1701" w:type="dxa"/>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w:t>
            </w:r>
            <w:r>
              <w:rPr>
                <w:rFonts w:ascii="Times New Roman" w:hAnsi="Times New Roman" w:cs="Times New Roman"/>
                <w:b/>
              </w:rPr>
              <w:t>637</w:t>
            </w:r>
            <w:r w:rsidRPr="00BB183D">
              <w:rPr>
                <w:rFonts w:ascii="Times New Roman" w:hAnsi="Times New Roman" w:cs="Times New Roman"/>
                <w:b/>
              </w:rPr>
              <w:t>,00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2D2CF0" w:rsidRPr="003C6BA0" w:rsidRDefault="002D2CF0" w:rsidP="00294146">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2 900,00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15</w:t>
            </w:r>
            <w:r w:rsidRPr="00BB183D">
              <w:rPr>
                <w:rFonts w:ascii="Times New Roman" w:hAnsi="Times New Roman" w:cs="Times New Roman"/>
                <w:b/>
              </w:rPr>
              <w:t>0,00</w:t>
            </w:r>
          </w:p>
        </w:tc>
        <w:tc>
          <w:tcPr>
            <w:tcW w:w="1418" w:type="dxa"/>
            <w:vAlign w:val="center"/>
          </w:tcPr>
          <w:p w:rsidR="002D2CF0" w:rsidRPr="00BB183D" w:rsidRDefault="002D2CF0" w:rsidP="0029414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2 900</w:t>
            </w:r>
            <w:r w:rsidRPr="00BB183D">
              <w:rPr>
                <w:rFonts w:ascii="Times New Roman" w:hAnsi="Times New Roman" w:cs="Times New Roman"/>
                <w:b/>
              </w:rPr>
              <w:t>,00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2D2CF0" w:rsidRPr="00531AD5" w:rsidRDefault="002D2CF0" w:rsidP="00294146">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BB183D" w:rsidRDefault="002D2CF0" w:rsidP="00294146">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2D2CF0" w:rsidRPr="0072090F" w:rsidRDefault="002D2CF0" w:rsidP="00294146">
            <w:pPr>
              <w:pStyle w:val="ConsPlusCell"/>
              <w:jc w:val="center"/>
              <w:rPr>
                <w:rFonts w:ascii="Times New Roman" w:hAnsi="Times New Roman" w:cs="Times New Roman"/>
              </w:rPr>
            </w:pPr>
            <w:r w:rsidRPr="0072090F">
              <w:rPr>
                <w:rFonts w:ascii="Times New Roman" w:hAnsi="Times New Roman" w:cs="Times New Roman"/>
              </w:rPr>
              <w:t>758,55</w:t>
            </w:r>
          </w:p>
        </w:tc>
        <w:tc>
          <w:tcPr>
            <w:tcW w:w="1559" w:type="dxa"/>
            <w:vAlign w:val="center"/>
          </w:tcPr>
          <w:p w:rsidR="002D2CF0" w:rsidRPr="00906D8B" w:rsidRDefault="002D2CF0" w:rsidP="00294146">
            <w:pPr>
              <w:pStyle w:val="ConsPlusCell"/>
              <w:jc w:val="center"/>
              <w:rPr>
                <w:rFonts w:ascii="Times New Roman" w:hAnsi="Times New Roman" w:cs="Times New Roman"/>
              </w:rPr>
            </w:pPr>
            <w:r w:rsidRPr="00906D8B">
              <w:rPr>
                <w:rFonts w:ascii="Times New Roman" w:hAnsi="Times New Roman" w:cs="Times New Roman"/>
              </w:rPr>
              <w:t>1 865,47</w:t>
            </w: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BB183D" w:rsidRDefault="002D2CF0" w:rsidP="00294146">
            <w:pPr>
              <w:pStyle w:val="ConsPlusCell"/>
              <w:jc w:val="center"/>
              <w:rPr>
                <w:rFonts w:ascii="Times New Roman" w:hAnsi="Times New Roman" w:cs="Times New Roman"/>
              </w:rPr>
            </w:pPr>
            <w:r>
              <w:rPr>
                <w:rFonts w:ascii="Times New Roman" w:hAnsi="Times New Roman" w:cs="Times New Roman"/>
              </w:rPr>
              <w:t>3 395,76</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4 300,00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2 000,00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8 898,00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5 058,55</w:t>
            </w:r>
          </w:p>
        </w:tc>
        <w:tc>
          <w:tcPr>
            <w:tcW w:w="1559"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3 865,47</w:t>
            </w:r>
          </w:p>
        </w:tc>
        <w:tc>
          <w:tcPr>
            <w:tcW w:w="1418" w:type="dxa"/>
            <w:vAlign w:val="center"/>
          </w:tcPr>
          <w:p w:rsidR="002D2CF0" w:rsidRPr="00BB183D" w:rsidRDefault="002D2CF0" w:rsidP="0029414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12 293,76</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2D2CF0" w:rsidRPr="00531AD5" w:rsidRDefault="002D2CF0" w:rsidP="00294146">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«Лебяженское»</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BB183D" w:rsidRDefault="002D2CF0" w:rsidP="00294146">
            <w:pPr>
              <w:pStyle w:val="ConsPlusCell"/>
              <w:jc w:val="center"/>
              <w:rPr>
                <w:rFonts w:ascii="Times New Roman" w:hAnsi="Times New Roman" w:cs="Times New Roman"/>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BB183D" w:rsidRDefault="002D2CF0" w:rsidP="00294146">
            <w:pPr>
              <w:pStyle w:val="ConsPlusCell"/>
              <w:jc w:val="center"/>
              <w:rPr>
                <w:rFonts w:ascii="Times New Roman" w:hAnsi="Times New Roman" w:cs="Times New Roman"/>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11 700,00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8 000,00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53 330,00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11 700</w:t>
            </w:r>
            <w:r w:rsidRPr="00BB183D">
              <w:rPr>
                <w:rFonts w:ascii="Times New Roman" w:hAnsi="Times New Roman" w:cs="Times New Roman"/>
                <w:b/>
              </w:rPr>
              <w:t>,00</w:t>
            </w:r>
          </w:p>
        </w:tc>
        <w:tc>
          <w:tcPr>
            <w:tcW w:w="1559"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8 00</w:t>
            </w:r>
            <w:r w:rsidRPr="00BB183D">
              <w:rPr>
                <w:rFonts w:ascii="Times New Roman" w:hAnsi="Times New Roman" w:cs="Times New Roman"/>
                <w:b/>
              </w:rPr>
              <w:t>0,00</w:t>
            </w:r>
          </w:p>
        </w:tc>
        <w:tc>
          <w:tcPr>
            <w:tcW w:w="1418" w:type="dxa"/>
            <w:vAlign w:val="center"/>
          </w:tcPr>
          <w:p w:rsidR="002D2CF0" w:rsidRPr="00BB183D" w:rsidRDefault="002D2CF0" w:rsidP="00294146">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53 330,00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2D2CF0" w:rsidRPr="00E84646" w:rsidRDefault="002D2CF0" w:rsidP="00294146">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Развитие молодежной политики, физической культуры и спорта в Лебяженско</w:t>
            </w:r>
            <w:r>
              <w:rPr>
                <w:rFonts w:ascii="Times New Roman" w:hAnsi="Times New Roman" w:cs="Times New Roman"/>
                <w:b/>
                <w:sz w:val="24"/>
                <w:szCs w:val="24"/>
              </w:rPr>
              <w:t>м</w:t>
            </w:r>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2 400,00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3 450,00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850,00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2 400,00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3 450,00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2D2CF0" w:rsidRPr="00F5256B" w:rsidRDefault="002D2CF0" w:rsidP="00294146">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Развитие и реализация молодежной политики на территории Лебяженского городского 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420,00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350,00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2D2CF0" w:rsidRPr="00531AD5" w:rsidRDefault="002D2CF0" w:rsidP="00294146">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Развитие физической культуры и спорта на территории Лебяженского городского поселения</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2 190,00</w:t>
            </w:r>
          </w:p>
        </w:tc>
        <w:tc>
          <w:tcPr>
            <w:tcW w:w="1701"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3 100,00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2 190,00</w:t>
            </w:r>
          </w:p>
        </w:tc>
        <w:tc>
          <w:tcPr>
            <w:tcW w:w="1701" w:type="dxa"/>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3 100,00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2D2CF0" w:rsidRPr="00FC482C" w:rsidRDefault="002D2CF0" w:rsidP="00294146">
            <w:pPr>
              <w:jc w:val="center"/>
              <w:rPr>
                <w:b/>
                <w:sz w:val="24"/>
                <w:szCs w:val="24"/>
              </w:rPr>
            </w:pPr>
            <w:r w:rsidRPr="00FC482C">
              <w:rPr>
                <w:b/>
                <w:sz w:val="24"/>
                <w:szCs w:val="24"/>
                <w:u w:val="single"/>
              </w:rPr>
              <w:t>Подпрограмма 7</w:t>
            </w:r>
          </w:p>
          <w:p w:rsidR="002D2CF0" w:rsidRPr="00E84646" w:rsidRDefault="002D2CF0" w:rsidP="00294146">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2D2CF0" w:rsidRPr="006649B6" w:rsidRDefault="002D2CF0" w:rsidP="00294146">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39 846,70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D3479" w:rsidRDefault="002D2CF0" w:rsidP="00294146">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2D2CF0" w:rsidRPr="00A33949" w:rsidRDefault="002D2CF0" w:rsidP="00294146">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2D2CF0" w:rsidRPr="00A33949" w:rsidRDefault="002D2CF0" w:rsidP="00294146">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2D2CF0" w:rsidRPr="00E43272" w:rsidRDefault="002D2CF0" w:rsidP="00294146">
            <w:pPr>
              <w:pStyle w:val="ConsPlusCell"/>
              <w:jc w:val="center"/>
              <w:rPr>
                <w:rFonts w:ascii="Times New Roman" w:hAnsi="Times New Roman" w:cs="Times New Roman"/>
                <w:b/>
              </w:rPr>
            </w:pPr>
            <w:r w:rsidRPr="00E43272">
              <w:rPr>
                <w:rFonts w:ascii="Times New Roman" w:hAnsi="Times New Roman" w:cs="Times New Roman"/>
                <w:b/>
              </w:rPr>
              <w:t>39 846,70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39 846,70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D3479" w:rsidRDefault="002D2CF0" w:rsidP="00294146">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2D2CF0" w:rsidRPr="00A33949" w:rsidRDefault="002D2CF0" w:rsidP="00294146">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2D2CF0" w:rsidRPr="00A33949" w:rsidRDefault="002D2CF0" w:rsidP="00294146">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2D2CF0" w:rsidRPr="00E84646" w:rsidRDefault="002D2CF0" w:rsidP="0029414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2D2CF0" w:rsidRPr="00E43272" w:rsidRDefault="002D2CF0" w:rsidP="00294146">
            <w:pPr>
              <w:pStyle w:val="ConsPlusCell"/>
              <w:jc w:val="center"/>
              <w:rPr>
                <w:rFonts w:ascii="Times New Roman" w:hAnsi="Times New Roman" w:cs="Times New Roman"/>
                <w:b/>
              </w:rPr>
            </w:pPr>
            <w:r w:rsidRPr="00E43272">
              <w:rPr>
                <w:rFonts w:ascii="Times New Roman" w:hAnsi="Times New Roman" w:cs="Times New Roman"/>
                <w:b/>
              </w:rPr>
              <w:t>39 846,70</w:t>
            </w:r>
          </w:p>
        </w:tc>
      </w:tr>
      <w:tr w:rsidR="002D2CF0" w:rsidRPr="005176AB" w:rsidTr="00294146">
        <w:trPr>
          <w:tblCellSpacing w:w="5" w:type="nil"/>
        </w:trPr>
        <w:tc>
          <w:tcPr>
            <w:tcW w:w="500"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2D2CF0" w:rsidRPr="00FC482C" w:rsidRDefault="002D2CF0" w:rsidP="00294146">
            <w:pPr>
              <w:jc w:val="center"/>
              <w:rPr>
                <w:b/>
                <w:sz w:val="24"/>
                <w:szCs w:val="24"/>
              </w:rPr>
            </w:pPr>
            <w:r>
              <w:rPr>
                <w:b/>
                <w:sz w:val="24"/>
                <w:szCs w:val="24"/>
                <w:u w:val="single"/>
              </w:rPr>
              <w:t>Подпрограмма 8</w:t>
            </w:r>
          </w:p>
          <w:p w:rsidR="002D2CF0" w:rsidRPr="00E84646" w:rsidRDefault="002D2CF0" w:rsidP="0029414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r w:rsidRPr="00E45E82">
              <w:rPr>
                <w:rFonts w:ascii="Times New Roman" w:hAnsi="Times New Roman" w:cs="Times New Roman"/>
                <w:b/>
                <w:sz w:val="24"/>
                <w:szCs w:val="24"/>
              </w:rPr>
              <w:t xml:space="preserve">Лебяженского городского поселения </w:t>
            </w:r>
          </w:p>
        </w:tc>
        <w:tc>
          <w:tcPr>
            <w:tcW w:w="993"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2D2CF0" w:rsidRPr="006649B6" w:rsidRDefault="002D2CF0" w:rsidP="00294146">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2D2CF0" w:rsidRDefault="002D2CF0" w:rsidP="00294146">
            <w:pPr>
              <w:jc w:val="center"/>
            </w:pPr>
            <w:r w:rsidRPr="009D044C">
              <w:t>0,00</w:t>
            </w:r>
          </w:p>
        </w:tc>
        <w:tc>
          <w:tcPr>
            <w:tcW w:w="1418" w:type="dxa"/>
          </w:tcPr>
          <w:p w:rsidR="002D2CF0" w:rsidRDefault="002D2CF0" w:rsidP="00294146">
            <w:pPr>
              <w:jc w:val="center"/>
            </w:pPr>
            <w:r w:rsidRPr="009D044C">
              <w:t>0,00</w:t>
            </w:r>
          </w:p>
        </w:tc>
        <w:tc>
          <w:tcPr>
            <w:tcW w:w="1701" w:type="dxa"/>
          </w:tcPr>
          <w:p w:rsidR="002D2CF0" w:rsidRDefault="002D2CF0" w:rsidP="00294146">
            <w:pPr>
              <w:jc w:val="center"/>
            </w:pPr>
            <w:r w:rsidRPr="009D044C">
              <w:t>0,00</w:t>
            </w: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417" w:type="dxa"/>
            <w:vAlign w:val="center"/>
          </w:tcPr>
          <w:p w:rsidR="002D2CF0" w:rsidRPr="00E84646" w:rsidRDefault="002D2CF0" w:rsidP="00294146">
            <w:pPr>
              <w:pStyle w:val="ConsPlusCell"/>
              <w:jc w:val="center"/>
              <w:rPr>
                <w:rFonts w:ascii="Times New Roman" w:hAnsi="Times New Roman" w:cs="Times New Roman"/>
                <w:b/>
              </w:rPr>
            </w:pPr>
          </w:p>
        </w:tc>
        <w:tc>
          <w:tcPr>
            <w:tcW w:w="1559" w:type="dxa"/>
            <w:vAlign w:val="center"/>
          </w:tcPr>
          <w:p w:rsidR="002D2CF0" w:rsidRPr="00E84646" w:rsidRDefault="002D2CF0" w:rsidP="00294146">
            <w:pPr>
              <w:pStyle w:val="ConsPlusCell"/>
              <w:jc w:val="center"/>
              <w:rPr>
                <w:rFonts w:ascii="Times New Roman" w:hAnsi="Times New Roman" w:cs="Times New Roman"/>
                <w:b/>
              </w:rPr>
            </w:pPr>
          </w:p>
        </w:tc>
        <w:tc>
          <w:tcPr>
            <w:tcW w:w="1418" w:type="dxa"/>
            <w:vAlign w:val="center"/>
          </w:tcPr>
          <w:p w:rsidR="002D2CF0" w:rsidRPr="00E84646" w:rsidRDefault="002D2CF0" w:rsidP="00294146">
            <w:pPr>
              <w:pStyle w:val="ConsPlusCell"/>
              <w:jc w:val="center"/>
              <w:rPr>
                <w:rFonts w:ascii="Times New Roman" w:hAnsi="Times New Roman" w:cs="Times New Roman"/>
                <w:b/>
              </w:rPr>
            </w:pPr>
          </w:p>
        </w:tc>
        <w:tc>
          <w:tcPr>
            <w:tcW w:w="1701" w:type="dxa"/>
          </w:tcPr>
          <w:p w:rsidR="002D2CF0" w:rsidRPr="00E84646" w:rsidRDefault="002D2CF0" w:rsidP="00294146">
            <w:pPr>
              <w:pStyle w:val="ConsPlusCell"/>
              <w:jc w:val="center"/>
              <w:rPr>
                <w:rFonts w:ascii="Times New Roman" w:hAnsi="Times New Roman" w:cs="Times New Roman"/>
                <w:b/>
              </w:rPr>
            </w:pPr>
          </w:p>
        </w:tc>
      </w:tr>
      <w:tr w:rsidR="002D2CF0" w:rsidRPr="005176AB" w:rsidTr="00294146">
        <w:trPr>
          <w:tblCellSpacing w:w="5" w:type="nil"/>
        </w:trPr>
        <w:tc>
          <w:tcPr>
            <w:tcW w:w="500"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340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3"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992" w:type="dxa"/>
            <w:vMerge/>
            <w:vAlign w:val="center"/>
          </w:tcPr>
          <w:p w:rsidR="002D2CF0" w:rsidRPr="00E84646" w:rsidRDefault="002D2CF0" w:rsidP="00294146">
            <w:pPr>
              <w:pStyle w:val="ConsPlusCell"/>
              <w:jc w:val="center"/>
              <w:rPr>
                <w:rFonts w:ascii="Times New Roman" w:hAnsi="Times New Roman" w:cs="Times New Roman"/>
                <w:sz w:val="24"/>
                <w:szCs w:val="24"/>
              </w:rPr>
            </w:pPr>
          </w:p>
        </w:tc>
        <w:tc>
          <w:tcPr>
            <w:tcW w:w="1701" w:type="dxa"/>
          </w:tcPr>
          <w:p w:rsidR="002D2CF0" w:rsidRPr="00E84646" w:rsidRDefault="002D2CF0" w:rsidP="00294146">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2D2CF0" w:rsidRPr="00BD3479" w:rsidRDefault="002D2CF0" w:rsidP="00294146">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2D2CF0" w:rsidRPr="00DE107A" w:rsidRDefault="002D2CF0" w:rsidP="00294146">
            <w:pPr>
              <w:jc w:val="center"/>
              <w:rPr>
                <w:sz w:val="24"/>
                <w:szCs w:val="24"/>
              </w:rPr>
            </w:pPr>
            <w:r w:rsidRPr="00DE107A">
              <w:rPr>
                <w:b/>
                <w:sz w:val="24"/>
                <w:szCs w:val="24"/>
              </w:rPr>
              <w:t>0,00</w:t>
            </w:r>
          </w:p>
        </w:tc>
        <w:tc>
          <w:tcPr>
            <w:tcW w:w="1559" w:type="dxa"/>
            <w:vAlign w:val="center"/>
          </w:tcPr>
          <w:p w:rsidR="002D2CF0" w:rsidRPr="00DE107A" w:rsidRDefault="002D2CF0" w:rsidP="00294146">
            <w:pPr>
              <w:jc w:val="center"/>
              <w:rPr>
                <w:sz w:val="24"/>
                <w:szCs w:val="24"/>
              </w:rPr>
            </w:pPr>
            <w:r w:rsidRPr="00DE107A">
              <w:rPr>
                <w:b/>
                <w:sz w:val="24"/>
                <w:szCs w:val="24"/>
              </w:rPr>
              <w:t>0,00</w:t>
            </w:r>
          </w:p>
        </w:tc>
        <w:tc>
          <w:tcPr>
            <w:tcW w:w="1418" w:type="dxa"/>
            <w:vAlign w:val="center"/>
          </w:tcPr>
          <w:p w:rsidR="002D2CF0" w:rsidRPr="00DE107A" w:rsidRDefault="002D2CF0" w:rsidP="00294146">
            <w:pPr>
              <w:jc w:val="center"/>
              <w:rPr>
                <w:sz w:val="24"/>
                <w:szCs w:val="24"/>
              </w:rPr>
            </w:pPr>
            <w:r w:rsidRPr="00DE107A">
              <w:rPr>
                <w:b/>
                <w:sz w:val="24"/>
                <w:szCs w:val="24"/>
              </w:rPr>
              <w:t>0,00</w:t>
            </w:r>
          </w:p>
        </w:tc>
        <w:tc>
          <w:tcPr>
            <w:tcW w:w="1701" w:type="dxa"/>
            <w:vAlign w:val="center"/>
          </w:tcPr>
          <w:p w:rsidR="002D2CF0" w:rsidRPr="00DE107A" w:rsidRDefault="002D2CF0" w:rsidP="00294146">
            <w:pPr>
              <w:jc w:val="center"/>
              <w:rPr>
                <w:sz w:val="24"/>
                <w:szCs w:val="24"/>
              </w:rPr>
            </w:pPr>
            <w:r w:rsidRPr="00DE107A">
              <w:rPr>
                <w:b/>
                <w:sz w:val="24"/>
                <w:szCs w:val="24"/>
              </w:rPr>
              <w:t>0,00</w:t>
            </w:r>
          </w:p>
        </w:tc>
      </w:tr>
    </w:tbl>
    <w:p w:rsidR="002D2CF0" w:rsidRDefault="002D2CF0" w:rsidP="002D2CF0">
      <w:pPr>
        <w:jc w:val="center"/>
      </w:pPr>
    </w:p>
    <w:p w:rsidR="002D2CF0" w:rsidRDefault="002D2CF0" w:rsidP="002D2CF0">
      <w:pPr>
        <w:autoSpaceDE w:val="0"/>
        <w:autoSpaceDN w:val="0"/>
        <w:adjustRightInd w:val="0"/>
        <w:ind w:firstLine="708"/>
        <w:jc w:val="center"/>
        <w:rPr>
          <w:color w:val="000000"/>
          <w:sz w:val="24"/>
          <w:szCs w:val="24"/>
          <w:lang w:eastAsia="en-US"/>
        </w:rPr>
      </w:pPr>
    </w:p>
    <w:p w:rsidR="002D2CF0" w:rsidRDefault="002D2CF0" w:rsidP="002D2CF0">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2D2CF0" w:rsidRDefault="002D2CF0" w:rsidP="002D2CF0">
      <w:pPr>
        <w:widowControl w:val="0"/>
        <w:autoSpaceDE w:val="0"/>
        <w:autoSpaceDN w:val="0"/>
        <w:adjustRightInd w:val="0"/>
        <w:ind w:firstLine="709"/>
        <w:jc w:val="center"/>
        <w:rPr>
          <w:sz w:val="24"/>
          <w:szCs w:val="24"/>
        </w:rPr>
      </w:pPr>
    </w:p>
    <w:p w:rsidR="002D2CF0" w:rsidRPr="00E14F1F" w:rsidRDefault="002D2CF0" w:rsidP="002D2CF0">
      <w:pPr>
        <w:widowControl w:val="0"/>
        <w:autoSpaceDE w:val="0"/>
        <w:autoSpaceDN w:val="0"/>
        <w:adjustRightInd w:val="0"/>
        <w:jc w:val="center"/>
        <w:rPr>
          <w:b/>
          <w:sz w:val="24"/>
          <w:szCs w:val="24"/>
        </w:rPr>
      </w:pPr>
      <w:r w:rsidRPr="00E14F1F">
        <w:rPr>
          <w:b/>
          <w:sz w:val="24"/>
          <w:szCs w:val="24"/>
        </w:rPr>
        <w:t>Целевые показатели (индикаторы)</w:t>
      </w:r>
    </w:p>
    <w:p w:rsidR="002D2CF0" w:rsidRPr="00E14F1F" w:rsidRDefault="002D2CF0" w:rsidP="002D2CF0">
      <w:pPr>
        <w:widowControl w:val="0"/>
        <w:autoSpaceDE w:val="0"/>
        <w:autoSpaceDN w:val="0"/>
        <w:adjustRightInd w:val="0"/>
        <w:jc w:val="center"/>
        <w:rPr>
          <w:b/>
          <w:sz w:val="24"/>
          <w:szCs w:val="24"/>
        </w:rPr>
      </w:pPr>
      <w:r w:rsidRPr="00E14F1F">
        <w:rPr>
          <w:b/>
          <w:sz w:val="24"/>
          <w:szCs w:val="24"/>
        </w:rPr>
        <w:t xml:space="preserve">муниципальной программы </w:t>
      </w:r>
      <w:r>
        <w:rPr>
          <w:b/>
          <w:sz w:val="24"/>
          <w:szCs w:val="24"/>
        </w:rPr>
        <w:t>Лебяженского городского поселения</w:t>
      </w:r>
    </w:p>
    <w:p w:rsidR="002D2CF0" w:rsidRPr="00E14F1F" w:rsidRDefault="002D2CF0" w:rsidP="002D2CF0">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2D2CF0" w:rsidRPr="00E14F1F" w:rsidRDefault="002D2CF0" w:rsidP="002D2CF0">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tblPr>
      <w:tblGrid>
        <w:gridCol w:w="534"/>
        <w:gridCol w:w="3507"/>
        <w:gridCol w:w="961"/>
        <w:gridCol w:w="1024"/>
        <w:gridCol w:w="1134"/>
        <w:gridCol w:w="1134"/>
        <w:gridCol w:w="1134"/>
        <w:gridCol w:w="1134"/>
        <w:gridCol w:w="1134"/>
        <w:gridCol w:w="1134"/>
        <w:gridCol w:w="992"/>
      </w:tblGrid>
      <w:tr w:rsidR="002D2CF0" w:rsidRPr="00E14F1F" w:rsidTr="00294146">
        <w:trPr>
          <w:tblCellSpacing w:w="5" w:type="nil"/>
        </w:trPr>
        <w:tc>
          <w:tcPr>
            <w:tcW w:w="534" w:type="dxa"/>
            <w:vMerge w:val="restart"/>
            <w:tcBorders>
              <w:left w:val="single" w:sz="4" w:space="0" w:color="auto"/>
              <w:right w:val="single" w:sz="4" w:space="0" w:color="auto"/>
            </w:tcBorders>
          </w:tcPr>
          <w:p w:rsidR="002D2CF0" w:rsidRDefault="002D2CF0" w:rsidP="00294146">
            <w:pPr>
              <w:pStyle w:val="ConsPlusCell"/>
              <w:jc w:val="center"/>
              <w:rPr>
                <w:rFonts w:ascii="Times New Roman" w:hAnsi="Times New Roman" w:cs="Times New Roman"/>
                <w:sz w:val="24"/>
                <w:szCs w:val="24"/>
              </w:rPr>
            </w:pPr>
          </w:p>
          <w:p w:rsidR="002D2CF0"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2D2CF0" w:rsidRPr="00D75247" w:rsidRDefault="002D2CF0" w:rsidP="00294146">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2D2CF0" w:rsidRPr="00E14F1F" w:rsidTr="00294146">
        <w:trPr>
          <w:tblCellSpacing w:w="5" w:type="nil"/>
        </w:trPr>
        <w:tc>
          <w:tcPr>
            <w:tcW w:w="534" w:type="dxa"/>
            <w:vMerge/>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2D2CF0" w:rsidRPr="00E14F1F" w:rsidRDefault="002D2CF0" w:rsidP="00294146">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2D2CF0" w:rsidRPr="00E14F1F" w:rsidRDefault="002D2CF0" w:rsidP="00294146">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2D2CF0" w:rsidRPr="00E14F1F" w:rsidRDefault="002D2CF0" w:rsidP="00294146">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2D2CF0" w:rsidRPr="00E14F1F" w:rsidRDefault="002D2CF0" w:rsidP="00294146">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е развитие территории Лебяженского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jc w:val="center"/>
              <w:rPr>
                <w:rFonts w:ascii="Times New Roman" w:hAnsi="Times New Roman" w:cs="Times New Roman"/>
              </w:rPr>
            </w:pPr>
            <w:r w:rsidRPr="001754D8">
              <w:rPr>
                <w:rFonts w:ascii="Times New Roman" w:hAnsi="Times New Roman" w:cs="Times New Roman"/>
              </w:rPr>
              <w:t>Доля населения,  считающая проживание на территории  Лебяженского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2D2CF0" w:rsidRDefault="002D2CF0" w:rsidP="00294146">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2D2CF0" w:rsidRPr="00D75247" w:rsidRDefault="002D2CF0" w:rsidP="00294146">
            <w:pPr>
              <w:pStyle w:val="ConsPlusCell"/>
              <w:jc w:val="center"/>
              <w:rPr>
                <w:rFonts w:ascii="Times New Roman" w:hAnsi="Times New Roman" w:cs="Times New Roman"/>
                <w:sz w:val="24"/>
                <w:szCs w:val="24"/>
              </w:rPr>
            </w:pPr>
            <w:r w:rsidRPr="00C633EC">
              <w:rPr>
                <w:rFonts w:ascii="Times New Roman" w:hAnsi="Times New Roman" w:cs="Times New Roman"/>
                <w:b/>
                <w:sz w:val="24"/>
                <w:szCs w:val="24"/>
              </w:rPr>
              <w:t>Лебяженского городского поселения»</w:t>
            </w:r>
          </w:p>
        </w:tc>
      </w:tr>
      <w:tr w:rsidR="002D2CF0" w:rsidRPr="00E14F1F" w:rsidTr="00294146">
        <w:trPr>
          <w:trHeight w:val="453"/>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r>
      <w:tr w:rsidR="002D2CF0" w:rsidRPr="00E14F1F" w:rsidTr="00294146">
        <w:trPr>
          <w:trHeight w:val="453"/>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2D2CF0" w:rsidRPr="00C007C5" w:rsidRDefault="002D2CF0" w:rsidP="00294146">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2D2CF0" w:rsidRPr="00C007C5"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Комплексное развитие системы жилищно-коммунального хозяйства и коммунальной инфраструктуры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2D2CF0" w:rsidRPr="00900561" w:rsidTr="00294146">
        <w:trPr>
          <w:tblCellSpacing w:w="5" w:type="nil"/>
        </w:trPr>
        <w:tc>
          <w:tcPr>
            <w:tcW w:w="534" w:type="dxa"/>
            <w:tcBorders>
              <w:left w:val="single" w:sz="4" w:space="0" w:color="auto"/>
              <w:bottom w:val="single" w:sz="4" w:space="0" w:color="auto"/>
              <w:right w:val="single" w:sz="4" w:space="0" w:color="auto"/>
            </w:tcBorders>
          </w:tcPr>
          <w:p w:rsidR="002D2CF0" w:rsidRPr="00900561"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sidRPr="00900561">
              <w:rPr>
                <w:sz w:val="24"/>
                <w:szCs w:val="24"/>
              </w:rPr>
              <w:t>11</w:t>
            </w:r>
          </w:p>
        </w:tc>
      </w:tr>
      <w:tr w:rsidR="002D2CF0" w:rsidRPr="00900561" w:rsidTr="00294146">
        <w:trPr>
          <w:tblCellSpacing w:w="5" w:type="nil"/>
        </w:trPr>
        <w:tc>
          <w:tcPr>
            <w:tcW w:w="534" w:type="dxa"/>
            <w:tcBorders>
              <w:left w:val="single" w:sz="4" w:space="0" w:color="auto"/>
              <w:bottom w:val="single" w:sz="4" w:space="0" w:color="auto"/>
              <w:right w:val="single" w:sz="4" w:space="0" w:color="auto"/>
            </w:tcBorders>
          </w:tcPr>
          <w:p w:rsidR="002D2CF0" w:rsidRPr="00900561" w:rsidRDefault="002D2CF0" w:rsidP="00294146">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Прогр.</w:t>
            </w:r>
          </w:p>
        </w:tc>
        <w:tc>
          <w:tcPr>
            <w:tcW w:w="1024" w:type="dxa"/>
            <w:tcBorders>
              <w:left w:val="single" w:sz="4" w:space="0" w:color="auto"/>
              <w:bottom w:val="single" w:sz="4" w:space="0" w:color="auto"/>
              <w:right w:val="single" w:sz="4" w:space="0" w:color="auto"/>
            </w:tcBorders>
            <w:vAlign w:val="center"/>
          </w:tcPr>
          <w:p w:rsidR="002D2CF0" w:rsidRPr="00900561"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2D2CF0" w:rsidRPr="00900561" w:rsidRDefault="002D2CF0" w:rsidP="00294146">
            <w:pPr>
              <w:jc w:val="center"/>
              <w:rPr>
                <w:sz w:val="24"/>
                <w:szCs w:val="24"/>
              </w:rPr>
            </w:pPr>
            <w:r>
              <w:rPr>
                <w:sz w:val="24"/>
                <w:szCs w:val="24"/>
              </w:rPr>
              <w:t>1</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Развитие улично-дорожной сети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2D2CF0" w:rsidRPr="001754D8" w:rsidRDefault="002D2CF0" w:rsidP="00294146">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2D2CF0" w:rsidRPr="001754D8" w:rsidRDefault="002D2CF0" w:rsidP="00294146">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2D2CF0" w:rsidRPr="001754D8" w:rsidRDefault="002D2CF0" w:rsidP="00294146">
            <w:pPr>
              <w:rPr>
                <w:sz w:val="22"/>
                <w:szCs w:val="22"/>
              </w:rPr>
            </w:pPr>
            <w:r w:rsidRPr="001754D8">
              <w:rPr>
                <w:sz w:val="22"/>
                <w:szCs w:val="22"/>
              </w:rPr>
              <w:t>Количество изготовленных паспортов автомобильной дороги в соответствии с</w:t>
            </w:r>
          </w:p>
          <w:p w:rsidR="002D2CF0" w:rsidRPr="001754D8" w:rsidRDefault="002D2CF0" w:rsidP="00294146">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Энергосбережение и повышение энергетической эффективности на территории Лебяжен</w:t>
            </w:r>
            <w:r w:rsidRPr="00024B01">
              <w:rPr>
                <w:rFonts w:ascii="Times New Roman" w:hAnsi="Times New Roman" w:cs="Times New Roman"/>
                <w:b/>
                <w:sz w:val="24"/>
                <w:szCs w:val="24"/>
              </w:rPr>
              <w:t xml:space="preserve">ского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2D2CF0" w:rsidRPr="001E461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2D2CF0" w:rsidRDefault="002D2CF0" w:rsidP="00294146">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2D2CF0" w:rsidRDefault="002D2CF0" w:rsidP="00294146">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Доля объемов энергоресурсов, расчеты за которые осуществля-ются с использованием прибо-ров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2D2CF0" w:rsidRDefault="002D2CF0" w:rsidP="00294146">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Лебяженского</w:t>
            </w:r>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2D2CF0" w:rsidRPr="001754D8" w:rsidRDefault="002D2CF0" w:rsidP="00294146">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2D2CF0" w:rsidRPr="00E14F1F" w:rsidRDefault="002D2CF0" w:rsidP="00294146">
            <w:pPr>
              <w:jc w:val="center"/>
            </w:pPr>
            <w:r>
              <w:t>М3</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2D2CF0" w:rsidRPr="001754D8" w:rsidRDefault="002D2CF0" w:rsidP="00294146">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2D2CF0" w:rsidRPr="00E14F1F" w:rsidRDefault="002D2CF0" w:rsidP="00294146">
            <w:pPr>
              <w:jc w:val="center"/>
            </w:pPr>
            <w: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2D2CF0" w:rsidRPr="00E14F1F" w:rsidRDefault="002D2CF0" w:rsidP="00294146">
            <w:pPr>
              <w:jc w:val="center"/>
            </w:pPr>
            <w:r>
              <w:t>М2/чел.</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p>
        </w:tc>
        <w:tc>
          <w:tcPr>
            <w:tcW w:w="1134" w:type="dxa"/>
            <w:tcBorders>
              <w:left w:val="single" w:sz="4" w:space="0" w:color="auto"/>
              <w:bottom w:val="single" w:sz="4" w:space="0" w:color="auto"/>
              <w:right w:val="single" w:sz="4" w:space="0" w:color="auto"/>
            </w:tcBorders>
            <w:vAlign w:val="center"/>
          </w:tcPr>
          <w:p w:rsidR="002D2CF0" w:rsidRDefault="002D2CF0" w:rsidP="00294146">
            <w:pPr>
              <w:jc w:val="cente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2D2CF0" w:rsidRPr="00E14F1F" w:rsidRDefault="002D2CF0" w:rsidP="00294146">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2D2CF0" w:rsidRPr="00351959" w:rsidRDefault="002D2CF0" w:rsidP="00294146">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2D2CF0" w:rsidRPr="00D75247" w:rsidRDefault="002D2CF0" w:rsidP="00294146">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2D2CF0" w:rsidRPr="001754D8" w:rsidRDefault="002D2CF0" w:rsidP="00294146">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2D2CF0"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2D2CF0" w:rsidRPr="00D75247" w:rsidRDefault="002D2CF0" w:rsidP="00294146">
            <w:pPr>
              <w:pStyle w:val="ConsPlusCell"/>
              <w:jc w:val="center"/>
              <w:rPr>
                <w:rFonts w:ascii="Times New Roman" w:hAnsi="Times New Roman" w:cs="Times New Roman"/>
                <w:sz w:val="24"/>
                <w:szCs w:val="24"/>
              </w:rPr>
            </w:pPr>
          </w:p>
        </w:tc>
      </w:tr>
      <w:tr w:rsidR="002D2CF0" w:rsidRPr="00E14F1F" w:rsidTr="00294146">
        <w:trPr>
          <w:tblCellSpacing w:w="5" w:type="nil"/>
        </w:trPr>
        <w:tc>
          <w:tcPr>
            <w:tcW w:w="534" w:type="dxa"/>
            <w:tcBorders>
              <w:top w:val="single" w:sz="4" w:space="0" w:color="auto"/>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2D2CF0" w:rsidRPr="00D75247" w:rsidRDefault="002D2CF0" w:rsidP="00294146">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Создание условий для организации досуга и обеспечение жителей Лебяженского городского поселения услугами организаций культуры</w:t>
            </w:r>
            <w:r>
              <w:rPr>
                <w:rFonts w:ascii="Times New Roman" w:hAnsi="Times New Roman" w:cs="Times New Roman"/>
                <w:b/>
                <w:sz w:val="24"/>
                <w:szCs w:val="24"/>
              </w:rPr>
              <w:t>»</w:t>
            </w:r>
          </w:p>
        </w:tc>
      </w:tr>
      <w:tr w:rsidR="002D2CF0" w:rsidRPr="003A07BF" w:rsidTr="00294146">
        <w:trPr>
          <w:tblCellSpacing w:w="5" w:type="nil"/>
        </w:trPr>
        <w:tc>
          <w:tcPr>
            <w:tcW w:w="534" w:type="dxa"/>
            <w:tcBorders>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2D2CF0" w:rsidRPr="00E14F1F" w:rsidRDefault="002D2CF0" w:rsidP="00294146">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E14F1F" w:rsidTr="00294146">
        <w:trPr>
          <w:tblCellSpacing w:w="5" w:type="nil"/>
        </w:trPr>
        <w:tc>
          <w:tcPr>
            <w:tcW w:w="534" w:type="dxa"/>
            <w:tcBorders>
              <w:left w:val="single" w:sz="4" w:space="0" w:color="auto"/>
              <w:bottom w:val="single" w:sz="4" w:space="0" w:color="auto"/>
              <w:right w:val="single" w:sz="4" w:space="0" w:color="auto"/>
            </w:tcBorders>
          </w:tcPr>
          <w:p w:rsidR="002D2CF0" w:rsidRPr="00D75247"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3A07BF" w:rsidTr="00294146">
        <w:trPr>
          <w:tblCellSpacing w:w="5" w:type="nil"/>
        </w:trPr>
        <w:tc>
          <w:tcPr>
            <w:tcW w:w="534" w:type="dxa"/>
            <w:tcBorders>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3A07BF" w:rsidTr="00294146">
        <w:trPr>
          <w:tblCellSpacing w:w="5" w:type="nil"/>
        </w:trPr>
        <w:tc>
          <w:tcPr>
            <w:tcW w:w="534" w:type="dxa"/>
            <w:tcBorders>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3A07BF" w:rsidTr="00294146">
        <w:trPr>
          <w:tblCellSpacing w:w="5" w:type="nil"/>
        </w:trPr>
        <w:tc>
          <w:tcPr>
            <w:tcW w:w="5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2D2CF0" w:rsidRPr="001754D8" w:rsidRDefault="002D2CF0" w:rsidP="00294146">
            <w:pPr>
              <w:jc w:val="center"/>
              <w:rPr>
                <w:b/>
                <w:sz w:val="24"/>
                <w:szCs w:val="24"/>
              </w:rPr>
            </w:pPr>
            <w:r w:rsidRPr="001754D8">
              <w:rPr>
                <w:b/>
                <w:sz w:val="24"/>
                <w:szCs w:val="24"/>
              </w:rPr>
              <w:t>Подпрограмма 8</w:t>
            </w:r>
          </w:p>
          <w:p w:rsidR="002D2CF0" w:rsidRPr="003A07BF" w:rsidRDefault="002D2CF0" w:rsidP="00294146">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r w:rsidRPr="00E45E82">
              <w:rPr>
                <w:b/>
                <w:sz w:val="24"/>
                <w:szCs w:val="24"/>
              </w:rPr>
              <w:t>Лебяженского городского поселения</w:t>
            </w:r>
            <w:r>
              <w:rPr>
                <w:b/>
                <w:sz w:val="24"/>
                <w:szCs w:val="24"/>
              </w:rPr>
              <w:t>»</w:t>
            </w:r>
          </w:p>
        </w:tc>
      </w:tr>
      <w:tr w:rsidR="002D2CF0" w:rsidRPr="003A07BF" w:rsidTr="00294146">
        <w:trPr>
          <w:tblCellSpacing w:w="5" w:type="nil"/>
        </w:trPr>
        <w:tc>
          <w:tcPr>
            <w:tcW w:w="5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2D2CF0" w:rsidRPr="003A07BF" w:rsidRDefault="002D2CF0" w:rsidP="00294146">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2D2CF0" w:rsidRDefault="002D2CF0" w:rsidP="00294146">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r w:rsidR="002D2CF0" w:rsidRPr="003A07BF" w:rsidTr="00294146">
        <w:trPr>
          <w:tblCellSpacing w:w="5" w:type="nil"/>
        </w:trPr>
        <w:tc>
          <w:tcPr>
            <w:tcW w:w="5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2D2CF0" w:rsidRPr="001754D8" w:rsidRDefault="002D2CF0" w:rsidP="00294146">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2D2CF0" w:rsidRDefault="002D2CF0" w:rsidP="00294146">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D2CF0" w:rsidRPr="003A07BF" w:rsidRDefault="002D2CF0" w:rsidP="00294146">
            <w:pPr>
              <w:widowControl w:val="0"/>
              <w:tabs>
                <w:tab w:val="center" w:pos="4677"/>
                <w:tab w:val="right" w:pos="9355"/>
              </w:tabs>
              <w:jc w:val="center"/>
              <w:rPr>
                <w:sz w:val="24"/>
                <w:szCs w:val="24"/>
              </w:rPr>
            </w:pPr>
          </w:p>
        </w:tc>
      </w:tr>
    </w:tbl>
    <w:p w:rsidR="002D2CF0" w:rsidRPr="00E14F1F" w:rsidRDefault="002D2CF0" w:rsidP="002D2CF0">
      <w:pPr>
        <w:widowControl w:val="0"/>
        <w:autoSpaceDE w:val="0"/>
        <w:autoSpaceDN w:val="0"/>
        <w:adjustRightInd w:val="0"/>
        <w:ind w:firstLine="540"/>
        <w:jc w:val="center"/>
        <w:rPr>
          <w:vertAlign w:val="superscript"/>
        </w:rPr>
      </w:pPr>
    </w:p>
    <w:p w:rsidR="002D2CF0" w:rsidRPr="00AA2ED3" w:rsidRDefault="002D2CF0" w:rsidP="002D2CF0">
      <w:pPr>
        <w:ind w:left="12744"/>
        <w:rPr>
          <w:sz w:val="24"/>
          <w:szCs w:val="24"/>
        </w:rPr>
      </w:pPr>
      <w:r>
        <w:br w:type="page"/>
      </w:r>
      <w:r>
        <w:rPr>
          <w:sz w:val="24"/>
          <w:szCs w:val="24"/>
        </w:rPr>
        <w:lastRenderedPageBreak/>
        <w:t>Приложение 3</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2D2CF0" w:rsidRPr="008300A8" w:rsidRDefault="002D2CF0" w:rsidP="002D2CF0">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2D2CF0" w:rsidRPr="008300A8" w:rsidRDefault="002D2CF0" w:rsidP="002D2CF0">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2D2CF0" w:rsidRPr="008300A8" w:rsidTr="00294146">
        <w:trPr>
          <w:tblCellSpacing w:w="5" w:type="nil"/>
        </w:trPr>
        <w:tc>
          <w:tcPr>
            <w:tcW w:w="642"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2D2CF0" w:rsidRPr="008300A8" w:rsidTr="00294146">
        <w:trPr>
          <w:tblCellSpacing w:w="5" w:type="nil"/>
        </w:trPr>
        <w:tc>
          <w:tcPr>
            <w:tcW w:w="642" w:type="dxa"/>
            <w:vMerge/>
            <w:vAlign w:val="center"/>
          </w:tcPr>
          <w:p w:rsidR="002D2CF0" w:rsidRPr="00E84646" w:rsidRDefault="002D2CF0" w:rsidP="00294146">
            <w:pPr>
              <w:pStyle w:val="ConsPlusCell"/>
              <w:jc w:val="center"/>
              <w:rPr>
                <w:rFonts w:ascii="Times New Roman" w:hAnsi="Times New Roman" w:cs="Times New Roman"/>
              </w:rPr>
            </w:pPr>
          </w:p>
        </w:tc>
        <w:tc>
          <w:tcPr>
            <w:tcW w:w="3828" w:type="dxa"/>
            <w:vMerge/>
            <w:vAlign w:val="center"/>
          </w:tcPr>
          <w:p w:rsidR="002D2CF0" w:rsidRPr="00E84646" w:rsidRDefault="002D2CF0" w:rsidP="00294146">
            <w:pPr>
              <w:pStyle w:val="ConsPlusCell"/>
              <w:jc w:val="center"/>
              <w:rPr>
                <w:rFonts w:ascii="Times New Roman" w:hAnsi="Times New Roman" w:cs="Times New Roman"/>
              </w:rPr>
            </w:pPr>
          </w:p>
        </w:tc>
        <w:tc>
          <w:tcPr>
            <w:tcW w:w="1559" w:type="dxa"/>
            <w:vMerge/>
            <w:vAlign w:val="center"/>
          </w:tcPr>
          <w:p w:rsidR="002D2CF0" w:rsidRPr="00124120" w:rsidRDefault="002D2CF0" w:rsidP="00294146">
            <w:pPr>
              <w:pStyle w:val="ConsPlusCell"/>
              <w:jc w:val="center"/>
              <w:rPr>
                <w:rFonts w:ascii="Times New Roman" w:hAnsi="Times New Roman" w:cs="Times New Roman"/>
              </w:rPr>
            </w:pPr>
          </w:p>
        </w:tc>
        <w:tc>
          <w:tcPr>
            <w:tcW w:w="1701"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ИТОГО</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6803FF" w:rsidRDefault="002D2CF0" w:rsidP="00294146">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2D2CF0" w:rsidRPr="006803FF" w:rsidRDefault="002D2CF0" w:rsidP="00294146">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2D2CF0" w:rsidRPr="006803FF" w:rsidRDefault="002D2CF0" w:rsidP="00294146">
            <w:pPr>
              <w:pStyle w:val="ConsPlusCell"/>
              <w:jc w:val="right"/>
              <w:rPr>
                <w:rFonts w:ascii="Times New Roman" w:hAnsi="Times New Roman" w:cs="Times New Roman"/>
                <w:b/>
              </w:rPr>
            </w:pPr>
          </w:p>
        </w:tc>
        <w:tc>
          <w:tcPr>
            <w:tcW w:w="1275" w:type="dxa"/>
          </w:tcPr>
          <w:p w:rsidR="002D2CF0" w:rsidRPr="006803FF" w:rsidRDefault="002D2CF0" w:rsidP="00294146">
            <w:pPr>
              <w:pStyle w:val="ConsPlusCell"/>
              <w:jc w:val="right"/>
              <w:rPr>
                <w:rFonts w:ascii="Times New Roman" w:hAnsi="Times New Roman" w:cs="Times New Roman"/>
                <w:b/>
              </w:rPr>
            </w:pPr>
            <w:r>
              <w:rPr>
                <w:rFonts w:ascii="Times New Roman" w:hAnsi="Times New Roman" w:cs="Times New Roman"/>
                <w:b/>
              </w:rPr>
              <w:t>23 966,37</w:t>
            </w:r>
          </w:p>
        </w:tc>
      </w:tr>
      <w:tr w:rsidR="002D2CF0" w:rsidRPr="008300A8" w:rsidTr="00294146">
        <w:trPr>
          <w:trHeight w:val="70"/>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C633EC" w:rsidRDefault="002D2CF0" w:rsidP="00294146">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2D2CF0" w:rsidRPr="00C633EC" w:rsidRDefault="002D2CF0" w:rsidP="00294146">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E84646"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2D2CF0" w:rsidRPr="00E84646" w:rsidRDefault="002D2CF0" w:rsidP="00294146">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573,00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533,00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center"/>
              <w:rPr>
                <w:sz w:val="22"/>
                <w:szCs w:val="22"/>
              </w:rPr>
            </w:pPr>
            <w:r>
              <w:rPr>
                <w:sz w:val="22"/>
                <w:szCs w:val="22"/>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center"/>
              <w:rPr>
                <w:sz w:val="22"/>
                <w:szCs w:val="22"/>
              </w:rPr>
            </w:pPr>
            <w:r>
              <w:rPr>
                <w:sz w:val="22"/>
                <w:szCs w:val="22"/>
              </w:rPr>
              <w:t>-</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center"/>
              <w:rPr>
                <w:sz w:val="22"/>
                <w:szCs w:val="22"/>
              </w:rPr>
            </w:pPr>
            <w:r>
              <w:rPr>
                <w:sz w:val="22"/>
                <w:szCs w:val="22"/>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center"/>
              <w:rPr>
                <w:sz w:val="22"/>
                <w:szCs w:val="22"/>
              </w:rPr>
            </w:pPr>
            <w:r>
              <w:rPr>
                <w:sz w:val="22"/>
                <w:szCs w:val="22"/>
              </w:rPr>
              <w:t>-</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ind w:left="278" w:hanging="278"/>
              <w:jc w:val="center"/>
              <w:rPr>
                <w:sz w:val="22"/>
                <w:szCs w:val="22"/>
              </w:rPr>
            </w:pPr>
            <w:r>
              <w:rPr>
                <w:sz w:val="22"/>
                <w:szCs w:val="22"/>
              </w:rPr>
              <w:t>40,00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ind w:left="278" w:hanging="278"/>
              <w:jc w:val="center"/>
              <w:rPr>
                <w:sz w:val="22"/>
                <w:szCs w:val="22"/>
              </w:rPr>
            </w:pPr>
            <w:r>
              <w:rPr>
                <w:sz w:val="22"/>
                <w:szCs w:val="22"/>
              </w:rPr>
              <w:t>40,00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2D2CF0" w:rsidRPr="00E96F53" w:rsidRDefault="002D2CF0" w:rsidP="00294146">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2D2CF0" w:rsidRPr="00E96F53" w:rsidRDefault="002D2CF0" w:rsidP="00294146">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4 756,00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2D2CF0" w:rsidRPr="0013798D" w:rsidRDefault="002D2CF0" w:rsidP="00294146">
            <w:pPr>
              <w:pStyle w:val="ConsPlusCell"/>
              <w:jc w:val="right"/>
              <w:rPr>
                <w:rFonts w:ascii="Times New Roman" w:hAnsi="Times New Roman" w:cs="Times New Roman"/>
                <w:b/>
              </w:rPr>
            </w:pPr>
          </w:p>
        </w:tc>
        <w:tc>
          <w:tcPr>
            <w:tcW w:w="1275"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850,00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200,00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200,00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335,00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2 911,00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2 911,00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2D2CF0" w:rsidRPr="00486D0D"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shd w:val="clear" w:color="auto" w:fill="FFFFFF"/>
              <w:ind w:left="278"/>
              <w:jc w:val="right"/>
              <w:rPr>
                <w:sz w:val="22"/>
                <w:szCs w:val="22"/>
              </w:rPr>
            </w:pPr>
            <w:r>
              <w:rPr>
                <w:sz w:val="22"/>
                <w:szCs w:val="22"/>
              </w:rPr>
              <w:t>46,00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shd w:val="clear" w:color="auto" w:fill="FFFFFF"/>
              <w:ind w:left="278"/>
              <w:jc w:val="right"/>
              <w:rPr>
                <w:sz w:val="22"/>
                <w:szCs w:val="22"/>
              </w:rPr>
            </w:pPr>
            <w:r>
              <w:rPr>
                <w:sz w:val="22"/>
                <w:szCs w:val="22"/>
              </w:rPr>
              <w:t>46,00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2D2CF0" w:rsidRPr="00486D0D"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shd w:val="clear" w:color="auto" w:fill="FFFFFF"/>
              <w:ind w:left="278"/>
              <w:jc w:val="right"/>
              <w:rPr>
                <w:sz w:val="22"/>
                <w:szCs w:val="22"/>
              </w:rPr>
            </w:pPr>
            <w:r>
              <w:rPr>
                <w:sz w:val="22"/>
                <w:szCs w:val="22"/>
              </w:rPr>
              <w:t>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shd w:val="clear" w:color="auto" w:fill="FFFFFF"/>
              <w:ind w:left="278"/>
              <w:jc w:val="right"/>
              <w:rPr>
                <w:sz w:val="22"/>
                <w:szCs w:val="22"/>
              </w:rPr>
            </w:pPr>
            <w:r>
              <w:rPr>
                <w:sz w:val="22"/>
                <w:szCs w:val="22"/>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2D2CF0" w:rsidRPr="00486D0D"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shd w:val="clear" w:color="auto" w:fill="FFFFFF"/>
              <w:ind w:left="278"/>
              <w:jc w:val="right"/>
              <w:rPr>
                <w:sz w:val="22"/>
                <w:szCs w:val="22"/>
              </w:rPr>
            </w:pPr>
            <w:r>
              <w:rPr>
                <w:sz w:val="22"/>
                <w:szCs w:val="22"/>
              </w:rPr>
              <w:t>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shd w:val="clear" w:color="auto" w:fill="FFFFFF"/>
              <w:ind w:left="278"/>
              <w:jc w:val="right"/>
              <w:rPr>
                <w:sz w:val="22"/>
                <w:szCs w:val="22"/>
              </w:rPr>
            </w:pPr>
            <w:r>
              <w:rPr>
                <w:sz w:val="22"/>
                <w:szCs w:val="22"/>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2D2CF0" w:rsidRPr="00486D0D"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shd w:val="clear" w:color="auto" w:fill="FFFFFF"/>
              <w:ind w:left="278"/>
              <w:jc w:val="right"/>
              <w:rPr>
                <w:sz w:val="22"/>
                <w:szCs w:val="22"/>
              </w:rPr>
            </w:pPr>
            <w:r>
              <w:rPr>
                <w:sz w:val="22"/>
                <w:szCs w:val="22"/>
              </w:rPr>
              <w:t>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shd w:val="clear" w:color="auto" w:fill="FFFFFF"/>
              <w:ind w:left="278"/>
              <w:jc w:val="right"/>
              <w:rPr>
                <w:sz w:val="22"/>
                <w:szCs w:val="22"/>
              </w:rPr>
            </w:pPr>
            <w:r>
              <w:rPr>
                <w:sz w:val="22"/>
                <w:szCs w:val="22"/>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2D2CF0" w:rsidRPr="00BA5449"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Default="002D2CF0" w:rsidP="00294146">
            <w:pPr>
              <w:shd w:val="clear" w:color="auto" w:fill="FFFFFF"/>
              <w:ind w:left="278"/>
              <w:jc w:val="right"/>
              <w:rPr>
                <w:sz w:val="22"/>
                <w:szCs w:val="22"/>
              </w:rPr>
            </w:pPr>
            <w:r>
              <w:rPr>
                <w:sz w:val="22"/>
                <w:szCs w:val="22"/>
              </w:rPr>
              <w:t>414,00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Default="002D2CF0" w:rsidP="00294146">
            <w:pPr>
              <w:shd w:val="clear" w:color="auto" w:fill="FFFFFF"/>
              <w:ind w:left="278"/>
              <w:jc w:val="right"/>
              <w:rPr>
                <w:sz w:val="22"/>
                <w:szCs w:val="22"/>
              </w:rPr>
            </w:pPr>
            <w:r>
              <w:rPr>
                <w:sz w:val="22"/>
                <w:szCs w:val="22"/>
              </w:rPr>
              <w:t>414,00</w:t>
            </w:r>
          </w:p>
        </w:tc>
      </w:tr>
      <w:tr w:rsidR="002D2CF0" w:rsidRPr="00486D0D"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2D2CF0"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Default="002D2CF0" w:rsidP="00294146">
            <w:pPr>
              <w:shd w:val="clear" w:color="auto" w:fill="FFFFFF"/>
              <w:ind w:left="278"/>
              <w:jc w:val="right"/>
              <w:rPr>
                <w:sz w:val="22"/>
                <w:szCs w:val="22"/>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Default="002D2CF0" w:rsidP="00294146">
            <w:pPr>
              <w:shd w:val="clear" w:color="auto" w:fill="FFFFFF"/>
              <w:ind w:left="278"/>
              <w:jc w:val="right"/>
              <w:rPr>
                <w:sz w:val="22"/>
                <w:szCs w:val="22"/>
              </w:rPr>
            </w:pP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3</w:t>
            </w:r>
          </w:p>
          <w:p w:rsidR="002D2CF0" w:rsidRPr="00E96F53" w:rsidRDefault="002D2CF0" w:rsidP="00294146">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21 236,20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17 779,00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2</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550,00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71,00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2D2CF0" w:rsidRPr="0089119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5E42B9" w:rsidRDefault="002D2CF0" w:rsidP="00294146">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2D2CF0" w:rsidRPr="005E42B9" w:rsidRDefault="002D2CF0" w:rsidP="00294146">
            <w:pPr>
              <w:pStyle w:val="ConsPlusCell"/>
              <w:jc w:val="right"/>
              <w:rPr>
                <w:rFonts w:ascii="Times New Roman" w:hAnsi="Times New Roman" w:cs="Times New Roman"/>
              </w:rPr>
            </w:pPr>
          </w:p>
        </w:tc>
        <w:tc>
          <w:tcPr>
            <w:tcW w:w="1275" w:type="dxa"/>
          </w:tcPr>
          <w:p w:rsidR="002D2CF0" w:rsidRPr="005E42B9" w:rsidRDefault="002D2CF0" w:rsidP="00294146">
            <w:pPr>
              <w:pStyle w:val="ConsPlusCell"/>
              <w:jc w:val="right"/>
              <w:rPr>
                <w:rFonts w:ascii="Times New Roman" w:hAnsi="Times New Roman" w:cs="Times New Roman"/>
              </w:rPr>
            </w:pPr>
            <w:r w:rsidRPr="005E42B9">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71,00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4</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4</w:t>
            </w:r>
          </w:p>
          <w:p w:rsidR="002D2CF0" w:rsidRPr="00BA5449" w:rsidRDefault="002D2CF0" w:rsidP="00294146">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r w:rsidRPr="00124120">
              <w:rPr>
                <w:rFonts w:ascii="Times New Roman" w:hAnsi="Times New Roman" w:cs="Times New Roman"/>
              </w:rPr>
              <w:lastRenderedPageBreak/>
              <w:t>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FB7DB5" w:rsidRDefault="002D2CF0" w:rsidP="00294146">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2D2CF0" w:rsidRPr="00FB7DB5" w:rsidRDefault="002D2CF0" w:rsidP="00294146">
            <w:pPr>
              <w:pStyle w:val="ConsPlusCell"/>
              <w:jc w:val="right"/>
              <w:rPr>
                <w:rFonts w:ascii="Times New Roman" w:hAnsi="Times New Roman" w:cs="Times New Roman"/>
                <w:b/>
              </w:rPr>
            </w:pPr>
          </w:p>
        </w:tc>
        <w:tc>
          <w:tcPr>
            <w:tcW w:w="1275" w:type="dxa"/>
          </w:tcPr>
          <w:p w:rsidR="002D2CF0" w:rsidRPr="00FB7DB5" w:rsidRDefault="002D2CF0" w:rsidP="00294146">
            <w:pPr>
              <w:pStyle w:val="ConsPlusCell"/>
              <w:jc w:val="right"/>
              <w:rPr>
                <w:rFonts w:ascii="Times New Roman" w:hAnsi="Times New Roman" w:cs="Times New Roman"/>
                <w:b/>
              </w:rPr>
            </w:pPr>
            <w:r>
              <w:rPr>
                <w:rFonts w:ascii="Times New Roman" w:hAnsi="Times New Roman" w:cs="Times New Roman"/>
                <w:b/>
              </w:rPr>
              <w:t>2 836,20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2D2CF0" w:rsidRDefault="002D2CF0" w:rsidP="00294146">
            <w:pPr>
              <w:jc w:val="center"/>
            </w:pPr>
            <w:r w:rsidRPr="008621A0">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594,40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2D2CF0" w:rsidRDefault="002D2CF0" w:rsidP="00294146">
            <w:pPr>
              <w:jc w:val="center"/>
            </w:pPr>
            <w:r w:rsidRPr="008621A0">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2D2CF0" w:rsidRPr="008621A0"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2 241,80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4</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5</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b/>
              </w:rPr>
              <w:t>11 221,74</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5.1.1</w:t>
            </w:r>
          </w:p>
        </w:tc>
        <w:tc>
          <w:tcPr>
            <w:tcW w:w="3828" w:type="dxa"/>
          </w:tcPr>
          <w:p w:rsidR="002D2CF0" w:rsidRDefault="002D2CF0" w:rsidP="00294146">
            <w:pPr>
              <w:pStyle w:val="ConsPlusCell"/>
              <w:rPr>
                <w:rFonts w:ascii="Times New Roman" w:hAnsi="Times New Roman" w:cs="Times New Roman"/>
                <w:b/>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BB402C" w:rsidRDefault="002D2CF0" w:rsidP="00294146">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2D2CF0" w:rsidRDefault="002D2CF0" w:rsidP="00294146">
            <w:pPr>
              <w:jc w:val="center"/>
            </w:pPr>
            <w:r w:rsidRPr="001E10D4">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15,00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220,00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2</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2C1AFE" w:rsidRDefault="002D2CF0" w:rsidP="00294146">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E529CC" w:rsidRDefault="002D2CF0" w:rsidP="00294146">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540,00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2D2CF0" w:rsidRDefault="002D2CF0" w:rsidP="00294146">
            <w:pPr>
              <w:jc w:val="center"/>
            </w:pPr>
            <w:r w:rsidRPr="00D81D99">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5.3.4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5.4</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2D2CF0" w:rsidRDefault="002D2CF0" w:rsidP="00294146">
            <w:pPr>
              <w:jc w:val="center"/>
            </w:pPr>
            <w:r w:rsidRPr="00396951">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230,00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5.4.2</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2D2CF0" w:rsidRDefault="002D2CF0" w:rsidP="00294146">
            <w:pPr>
              <w:jc w:val="center"/>
            </w:pPr>
            <w:r w:rsidRPr="00396951">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907,00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5</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352,00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48,00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5.6.</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6</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1869,74</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7E7584" w:rsidRDefault="002D2CF0" w:rsidP="00294146">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2D2CF0" w:rsidRDefault="002D2CF0" w:rsidP="00294146">
            <w:pPr>
              <w:jc w:val="center"/>
            </w:pPr>
            <w:r w:rsidRPr="00F5563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280,00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5.6.2</w:t>
            </w:r>
          </w:p>
        </w:tc>
        <w:tc>
          <w:tcPr>
            <w:tcW w:w="3828" w:type="dxa"/>
          </w:tcPr>
          <w:p w:rsidR="002D2CF0" w:rsidRPr="007E758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2D2CF0" w:rsidRDefault="002D2CF0" w:rsidP="00294146">
            <w:pPr>
              <w:jc w:val="center"/>
            </w:pPr>
            <w:r w:rsidRPr="00F5563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130,00</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t>5.6.3</w:t>
            </w:r>
          </w:p>
        </w:tc>
        <w:tc>
          <w:tcPr>
            <w:tcW w:w="3828" w:type="dxa"/>
          </w:tcPr>
          <w:p w:rsidR="002D2CF0" w:rsidRPr="00F50BF4"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F50BF4" w:rsidRDefault="002D2CF0" w:rsidP="00294146">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2D2CF0" w:rsidRDefault="002D2CF0" w:rsidP="00294146">
            <w:pPr>
              <w:jc w:val="center"/>
            </w:pPr>
            <w:r w:rsidRPr="00F55639">
              <w:lastRenderedPageBreak/>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r>
              <w:rPr>
                <w:sz w:val="22"/>
                <w:szCs w:val="22"/>
              </w:rPr>
              <w:t>144,15</w:t>
            </w:r>
          </w:p>
        </w:tc>
        <w:tc>
          <w:tcPr>
            <w:tcW w:w="1276" w:type="dxa"/>
          </w:tcPr>
          <w:p w:rsidR="002D2CF0" w:rsidRPr="00BB402C" w:rsidRDefault="002D2CF0" w:rsidP="00294146">
            <w:pPr>
              <w:shd w:val="clear" w:color="auto" w:fill="FFFFFF"/>
              <w:jc w:val="right"/>
              <w:rPr>
                <w:sz w:val="22"/>
                <w:szCs w:val="22"/>
              </w:rPr>
            </w:pPr>
            <w:r>
              <w:rPr>
                <w:sz w:val="22"/>
                <w:szCs w:val="22"/>
              </w:rPr>
              <w:t>14,41</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158,56</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2D2CF0" w:rsidRPr="00F50BF4" w:rsidRDefault="002D2CF0" w:rsidP="00294146">
            <w:pPr>
              <w:pStyle w:val="ConsPlusCell"/>
              <w:rPr>
                <w:rFonts w:ascii="Times New Roman" w:hAnsi="Times New Roman" w:cs="Times New Roman"/>
                <w:b/>
              </w:rPr>
            </w:pPr>
            <w:r w:rsidRPr="00F50BF4">
              <w:rPr>
                <w:rFonts w:ascii="Times New Roman" w:hAnsi="Times New Roman" w:cs="Times New Roman"/>
                <w:b/>
              </w:rPr>
              <w:t>Мероприятие 4</w:t>
            </w:r>
          </w:p>
          <w:p w:rsidR="002D2CF0" w:rsidRPr="00F50BF4" w:rsidRDefault="002D2CF0" w:rsidP="00294146">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2D2CF0" w:rsidRDefault="002D2CF0" w:rsidP="00294146">
            <w:pPr>
              <w:jc w:val="center"/>
            </w:pPr>
            <w:r w:rsidRPr="00F55639">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r>
              <w:rPr>
                <w:sz w:val="22"/>
                <w:szCs w:val="22"/>
              </w:rPr>
              <w:t>65,69</w:t>
            </w:r>
          </w:p>
        </w:tc>
        <w:tc>
          <w:tcPr>
            <w:tcW w:w="1276" w:type="dxa"/>
          </w:tcPr>
          <w:p w:rsidR="002D2CF0" w:rsidRPr="00BB402C" w:rsidRDefault="002D2CF0" w:rsidP="00294146">
            <w:pPr>
              <w:shd w:val="clear" w:color="auto" w:fill="FFFFFF"/>
              <w:jc w:val="right"/>
              <w:rPr>
                <w:sz w:val="22"/>
                <w:szCs w:val="22"/>
              </w:rPr>
            </w:pPr>
            <w:r>
              <w:rPr>
                <w:sz w:val="22"/>
                <w:szCs w:val="22"/>
              </w:rPr>
              <w:t>6,57</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72,26</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t>5.6.5</w:t>
            </w:r>
          </w:p>
        </w:tc>
        <w:tc>
          <w:tcPr>
            <w:tcW w:w="3828" w:type="dxa"/>
          </w:tcPr>
          <w:p w:rsidR="002D2CF0" w:rsidRPr="00F50BF4" w:rsidRDefault="002D2CF0" w:rsidP="00294146">
            <w:pPr>
              <w:pStyle w:val="ConsPlusCell"/>
              <w:rPr>
                <w:rFonts w:ascii="Times New Roman" w:hAnsi="Times New Roman" w:cs="Times New Roman"/>
                <w:b/>
              </w:rPr>
            </w:pPr>
            <w:r w:rsidRPr="00F50BF4">
              <w:rPr>
                <w:rFonts w:ascii="Times New Roman" w:hAnsi="Times New Roman" w:cs="Times New Roman"/>
                <w:b/>
              </w:rPr>
              <w:t>Мероприятие 5</w:t>
            </w:r>
          </w:p>
          <w:p w:rsidR="002D2CF0" w:rsidRPr="00F50BF4" w:rsidRDefault="002D2CF0" w:rsidP="00294146">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2D2CF0" w:rsidRDefault="002D2CF0" w:rsidP="00294146">
            <w:pPr>
              <w:jc w:val="center"/>
            </w:pPr>
            <w:r w:rsidRPr="00F55639">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r>
              <w:rPr>
                <w:sz w:val="22"/>
                <w:szCs w:val="22"/>
              </w:rPr>
              <w:t>368,07</w:t>
            </w:r>
          </w:p>
        </w:tc>
        <w:tc>
          <w:tcPr>
            <w:tcW w:w="1276" w:type="dxa"/>
          </w:tcPr>
          <w:p w:rsidR="002D2CF0" w:rsidRPr="00BB402C" w:rsidRDefault="002D2CF0" w:rsidP="00294146">
            <w:pPr>
              <w:shd w:val="clear" w:color="auto" w:fill="FFFFFF"/>
              <w:jc w:val="right"/>
              <w:rPr>
                <w:sz w:val="22"/>
                <w:szCs w:val="22"/>
              </w:rPr>
            </w:pPr>
            <w:r>
              <w:rPr>
                <w:sz w:val="22"/>
                <w:szCs w:val="22"/>
              </w:rPr>
              <w:t>71,63</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439,70</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t>5.6.6</w:t>
            </w:r>
          </w:p>
        </w:tc>
        <w:tc>
          <w:tcPr>
            <w:tcW w:w="3828" w:type="dxa"/>
          </w:tcPr>
          <w:p w:rsidR="002D2CF0" w:rsidRPr="00F50BF4" w:rsidRDefault="002D2CF0" w:rsidP="00294146">
            <w:pPr>
              <w:pStyle w:val="ConsPlusCell"/>
              <w:rPr>
                <w:rFonts w:ascii="Times New Roman" w:hAnsi="Times New Roman" w:cs="Times New Roman"/>
                <w:b/>
              </w:rPr>
            </w:pPr>
            <w:r w:rsidRPr="00F50BF4">
              <w:rPr>
                <w:rFonts w:ascii="Times New Roman" w:hAnsi="Times New Roman" w:cs="Times New Roman"/>
                <w:b/>
              </w:rPr>
              <w:t>Мероприятие 6</w:t>
            </w:r>
          </w:p>
          <w:p w:rsidR="002D2CF0" w:rsidRPr="00F50BF4" w:rsidRDefault="002D2CF0" w:rsidP="00294146">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ЧёрнаяЛахта</w:t>
            </w:r>
          </w:p>
        </w:tc>
        <w:tc>
          <w:tcPr>
            <w:tcW w:w="1559" w:type="dxa"/>
          </w:tcPr>
          <w:p w:rsidR="002D2CF0" w:rsidRDefault="002D2CF0" w:rsidP="00294146">
            <w:pPr>
              <w:jc w:val="center"/>
            </w:pPr>
            <w:r w:rsidRPr="00F55639">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r>
              <w:rPr>
                <w:sz w:val="22"/>
                <w:szCs w:val="22"/>
              </w:rPr>
              <w:t>84,08</w:t>
            </w:r>
          </w:p>
        </w:tc>
        <w:tc>
          <w:tcPr>
            <w:tcW w:w="1276" w:type="dxa"/>
          </w:tcPr>
          <w:p w:rsidR="002D2CF0" w:rsidRPr="00BB402C" w:rsidRDefault="002D2CF0" w:rsidP="00294146">
            <w:pPr>
              <w:shd w:val="clear" w:color="auto" w:fill="FFFFFF"/>
              <w:jc w:val="right"/>
              <w:rPr>
                <w:sz w:val="22"/>
                <w:szCs w:val="22"/>
              </w:rPr>
            </w:pPr>
            <w:r>
              <w:rPr>
                <w:sz w:val="22"/>
                <w:szCs w:val="22"/>
              </w:rPr>
              <w:t>8,41</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92,49</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t>5.6.7</w:t>
            </w:r>
          </w:p>
        </w:tc>
        <w:tc>
          <w:tcPr>
            <w:tcW w:w="3828" w:type="dxa"/>
          </w:tcPr>
          <w:p w:rsidR="002D2CF0" w:rsidRPr="00F50BF4" w:rsidRDefault="002D2CF0" w:rsidP="00294146">
            <w:pPr>
              <w:pStyle w:val="ConsPlusCell"/>
              <w:rPr>
                <w:rFonts w:ascii="Times New Roman" w:hAnsi="Times New Roman" w:cs="Times New Roman"/>
                <w:b/>
              </w:rPr>
            </w:pPr>
            <w:r w:rsidRPr="00F50BF4">
              <w:rPr>
                <w:rFonts w:ascii="Times New Roman" w:hAnsi="Times New Roman" w:cs="Times New Roman"/>
                <w:b/>
              </w:rPr>
              <w:t>Мероприятие 7</w:t>
            </w:r>
          </w:p>
          <w:p w:rsidR="002D2CF0" w:rsidRPr="00F50BF4" w:rsidRDefault="002D2CF0" w:rsidP="00294146">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2D2CF0" w:rsidRDefault="002D2CF0" w:rsidP="00294146">
            <w:pPr>
              <w:jc w:val="center"/>
            </w:pPr>
            <w:r w:rsidRPr="00F55639">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p>
        </w:tc>
        <w:tc>
          <w:tcPr>
            <w:tcW w:w="1276" w:type="dxa"/>
          </w:tcPr>
          <w:p w:rsidR="002D2CF0" w:rsidRPr="00BB402C" w:rsidRDefault="002D2CF0" w:rsidP="00294146">
            <w:pPr>
              <w:shd w:val="clear" w:color="auto" w:fill="FFFFFF"/>
              <w:jc w:val="right"/>
              <w:rPr>
                <w:sz w:val="22"/>
                <w:szCs w:val="22"/>
              </w:rPr>
            </w:pPr>
            <w:r>
              <w:rPr>
                <w:sz w:val="22"/>
                <w:szCs w:val="22"/>
              </w:rPr>
              <w:t>576,00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2D2CF0" w:rsidRPr="00F50BF4" w:rsidTr="00294146">
        <w:trPr>
          <w:tblCellSpacing w:w="5" w:type="nil"/>
        </w:trPr>
        <w:tc>
          <w:tcPr>
            <w:tcW w:w="642" w:type="dxa"/>
          </w:tcPr>
          <w:p w:rsidR="002D2CF0" w:rsidRPr="00F50BF4" w:rsidRDefault="002D2CF0" w:rsidP="00294146">
            <w:pPr>
              <w:pStyle w:val="ConsPlusCell"/>
              <w:rPr>
                <w:rFonts w:ascii="Times New Roman" w:hAnsi="Times New Roman" w:cs="Times New Roman"/>
              </w:rPr>
            </w:pPr>
            <w:r>
              <w:rPr>
                <w:rFonts w:ascii="Times New Roman" w:hAnsi="Times New Roman" w:cs="Times New Roman"/>
              </w:rPr>
              <w:t>5.6.8</w:t>
            </w:r>
          </w:p>
        </w:tc>
        <w:tc>
          <w:tcPr>
            <w:tcW w:w="3828" w:type="dxa"/>
          </w:tcPr>
          <w:p w:rsidR="002D2CF0" w:rsidRPr="00F50BF4" w:rsidRDefault="002D2CF0" w:rsidP="00294146">
            <w:pPr>
              <w:pStyle w:val="ConsPlusCell"/>
              <w:rPr>
                <w:rFonts w:ascii="Times New Roman" w:hAnsi="Times New Roman" w:cs="Times New Roman"/>
                <w:b/>
              </w:rPr>
            </w:pPr>
            <w:r w:rsidRPr="00F50BF4">
              <w:rPr>
                <w:rFonts w:ascii="Times New Roman" w:hAnsi="Times New Roman" w:cs="Times New Roman"/>
                <w:b/>
              </w:rPr>
              <w:t>Мероприятие 8</w:t>
            </w:r>
          </w:p>
          <w:p w:rsidR="002D2CF0" w:rsidRPr="00F50BF4" w:rsidRDefault="002D2CF0" w:rsidP="00294146">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2D2CF0" w:rsidRDefault="002D2CF0" w:rsidP="00294146">
            <w:pPr>
              <w:jc w:val="center"/>
            </w:pPr>
            <w:r w:rsidRPr="00F55639">
              <w:t>-«-</w:t>
            </w:r>
          </w:p>
        </w:tc>
        <w:tc>
          <w:tcPr>
            <w:tcW w:w="1701" w:type="dxa"/>
          </w:tcPr>
          <w:p w:rsidR="002D2CF0" w:rsidRPr="00F50BF4" w:rsidRDefault="002D2CF0" w:rsidP="00294146">
            <w:pPr>
              <w:pStyle w:val="ConsPlusCell"/>
              <w:jc w:val="center"/>
              <w:rPr>
                <w:rFonts w:ascii="Times New Roman" w:hAnsi="Times New Roman" w:cs="Times New Roman"/>
              </w:rPr>
            </w:pPr>
          </w:p>
        </w:tc>
        <w:tc>
          <w:tcPr>
            <w:tcW w:w="850" w:type="dxa"/>
          </w:tcPr>
          <w:p w:rsidR="002D2CF0" w:rsidRPr="00F50BF4" w:rsidRDefault="002D2CF0" w:rsidP="00294146">
            <w:pPr>
              <w:pStyle w:val="ConsPlusCell"/>
              <w:rPr>
                <w:rFonts w:ascii="Times New Roman" w:hAnsi="Times New Roman" w:cs="Times New Roman"/>
              </w:rPr>
            </w:pPr>
          </w:p>
        </w:tc>
        <w:tc>
          <w:tcPr>
            <w:tcW w:w="1559" w:type="dxa"/>
          </w:tcPr>
          <w:p w:rsidR="002D2CF0" w:rsidRPr="00F50BF4"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shd w:val="clear" w:color="auto" w:fill="FFFFFF"/>
              <w:jc w:val="right"/>
              <w:rPr>
                <w:sz w:val="22"/>
                <w:szCs w:val="22"/>
              </w:rPr>
            </w:pPr>
            <w:r>
              <w:rPr>
                <w:sz w:val="22"/>
                <w:szCs w:val="22"/>
              </w:rPr>
              <w:t>109,75</w:t>
            </w:r>
          </w:p>
        </w:tc>
        <w:tc>
          <w:tcPr>
            <w:tcW w:w="1276" w:type="dxa"/>
          </w:tcPr>
          <w:p w:rsidR="002D2CF0" w:rsidRPr="00BB402C" w:rsidRDefault="002D2CF0" w:rsidP="00294146">
            <w:pPr>
              <w:shd w:val="clear" w:color="auto" w:fill="FFFFFF"/>
              <w:jc w:val="right"/>
              <w:rPr>
                <w:sz w:val="22"/>
                <w:szCs w:val="22"/>
              </w:rPr>
            </w:pPr>
            <w:r>
              <w:rPr>
                <w:sz w:val="22"/>
                <w:szCs w:val="22"/>
              </w:rPr>
              <w:t>10,98</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shd w:val="clear" w:color="auto" w:fill="FFFFFF"/>
              <w:spacing w:line="259" w:lineRule="exact"/>
              <w:ind w:left="250" w:hanging="183"/>
              <w:jc w:val="right"/>
              <w:rPr>
                <w:sz w:val="22"/>
                <w:szCs w:val="22"/>
              </w:rPr>
            </w:pPr>
            <w:r>
              <w:rPr>
                <w:sz w:val="22"/>
                <w:szCs w:val="22"/>
              </w:rPr>
              <w:t>120,73</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5.7.</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7</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3 630,00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6</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2D2CF0" w:rsidRPr="00F668A3" w:rsidRDefault="002D2CF0" w:rsidP="00294146">
            <w:pPr>
              <w:widowControl w:val="0"/>
              <w:autoSpaceDE w:val="0"/>
              <w:autoSpaceDN w:val="0"/>
              <w:adjustRightInd w:val="0"/>
              <w:jc w:val="both"/>
              <w:rPr>
                <w:b/>
                <w:sz w:val="22"/>
                <w:szCs w:val="22"/>
              </w:rPr>
            </w:pPr>
            <w:r w:rsidRPr="00F668A3">
              <w:rPr>
                <w:b/>
                <w:sz w:val="22"/>
                <w:szCs w:val="22"/>
              </w:rPr>
              <w:t>Основное мероприятие 1</w:t>
            </w:r>
          </w:p>
          <w:p w:rsidR="002D2CF0" w:rsidRPr="008300A8" w:rsidRDefault="002D2CF0" w:rsidP="00294146">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A72CBA" w:rsidRDefault="002D2CF0" w:rsidP="00294146">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2D2CF0" w:rsidRPr="00A72CBA" w:rsidRDefault="002D2CF0" w:rsidP="00294146">
            <w:pPr>
              <w:pStyle w:val="ConsPlusCell"/>
              <w:jc w:val="right"/>
              <w:rPr>
                <w:rFonts w:ascii="Times New Roman" w:hAnsi="Times New Roman" w:cs="Times New Roman"/>
                <w:b/>
              </w:rPr>
            </w:pPr>
          </w:p>
        </w:tc>
        <w:tc>
          <w:tcPr>
            <w:tcW w:w="1275" w:type="dxa"/>
          </w:tcPr>
          <w:p w:rsidR="002D2CF0" w:rsidRPr="00A72CBA" w:rsidRDefault="002D2CF0" w:rsidP="00294146">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2D2CF0" w:rsidRPr="004146F8" w:rsidRDefault="002D2CF0" w:rsidP="00294146">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2D2CF0" w:rsidRDefault="002D2CF0" w:rsidP="00294146">
            <w:pPr>
              <w:jc w:val="center"/>
            </w:pPr>
            <w:r w:rsidRPr="00DC7CB5">
              <w:lastRenderedPageBreak/>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2D2CF0" w:rsidRDefault="002D2CF0" w:rsidP="00294146">
            <w:pPr>
              <w:jc w:val="center"/>
            </w:pPr>
            <w:r w:rsidRPr="00DC7CB5">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690072" w:rsidTr="00294146">
        <w:trPr>
          <w:tblCellSpacing w:w="5" w:type="nil"/>
        </w:trPr>
        <w:tc>
          <w:tcPr>
            <w:tcW w:w="642" w:type="dxa"/>
          </w:tcPr>
          <w:p w:rsidR="002D2CF0" w:rsidRPr="00690072" w:rsidRDefault="002D2CF0" w:rsidP="00294146">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2D2CF0" w:rsidRDefault="002D2CF0" w:rsidP="00294146">
            <w:pPr>
              <w:jc w:val="center"/>
            </w:pPr>
            <w:r w:rsidRPr="00DC7CB5">
              <w:t>-«-</w:t>
            </w:r>
          </w:p>
        </w:tc>
        <w:tc>
          <w:tcPr>
            <w:tcW w:w="1701" w:type="dxa"/>
          </w:tcPr>
          <w:p w:rsidR="002D2CF0" w:rsidRPr="00690072" w:rsidRDefault="002D2CF0" w:rsidP="00294146">
            <w:pPr>
              <w:pStyle w:val="ConsPlusCell"/>
              <w:jc w:val="center"/>
              <w:rPr>
                <w:rFonts w:ascii="Times New Roman" w:hAnsi="Times New Roman" w:cs="Times New Roman"/>
              </w:rPr>
            </w:pPr>
          </w:p>
        </w:tc>
        <w:tc>
          <w:tcPr>
            <w:tcW w:w="850" w:type="dxa"/>
          </w:tcPr>
          <w:p w:rsidR="002D2CF0" w:rsidRPr="00690072" w:rsidRDefault="002D2CF0" w:rsidP="00294146">
            <w:pPr>
              <w:pStyle w:val="ConsPlusCell"/>
              <w:rPr>
                <w:rFonts w:ascii="Times New Roman" w:hAnsi="Times New Roman" w:cs="Times New Roman"/>
              </w:rPr>
            </w:pPr>
          </w:p>
        </w:tc>
        <w:tc>
          <w:tcPr>
            <w:tcW w:w="1559"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2D2CF0" w:rsidRPr="00690072" w:rsidRDefault="002D2CF0" w:rsidP="00294146">
            <w:pPr>
              <w:pStyle w:val="ConsPlusCell"/>
              <w:jc w:val="right"/>
              <w:rPr>
                <w:rFonts w:ascii="Times New Roman" w:hAnsi="Times New Roman" w:cs="Times New Roman"/>
              </w:rPr>
            </w:pPr>
          </w:p>
        </w:tc>
        <w:tc>
          <w:tcPr>
            <w:tcW w:w="1275"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690072" w:rsidTr="00294146">
        <w:trPr>
          <w:tblCellSpacing w:w="5" w:type="nil"/>
        </w:trPr>
        <w:tc>
          <w:tcPr>
            <w:tcW w:w="642" w:type="dxa"/>
          </w:tcPr>
          <w:p w:rsidR="002D2CF0" w:rsidRPr="00690072" w:rsidRDefault="002D2CF0" w:rsidP="00294146">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2D2CF0" w:rsidRDefault="002D2CF0" w:rsidP="00294146">
            <w:pPr>
              <w:jc w:val="center"/>
            </w:pPr>
            <w:r w:rsidRPr="000345B5">
              <w:t>-«-</w:t>
            </w:r>
          </w:p>
        </w:tc>
        <w:tc>
          <w:tcPr>
            <w:tcW w:w="1701" w:type="dxa"/>
          </w:tcPr>
          <w:p w:rsidR="002D2CF0" w:rsidRPr="00690072" w:rsidRDefault="002D2CF0" w:rsidP="00294146">
            <w:pPr>
              <w:pStyle w:val="ConsPlusCell"/>
              <w:jc w:val="center"/>
              <w:rPr>
                <w:rFonts w:ascii="Times New Roman" w:hAnsi="Times New Roman" w:cs="Times New Roman"/>
              </w:rPr>
            </w:pPr>
          </w:p>
        </w:tc>
        <w:tc>
          <w:tcPr>
            <w:tcW w:w="850" w:type="dxa"/>
          </w:tcPr>
          <w:p w:rsidR="002D2CF0" w:rsidRPr="00690072" w:rsidRDefault="002D2CF0" w:rsidP="00294146">
            <w:pPr>
              <w:pStyle w:val="ConsPlusCell"/>
              <w:rPr>
                <w:rFonts w:ascii="Times New Roman" w:hAnsi="Times New Roman" w:cs="Times New Roman"/>
              </w:rPr>
            </w:pPr>
          </w:p>
        </w:tc>
        <w:tc>
          <w:tcPr>
            <w:tcW w:w="1559"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690072" w:rsidRDefault="002D2CF0" w:rsidP="00294146">
            <w:pPr>
              <w:pStyle w:val="ConsPlusCell"/>
              <w:jc w:val="right"/>
              <w:rPr>
                <w:rFonts w:ascii="Times New Roman" w:hAnsi="Times New Roman" w:cs="Times New Roman"/>
              </w:rPr>
            </w:pPr>
          </w:p>
        </w:tc>
        <w:tc>
          <w:tcPr>
            <w:tcW w:w="1275"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95501F" w:rsidTr="00294146">
        <w:trPr>
          <w:tblCellSpacing w:w="5" w:type="nil"/>
        </w:trPr>
        <w:tc>
          <w:tcPr>
            <w:tcW w:w="642" w:type="dxa"/>
          </w:tcPr>
          <w:p w:rsidR="002D2CF0" w:rsidRPr="0095501F" w:rsidRDefault="002D2CF0" w:rsidP="00294146">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2D2CF0" w:rsidRPr="0095501F" w:rsidRDefault="002D2CF0" w:rsidP="00294146">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2D2CF0" w:rsidRDefault="002D2CF0" w:rsidP="00294146">
            <w:pPr>
              <w:jc w:val="center"/>
            </w:pPr>
            <w:r w:rsidRPr="000345B5">
              <w:t>-«-</w:t>
            </w:r>
          </w:p>
        </w:tc>
        <w:tc>
          <w:tcPr>
            <w:tcW w:w="1701" w:type="dxa"/>
          </w:tcPr>
          <w:p w:rsidR="002D2CF0" w:rsidRPr="0095501F" w:rsidRDefault="002D2CF0" w:rsidP="00294146">
            <w:pPr>
              <w:pStyle w:val="ConsPlusCell"/>
              <w:jc w:val="center"/>
              <w:rPr>
                <w:rFonts w:ascii="Times New Roman" w:hAnsi="Times New Roman" w:cs="Times New Roman"/>
              </w:rPr>
            </w:pPr>
          </w:p>
        </w:tc>
        <w:tc>
          <w:tcPr>
            <w:tcW w:w="850" w:type="dxa"/>
          </w:tcPr>
          <w:p w:rsidR="002D2CF0" w:rsidRPr="0095501F" w:rsidRDefault="002D2CF0" w:rsidP="00294146">
            <w:pPr>
              <w:pStyle w:val="ConsPlusCell"/>
              <w:rPr>
                <w:rFonts w:ascii="Times New Roman" w:hAnsi="Times New Roman" w:cs="Times New Roman"/>
              </w:rPr>
            </w:pPr>
          </w:p>
        </w:tc>
        <w:tc>
          <w:tcPr>
            <w:tcW w:w="1559" w:type="dxa"/>
          </w:tcPr>
          <w:p w:rsidR="002D2CF0" w:rsidRPr="0095501F" w:rsidRDefault="002D2CF0" w:rsidP="00294146">
            <w:pPr>
              <w:pStyle w:val="ConsPlusCell"/>
              <w:jc w:val="right"/>
              <w:rPr>
                <w:rFonts w:ascii="Times New Roman" w:hAnsi="Times New Roman" w:cs="Times New Roman"/>
              </w:rPr>
            </w:pPr>
          </w:p>
        </w:tc>
        <w:tc>
          <w:tcPr>
            <w:tcW w:w="1276" w:type="dxa"/>
          </w:tcPr>
          <w:p w:rsidR="002D2CF0" w:rsidRPr="0095501F" w:rsidRDefault="002D2CF0" w:rsidP="00294146">
            <w:pPr>
              <w:pStyle w:val="ConsPlusCell"/>
              <w:jc w:val="right"/>
              <w:rPr>
                <w:rFonts w:ascii="Times New Roman" w:hAnsi="Times New Roman" w:cs="Times New Roman"/>
              </w:rPr>
            </w:pPr>
          </w:p>
        </w:tc>
        <w:tc>
          <w:tcPr>
            <w:tcW w:w="1276" w:type="dxa"/>
          </w:tcPr>
          <w:p w:rsidR="002D2CF0" w:rsidRPr="0095501F"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95501F" w:rsidRDefault="002D2CF0" w:rsidP="00294146">
            <w:pPr>
              <w:pStyle w:val="ConsPlusCell"/>
              <w:jc w:val="right"/>
              <w:rPr>
                <w:rFonts w:ascii="Times New Roman" w:hAnsi="Times New Roman" w:cs="Times New Roman"/>
              </w:rPr>
            </w:pPr>
          </w:p>
        </w:tc>
        <w:tc>
          <w:tcPr>
            <w:tcW w:w="1275" w:type="dxa"/>
          </w:tcPr>
          <w:p w:rsidR="002D2CF0" w:rsidRPr="0095501F"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2D2CF0" w:rsidRPr="00F668A3" w:rsidRDefault="002D2CF0" w:rsidP="00294146">
            <w:pPr>
              <w:widowControl w:val="0"/>
              <w:autoSpaceDE w:val="0"/>
              <w:autoSpaceDN w:val="0"/>
              <w:adjustRightInd w:val="0"/>
              <w:jc w:val="both"/>
              <w:rPr>
                <w:b/>
                <w:sz w:val="22"/>
                <w:szCs w:val="22"/>
              </w:rPr>
            </w:pPr>
            <w:r>
              <w:rPr>
                <w:b/>
                <w:sz w:val="22"/>
                <w:szCs w:val="22"/>
              </w:rPr>
              <w:t>Основное мероприятие 2</w:t>
            </w:r>
          </w:p>
          <w:p w:rsidR="002D2CF0" w:rsidRPr="00F668A3" w:rsidRDefault="002D2CF0" w:rsidP="00294146">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A72CBA" w:rsidRDefault="002D2CF0" w:rsidP="00294146">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2D2CF0" w:rsidRPr="00A72CBA" w:rsidRDefault="002D2CF0" w:rsidP="00294146">
            <w:pPr>
              <w:pStyle w:val="ConsPlusCell"/>
              <w:jc w:val="right"/>
              <w:rPr>
                <w:rFonts w:ascii="Times New Roman" w:hAnsi="Times New Roman" w:cs="Times New Roman"/>
                <w:b/>
              </w:rPr>
            </w:pPr>
          </w:p>
        </w:tc>
        <w:tc>
          <w:tcPr>
            <w:tcW w:w="1275" w:type="dxa"/>
          </w:tcPr>
          <w:p w:rsidR="002D2CF0" w:rsidRPr="00A72CBA" w:rsidRDefault="002D2CF0" w:rsidP="00294146">
            <w:pPr>
              <w:pStyle w:val="ConsPlusCell"/>
              <w:jc w:val="right"/>
              <w:rPr>
                <w:rFonts w:ascii="Times New Roman" w:hAnsi="Times New Roman" w:cs="Times New Roman"/>
                <w:b/>
              </w:rPr>
            </w:pPr>
            <w:r w:rsidRPr="00A72CBA">
              <w:rPr>
                <w:rFonts w:ascii="Times New Roman" w:hAnsi="Times New Roman" w:cs="Times New Roman"/>
                <w:b/>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1</w:t>
            </w:r>
          </w:p>
          <w:p w:rsidR="002D2CF0" w:rsidRPr="0095501F" w:rsidRDefault="002D2CF0" w:rsidP="00294146">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2</w:t>
            </w:r>
          </w:p>
          <w:p w:rsidR="002D2CF0" w:rsidRPr="0095501F" w:rsidRDefault="002D2CF0" w:rsidP="00294146">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3</w:t>
            </w:r>
          </w:p>
          <w:p w:rsidR="002D2CF0" w:rsidRPr="0095501F" w:rsidRDefault="002D2CF0" w:rsidP="00294146">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4</w:t>
            </w:r>
          </w:p>
          <w:p w:rsidR="002D2CF0" w:rsidRPr="0095501F" w:rsidRDefault="002D2CF0" w:rsidP="00294146">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F668A3" w:rsidRDefault="002D2CF0" w:rsidP="00294146">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3 244,70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800,00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982,30</w:t>
            </w:r>
          </w:p>
        </w:tc>
      </w:tr>
    </w:tbl>
    <w:p w:rsidR="002D2CF0" w:rsidRDefault="002D2CF0" w:rsidP="002D2CF0">
      <w:pPr>
        <w:jc w:val="center"/>
        <w:rPr>
          <w:sz w:val="22"/>
          <w:szCs w:val="22"/>
        </w:rPr>
      </w:pPr>
    </w:p>
    <w:p w:rsidR="002D2CF0" w:rsidRPr="00AA2ED3" w:rsidRDefault="002D2CF0" w:rsidP="002D2CF0">
      <w:pPr>
        <w:ind w:left="12744"/>
        <w:rPr>
          <w:sz w:val="24"/>
          <w:szCs w:val="24"/>
        </w:rPr>
      </w:pPr>
      <w:r>
        <w:rPr>
          <w:sz w:val="22"/>
          <w:szCs w:val="22"/>
        </w:rPr>
        <w:br w:type="page"/>
      </w:r>
      <w:r>
        <w:rPr>
          <w:sz w:val="24"/>
          <w:szCs w:val="24"/>
        </w:rPr>
        <w:lastRenderedPageBreak/>
        <w:t>Приложение 4</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2D2CF0" w:rsidRPr="008300A8" w:rsidRDefault="002D2CF0" w:rsidP="002D2CF0">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2D2CF0" w:rsidRPr="008300A8" w:rsidRDefault="002D2CF0" w:rsidP="002D2CF0">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2D2CF0" w:rsidRPr="008300A8" w:rsidTr="00294146">
        <w:trPr>
          <w:tblCellSpacing w:w="5" w:type="nil"/>
        </w:trPr>
        <w:tc>
          <w:tcPr>
            <w:tcW w:w="642"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2D2CF0" w:rsidRPr="008300A8" w:rsidTr="00294146">
        <w:trPr>
          <w:tblCellSpacing w:w="5" w:type="nil"/>
        </w:trPr>
        <w:tc>
          <w:tcPr>
            <w:tcW w:w="642" w:type="dxa"/>
            <w:vMerge/>
            <w:vAlign w:val="center"/>
          </w:tcPr>
          <w:p w:rsidR="002D2CF0" w:rsidRPr="00E84646" w:rsidRDefault="002D2CF0" w:rsidP="00294146">
            <w:pPr>
              <w:pStyle w:val="ConsPlusCell"/>
              <w:jc w:val="center"/>
              <w:rPr>
                <w:rFonts w:ascii="Times New Roman" w:hAnsi="Times New Roman" w:cs="Times New Roman"/>
              </w:rPr>
            </w:pPr>
          </w:p>
        </w:tc>
        <w:tc>
          <w:tcPr>
            <w:tcW w:w="3828" w:type="dxa"/>
            <w:vMerge/>
            <w:vAlign w:val="center"/>
          </w:tcPr>
          <w:p w:rsidR="002D2CF0" w:rsidRPr="00E84646" w:rsidRDefault="002D2CF0" w:rsidP="00294146">
            <w:pPr>
              <w:pStyle w:val="ConsPlusCell"/>
              <w:jc w:val="center"/>
              <w:rPr>
                <w:rFonts w:ascii="Times New Roman" w:hAnsi="Times New Roman" w:cs="Times New Roman"/>
              </w:rPr>
            </w:pPr>
          </w:p>
        </w:tc>
        <w:tc>
          <w:tcPr>
            <w:tcW w:w="1559" w:type="dxa"/>
            <w:vMerge/>
            <w:vAlign w:val="center"/>
          </w:tcPr>
          <w:p w:rsidR="002D2CF0" w:rsidRPr="00124120" w:rsidRDefault="002D2CF0" w:rsidP="00294146">
            <w:pPr>
              <w:pStyle w:val="ConsPlusCell"/>
              <w:jc w:val="center"/>
              <w:rPr>
                <w:rFonts w:ascii="Times New Roman" w:hAnsi="Times New Roman" w:cs="Times New Roman"/>
              </w:rPr>
            </w:pPr>
          </w:p>
        </w:tc>
        <w:tc>
          <w:tcPr>
            <w:tcW w:w="1701"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ИТОГО</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6803FF" w:rsidRDefault="002D2CF0" w:rsidP="00294146">
            <w:pPr>
              <w:pStyle w:val="ConsPlusCell"/>
              <w:jc w:val="center"/>
              <w:rPr>
                <w:rFonts w:ascii="Times New Roman" w:hAnsi="Times New Roman" w:cs="Times New Roman"/>
                <w:b/>
              </w:rPr>
            </w:pPr>
            <w:r>
              <w:rPr>
                <w:rFonts w:ascii="Times New Roman" w:hAnsi="Times New Roman" w:cs="Times New Roman"/>
                <w:b/>
              </w:rPr>
              <w:t>2 463,95</w:t>
            </w:r>
          </w:p>
        </w:tc>
        <w:tc>
          <w:tcPr>
            <w:tcW w:w="1276" w:type="dxa"/>
          </w:tcPr>
          <w:p w:rsidR="002D2CF0" w:rsidRPr="006803FF" w:rsidRDefault="002D2CF0" w:rsidP="00294146">
            <w:pPr>
              <w:pStyle w:val="ConsPlusCell"/>
              <w:jc w:val="right"/>
              <w:rPr>
                <w:rFonts w:ascii="Times New Roman" w:hAnsi="Times New Roman" w:cs="Times New Roman"/>
                <w:b/>
              </w:rPr>
            </w:pPr>
            <w:r>
              <w:rPr>
                <w:rFonts w:ascii="Times New Roman" w:hAnsi="Times New Roman" w:cs="Times New Roman"/>
                <w:b/>
              </w:rPr>
              <w:t>35 617,90</w:t>
            </w:r>
          </w:p>
        </w:tc>
        <w:tc>
          <w:tcPr>
            <w:tcW w:w="1276" w:type="dxa"/>
          </w:tcPr>
          <w:p w:rsidR="002D2CF0" w:rsidRPr="006803FF" w:rsidRDefault="002D2CF0" w:rsidP="00294146">
            <w:pPr>
              <w:pStyle w:val="ConsPlusCell"/>
              <w:jc w:val="right"/>
              <w:rPr>
                <w:rFonts w:ascii="Times New Roman" w:hAnsi="Times New Roman" w:cs="Times New Roman"/>
                <w:b/>
              </w:rPr>
            </w:pPr>
          </w:p>
        </w:tc>
        <w:tc>
          <w:tcPr>
            <w:tcW w:w="1275" w:type="dxa"/>
          </w:tcPr>
          <w:p w:rsidR="002D2CF0" w:rsidRPr="006803FF" w:rsidRDefault="002D2CF0" w:rsidP="00294146">
            <w:pPr>
              <w:pStyle w:val="ConsPlusCell"/>
              <w:jc w:val="right"/>
              <w:rPr>
                <w:rFonts w:ascii="Times New Roman" w:hAnsi="Times New Roman" w:cs="Times New Roman"/>
                <w:b/>
              </w:rPr>
            </w:pPr>
            <w:r>
              <w:rPr>
                <w:rFonts w:ascii="Times New Roman" w:hAnsi="Times New Roman" w:cs="Times New Roman"/>
                <w:b/>
              </w:rPr>
              <w:t>38 081,85</w:t>
            </w:r>
          </w:p>
        </w:tc>
      </w:tr>
      <w:tr w:rsidR="002D2CF0" w:rsidRPr="008300A8" w:rsidTr="00294146">
        <w:trPr>
          <w:trHeight w:val="70"/>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C633EC" w:rsidRDefault="002D2CF0" w:rsidP="00294146">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2D2CF0" w:rsidRPr="00C633EC" w:rsidRDefault="002D2CF0" w:rsidP="00294146">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E84646"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2D2CF0" w:rsidRPr="00E84646" w:rsidRDefault="002D2CF0" w:rsidP="00294146">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140,00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center"/>
              <w:rPr>
                <w:sz w:val="22"/>
                <w:szCs w:val="22"/>
              </w:rPr>
            </w:pP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center"/>
              <w:rPr>
                <w:sz w:val="22"/>
                <w:szCs w:val="22"/>
              </w:rPr>
            </w:pP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center"/>
              <w:rPr>
                <w:sz w:val="22"/>
                <w:szCs w:val="22"/>
              </w:rPr>
            </w:pPr>
            <w:r>
              <w:rPr>
                <w:sz w:val="22"/>
                <w:szCs w:val="22"/>
              </w:rPr>
              <w:t>50,00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center"/>
              <w:rPr>
                <w:sz w:val="22"/>
                <w:szCs w:val="22"/>
              </w:rPr>
            </w:pPr>
            <w:r>
              <w:rPr>
                <w:sz w:val="22"/>
                <w:szCs w:val="22"/>
              </w:rPr>
              <w:t>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ind w:left="278" w:hanging="278"/>
              <w:jc w:val="center"/>
              <w:rPr>
                <w:sz w:val="22"/>
                <w:szCs w:val="22"/>
              </w:rPr>
            </w:pPr>
            <w:r>
              <w:rPr>
                <w:sz w:val="22"/>
                <w:szCs w:val="22"/>
              </w:rPr>
              <w:t>40,00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ind w:left="278" w:hanging="278"/>
              <w:jc w:val="center"/>
              <w:rPr>
                <w:sz w:val="22"/>
                <w:szCs w:val="22"/>
              </w:rPr>
            </w:pPr>
            <w:r>
              <w:rPr>
                <w:sz w:val="22"/>
                <w:szCs w:val="22"/>
              </w:rPr>
              <w:t>40,00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2D2CF0" w:rsidRPr="00E96F53" w:rsidRDefault="002D2CF0" w:rsidP="00294146">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2D2CF0" w:rsidRPr="00E96F53" w:rsidRDefault="002D2CF0" w:rsidP="00294146">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2 925,00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2 925,00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860</w:t>
            </w:r>
            <w:r w:rsidRPr="0013798D">
              <w:rPr>
                <w:rFonts w:ascii="Times New Roman" w:hAnsi="Times New Roman" w:cs="Times New Roman"/>
                <w:b/>
              </w:rPr>
              <w:t>,00</w:t>
            </w:r>
          </w:p>
        </w:tc>
        <w:tc>
          <w:tcPr>
            <w:tcW w:w="1276" w:type="dxa"/>
          </w:tcPr>
          <w:p w:rsidR="002D2CF0" w:rsidRPr="0013798D" w:rsidRDefault="002D2CF0" w:rsidP="00294146">
            <w:pPr>
              <w:pStyle w:val="ConsPlusCell"/>
              <w:jc w:val="right"/>
              <w:rPr>
                <w:rFonts w:ascii="Times New Roman" w:hAnsi="Times New Roman" w:cs="Times New Roman"/>
                <w:b/>
              </w:rPr>
            </w:pPr>
          </w:p>
        </w:tc>
        <w:tc>
          <w:tcPr>
            <w:tcW w:w="1275"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860</w:t>
            </w:r>
            <w:r w:rsidRPr="0013798D">
              <w:rPr>
                <w:rFonts w:ascii="Times New Roman" w:hAnsi="Times New Roman" w:cs="Times New Roman"/>
                <w:b/>
              </w:rPr>
              <w:t>,00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600,00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600,00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260,00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260,00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2 065</w:t>
            </w:r>
            <w:r w:rsidRPr="00124120">
              <w:rPr>
                <w:rFonts w:ascii="Times New Roman" w:hAnsi="Times New Roman" w:cs="Times New Roman"/>
                <w:b/>
              </w:rPr>
              <w:t>,00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2 065</w:t>
            </w:r>
            <w:r w:rsidRPr="00124120">
              <w:rPr>
                <w:rFonts w:ascii="Times New Roman" w:hAnsi="Times New Roman" w:cs="Times New Roman"/>
                <w:b/>
              </w:rPr>
              <w:t>,00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200,00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865,00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865,00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2D2CF0" w:rsidRPr="00BA5449"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Default="002D2CF0" w:rsidP="00294146">
            <w:pPr>
              <w:shd w:val="clear" w:color="auto" w:fill="FFFFFF"/>
              <w:ind w:left="278"/>
              <w:jc w:val="right"/>
              <w:rPr>
                <w:sz w:val="22"/>
                <w:szCs w:val="22"/>
              </w:rPr>
            </w:pPr>
            <w:r>
              <w:rPr>
                <w:sz w:val="22"/>
                <w:szCs w:val="22"/>
              </w:rPr>
              <w:t>500,00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Default="002D2CF0" w:rsidP="00294146">
            <w:pPr>
              <w:shd w:val="clear" w:color="auto" w:fill="FFFFFF"/>
              <w:ind w:left="278"/>
              <w:jc w:val="right"/>
              <w:rPr>
                <w:sz w:val="22"/>
                <w:szCs w:val="22"/>
              </w:rPr>
            </w:pPr>
            <w:r>
              <w:rPr>
                <w:sz w:val="22"/>
                <w:szCs w:val="22"/>
              </w:rPr>
              <w:t>500,00</w:t>
            </w:r>
          </w:p>
        </w:tc>
      </w:tr>
      <w:tr w:rsidR="002D2CF0" w:rsidRPr="00486D0D"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p>
        </w:tc>
        <w:tc>
          <w:tcPr>
            <w:tcW w:w="3828" w:type="dxa"/>
          </w:tcPr>
          <w:p w:rsidR="002D2CF0"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Default="002D2CF0" w:rsidP="00294146">
            <w:pPr>
              <w:shd w:val="clear" w:color="auto" w:fill="FFFFFF"/>
              <w:ind w:left="278"/>
              <w:jc w:val="right"/>
              <w:rPr>
                <w:sz w:val="22"/>
                <w:szCs w:val="22"/>
              </w:rPr>
            </w:pPr>
            <w:r>
              <w:rPr>
                <w:sz w:val="22"/>
                <w:szCs w:val="22"/>
              </w:rPr>
              <w:t>500,00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Default="002D2CF0" w:rsidP="00294146">
            <w:pPr>
              <w:shd w:val="clear" w:color="auto" w:fill="FFFFFF"/>
              <w:ind w:left="278"/>
              <w:jc w:val="right"/>
              <w:rPr>
                <w:sz w:val="22"/>
                <w:szCs w:val="22"/>
              </w:rPr>
            </w:pPr>
            <w:r>
              <w:rPr>
                <w:sz w:val="22"/>
                <w:szCs w:val="22"/>
              </w:rPr>
              <w:t>500,00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3</w:t>
            </w:r>
          </w:p>
          <w:p w:rsidR="002D2CF0" w:rsidRPr="00E96F53" w:rsidRDefault="002D2CF0" w:rsidP="00294146">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53804" w:rsidRDefault="002D2CF0" w:rsidP="00294146">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3 752,10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5 457,50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w:t>
            </w:r>
            <w:r w:rsidRPr="00124120">
              <w:rPr>
                <w:rFonts w:ascii="Times New Roman" w:hAnsi="Times New Roman" w:cs="Times New Roman"/>
              </w:rPr>
              <w:lastRenderedPageBreak/>
              <w:t>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5F5B33" w:rsidRDefault="002D2CF0" w:rsidP="00294146">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1 477,10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3 182,50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2D2CF0" w:rsidRPr="009805A1" w:rsidRDefault="002D2CF0" w:rsidP="00294146">
            <w:pPr>
              <w:jc w:val="center"/>
              <w:rPr>
                <w:sz w:val="24"/>
                <w:szCs w:val="24"/>
              </w:rPr>
            </w:pPr>
            <w:r w:rsidRPr="009805A1">
              <w:rPr>
                <w:sz w:val="24"/>
                <w:szCs w:val="24"/>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1</w:t>
            </w:r>
            <w:r w:rsidRPr="009B062E">
              <w:rPr>
                <w:rFonts w:ascii="Times New Roman" w:hAnsi="Times New Roman" w:cs="Times New Roman"/>
              </w:rPr>
              <w:t>00,00</w:t>
            </w:r>
          </w:p>
        </w:tc>
        <w:tc>
          <w:tcPr>
            <w:tcW w:w="1276" w:type="dxa"/>
          </w:tcPr>
          <w:p w:rsidR="002D2CF0" w:rsidRPr="009B062E" w:rsidRDefault="002D2CF0" w:rsidP="00294146">
            <w:pPr>
              <w:pStyle w:val="ConsPlusCell"/>
              <w:jc w:val="right"/>
              <w:rPr>
                <w:rFonts w:ascii="Times New Roman" w:hAnsi="Times New Roman" w:cs="Times New Roman"/>
              </w:rPr>
            </w:pPr>
          </w:p>
        </w:tc>
        <w:tc>
          <w:tcPr>
            <w:tcW w:w="1275"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1</w:t>
            </w:r>
            <w:r w:rsidRPr="009B062E">
              <w:rPr>
                <w:rFonts w:ascii="Times New Roman" w:hAnsi="Times New Roman" w:cs="Times New Roman"/>
              </w:rPr>
              <w:t>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2D2CF0" w:rsidRPr="009805A1" w:rsidRDefault="002D2CF0" w:rsidP="00294146">
            <w:pPr>
              <w:jc w:val="center"/>
              <w:rPr>
                <w:sz w:val="24"/>
                <w:szCs w:val="24"/>
              </w:rPr>
            </w:pPr>
            <w:r w:rsidRPr="009805A1">
              <w:rPr>
                <w:sz w:val="24"/>
                <w:szCs w:val="24"/>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1 377,10</w:t>
            </w:r>
          </w:p>
        </w:tc>
        <w:tc>
          <w:tcPr>
            <w:tcW w:w="1276" w:type="dxa"/>
          </w:tcPr>
          <w:p w:rsidR="002D2CF0" w:rsidRPr="009B062E" w:rsidRDefault="002D2CF0" w:rsidP="00294146">
            <w:pPr>
              <w:pStyle w:val="ConsPlusCell"/>
              <w:jc w:val="right"/>
              <w:rPr>
                <w:rFonts w:ascii="Times New Roman" w:hAnsi="Times New Roman" w:cs="Times New Roman"/>
              </w:rPr>
            </w:pPr>
          </w:p>
        </w:tc>
        <w:tc>
          <w:tcPr>
            <w:tcW w:w="1275"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3 082,50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2</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600,00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600,00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75,00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75,00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2D2CF0" w:rsidRPr="0089119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5E42B9" w:rsidRDefault="002D2CF0" w:rsidP="00294146">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2D2CF0" w:rsidRPr="005E42B9" w:rsidRDefault="002D2CF0" w:rsidP="00294146">
            <w:pPr>
              <w:pStyle w:val="ConsPlusCell"/>
              <w:jc w:val="right"/>
              <w:rPr>
                <w:rFonts w:ascii="Times New Roman" w:hAnsi="Times New Roman" w:cs="Times New Roman"/>
              </w:rPr>
            </w:pPr>
          </w:p>
        </w:tc>
        <w:tc>
          <w:tcPr>
            <w:tcW w:w="1275" w:type="dxa"/>
          </w:tcPr>
          <w:p w:rsidR="002D2CF0" w:rsidRPr="005E42B9" w:rsidRDefault="002D2CF0" w:rsidP="00294146">
            <w:pPr>
              <w:pStyle w:val="ConsPlusCell"/>
              <w:jc w:val="right"/>
              <w:rPr>
                <w:rFonts w:ascii="Times New Roman" w:hAnsi="Times New Roman" w:cs="Times New Roman"/>
              </w:rPr>
            </w:pPr>
            <w:r w:rsidRPr="005E42B9">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75,00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75,00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4</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4</w:t>
            </w:r>
          </w:p>
          <w:p w:rsidR="002D2CF0" w:rsidRPr="00BA5449" w:rsidRDefault="002D2CF0" w:rsidP="00294146">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FB7DB5" w:rsidRDefault="002D2CF0" w:rsidP="00294146">
            <w:pPr>
              <w:pStyle w:val="ConsPlusCell"/>
              <w:jc w:val="right"/>
              <w:rPr>
                <w:rFonts w:ascii="Times New Roman" w:hAnsi="Times New Roman" w:cs="Times New Roman"/>
                <w:b/>
              </w:rPr>
            </w:pPr>
            <w:r>
              <w:rPr>
                <w:rFonts w:ascii="Times New Roman" w:hAnsi="Times New Roman" w:cs="Times New Roman"/>
                <w:b/>
              </w:rPr>
              <w:t>1 600,00</w:t>
            </w:r>
          </w:p>
        </w:tc>
        <w:tc>
          <w:tcPr>
            <w:tcW w:w="1276" w:type="dxa"/>
          </w:tcPr>
          <w:p w:rsidR="002D2CF0" w:rsidRPr="00FB7DB5" w:rsidRDefault="002D2CF0" w:rsidP="00294146">
            <w:pPr>
              <w:pStyle w:val="ConsPlusCell"/>
              <w:jc w:val="right"/>
              <w:rPr>
                <w:rFonts w:ascii="Times New Roman" w:hAnsi="Times New Roman" w:cs="Times New Roman"/>
                <w:b/>
              </w:rPr>
            </w:pPr>
          </w:p>
        </w:tc>
        <w:tc>
          <w:tcPr>
            <w:tcW w:w="1275" w:type="dxa"/>
          </w:tcPr>
          <w:p w:rsidR="002D2CF0" w:rsidRPr="00FB7DB5" w:rsidRDefault="002D2CF0" w:rsidP="00294146">
            <w:pPr>
              <w:pStyle w:val="ConsPlusCell"/>
              <w:jc w:val="right"/>
              <w:rPr>
                <w:rFonts w:ascii="Times New Roman" w:hAnsi="Times New Roman" w:cs="Times New Roman"/>
                <w:b/>
              </w:rPr>
            </w:pPr>
            <w:r>
              <w:rPr>
                <w:rFonts w:ascii="Times New Roman" w:hAnsi="Times New Roman" w:cs="Times New Roman"/>
                <w:b/>
              </w:rPr>
              <w:t>1 600,00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2D2CF0" w:rsidRDefault="002D2CF0" w:rsidP="00294146">
            <w:pPr>
              <w:jc w:val="center"/>
            </w:pPr>
            <w:r w:rsidRPr="008621A0">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7A7B02" w:rsidRDefault="002D2CF0" w:rsidP="00294146">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2D2CF0" w:rsidRPr="008621A0"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1 600,00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4</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5</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20 580,00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21 338,55</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3 710</w:t>
            </w:r>
            <w:r w:rsidRPr="00BB402C">
              <w:rPr>
                <w:rFonts w:ascii="Times New Roman" w:hAnsi="Times New Roman" w:cs="Times New Roman"/>
                <w:b/>
              </w:rPr>
              <w:t>,00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71</w:t>
            </w: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5.1.1</w:t>
            </w:r>
          </w:p>
        </w:tc>
        <w:tc>
          <w:tcPr>
            <w:tcW w:w="3828" w:type="dxa"/>
          </w:tcPr>
          <w:p w:rsidR="002D2CF0" w:rsidRDefault="002D2CF0" w:rsidP="00294146">
            <w:pPr>
              <w:pStyle w:val="ConsPlusCell"/>
              <w:rPr>
                <w:rFonts w:ascii="Times New Roman" w:hAnsi="Times New Roman" w:cs="Times New Roman"/>
                <w:b/>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2 960,00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2 960,00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BB402C" w:rsidRDefault="002D2CF0" w:rsidP="00294146">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2D2CF0" w:rsidRDefault="002D2CF0" w:rsidP="00294146">
            <w:pPr>
              <w:jc w:val="center"/>
            </w:pPr>
            <w:r w:rsidRPr="001E10D4">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150,00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520</w:t>
            </w:r>
            <w:r w:rsidRPr="00BB402C">
              <w:rPr>
                <w:rFonts w:ascii="Times New Roman" w:hAnsi="Times New Roman" w:cs="Times New Roman"/>
                <w:b/>
              </w:rPr>
              <w:t>,00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520</w:t>
            </w:r>
            <w:r w:rsidRPr="00BB402C">
              <w:rPr>
                <w:rFonts w:ascii="Times New Roman" w:hAnsi="Times New Roman" w:cs="Times New Roman"/>
                <w:b/>
              </w:rPr>
              <w:t>,00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2</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490,00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490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2C1AFE" w:rsidRDefault="002D2CF0" w:rsidP="00294146">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E529CC" w:rsidRDefault="002D2CF0" w:rsidP="00294146">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2D2CF0" w:rsidRDefault="002D2CF0" w:rsidP="00294146">
            <w:pPr>
              <w:jc w:val="center"/>
            </w:pPr>
            <w:r w:rsidRPr="00D81D99">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5.3.4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5.4</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2D2CF0" w:rsidRDefault="002D2CF0" w:rsidP="00294146">
            <w:pPr>
              <w:jc w:val="center"/>
            </w:pPr>
            <w:r w:rsidRPr="00396951">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5</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5.6.</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6</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4 300,00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5 058,55</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7E7584" w:rsidRDefault="002D2CF0" w:rsidP="00294146">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2D2CF0" w:rsidRDefault="002D2CF0" w:rsidP="00294146">
            <w:pPr>
              <w:jc w:val="center"/>
            </w:pPr>
            <w:r w:rsidRPr="00F5563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5.6.2</w:t>
            </w:r>
          </w:p>
        </w:tc>
        <w:tc>
          <w:tcPr>
            <w:tcW w:w="3828" w:type="dxa"/>
          </w:tcPr>
          <w:p w:rsidR="002D2CF0" w:rsidRPr="007E758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 xml:space="preserve">Оплата вознаграждения старостам сельских населенных пунктов, </w:t>
            </w:r>
            <w:r>
              <w:rPr>
                <w:rFonts w:ascii="Times New Roman" w:hAnsi="Times New Roman" w:cs="Times New Roman"/>
              </w:rPr>
              <w:lastRenderedPageBreak/>
              <w:t>общестроительные работы по ремонту объектов благоустройства</w:t>
            </w:r>
          </w:p>
        </w:tc>
        <w:tc>
          <w:tcPr>
            <w:tcW w:w="1559" w:type="dxa"/>
          </w:tcPr>
          <w:p w:rsidR="002D2CF0" w:rsidRDefault="002D2CF0" w:rsidP="00294146">
            <w:pPr>
              <w:jc w:val="center"/>
            </w:pPr>
            <w:r w:rsidRPr="00F55639">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470,00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lastRenderedPageBreak/>
              <w:t>5.6.3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712F36" w:rsidRDefault="002D2CF0" w:rsidP="00294146">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3 521,14</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3 521,14</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Default="002D2CF0" w:rsidP="00294146">
            <w:pPr>
              <w:pStyle w:val="ConsPlusCell"/>
              <w:rPr>
                <w:rFonts w:ascii="Times New Roman" w:hAnsi="Times New Roman" w:cs="Times New Roman"/>
                <w:b/>
              </w:rPr>
            </w:pPr>
            <w:r>
              <w:rPr>
                <w:rFonts w:ascii="Times New Roman" w:hAnsi="Times New Roman" w:cs="Times New Roman"/>
              </w:rPr>
              <w:t>Ремонт общественных колодцев в дер. Шепелево и дер. Кандикюля</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292,90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Default="002D2CF0" w:rsidP="00294146">
            <w:pPr>
              <w:pStyle w:val="ConsPlusCell"/>
              <w:rPr>
                <w:rFonts w:ascii="Times New Roman" w:hAnsi="Times New Roman" w:cs="Times New Roman"/>
                <w:b/>
              </w:rPr>
            </w:pPr>
            <w:r>
              <w:rPr>
                <w:rFonts w:ascii="Times New Roman" w:hAnsi="Times New Roman" w:cs="Times New Roman"/>
              </w:rPr>
              <w:t>Подсыпка дорог в дер. Шепелево и дер. Коваши</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98,40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5.6.6</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6</w:t>
            </w:r>
          </w:p>
          <w:p w:rsidR="002D2CF0" w:rsidRDefault="002D2CF0" w:rsidP="00294146">
            <w:pPr>
              <w:pStyle w:val="ConsPlusCell"/>
              <w:rPr>
                <w:rFonts w:ascii="Times New Roman" w:hAnsi="Times New Roman" w:cs="Times New Roman"/>
                <w:b/>
              </w:rPr>
            </w:pPr>
            <w:r>
              <w:rPr>
                <w:rFonts w:ascii="Times New Roman" w:hAnsi="Times New Roman" w:cs="Times New Roman"/>
              </w:rPr>
              <w:t>Восстановление системы дренажа в дер. Коваши</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105,41</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5.6.7</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7</w:t>
            </w:r>
          </w:p>
          <w:p w:rsidR="002D2CF0" w:rsidRDefault="002D2CF0" w:rsidP="00294146">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150,70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5.6.8</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8</w:t>
            </w:r>
          </w:p>
          <w:p w:rsidR="002D2CF0" w:rsidRDefault="002D2CF0" w:rsidP="00294146">
            <w:pPr>
              <w:pStyle w:val="ConsPlusCell"/>
              <w:rPr>
                <w:rFonts w:ascii="Times New Roman" w:hAnsi="Times New Roman" w:cs="Times New Roman"/>
                <w:b/>
              </w:rPr>
            </w:pPr>
            <w:r>
              <w:rPr>
                <w:rFonts w:ascii="Times New Roman" w:hAnsi="Times New Roman" w:cs="Times New Roman"/>
              </w:rPr>
              <w:t>Ремонт уличного освещения в дер. Черная Лахта</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370,00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5.7.</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7</w:t>
            </w:r>
          </w:p>
          <w:p w:rsidR="002D2CF0" w:rsidRPr="005F2688" w:rsidRDefault="002D2CF0" w:rsidP="00294146">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11 700,00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11 700,00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6</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2D2CF0" w:rsidRPr="00F668A3" w:rsidRDefault="002D2CF0" w:rsidP="00294146">
            <w:pPr>
              <w:widowControl w:val="0"/>
              <w:autoSpaceDE w:val="0"/>
              <w:autoSpaceDN w:val="0"/>
              <w:adjustRightInd w:val="0"/>
              <w:jc w:val="both"/>
              <w:rPr>
                <w:b/>
                <w:sz w:val="22"/>
                <w:szCs w:val="22"/>
              </w:rPr>
            </w:pPr>
            <w:r w:rsidRPr="00F668A3">
              <w:rPr>
                <w:b/>
                <w:sz w:val="22"/>
                <w:szCs w:val="22"/>
              </w:rPr>
              <w:t>Основное мероприятие 1</w:t>
            </w:r>
          </w:p>
          <w:p w:rsidR="002D2CF0" w:rsidRPr="008300A8" w:rsidRDefault="002D2CF0" w:rsidP="00294146">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A72CBA" w:rsidRDefault="002D2CF0" w:rsidP="00294146">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2D2CF0" w:rsidRPr="00A72CBA" w:rsidRDefault="002D2CF0" w:rsidP="00294146">
            <w:pPr>
              <w:pStyle w:val="ConsPlusCell"/>
              <w:jc w:val="right"/>
              <w:rPr>
                <w:rFonts w:ascii="Times New Roman" w:hAnsi="Times New Roman" w:cs="Times New Roman"/>
                <w:b/>
              </w:rPr>
            </w:pPr>
          </w:p>
        </w:tc>
        <w:tc>
          <w:tcPr>
            <w:tcW w:w="1275" w:type="dxa"/>
          </w:tcPr>
          <w:p w:rsidR="002D2CF0" w:rsidRPr="00A72CBA" w:rsidRDefault="002D2CF0" w:rsidP="00294146">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2D2CF0" w:rsidRPr="004146F8" w:rsidRDefault="002D2CF0" w:rsidP="00294146">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2D2CF0" w:rsidRDefault="002D2CF0" w:rsidP="00294146">
            <w:pPr>
              <w:jc w:val="center"/>
            </w:pPr>
            <w:r w:rsidRPr="00DC7CB5">
              <w:lastRenderedPageBreak/>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2</w:t>
            </w:r>
            <w:r>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2D2CF0" w:rsidRDefault="002D2CF0" w:rsidP="00294146">
            <w:pPr>
              <w:jc w:val="center"/>
            </w:pPr>
            <w:r w:rsidRPr="00DC7CB5">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690072" w:rsidTr="00294146">
        <w:trPr>
          <w:tblCellSpacing w:w="5" w:type="nil"/>
        </w:trPr>
        <w:tc>
          <w:tcPr>
            <w:tcW w:w="642" w:type="dxa"/>
          </w:tcPr>
          <w:p w:rsidR="002D2CF0" w:rsidRPr="00690072" w:rsidRDefault="002D2CF0" w:rsidP="00294146">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2D2CF0" w:rsidRDefault="002D2CF0" w:rsidP="00294146">
            <w:pPr>
              <w:jc w:val="center"/>
            </w:pPr>
            <w:r w:rsidRPr="00DC7CB5">
              <w:t>-«-</w:t>
            </w:r>
          </w:p>
        </w:tc>
        <w:tc>
          <w:tcPr>
            <w:tcW w:w="1701" w:type="dxa"/>
          </w:tcPr>
          <w:p w:rsidR="002D2CF0" w:rsidRPr="00690072" w:rsidRDefault="002D2CF0" w:rsidP="00294146">
            <w:pPr>
              <w:pStyle w:val="ConsPlusCell"/>
              <w:jc w:val="center"/>
              <w:rPr>
                <w:rFonts w:ascii="Times New Roman" w:hAnsi="Times New Roman" w:cs="Times New Roman"/>
              </w:rPr>
            </w:pPr>
          </w:p>
        </w:tc>
        <w:tc>
          <w:tcPr>
            <w:tcW w:w="850" w:type="dxa"/>
          </w:tcPr>
          <w:p w:rsidR="002D2CF0" w:rsidRPr="00690072" w:rsidRDefault="002D2CF0" w:rsidP="00294146">
            <w:pPr>
              <w:pStyle w:val="ConsPlusCell"/>
              <w:rPr>
                <w:rFonts w:ascii="Times New Roman" w:hAnsi="Times New Roman" w:cs="Times New Roman"/>
              </w:rPr>
            </w:pPr>
          </w:p>
        </w:tc>
        <w:tc>
          <w:tcPr>
            <w:tcW w:w="1559"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2D2CF0" w:rsidRPr="00690072" w:rsidRDefault="002D2CF0" w:rsidP="00294146">
            <w:pPr>
              <w:pStyle w:val="ConsPlusCell"/>
              <w:jc w:val="right"/>
              <w:rPr>
                <w:rFonts w:ascii="Times New Roman" w:hAnsi="Times New Roman" w:cs="Times New Roman"/>
              </w:rPr>
            </w:pPr>
          </w:p>
        </w:tc>
        <w:tc>
          <w:tcPr>
            <w:tcW w:w="1275"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2D2CF0" w:rsidRPr="00F668A3" w:rsidRDefault="002D2CF0" w:rsidP="00294146">
            <w:pPr>
              <w:widowControl w:val="0"/>
              <w:autoSpaceDE w:val="0"/>
              <w:autoSpaceDN w:val="0"/>
              <w:adjustRightInd w:val="0"/>
              <w:jc w:val="both"/>
              <w:rPr>
                <w:b/>
                <w:sz w:val="22"/>
                <w:szCs w:val="22"/>
              </w:rPr>
            </w:pPr>
            <w:r>
              <w:rPr>
                <w:b/>
                <w:sz w:val="22"/>
                <w:szCs w:val="22"/>
              </w:rPr>
              <w:t>Основное мероприятие 2</w:t>
            </w:r>
          </w:p>
          <w:p w:rsidR="002D2CF0" w:rsidRPr="00F668A3" w:rsidRDefault="002D2CF0" w:rsidP="00294146">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A72CBA" w:rsidRDefault="002D2CF0" w:rsidP="00294146">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2D2CF0" w:rsidRPr="00A72CBA" w:rsidRDefault="002D2CF0" w:rsidP="00294146">
            <w:pPr>
              <w:pStyle w:val="ConsPlusCell"/>
              <w:jc w:val="right"/>
              <w:rPr>
                <w:rFonts w:ascii="Times New Roman" w:hAnsi="Times New Roman" w:cs="Times New Roman"/>
                <w:b/>
              </w:rPr>
            </w:pPr>
          </w:p>
        </w:tc>
        <w:tc>
          <w:tcPr>
            <w:tcW w:w="1275" w:type="dxa"/>
          </w:tcPr>
          <w:p w:rsidR="002D2CF0" w:rsidRPr="00A72CBA" w:rsidRDefault="002D2CF0" w:rsidP="00294146">
            <w:pPr>
              <w:pStyle w:val="ConsPlusCell"/>
              <w:jc w:val="right"/>
              <w:rPr>
                <w:rFonts w:ascii="Times New Roman" w:hAnsi="Times New Roman" w:cs="Times New Roman"/>
                <w:b/>
              </w:rPr>
            </w:pPr>
            <w:r w:rsidRPr="00A72CBA">
              <w:rPr>
                <w:rFonts w:ascii="Times New Roman" w:hAnsi="Times New Roman" w:cs="Times New Roman"/>
                <w:b/>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1</w:t>
            </w:r>
          </w:p>
          <w:p w:rsidR="002D2CF0" w:rsidRPr="0095501F" w:rsidRDefault="002D2CF0" w:rsidP="00294146">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2</w:t>
            </w:r>
          </w:p>
          <w:p w:rsidR="002D2CF0" w:rsidRPr="0095501F" w:rsidRDefault="002D2CF0" w:rsidP="00294146">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603DC4" w:rsidRDefault="002D2CF0" w:rsidP="00294146">
            <w:pPr>
              <w:jc w:val="right"/>
              <w:rPr>
                <w:sz w:val="22"/>
                <w:szCs w:val="22"/>
              </w:rPr>
            </w:pPr>
            <w:r w:rsidRPr="00603DC4">
              <w:rPr>
                <w:b/>
                <w:sz w:val="22"/>
                <w:szCs w:val="22"/>
              </w:rPr>
              <w:t>8 020,80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F668A3" w:rsidRDefault="002D2CF0" w:rsidP="00294146">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603DC4" w:rsidRDefault="002D2CF0" w:rsidP="00294146">
            <w:pPr>
              <w:jc w:val="right"/>
              <w:rPr>
                <w:sz w:val="22"/>
                <w:szCs w:val="22"/>
              </w:rPr>
            </w:pPr>
            <w:r w:rsidRPr="00603DC4">
              <w:rPr>
                <w:b/>
                <w:sz w:val="22"/>
                <w:szCs w:val="22"/>
              </w:rPr>
              <w:t>8 020,80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 xml:space="preserve">Предоставление субсидии на </w:t>
            </w:r>
            <w:r>
              <w:rPr>
                <w:rFonts w:ascii="Times New Roman" w:hAnsi="Times New Roman" w:cs="Times New Roman"/>
              </w:rPr>
              <w:lastRenderedPageBreak/>
              <w:t>обеспечение деятельности МУК «Центр культуры и искусства»</w:t>
            </w:r>
          </w:p>
        </w:tc>
        <w:tc>
          <w:tcPr>
            <w:tcW w:w="1559" w:type="dxa"/>
          </w:tcPr>
          <w:p w:rsidR="002D2CF0" w:rsidRDefault="002D2CF0" w:rsidP="00294146">
            <w:pPr>
              <w:jc w:val="center"/>
            </w:pPr>
            <w:r w:rsidRPr="008A44C6">
              <w:lastRenderedPageBreak/>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5 697,80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5 697,80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7.1.2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989,00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1 304,0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2D2CF0" w:rsidRPr="00A33949" w:rsidRDefault="002D2CF0" w:rsidP="00294146">
            <w:pPr>
              <w:pStyle w:val="ConsPlusCell"/>
              <w:rPr>
                <w:rFonts w:ascii="Times New Roman" w:hAnsi="Times New Roman" w:cs="Times New Roman"/>
                <w:b/>
              </w:rPr>
            </w:pPr>
            <w:r>
              <w:rPr>
                <w:rFonts w:ascii="Times New Roman" w:hAnsi="Times New Roman" w:cs="Times New Roman"/>
                <w:b/>
              </w:rPr>
              <w:t>Подпрограмма 8</w:t>
            </w:r>
          </w:p>
          <w:p w:rsidR="002D2CF0" w:rsidRPr="00A33949" w:rsidRDefault="002D2CF0" w:rsidP="00294146">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Default="002D2CF0" w:rsidP="00294146">
            <w:r>
              <w:rPr>
                <w:b/>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2D2CF0" w:rsidRPr="00A33949" w:rsidRDefault="002D2CF0" w:rsidP="00294146">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2D2CF0" w:rsidRPr="00A33949" w:rsidRDefault="002D2CF0" w:rsidP="00294146">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Default="002D2CF0" w:rsidP="00294146">
            <w:r w:rsidRPr="007A7EA6">
              <w:rPr>
                <w:b/>
              </w:rPr>
              <w:t>0,00</w:t>
            </w:r>
          </w:p>
        </w:tc>
      </w:tr>
    </w:tbl>
    <w:p w:rsidR="002D2CF0" w:rsidRPr="008E5EB5" w:rsidRDefault="002D2CF0" w:rsidP="002D2CF0">
      <w:pPr>
        <w:jc w:val="center"/>
        <w:rPr>
          <w:sz w:val="22"/>
          <w:szCs w:val="22"/>
        </w:rPr>
      </w:pPr>
    </w:p>
    <w:p w:rsidR="002D2CF0" w:rsidRPr="00AA2ED3" w:rsidRDefault="002D2CF0" w:rsidP="002D2CF0">
      <w:pPr>
        <w:ind w:left="12744"/>
        <w:rPr>
          <w:sz w:val="24"/>
          <w:szCs w:val="24"/>
        </w:rPr>
      </w:pPr>
      <w:r>
        <w:rPr>
          <w:sz w:val="22"/>
          <w:szCs w:val="22"/>
        </w:rPr>
        <w:br w:type="page"/>
      </w:r>
      <w:r>
        <w:rPr>
          <w:sz w:val="24"/>
          <w:szCs w:val="24"/>
        </w:rPr>
        <w:lastRenderedPageBreak/>
        <w:t>Приложение 5</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2D2CF0" w:rsidRPr="008300A8" w:rsidRDefault="002D2CF0" w:rsidP="002D2CF0">
      <w:pPr>
        <w:widowControl w:val="0"/>
        <w:autoSpaceDE w:val="0"/>
        <w:autoSpaceDN w:val="0"/>
        <w:adjustRightInd w:val="0"/>
        <w:jc w:val="center"/>
        <w:rPr>
          <w:b/>
          <w:sz w:val="24"/>
          <w:szCs w:val="24"/>
        </w:rPr>
      </w:pPr>
      <w:r w:rsidRPr="008300A8">
        <w:rPr>
          <w:b/>
          <w:sz w:val="24"/>
          <w:szCs w:val="24"/>
        </w:rPr>
        <w:t xml:space="preserve">муниципальной программы </w:t>
      </w:r>
      <w:r>
        <w:rPr>
          <w:b/>
          <w:sz w:val="24"/>
          <w:szCs w:val="24"/>
        </w:rPr>
        <w:t>Лебяжен</w:t>
      </w:r>
      <w:r w:rsidRPr="008300A8">
        <w:rPr>
          <w:b/>
          <w:sz w:val="24"/>
          <w:szCs w:val="24"/>
        </w:rPr>
        <w:t xml:space="preserve">ского городского </w:t>
      </w:r>
      <w:r>
        <w:rPr>
          <w:b/>
          <w:sz w:val="24"/>
          <w:szCs w:val="24"/>
        </w:rPr>
        <w:t>поселения</w:t>
      </w:r>
    </w:p>
    <w:p w:rsidR="002D2CF0" w:rsidRPr="008300A8" w:rsidRDefault="002D2CF0" w:rsidP="002D2CF0">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ритории Лебяжен</w:t>
      </w:r>
      <w:r w:rsidRPr="008300A8">
        <w:rPr>
          <w:rFonts w:ascii="Times New Roman" w:hAnsi="Times New Roman" w:cs="Times New Roman"/>
          <w:sz w:val="24"/>
          <w:szCs w:val="24"/>
        </w:rPr>
        <w:t xml:space="preserve">ского городского </w:t>
      </w:r>
      <w:r>
        <w:rPr>
          <w:rFonts w:ascii="Times New Roman" w:hAnsi="Times New Roman" w:cs="Times New Roman"/>
          <w:sz w:val="24"/>
          <w:szCs w:val="24"/>
        </w:rPr>
        <w:t>поселения»</w:t>
      </w:r>
    </w:p>
    <w:p w:rsidR="002D2CF0" w:rsidRPr="008300A8" w:rsidRDefault="002D2CF0" w:rsidP="002D2CF0">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701"/>
        <w:gridCol w:w="850"/>
        <w:gridCol w:w="1559"/>
        <w:gridCol w:w="1276"/>
        <w:gridCol w:w="1276"/>
        <w:gridCol w:w="1276"/>
        <w:gridCol w:w="1275"/>
      </w:tblGrid>
      <w:tr w:rsidR="002D2CF0" w:rsidRPr="008300A8" w:rsidTr="00294146">
        <w:trPr>
          <w:tblCellSpacing w:w="5" w:type="nil"/>
        </w:trPr>
        <w:tc>
          <w:tcPr>
            <w:tcW w:w="642"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Ответствен-ный за реализацию</w:t>
            </w:r>
          </w:p>
        </w:tc>
        <w:tc>
          <w:tcPr>
            <w:tcW w:w="2551" w:type="dxa"/>
            <w:gridSpan w:val="2"/>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2D2CF0" w:rsidRPr="008300A8" w:rsidTr="00294146">
        <w:trPr>
          <w:tblCellSpacing w:w="5" w:type="nil"/>
        </w:trPr>
        <w:tc>
          <w:tcPr>
            <w:tcW w:w="642" w:type="dxa"/>
            <w:vMerge/>
            <w:vAlign w:val="center"/>
          </w:tcPr>
          <w:p w:rsidR="002D2CF0" w:rsidRPr="00E84646" w:rsidRDefault="002D2CF0" w:rsidP="00294146">
            <w:pPr>
              <w:pStyle w:val="ConsPlusCell"/>
              <w:jc w:val="center"/>
              <w:rPr>
                <w:rFonts w:ascii="Times New Roman" w:hAnsi="Times New Roman" w:cs="Times New Roman"/>
              </w:rPr>
            </w:pPr>
          </w:p>
        </w:tc>
        <w:tc>
          <w:tcPr>
            <w:tcW w:w="3828" w:type="dxa"/>
            <w:vMerge/>
            <w:vAlign w:val="center"/>
          </w:tcPr>
          <w:p w:rsidR="002D2CF0" w:rsidRPr="00E84646" w:rsidRDefault="002D2CF0" w:rsidP="00294146">
            <w:pPr>
              <w:pStyle w:val="ConsPlusCell"/>
              <w:jc w:val="center"/>
              <w:rPr>
                <w:rFonts w:ascii="Times New Roman" w:hAnsi="Times New Roman" w:cs="Times New Roman"/>
              </w:rPr>
            </w:pPr>
          </w:p>
        </w:tc>
        <w:tc>
          <w:tcPr>
            <w:tcW w:w="1559" w:type="dxa"/>
            <w:vMerge/>
            <w:vAlign w:val="center"/>
          </w:tcPr>
          <w:p w:rsidR="002D2CF0" w:rsidRPr="00124120" w:rsidRDefault="002D2CF0" w:rsidP="00294146">
            <w:pPr>
              <w:pStyle w:val="ConsPlusCell"/>
              <w:jc w:val="center"/>
              <w:rPr>
                <w:rFonts w:ascii="Times New Roman" w:hAnsi="Times New Roman" w:cs="Times New Roman"/>
              </w:rPr>
            </w:pPr>
          </w:p>
        </w:tc>
        <w:tc>
          <w:tcPr>
            <w:tcW w:w="1701"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ИТОГО</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6803FF" w:rsidRDefault="002D2CF0" w:rsidP="00294146">
            <w:pPr>
              <w:pStyle w:val="ConsPlusCell"/>
              <w:jc w:val="center"/>
              <w:rPr>
                <w:rFonts w:ascii="Times New Roman" w:hAnsi="Times New Roman" w:cs="Times New Roman"/>
                <w:b/>
              </w:rPr>
            </w:pPr>
            <w:r>
              <w:rPr>
                <w:rFonts w:ascii="Times New Roman" w:hAnsi="Times New Roman" w:cs="Times New Roman"/>
                <w:b/>
              </w:rPr>
              <w:t>2 469,47</w:t>
            </w:r>
          </w:p>
        </w:tc>
        <w:tc>
          <w:tcPr>
            <w:tcW w:w="1276" w:type="dxa"/>
          </w:tcPr>
          <w:p w:rsidR="002D2CF0" w:rsidRPr="006803FF" w:rsidRDefault="002D2CF0" w:rsidP="00294146">
            <w:pPr>
              <w:pStyle w:val="ConsPlusCell"/>
              <w:jc w:val="right"/>
              <w:rPr>
                <w:rFonts w:ascii="Times New Roman" w:hAnsi="Times New Roman" w:cs="Times New Roman"/>
                <w:b/>
              </w:rPr>
            </w:pPr>
            <w:r>
              <w:rPr>
                <w:rFonts w:ascii="Times New Roman" w:hAnsi="Times New Roman" w:cs="Times New Roman"/>
                <w:b/>
              </w:rPr>
              <w:t>35 457,90</w:t>
            </w:r>
          </w:p>
        </w:tc>
        <w:tc>
          <w:tcPr>
            <w:tcW w:w="1276" w:type="dxa"/>
          </w:tcPr>
          <w:p w:rsidR="002D2CF0" w:rsidRPr="006803FF" w:rsidRDefault="002D2CF0" w:rsidP="00294146">
            <w:pPr>
              <w:pStyle w:val="ConsPlusCell"/>
              <w:jc w:val="right"/>
              <w:rPr>
                <w:rFonts w:ascii="Times New Roman" w:hAnsi="Times New Roman" w:cs="Times New Roman"/>
                <w:b/>
              </w:rPr>
            </w:pPr>
          </w:p>
        </w:tc>
        <w:tc>
          <w:tcPr>
            <w:tcW w:w="1275" w:type="dxa"/>
          </w:tcPr>
          <w:p w:rsidR="002D2CF0" w:rsidRPr="006803FF" w:rsidRDefault="002D2CF0" w:rsidP="00294146">
            <w:pPr>
              <w:pStyle w:val="ConsPlusCell"/>
              <w:jc w:val="right"/>
              <w:rPr>
                <w:rFonts w:ascii="Times New Roman" w:hAnsi="Times New Roman" w:cs="Times New Roman"/>
                <w:b/>
              </w:rPr>
            </w:pPr>
            <w:r>
              <w:rPr>
                <w:rFonts w:ascii="Times New Roman" w:hAnsi="Times New Roman" w:cs="Times New Roman"/>
                <w:b/>
              </w:rPr>
              <w:t>37 927,37</w:t>
            </w:r>
          </w:p>
        </w:tc>
      </w:tr>
      <w:tr w:rsidR="002D2CF0" w:rsidRPr="008300A8" w:rsidTr="00294146">
        <w:trPr>
          <w:trHeight w:val="70"/>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2D2CF0" w:rsidRPr="00C633EC" w:rsidRDefault="002D2CF0" w:rsidP="00294146">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2D2CF0" w:rsidRPr="00C633EC" w:rsidRDefault="002D2CF0" w:rsidP="00294146">
            <w:pPr>
              <w:pStyle w:val="ConsPlusCell"/>
              <w:rPr>
                <w:rFonts w:ascii="Times New Roman" w:hAnsi="Times New Roman" w:cs="Times New Roman"/>
                <w:b/>
              </w:rPr>
            </w:pPr>
            <w:r w:rsidRPr="00C633EC">
              <w:rPr>
                <w:rFonts w:ascii="Times New Roman" w:hAnsi="Times New Roman" w:cs="Times New Roman"/>
                <w:b/>
              </w:rPr>
              <w:t>Обеспечение первичных мер пожарной безопасности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E84646"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2D2CF0" w:rsidRPr="00E84646" w:rsidRDefault="002D2CF0" w:rsidP="00294146">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140,00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E97127" w:rsidRDefault="002D2CF0" w:rsidP="00294146">
            <w:pPr>
              <w:jc w:val="center"/>
            </w:pPr>
            <w:r w:rsidRPr="00486D0D">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50,00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ind w:left="278" w:hanging="278"/>
              <w:jc w:val="right"/>
              <w:rPr>
                <w:sz w:val="22"/>
                <w:szCs w:val="22"/>
              </w:rPr>
            </w:pPr>
            <w:r>
              <w:rPr>
                <w:sz w:val="22"/>
                <w:szCs w:val="22"/>
              </w:rPr>
              <w:t>40,00</w:t>
            </w:r>
          </w:p>
        </w:tc>
        <w:tc>
          <w:tcPr>
            <w:tcW w:w="1276" w:type="dxa"/>
          </w:tcPr>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ind w:left="278" w:hanging="278"/>
              <w:jc w:val="right"/>
              <w:rPr>
                <w:sz w:val="22"/>
                <w:szCs w:val="22"/>
              </w:rPr>
            </w:pPr>
            <w:r>
              <w:rPr>
                <w:sz w:val="22"/>
                <w:szCs w:val="22"/>
              </w:rPr>
              <w:t>40,00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2D2CF0" w:rsidRPr="00E96F53" w:rsidRDefault="002D2CF0" w:rsidP="00294146">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2D2CF0" w:rsidRPr="00E96F53" w:rsidRDefault="002D2CF0" w:rsidP="00294146">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и коммунальной инфраструктуры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lastRenderedPageBreak/>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3 350,00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3 350,00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85</w:t>
            </w:r>
            <w:r w:rsidRPr="0013798D">
              <w:rPr>
                <w:rFonts w:ascii="Times New Roman" w:hAnsi="Times New Roman" w:cs="Times New Roman"/>
                <w:b/>
              </w:rPr>
              <w:t>0,00</w:t>
            </w:r>
          </w:p>
        </w:tc>
        <w:tc>
          <w:tcPr>
            <w:tcW w:w="1276" w:type="dxa"/>
          </w:tcPr>
          <w:p w:rsidR="002D2CF0" w:rsidRPr="0013798D" w:rsidRDefault="002D2CF0" w:rsidP="00294146">
            <w:pPr>
              <w:pStyle w:val="ConsPlusCell"/>
              <w:jc w:val="right"/>
              <w:rPr>
                <w:rFonts w:ascii="Times New Roman" w:hAnsi="Times New Roman" w:cs="Times New Roman"/>
                <w:b/>
              </w:rPr>
            </w:pPr>
          </w:p>
        </w:tc>
        <w:tc>
          <w:tcPr>
            <w:tcW w:w="1275" w:type="dxa"/>
          </w:tcPr>
          <w:p w:rsidR="002D2CF0" w:rsidRPr="0013798D" w:rsidRDefault="002D2CF0" w:rsidP="00294146">
            <w:pPr>
              <w:pStyle w:val="ConsPlusCell"/>
              <w:jc w:val="right"/>
              <w:rPr>
                <w:rFonts w:ascii="Times New Roman" w:hAnsi="Times New Roman" w:cs="Times New Roman"/>
                <w:b/>
              </w:rPr>
            </w:pPr>
            <w:r>
              <w:rPr>
                <w:rFonts w:ascii="Times New Roman" w:hAnsi="Times New Roman" w:cs="Times New Roman"/>
                <w:b/>
              </w:rPr>
              <w:t>85</w:t>
            </w:r>
            <w:r w:rsidRPr="0013798D">
              <w:rPr>
                <w:rFonts w:ascii="Times New Roman" w:hAnsi="Times New Roman" w:cs="Times New Roman"/>
                <w:b/>
              </w:rPr>
              <w:t>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550,00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2D2CF0" w:rsidRDefault="002D2CF0" w:rsidP="00294146">
            <w:pPr>
              <w:jc w:val="center"/>
            </w:pPr>
            <w:r w:rsidRPr="00AE3E26">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300,00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300,00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2D2CF0" w:rsidRPr="00486D0D" w:rsidRDefault="002D2CF0" w:rsidP="00294146">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Pr="00486D0D" w:rsidRDefault="002D2CF0" w:rsidP="00294146">
            <w:pPr>
              <w:pStyle w:val="ConsPlusCell"/>
              <w:jc w:val="right"/>
              <w:rPr>
                <w:rFonts w:ascii="Times New Roman" w:hAnsi="Times New Roman" w:cs="Times New Roman"/>
              </w:rPr>
            </w:pPr>
            <w:r>
              <w:rPr>
                <w:rFonts w:ascii="Times New Roman" w:hAnsi="Times New Roman" w:cs="Times New Roman"/>
              </w:rPr>
              <w:t>500,00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2D2CF0" w:rsidRPr="00486D0D" w:rsidRDefault="002D2CF0" w:rsidP="00294146">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2D2CF0" w:rsidRDefault="002D2CF0" w:rsidP="00294146">
            <w:pPr>
              <w:jc w:val="center"/>
            </w:pPr>
            <w:r w:rsidRPr="00805C80">
              <w:t>-«-</w:t>
            </w: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2D2CF0" w:rsidRPr="00486D0D" w:rsidRDefault="002D2CF0" w:rsidP="00294146">
            <w:pPr>
              <w:shd w:val="clear" w:color="auto" w:fill="FFFFFF"/>
              <w:jc w:val="right"/>
              <w:rPr>
                <w:sz w:val="22"/>
                <w:szCs w:val="22"/>
              </w:rPr>
            </w:pPr>
            <w:r>
              <w:rPr>
                <w:sz w:val="22"/>
                <w:szCs w:val="22"/>
              </w:rPr>
              <w:t>1 000,00</w:t>
            </w:r>
          </w:p>
        </w:tc>
        <w:tc>
          <w:tcPr>
            <w:tcW w:w="1276" w:type="dxa"/>
          </w:tcPr>
          <w:p w:rsidR="002D2CF0" w:rsidRPr="00486D0D" w:rsidRDefault="002D2CF0" w:rsidP="00294146">
            <w:pPr>
              <w:pStyle w:val="ConsPlusCell"/>
              <w:jc w:val="right"/>
              <w:rPr>
                <w:rFonts w:ascii="Times New Roman" w:hAnsi="Times New Roman" w:cs="Times New Roman"/>
              </w:rPr>
            </w:pPr>
          </w:p>
          <w:p w:rsidR="002D2CF0" w:rsidRPr="00486D0D" w:rsidRDefault="002D2CF0" w:rsidP="00294146">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2D2CF0" w:rsidRPr="00486D0D" w:rsidRDefault="002D2CF0" w:rsidP="00294146">
            <w:pPr>
              <w:shd w:val="clear" w:color="auto" w:fill="FFFFFF"/>
              <w:jc w:val="right"/>
              <w:rPr>
                <w:sz w:val="22"/>
                <w:szCs w:val="22"/>
              </w:rPr>
            </w:pPr>
            <w:r>
              <w:rPr>
                <w:sz w:val="22"/>
                <w:szCs w:val="22"/>
              </w:rPr>
              <w:t>1 000,00</w:t>
            </w:r>
          </w:p>
        </w:tc>
      </w:tr>
      <w:tr w:rsidR="002D2CF0" w:rsidRPr="00486D0D" w:rsidTr="00294146">
        <w:trPr>
          <w:tblCellSpacing w:w="5" w:type="nil"/>
        </w:trPr>
        <w:tc>
          <w:tcPr>
            <w:tcW w:w="642" w:type="dxa"/>
          </w:tcPr>
          <w:p w:rsidR="002D2CF0" w:rsidRPr="00486D0D" w:rsidRDefault="002D2CF0" w:rsidP="00294146">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2D2CF0" w:rsidRPr="00BA5449"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2D2CF0" w:rsidRPr="00124120" w:rsidRDefault="002D2CF0" w:rsidP="00294146">
            <w:pPr>
              <w:pStyle w:val="ConsPlusCell"/>
              <w:jc w:val="center"/>
              <w:rPr>
                <w:rFonts w:ascii="Times New Roman" w:hAnsi="Times New Roman" w:cs="Times New Roman"/>
              </w:rPr>
            </w:pPr>
          </w:p>
        </w:tc>
        <w:tc>
          <w:tcPr>
            <w:tcW w:w="1701" w:type="dxa"/>
          </w:tcPr>
          <w:p w:rsidR="002D2CF0" w:rsidRPr="00486D0D" w:rsidRDefault="002D2CF0" w:rsidP="00294146">
            <w:pPr>
              <w:pStyle w:val="ConsPlusCell"/>
              <w:jc w:val="center"/>
              <w:rPr>
                <w:rFonts w:ascii="Times New Roman" w:hAnsi="Times New Roman" w:cs="Times New Roman"/>
              </w:rPr>
            </w:pPr>
          </w:p>
        </w:tc>
        <w:tc>
          <w:tcPr>
            <w:tcW w:w="850" w:type="dxa"/>
          </w:tcPr>
          <w:p w:rsidR="002D2CF0" w:rsidRPr="00486D0D" w:rsidRDefault="002D2CF0" w:rsidP="00294146">
            <w:pPr>
              <w:pStyle w:val="ConsPlusCell"/>
              <w:rPr>
                <w:rFonts w:ascii="Times New Roman" w:hAnsi="Times New Roman" w:cs="Times New Roman"/>
              </w:rPr>
            </w:pPr>
          </w:p>
        </w:tc>
        <w:tc>
          <w:tcPr>
            <w:tcW w:w="1559"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Pr="00486D0D" w:rsidRDefault="002D2CF0" w:rsidP="00294146">
            <w:pPr>
              <w:pStyle w:val="ConsPlusCell"/>
              <w:jc w:val="right"/>
              <w:rPr>
                <w:rFonts w:ascii="Times New Roman" w:hAnsi="Times New Roman" w:cs="Times New Roman"/>
              </w:rPr>
            </w:pPr>
          </w:p>
        </w:tc>
        <w:tc>
          <w:tcPr>
            <w:tcW w:w="1276" w:type="dxa"/>
          </w:tcPr>
          <w:p w:rsidR="002D2CF0" w:rsidRDefault="002D2CF0" w:rsidP="00294146">
            <w:pPr>
              <w:shd w:val="clear" w:color="auto" w:fill="FFFFFF"/>
              <w:ind w:left="278"/>
              <w:jc w:val="right"/>
              <w:rPr>
                <w:sz w:val="22"/>
                <w:szCs w:val="22"/>
              </w:rPr>
            </w:pPr>
            <w:r>
              <w:rPr>
                <w:sz w:val="22"/>
                <w:szCs w:val="22"/>
              </w:rPr>
              <w:t>1 000,00</w:t>
            </w:r>
          </w:p>
        </w:tc>
        <w:tc>
          <w:tcPr>
            <w:tcW w:w="1276" w:type="dxa"/>
          </w:tcPr>
          <w:p w:rsidR="002D2CF0" w:rsidRPr="00486D0D" w:rsidRDefault="002D2CF0" w:rsidP="00294146">
            <w:pPr>
              <w:pStyle w:val="ConsPlusCell"/>
              <w:jc w:val="right"/>
              <w:rPr>
                <w:rFonts w:ascii="Times New Roman" w:hAnsi="Times New Roman" w:cs="Times New Roman"/>
              </w:rPr>
            </w:pPr>
          </w:p>
        </w:tc>
        <w:tc>
          <w:tcPr>
            <w:tcW w:w="1275" w:type="dxa"/>
          </w:tcPr>
          <w:p w:rsidR="002D2CF0" w:rsidRDefault="002D2CF0" w:rsidP="00294146">
            <w:pPr>
              <w:shd w:val="clear" w:color="auto" w:fill="FFFFFF"/>
              <w:ind w:left="278"/>
              <w:jc w:val="right"/>
              <w:rPr>
                <w:sz w:val="22"/>
                <w:szCs w:val="22"/>
              </w:rPr>
            </w:pPr>
            <w:r>
              <w:rPr>
                <w:sz w:val="22"/>
                <w:szCs w:val="22"/>
              </w:rPr>
              <w:t>1 000,00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3</w:t>
            </w:r>
          </w:p>
          <w:p w:rsidR="002D2CF0" w:rsidRPr="00E96F53" w:rsidRDefault="002D2CF0" w:rsidP="00294146">
            <w:pPr>
              <w:pStyle w:val="ConsPlusCell"/>
              <w:rPr>
                <w:rFonts w:ascii="Times New Roman" w:hAnsi="Times New Roman" w:cs="Times New Roman"/>
                <w:b/>
              </w:rPr>
            </w:pPr>
            <w:r>
              <w:rPr>
                <w:rFonts w:ascii="Times New Roman" w:hAnsi="Times New Roman" w:cs="Times New Roman"/>
                <w:b/>
              </w:rPr>
              <w:t>Развитие улично-дорожной сети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7256EC" w:rsidRDefault="002D2CF0" w:rsidP="00294146">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3 787,90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4 391,90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7256EC" w:rsidRDefault="002D2CF0" w:rsidP="00294146">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2 587,90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3 191,90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2D2CF0" w:rsidRPr="009805A1" w:rsidRDefault="002D2CF0" w:rsidP="00294146">
            <w:pPr>
              <w:jc w:val="center"/>
              <w:rPr>
                <w:sz w:val="24"/>
                <w:szCs w:val="24"/>
              </w:rPr>
            </w:pPr>
            <w:r w:rsidRPr="009805A1">
              <w:rPr>
                <w:sz w:val="24"/>
                <w:szCs w:val="24"/>
              </w:rPr>
              <w:lastRenderedPageBreak/>
              <w:t>Местная админист-</w:t>
            </w:r>
            <w:r w:rsidRPr="009805A1">
              <w:rPr>
                <w:sz w:val="24"/>
                <w:szCs w:val="24"/>
              </w:rPr>
              <w:lastRenderedPageBreak/>
              <w:t>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9B062E" w:rsidRDefault="002D2CF0" w:rsidP="00294146">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2D2CF0" w:rsidRPr="009B062E" w:rsidRDefault="002D2CF0" w:rsidP="00294146">
            <w:pPr>
              <w:pStyle w:val="ConsPlusCell"/>
              <w:jc w:val="right"/>
              <w:rPr>
                <w:rFonts w:ascii="Times New Roman" w:hAnsi="Times New Roman" w:cs="Times New Roman"/>
              </w:rPr>
            </w:pPr>
          </w:p>
        </w:tc>
        <w:tc>
          <w:tcPr>
            <w:tcW w:w="1275" w:type="dxa"/>
          </w:tcPr>
          <w:p w:rsidR="002D2CF0" w:rsidRPr="009B062E" w:rsidRDefault="002D2CF0" w:rsidP="00294146">
            <w:pPr>
              <w:pStyle w:val="ConsPlusCell"/>
              <w:jc w:val="right"/>
              <w:rPr>
                <w:rFonts w:ascii="Times New Roman" w:hAnsi="Times New Roman" w:cs="Times New Roman"/>
              </w:rPr>
            </w:pPr>
            <w:r w:rsidRPr="009B062E">
              <w:rPr>
                <w:rFonts w:ascii="Times New Roman" w:hAnsi="Times New Roman" w:cs="Times New Roman"/>
              </w:rPr>
              <w:t>500,00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Default="002D2CF0" w:rsidP="00294146">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2D2CF0" w:rsidRPr="009805A1" w:rsidRDefault="002D2CF0" w:rsidP="00294146">
            <w:pPr>
              <w:jc w:val="center"/>
              <w:rPr>
                <w:sz w:val="24"/>
                <w:szCs w:val="24"/>
              </w:rP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604,00</w:t>
            </w:r>
          </w:p>
        </w:tc>
        <w:tc>
          <w:tcPr>
            <w:tcW w:w="1276"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2 087,90</w:t>
            </w:r>
          </w:p>
        </w:tc>
        <w:tc>
          <w:tcPr>
            <w:tcW w:w="1276" w:type="dxa"/>
          </w:tcPr>
          <w:p w:rsidR="002D2CF0" w:rsidRPr="009B062E" w:rsidRDefault="002D2CF0" w:rsidP="00294146">
            <w:pPr>
              <w:pStyle w:val="ConsPlusCell"/>
              <w:jc w:val="right"/>
              <w:rPr>
                <w:rFonts w:ascii="Times New Roman" w:hAnsi="Times New Roman" w:cs="Times New Roman"/>
              </w:rPr>
            </w:pPr>
          </w:p>
        </w:tc>
        <w:tc>
          <w:tcPr>
            <w:tcW w:w="1275" w:type="dxa"/>
          </w:tcPr>
          <w:p w:rsidR="002D2CF0" w:rsidRPr="009B062E" w:rsidRDefault="002D2CF0" w:rsidP="00294146">
            <w:pPr>
              <w:pStyle w:val="ConsPlusCell"/>
              <w:jc w:val="right"/>
              <w:rPr>
                <w:rFonts w:ascii="Times New Roman" w:hAnsi="Times New Roman" w:cs="Times New Roman"/>
              </w:rPr>
            </w:pPr>
            <w:r>
              <w:rPr>
                <w:rFonts w:ascii="Times New Roman" w:hAnsi="Times New Roman" w:cs="Times New Roman"/>
              </w:rPr>
              <w:t>2 691,90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2</w:t>
            </w:r>
          </w:p>
          <w:p w:rsidR="002D2CF0" w:rsidRPr="00891194" w:rsidRDefault="002D2CF0" w:rsidP="00294146">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500,00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2D2CF0" w:rsidRPr="00E84646" w:rsidRDefault="002D2CF0" w:rsidP="00294146">
            <w:pPr>
              <w:pStyle w:val="ConsPlusCell"/>
              <w:jc w:val="right"/>
              <w:rPr>
                <w:rFonts w:ascii="Times New Roman" w:hAnsi="Times New Roman" w:cs="Times New Roman"/>
                <w:b/>
              </w:rPr>
            </w:pPr>
          </w:p>
        </w:tc>
        <w:tc>
          <w:tcPr>
            <w:tcW w:w="1275" w:type="dxa"/>
          </w:tcPr>
          <w:p w:rsidR="002D2CF0" w:rsidRDefault="002D2CF0" w:rsidP="00294146">
            <w:pPr>
              <w:pStyle w:val="ConsPlusCell"/>
              <w:jc w:val="right"/>
              <w:rPr>
                <w:rFonts w:ascii="Times New Roman" w:hAnsi="Times New Roman" w:cs="Times New Roman"/>
                <w:b/>
              </w:rPr>
            </w:pPr>
            <w:r>
              <w:rPr>
                <w:rFonts w:ascii="Times New Roman" w:hAnsi="Times New Roman" w:cs="Times New Roman"/>
                <w:b/>
              </w:rPr>
              <w:t>700,00</w:t>
            </w:r>
          </w:p>
        </w:tc>
      </w:tr>
      <w:tr w:rsidR="002D2CF0" w:rsidRPr="008E5EB5"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2D2CF0" w:rsidRPr="0089119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5E42B9" w:rsidRDefault="002D2CF0" w:rsidP="00294146">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2D2CF0" w:rsidRPr="005E42B9" w:rsidRDefault="002D2CF0" w:rsidP="00294146">
            <w:pPr>
              <w:pStyle w:val="ConsPlusCell"/>
              <w:jc w:val="right"/>
              <w:rPr>
                <w:rFonts w:ascii="Times New Roman" w:hAnsi="Times New Roman" w:cs="Times New Roman"/>
              </w:rPr>
            </w:pPr>
          </w:p>
        </w:tc>
        <w:tc>
          <w:tcPr>
            <w:tcW w:w="1275" w:type="dxa"/>
          </w:tcPr>
          <w:p w:rsidR="002D2CF0" w:rsidRPr="005E42B9" w:rsidRDefault="002D2CF0" w:rsidP="00294146">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250,00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4</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2D2CF0" w:rsidRDefault="002D2CF0" w:rsidP="00294146">
            <w:pPr>
              <w:jc w:val="center"/>
            </w:pPr>
            <w:r w:rsidRPr="001537F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Default="002D2CF0" w:rsidP="00294146">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2D2CF0" w:rsidRDefault="002D2CF0" w:rsidP="00294146">
            <w:pPr>
              <w:jc w:val="center"/>
            </w:pPr>
            <w:r w:rsidRPr="008621A0">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4</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Энергосбережение и повышение энергетической эффективности на территории Лебяженского городского поселения</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lastRenderedPageBreak/>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2D2CF0" w:rsidRPr="00124120" w:rsidRDefault="002D2CF0" w:rsidP="00294146">
            <w:pPr>
              <w:jc w:val="center"/>
              <w:rPr>
                <w:sz w:val="22"/>
                <w:szCs w:val="22"/>
              </w:rPr>
            </w:pPr>
            <w:r w:rsidRPr="00124120">
              <w:rPr>
                <w:sz w:val="22"/>
                <w:szCs w:val="22"/>
              </w:rPr>
              <w:lastRenderedPageBreak/>
              <w:t xml:space="preserve">Местная </w:t>
            </w:r>
            <w:r w:rsidRPr="00124120">
              <w:rPr>
                <w:sz w:val="22"/>
                <w:szCs w:val="22"/>
              </w:rPr>
              <w:lastRenderedPageBreak/>
              <w:t>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lastRenderedPageBreak/>
              <w:t>4.2</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4.3</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 xml:space="preserve">Основное мероприятие </w:t>
            </w:r>
            <w:r>
              <w:rPr>
                <w:rFonts w:ascii="Times New Roman" w:hAnsi="Times New Roman" w:cs="Times New Roman"/>
                <w:b/>
              </w:rPr>
              <w:t>3</w:t>
            </w:r>
          </w:p>
          <w:p w:rsidR="002D2CF0" w:rsidRPr="00AE7654" w:rsidRDefault="002D2CF0" w:rsidP="00294146">
            <w:pPr>
              <w:pStyle w:val="ConsPlusCell"/>
              <w:rPr>
                <w:rFonts w:ascii="Times New Roman" w:hAnsi="Times New Roman" w:cs="Times New Roman"/>
                <w:b/>
              </w:rPr>
            </w:pPr>
            <w:r w:rsidRPr="00AE7654">
              <w:rPr>
                <w:rFonts w:ascii="Times New Roman" w:hAnsi="Times New Roman" w:cs="Times New Roman"/>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p>
        </w:tc>
        <w:tc>
          <w:tcPr>
            <w:tcW w:w="1559" w:type="dxa"/>
          </w:tcPr>
          <w:p w:rsidR="002D2CF0" w:rsidRPr="00124120" w:rsidRDefault="002D2CF0" w:rsidP="00294146">
            <w:pPr>
              <w:jc w:val="center"/>
              <w:rPr>
                <w:sz w:val="22"/>
                <w:szCs w:val="22"/>
              </w:rPr>
            </w:pPr>
            <w:r w:rsidRPr="00124120">
              <w:rPr>
                <w:sz w:val="22"/>
                <w:szCs w:val="22"/>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2D2CF0" w:rsidRDefault="002D2CF0" w:rsidP="00294146">
            <w:pPr>
              <w:pStyle w:val="ConsPlusCell"/>
              <w:jc w:val="center"/>
              <w:rPr>
                <w:rFonts w:ascii="Times New Roman" w:hAnsi="Times New Roman" w:cs="Times New Roman"/>
                <w:b/>
              </w:rPr>
            </w:pPr>
            <w:r>
              <w:rPr>
                <w:rFonts w:ascii="Times New Roman" w:hAnsi="Times New Roman" w:cs="Times New Roman"/>
                <w:b/>
              </w:rPr>
              <w:t>Подпрограмма 5</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Благоустройство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14 000,00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b/>
              </w:rPr>
            </w:pPr>
            <w:r>
              <w:rPr>
                <w:rFonts w:ascii="Times New Roman" w:hAnsi="Times New Roman" w:cs="Times New Roman"/>
                <w:b/>
              </w:rPr>
              <w:t>15 865,47</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2D2CF0" w:rsidRPr="00E84646" w:rsidRDefault="002D2CF0" w:rsidP="00294146">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5.1.1</w:t>
            </w:r>
          </w:p>
        </w:tc>
        <w:tc>
          <w:tcPr>
            <w:tcW w:w="3828" w:type="dxa"/>
          </w:tcPr>
          <w:p w:rsidR="002D2CF0" w:rsidRDefault="002D2CF0" w:rsidP="00294146">
            <w:pPr>
              <w:pStyle w:val="ConsPlusCell"/>
              <w:rPr>
                <w:rFonts w:ascii="Times New Roman" w:hAnsi="Times New Roman" w:cs="Times New Roman"/>
                <w:b/>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2 400,00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BB402C" w:rsidRDefault="002D2CF0" w:rsidP="00294146">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5.1.3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400,00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2D2CF0" w:rsidRDefault="002D2CF0" w:rsidP="00294146">
            <w:pPr>
              <w:jc w:val="center"/>
            </w:pPr>
            <w:r w:rsidRPr="001E10D4">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250,00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2</w:t>
            </w:r>
          </w:p>
          <w:p w:rsidR="002D2CF0" w:rsidRPr="002C1AFE" w:rsidRDefault="002D2CF0" w:rsidP="00294146">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2C1AFE" w:rsidRDefault="002D2CF0" w:rsidP="00294146">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E529CC" w:rsidRDefault="002D2CF0" w:rsidP="00294146">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5.2.5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2D2CF0" w:rsidRDefault="002D2CF0" w:rsidP="00294146">
            <w:pPr>
              <w:jc w:val="center"/>
            </w:pPr>
            <w:r w:rsidRPr="00481AD7">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5.3</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5.3.3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5.3.4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1F6C74" w:rsidRDefault="002D2CF0" w:rsidP="00294146">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2D2CF0" w:rsidRDefault="002D2CF0" w:rsidP="00294146">
            <w:pPr>
              <w:jc w:val="center"/>
            </w:pPr>
            <w:r w:rsidRPr="00D81D9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D2CF0" w:rsidRPr="00BB402C" w:rsidRDefault="002D2CF0" w:rsidP="00294146">
            <w:pPr>
              <w:pStyle w:val="ConsPlusCell"/>
              <w:jc w:val="right"/>
              <w:rPr>
                <w:rFonts w:ascii="Times New Roman" w:hAnsi="Times New Roman" w:cs="Times New Roman"/>
              </w:rPr>
            </w:pPr>
          </w:p>
        </w:tc>
        <w:tc>
          <w:tcPr>
            <w:tcW w:w="1275" w:type="dxa"/>
          </w:tcPr>
          <w:p w:rsidR="002D2CF0" w:rsidRPr="00BB402C" w:rsidRDefault="002D2CF0" w:rsidP="00294146">
            <w:pPr>
              <w:pStyle w:val="ConsPlusCell"/>
              <w:jc w:val="right"/>
              <w:rPr>
                <w:rFonts w:ascii="Times New Roman" w:hAnsi="Times New Roman" w:cs="Times New Roman"/>
              </w:rPr>
            </w:pPr>
            <w:r w:rsidRPr="00BB402C">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5.4</w:t>
            </w:r>
          </w:p>
        </w:tc>
        <w:tc>
          <w:tcPr>
            <w:tcW w:w="3828" w:type="dxa"/>
          </w:tcPr>
          <w:p w:rsidR="002D2CF0" w:rsidRPr="00E84646" w:rsidRDefault="002D2CF0" w:rsidP="00294146">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2D2CF0" w:rsidRPr="00124120" w:rsidRDefault="002D2CF0" w:rsidP="00294146">
            <w:pPr>
              <w:pStyle w:val="ConsPlusCell"/>
              <w:jc w:val="center"/>
              <w:rPr>
                <w:rFonts w:ascii="Times New Roman" w:hAnsi="Times New Roman" w:cs="Times New Roman"/>
              </w:rP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sidRPr="00E84646">
              <w:rPr>
                <w:rFonts w:ascii="Times New Roman" w:hAnsi="Times New Roman" w:cs="Times New Roman"/>
              </w:rPr>
              <w:lastRenderedPageBreak/>
              <w:t>5.</w:t>
            </w:r>
            <w:r>
              <w:rPr>
                <w:rFonts w:ascii="Times New Roman" w:hAnsi="Times New Roman" w:cs="Times New Roman"/>
              </w:rPr>
              <w:t>4.</w:t>
            </w:r>
            <w:r w:rsidRPr="00E84646">
              <w:rPr>
                <w:rFonts w:ascii="Times New Roman" w:hAnsi="Times New Roman" w:cs="Times New Roman"/>
              </w:rPr>
              <w:t>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2D2CF0" w:rsidRDefault="002D2CF0" w:rsidP="00294146">
            <w:pPr>
              <w:jc w:val="center"/>
            </w:pPr>
            <w:r w:rsidRPr="00396951">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5</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2D2CF0" w:rsidRPr="00BB402C" w:rsidRDefault="002D2CF0" w:rsidP="00294146">
            <w:pPr>
              <w:pStyle w:val="ConsPlusCell"/>
              <w:jc w:val="right"/>
              <w:rPr>
                <w:rFonts w:ascii="Times New Roman" w:hAnsi="Times New Roman" w:cs="Times New Roman"/>
                <w:b/>
              </w:rPr>
            </w:pPr>
          </w:p>
        </w:tc>
        <w:tc>
          <w:tcPr>
            <w:tcW w:w="1275" w:type="dxa"/>
          </w:tcPr>
          <w:p w:rsidR="002D2CF0" w:rsidRPr="00BB402C" w:rsidRDefault="002D2CF0" w:rsidP="00294146">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2D2CF0" w:rsidRDefault="002D2CF0" w:rsidP="00294146">
            <w:pPr>
              <w:pStyle w:val="ConsPlusCell"/>
              <w:rPr>
                <w:rFonts w:ascii="Times New Roman" w:hAnsi="Times New Roman" w:cs="Times New Roman"/>
              </w:rPr>
            </w:pPr>
            <w:r w:rsidRPr="00E84646">
              <w:rPr>
                <w:rFonts w:ascii="Times New Roman" w:hAnsi="Times New Roman" w:cs="Times New Roman"/>
                <w:b/>
              </w:rPr>
              <w:t>Мероприятие 1</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2</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2D2CF0" w:rsidRDefault="002D2CF0" w:rsidP="00294146">
            <w:pPr>
              <w:pStyle w:val="ConsPlusCell"/>
              <w:rPr>
                <w:rFonts w:ascii="Times New Roman" w:hAnsi="Times New Roman" w:cs="Times New Roman"/>
              </w:rPr>
            </w:pPr>
            <w:r>
              <w:rPr>
                <w:rFonts w:ascii="Times New Roman" w:hAnsi="Times New Roman" w:cs="Times New Roman"/>
                <w:b/>
              </w:rPr>
              <w:t>Мероприятие 3</w:t>
            </w:r>
          </w:p>
          <w:p w:rsidR="002D2CF0" w:rsidRPr="00E84646" w:rsidRDefault="002D2CF0" w:rsidP="00294146">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2D2CF0" w:rsidRDefault="002D2CF0" w:rsidP="00294146">
            <w:pPr>
              <w:jc w:val="center"/>
            </w:pPr>
            <w:r w:rsidRPr="004F15E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50,00</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5.6.</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6</w:t>
            </w:r>
          </w:p>
          <w:p w:rsidR="002D2CF0" w:rsidRPr="005F2688" w:rsidRDefault="002D2CF0" w:rsidP="00294146">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2 000,00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3 865,47</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7E7584" w:rsidRDefault="002D2CF0" w:rsidP="00294146">
            <w:pPr>
              <w:pStyle w:val="ConsPlusCell"/>
              <w:rPr>
                <w:rFonts w:ascii="Times New Roman" w:hAnsi="Times New Roman" w:cs="Times New Roman"/>
              </w:rPr>
            </w:pPr>
            <w:r>
              <w:rPr>
                <w:rFonts w:ascii="Times New Roman" w:hAnsi="Times New Roman" w:cs="Times New Roman"/>
              </w:rPr>
              <w:t>Приобретение оборудования, инстру-мента, инвентаря, закупка песка</w:t>
            </w:r>
          </w:p>
        </w:tc>
        <w:tc>
          <w:tcPr>
            <w:tcW w:w="1559" w:type="dxa"/>
          </w:tcPr>
          <w:p w:rsidR="002D2CF0" w:rsidRDefault="002D2CF0" w:rsidP="00294146">
            <w:pPr>
              <w:jc w:val="center"/>
            </w:pPr>
            <w:r w:rsidRPr="00F5563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113,46</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113,46</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5.6.2</w:t>
            </w:r>
          </w:p>
        </w:tc>
        <w:tc>
          <w:tcPr>
            <w:tcW w:w="3828" w:type="dxa"/>
          </w:tcPr>
          <w:p w:rsidR="002D2CF0" w:rsidRPr="007E7584" w:rsidRDefault="002D2CF0" w:rsidP="00294146">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2D2CF0" w:rsidRDefault="002D2CF0" w:rsidP="00294146">
            <w:pPr>
              <w:jc w:val="center"/>
            </w:pPr>
            <w:r w:rsidRPr="00F55639">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1 700,00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1 700,00</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333847" w:rsidRDefault="002D2CF0" w:rsidP="00294146">
            <w:pPr>
              <w:pStyle w:val="ConsPlusCell"/>
              <w:rPr>
                <w:rFonts w:ascii="Times New Roman" w:hAnsi="Times New Roman" w:cs="Times New Roman"/>
              </w:rPr>
            </w:pPr>
            <w:r>
              <w:rPr>
                <w:rFonts w:ascii="Times New Roman" w:hAnsi="Times New Roman" w:cs="Times New Roman"/>
              </w:rPr>
              <w:t>Подсыпка дорог в сельских населенных пунктах дер.Коваши, дер. Новое Калище, дер. Шепелево, дер. Кандикюля</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519,01</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51,9</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570,91</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333847" w:rsidRDefault="002D2CF0" w:rsidP="00294146">
            <w:pPr>
              <w:pStyle w:val="ConsPlusCell"/>
              <w:rPr>
                <w:rFonts w:ascii="Times New Roman" w:hAnsi="Times New Roman" w:cs="Times New Roman"/>
              </w:rPr>
            </w:pPr>
            <w:r>
              <w:rPr>
                <w:rFonts w:ascii="Times New Roman" w:hAnsi="Times New Roman" w:cs="Times New Roman"/>
              </w:rPr>
              <w:t xml:space="preserve">Ремонт сетей уличного освещения в </w:t>
            </w:r>
            <w:r>
              <w:rPr>
                <w:rFonts w:ascii="Times New Roman" w:hAnsi="Times New Roman" w:cs="Times New Roman"/>
              </w:rPr>
              <w:lastRenderedPageBreak/>
              <w:t>дер. ЧернаяЛахта</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159,14</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15,92</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175,06</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lastRenderedPageBreak/>
              <w:t>5.6.5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Pr="00333847" w:rsidRDefault="002D2CF0" w:rsidP="00294146">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100,36</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10,03</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110,39</w:t>
            </w:r>
          </w:p>
        </w:tc>
      </w:tr>
      <w:tr w:rsidR="002D2CF0" w:rsidRPr="008300A8" w:rsidTr="00294146">
        <w:trPr>
          <w:tblCellSpacing w:w="5" w:type="nil"/>
        </w:trPr>
        <w:tc>
          <w:tcPr>
            <w:tcW w:w="642" w:type="dxa"/>
          </w:tcPr>
          <w:p w:rsidR="002D2CF0" w:rsidRDefault="002D2CF0" w:rsidP="00294146">
            <w:pPr>
              <w:pStyle w:val="ConsPlusCell"/>
              <w:rPr>
                <w:rFonts w:ascii="Times New Roman" w:hAnsi="Times New Roman" w:cs="Times New Roman"/>
              </w:rPr>
            </w:pPr>
            <w:r>
              <w:rPr>
                <w:rFonts w:ascii="Times New Roman" w:hAnsi="Times New Roman" w:cs="Times New Roman"/>
              </w:rPr>
              <w:t>5.6.6</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6</w:t>
            </w:r>
          </w:p>
          <w:p w:rsidR="002D2CF0" w:rsidRPr="00B56137" w:rsidRDefault="002D2CF0" w:rsidP="00294146">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2D2CF0" w:rsidRPr="00F55639"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1 086,96</w:t>
            </w: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108,69</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1 195,65</w:t>
            </w:r>
          </w:p>
        </w:tc>
      </w:tr>
      <w:tr w:rsidR="002D2CF0" w:rsidRPr="008300A8" w:rsidTr="00294146">
        <w:trPr>
          <w:tblCellSpacing w:w="5" w:type="nil"/>
        </w:trPr>
        <w:tc>
          <w:tcPr>
            <w:tcW w:w="642" w:type="dxa"/>
          </w:tcPr>
          <w:p w:rsidR="002D2CF0" w:rsidRPr="00E84646" w:rsidRDefault="002D2CF0" w:rsidP="00294146">
            <w:pPr>
              <w:pStyle w:val="ConsPlusCell"/>
              <w:rPr>
                <w:rFonts w:ascii="Times New Roman" w:hAnsi="Times New Roman" w:cs="Times New Roman"/>
              </w:rPr>
            </w:pPr>
            <w:r>
              <w:rPr>
                <w:rFonts w:ascii="Times New Roman" w:hAnsi="Times New Roman" w:cs="Times New Roman"/>
              </w:rPr>
              <w:t>5.7.</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7</w:t>
            </w:r>
          </w:p>
          <w:p w:rsidR="002D2CF0" w:rsidRPr="005F2688" w:rsidRDefault="002D2CF0" w:rsidP="00294146">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rPr>
            </w:pPr>
          </w:p>
        </w:tc>
        <w:tc>
          <w:tcPr>
            <w:tcW w:w="1276"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8 000,00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rPr>
            </w:pPr>
            <w:r>
              <w:rPr>
                <w:rFonts w:ascii="Times New Roman" w:hAnsi="Times New Roman" w:cs="Times New Roman"/>
                <w:b/>
              </w:rPr>
              <w:t>8 000,00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Подпрограмма 6</w:t>
            </w:r>
          </w:p>
          <w:p w:rsidR="002D2CF0" w:rsidRPr="00CA7581" w:rsidRDefault="002D2CF0" w:rsidP="00294146">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124120" w:rsidRDefault="002D2CF0" w:rsidP="00294146">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c>
          <w:tcPr>
            <w:tcW w:w="1276" w:type="dxa"/>
          </w:tcPr>
          <w:p w:rsidR="002D2CF0" w:rsidRPr="00124120" w:rsidRDefault="002D2CF0" w:rsidP="00294146">
            <w:pPr>
              <w:pStyle w:val="ConsPlusCell"/>
              <w:jc w:val="right"/>
              <w:rPr>
                <w:rFonts w:ascii="Times New Roman" w:hAnsi="Times New Roman" w:cs="Times New Roman"/>
                <w:b/>
              </w:rPr>
            </w:pPr>
          </w:p>
        </w:tc>
        <w:tc>
          <w:tcPr>
            <w:tcW w:w="1275" w:type="dxa"/>
          </w:tcPr>
          <w:p w:rsidR="002D2CF0" w:rsidRPr="00124120" w:rsidRDefault="002D2CF0" w:rsidP="00294146">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2D2CF0" w:rsidRPr="00F668A3" w:rsidRDefault="002D2CF0" w:rsidP="00294146">
            <w:pPr>
              <w:widowControl w:val="0"/>
              <w:autoSpaceDE w:val="0"/>
              <w:autoSpaceDN w:val="0"/>
              <w:adjustRightInd w:val="0"/>
              <w:jc w:val="both"/>
              <w:rPr>
                <w:b/>
                <w:sz w:val="22"/>
                <w:szCs w:val="22"/>
              </w:rPr>
            </w:pPr>
            <w:r w:rsidRPr="00F668A3">
              <w:rPr>
                <w:b/>
                <w:sz w:val="22"/>
                <w:szCs w:val="22"/>
              </w:rPr>
              <w:t>Основное мероприятие 1</w:t>
            </w:r>
          </w:p>
          <w:p w:rsidR="002D2CF0" w:rsidRPr="008300A8" w:rsidRDefault="002D2CF0" w:rsidP="00294146">
            <w:pPr>
              <w:widowControl w:val="0"/>
              <w:autoSpaceDE w:val="0"/>
              <w:autoSpaceDN w:val="0"/>
              <w:adjustRightInd w:val="0"/>
              <w:jc w:val="both"/>
              <w:rPr>
                <w:sz w:val="22"/>
                <w:szCs w:val="22"/>
              </w:rPr>
            </w:pPr>
            <w:r>
              <w:rPr>
                <w:sz w:val="22"/>
                <w:szCs w:val="22"/>
              </w:rPr>
              <w:t>Развитие и реализация молодежной политики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723642" w:rsidRDefault="002D2CF0" w:rsidP="00294146">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2D2CF0" w:rsidRPr="00723642" w:rsidRDefault="002D2CF0" w:rsidP="00294146">
            <w:pPr>
              <w:pStyle w:val="ConsPlusCell"/>
              <w:jc w:val="right"/>
              <w:rPr>
                <w:rFonts w:ascii="Times New Roman" w:hAnsi="Times New Roman" w:cs="Times New Roman"/>
                <w:b/>
              </w:rPr>
            </w:pPr>
          </w:p>
        </w:tc>
        <w:tc>
          <w:tcPr>
            <w:tcW w:w="1275" w:type="dxa"/>
          </w:tcPr>
          <w:p w:rsidR="002D2CF0" w:rsidRPr="00723642" w:rsidRDefault="002D2CF0" w:rsidP="00294146">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2D2CF0" w:rsidRPr="004146F8" w:rsidRDefault="002D2CF0" w:rsidP="00294146">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2D2CF0" w:rsidRDefault="002D2CF0" w:rsidP="00294146">
            <w:pPr>
              <w:jc w:val="center"/>
            </w:pPr>
            <w:r w:rsidRPr="00DC7CB5">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4146F8" w:rsidTr="00294146">
        <w:trPr>
          <w:tblCellSpacing w:w="5" w:type="nil"/>
        </w:trPr>
        <w:tc>
          <w:tcPr>
            <w:tcW w:w="642" w:type="dxa"/>
          </w:tcPr>
          <w:p w:rsidR="002D2CF0" w:rsidRPr="004146F8" w:rsidRDefault="002D2CF0" w:rsidP="00294146">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2D2CF0" w:rsidRDefault="002D2CF0" w:rsidP="00294146">
            <w:pPr>
              <w:jc w:val="center"/>
            </w:pPr>
            <w:r w:rsidRPr="00DC7CB5">
              <w:t>-«-</w:t>
            </w:r>
          </w:p>
        </w:tc>
        <w:tc>
          <w:tcPr>
            <w:tcW w:w="1701" w:type="dxa"/>
          </w:tcPr>
          <w:p w:rsidR="002D2CF0" w:rsidRPr="004146F8" w:rsidRDefault="002D2CF0" w:rsidP="00294146">
            <w:pPr>
              <w:pStyle w:val="ConsPlusCell"/>
              <w:jc w:val="center"/>
              <w:rPr>
                <w:rFonts w:ascii="Times New Roman" w:hAnsi="Times New Roman" w:cs="Times New Roman"/>
              </w:rPr>
            </w:pPr>
          </w:p>
        </w:tc>
        <w:tc>
          <w:tcPr>
            <w:tcW w:w="850" w:type="dxa"/>
          </w:tcPr>
          <w:p w:rsidR="002D2CF0" w:rsidRPr="004146F8" w:rsidRDefault="002D2CF0" w:rsidP="00294146">
            <w:pPr>
              <w:pStyle w:val="ConsPlusCell"/>
              <w:rPr>
                <w:rFonts w:ascii="Times New Roman" w:hAnsi="Times New Roman" w:cs="Times New Roman"/>
              </w:rPr>
            </w:pPr>
          </w:p>
        </w:tc>
        <w:tc>
          <w:tcPr>
            <w:tcW w:w="1559"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p>
        </w:tc>
        <w:tc>
          <w:tcPr>
            <w:tcW w:w="1276"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4146F8" w:rsidRDefault="002D2CF0" w:rsidP="00294146">
            <w:pPr>
              <w:pStyle w:val="ConsPlusCell"/>
              <w:jc w:val="right"/>
              <w:rPr>
                <w:rFonts w:ascii="Times New Roman" w:hAnsi="Times New Roman" w:cs="Times New Roman"/>
              </w:rPr>
            </w:pPr>
          </w:p>
        </w:tc>
        <w:tc>
          <w:tcPr>
            <w:tcW w:w="1275" w:type="dxa"/>
          </w:tcPr>
          <w:p w:rsidR="002D2CF0" w:rsidRPr="004146F8"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690072" w:rsidTr="00294146">
        <w:trPr>
          <w:tblCellSpacing w:w="5" w:type="nil"/>
        </w:trPr>
        <w:tc>
          <w:tcPr>
            <w:tcW w:w="642" w:type="dxa"/>
          </w:tcPr>
          <w:p w:rsidR="002D2CF0" w:rsidRPr="00690072" w:rsidRDefault="002D2CF0" w:rsidP="00294146">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Мероприятия в сфере развития молодежного движения, поддержки детских и молодежных объединений, поддержания молодеж</w:t>
            </w:r>
            <w:r>
              <w:rPr>
                <w:color w:val="000000"/>
                <w:sz w:val="22"/>
                <w:szCs w:val="22"/>
              </w:rPr>
              <w:t>-</w:t>
            </w:r>
            <w:r w:rsidRPr="00690072">
              <w:rPr>
                <w:color w:val="000000"/>
                <w:sz w:val="22"/>
                <w:szCs w:val="22"/>
              </w:rPr>
              <w:t>ных инициатив</w:t>
            </w:r>
          </w:p>
        </w:tc>
        <w:tc>
          <w:tcPr>
            <w:tcW w:w="1559" w:type="dxa"/>
          </w:tcPr>
          <w:p w:rsidR="002D2CF0" w:rsidRDefault="002D2CF0" w:rsidP="00294146">
            <w:pPr>
              <w:jc w:val="center"/>
            </w:pPr>
            <w:r w:rsidRPr="00DC7CB5">
              <w:t>-«-</w:t>
            </w:r>
          </w:p>
        </w:tc>
        <w:tc>
          <w:tcPr>
            <w:tcW w:w="1701" w:type="dxa"/>
          </w:tcPr>
          <w:p w:rsidR="002D2CF0" w:rsidRPr="00690072" w:rsidRDefault="002D2CF0" w:rsidP="00294146">
            <w:pPr>
              <w:pStyle w:val="ConsPlusCell"/>
              <w:jc w:val="center"/>
              <w:rPr>
                <w:rFonts w:ascii="Times New Roman" w:hAnsi="Times New Roman" w:cs="Times New Roman"/>
              </w:rPr>
            </w:pPr>
          </w:p>
        </w:tc>
        <w:tc>
          <w:tcPr>
            <w:tcW w:w="850" w:type="dxa"/>
          </w:tcPr>
          <w:p w:rsidR="002D2CF0" w:rsidRPr="00690072" w:rsidRDefault="002D2CF0" w:rsidP="00294146">
            <w:pPr>
              <w:pStyle w:val="ConsPlusCell"/>
              <w:rPr>
                <w:rFonts w:ascii="Times New Roman" w:hAnsi="Times New Roman" w:cs="Times New Roman"/>
              </w:rPr>
            </w:pPr>
          </w:p>
        </w:tc>
        <w:tc>
          <w:tcPr>
            <w:tcW w:w="1559"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690072" w:rsidRDefault="002D2CF0" w:rsidP="00294146">
            <w:pPr>
              <w:pStyle w:val="ConsPlusCell"/>
              <w:jc w:val="right"/>
              <w:rPr>
                <w:rFonts w:ascii="Times New Roman" w:hAnsi="Times New Roman" w:cs="Times New Roman"/>
              </w:rPr>
            </w:pPr>
          </w:p>
        </w:tc>
        <w:tc>
          <w:tcPr>
            <w:tcW w:w="1275"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690072" w:rsidTr="00294146">
        <w:trPr>
          <w:tblCellSpacing w:w="5" w:type="nil"/>
        </w:trPr>
        <w:tc>
          <w:tcPr>
            <w:tcW w:w="642" w:type="dxa"/>
          </w:tcPr>
          <w:p w:rsidR="002D2CF0" w:rsidRPr="00690072" w:rsidRDefault="002D2CF0" w:rsidP="00294146">
            <w:pPr>
              <w:pStyle w:val="ConsPlusCell"/>
              <w:jc w:val="center"/>
              <w:rPr>
                <w:rFonts w:ascii="Times New Roman" w:hAnsi="Times New Roman" w:cs="Times New Roman"/>
              </w:rPr>
            </w:pPr>
            <w:r w:rsidRPr="00690072">
              <w:rPr>
                <w:rFonts w:ascii="Times New Roman" w:hAnsi="Times New Roman" w:cs="Times New Roman"/>
              </w:rPr>
              <w:lastRenderedPageBreak/>
              <w:t>6.1.4</w:t>
            </w:r>
          </w:p>
        </w:tc>
        <w:tc>
          <w:tcPr>
            <w:tcW w:w="3828" w:type="dxa"/>
          </w:tcPr>
          <w:p w:rsidR="002D2CF0" w:rsidRPr="00690072" w:rsidRDefault="002D2CF0" w:rsidP="00294146">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Мероприятия по поддержке талантливой, интеллек</w:t>
            </w:r>
            <w:r>
              <w:rPr>
                <w:color w:val="000000"/>
                <w:sz w:val="22"/>
                <w:szCs w:val="22"/>
              </w:rPr>
              <w:t>-</w:t>
            </w:r>
            <w:r w:rsidRPr="00690072">
              <w:rPr>
                <w:color w:val="000000"/>
                <w:sz w:val="22"/>
                <w:szCs w:val="22"/>
              </w:rPr>
              <w:t>туально развитой молодежи</w:t>
            </w:r>
          </w:p>
        </w:tc>
        <w:tc>
          <w:tcPr>
            <w:tcW w:w="1559" w:type="dxa"/>
          </w:tcPr>
          <w:p w:rsidR="002D2CF0" w:rsidRDefault="002D2CF0" w:rsidP="00294146">
            <w:pPr>
              <w:jc w:val="center"/>
            </w:pPr>
            <w:r w:rsidRPr="000345B5">
              <w:t>-«-</w:t>
            </w:r>
          </w:p>
        </w:tc>
        <w:tc>
          <w:tcPr>
            <w:tcW w:w="1701" w:type="dxa"/>
          </w:tcPr>
          <w:p w:rsidR="002D2CF0" w:rsidRPr="00690072" w:rsidRDefault="002D2CF0" w:rsidP="00294146">
            <w:pPr>
              <w:pStyle w:val="ConsPlusCell"/>
              <w:jc w:val="center"/>
              <w:rPr>
                <w:rFonts w:ascii="Times New Roman" w:hAnsi="Times New Roman" w:cs="Times New Roman"/>
              </w:rPr>
            </w:pPr>
          </w:p>
        </w:tc>
        <w:tc>
          <w:tcPr>
            <w:tcW w:w="850" w:type="dxa"/>
          </w:tcPr>
          <w:p w:rsidR="002D2CF0" w:rsidRPr="00690072" w:rsidRDefault="002D2CF0" w:rsidP="00294146">
            <w:pPr>
              <w:pStyle w:val="ConsPlusCell"/>
              <w:rPr>
                <w:rFonts w:ascii="Times New Roman" w:hAnsi="Times New Roman" w:cs="Times New Roman"/>
              </w:rPr>
            </w:pPr>
          </w:p>
        </w:tc>
        <w:tc>
          <w:tcPr>
            <w:tcW w:w="1559"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p>
        </w:tc>
        <w:tc>
          <w:tcPr>
            <w:tcW w:w="1276"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690072" w:rsidRDefault="002D2CF0" w:rsidP="00294146">
            <w:pPr>
              <w:pStyle w:val="ConsPlusCell"/>
              <w:jc w:val="right"/>
              <w:rPr>
                <w:rFonts w:ascii="Times New Roman" w:hAnsi="Times New Roman" w:cs="Times New Roman"/>
              </w:rPr>
            </w:pPr>
          </w:p>
        </w:tc>
        <w:tc>
          <w:tcPr>
            <w:tcW w:w="1275" w:type="dxa"/>
          </w:tcPr>
          <w:p w:rsidR="002D2CF0" w:rsidRPr="00690072"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95501F" w:rsidTr="00294146">
        <w:trPr>
          <w:tblCellSpacing w:w="5" w:type="nil"/>
        </w:trPr>
        <w:tc>
          <w:tcPr>
            <w:tcW w:w="642" w:type="dxa"/>
          </w:tcPr>
          <w:p w:rsidR="002D2CF0" w:rsidRPr="0095501F" w:rsidRDefault="002D2CF0" w:rsidP="00294146">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2D2CF0" w:rsidRPr="0095501F" w:rsidRDefault="002D2CF0" w:rsidP="00294146">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2D2CF0" w:rsidRDefault="002D2CF0" w:rsidP="00294146">
            <w:pPr>
              <w:jc w:val="center"/>
            </w:pPr>
            <w:r w:rsidRPr="000345B5">
              <w:t>-«-</w:t>
            </w:r>
          </w:p>
        </w:tc>
        <w:tc>
          <w:tcPr>
            <w:tcW w:w="1701" w:type="dxa"/>
          </w:tcPr>
          <w:p w:rsidR="002D2CF0" w:rsidRPr="0095501F" w:rsidRDefault="002D2CF0" w:rsidP="00294146">
            <w:pPr>
              <w:pStyle w:val="ConsPlusCell"/>
              <w:jc w:val="center"/>
              <w:rPr>
                <w:rFonts w:ascii="Times New Roman" w:hAnsi="Times New Roman" w:cs="Times New Roman"/>
              </w:rPr>
            </w:pPr>
          </w:p>
        </w:tc>
        <w:tc>
          <w:tcPr>
            <w:tcW w:w="850" w:type="dxa"/>
          </w:tcPr>
          <w:p w:rsidR="002D2CF0" w:rsidRPr="0095501F" w:rsidRDefault="002D2CF0" w:rsidP="00294146">
            <w:pPr>
              <w:pStyle w:val="ConsPlusCell"/>
              <w:rPr>
                <w:rFonts w:ascii="Times New Roman" w:hAnsi="Times New Roman" w:cs="Times New Roman"/>
              </w:rPr>
            </w:pPr>
          </w:p>
        </w:tc>
        <w:tc>
          <w:tcPr>
            <w:tcW w:w="1559" w:type="dxa"/>
          </w:tcPr>
          <w:p w:rsidR="002D2CF0" w:rsidRPr="0095501F" w:rsidRDefault="002D2CF0" w:rsidP="00294146">
            <w:pPr>
              <w:pStyle w:val="ConsPlusCell"/>
              <w:jc w:val="right"/>
              <w:rPr>
                <w:rFonts w:ascii="Times New Roman" w:hAnsi="Times New Roman" w:cs="Times New Roman"/>
              </w:rPr>
            </w:pPr>
          </w:p>
        </w:tc>
        <w:tc>
          <w:tcPr>
            <w:tcW w:w="1276" w:type="dxa"/>
          </w:tcPr>
          <w:p w:rsidR="002D2CF0" w:rsidRPr="0095501F" w:rsidRDefault="002D2CF0" w:rsidP="00294146">
            <w:pPr>
              <w:pStyle w:val="ConsPlusCell"/>
              <w:jc w:val="right"/>
              <w:rPr>
                <w:rFonts w:ascii="Times New Roman" w:hAnsi="Times New Roman" w:cs="Times New Roman"/>
              </w:rPr>
            </w:pPr>
          </w:p>
        </w:tc>
        <w:tc>
          <w:tcPr>
            <w:tcW w:w="1276" w:type="dxa"/>
          </w:tcPr>
          <w:p w:rsidR="002D2CF0" w:rsidRPr="0095501F"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95501F" w:rsidRDefault="002D2CF0" w:rsidP="00294146">
            <w:pPr>
              <w:pStyle w:val="ConsPlusCell"/>
              <w:jc w:val="right"/>
              <w:rPr>
                <w:rFonts w:ascii="Times New Roman" w:hAnsi="Times New Roman" w:cs="Times New Roman"/>
              </w:rPr>
            </w:pPr>
          </w:p>
        </w:tc>
        <w:tc>
          <w:tcPr>
            <w:tcW w:w="1275" w:type="dxa"/>
          </w:tcPr>
          <w:p w:rsidR="002D2CF0" w:rsidRPr="0095501F"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2D2CF0" w:rsidRPr="00F668A3" w:rsidRDefault="002D2CF0" w:rsidP="00294146">
            <w:pPr>
              <w:widowControl w:val="0"/>
              <w:autoSpaceDE w:val="0"/>
              <w:autoSpaceDN w:val="0"/>
              <w:adjustRightInd w:val="0"/>
              <w:jc w:val="both"/>
              <w:rPr>
                <w:b/>
                <w:sz w:val="22"/>
                <w:szCs w:val="22"/>
              </w:rPr>
            </w:pPr>
            <w:r>
              <w:rPr>
                <w:b/>
                <w:sz w:val="22"/>
                <w:szCs w:val="22"/>
              </w:rPr>
              <w:t>Основное мероприятие 2</w:t>
            </w:r>
          </w:p>
          <w:p w:rsidR="002D2CF0" w:rsidRPr="00F668A3" w:rsidRDefault="002D2CF0" w:rsidP="00294146">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Лебяженского городского поселения </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A72CBA" w:rsidRDefault="002D2CF0" w:rsidP="00294146">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c>
          <w:tcPr>
            <w:tcW w:w="1276" w:type="dxa"/>
          </w:tcPr>
          <w:p w:rsidR="002D2CF0" w:rsidRPr="00A72CBA" w:rsidRDefault="002D2CF0" w:rsidP="00294146">
            <w:pPr>
              <w:pStyle w:val="ConsPlusCell"/>
              <w:jc w:val="right"/>
              <w:rPr>
                <w:rFonts w:ascii="Times New Roman" w:hAnsi="Times New Roman" w:cs="Times New Roman"/>
                <w:b/>
              </w:rPr>
            </w:pPr>
          </w:p>
        </w:tc>
        <w:tc>
          <w:tcPr>
            <w:tcW w:w="1275" w:type="dxa"/>
          </w:tcPr>
          <w:p w:rsidR="002D2CF0" w:rsidRPr="00A72CBA" w:rsidRDefault="002D2CF0" w:rsidP="00294146">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1</w:t>
            </w:r>
          </w:p>
          <w:p w:rsidR="002D2CF0" w:rsidRPr="0095501F" w:rsidRDefault="002D2CF0" w:rsidP="00294146">
            <w:pPr>
              <w:widowControl w:val="0"/>
              <w:autoSpaceDE w:val="0"/>
              <w:autoSpaceDN w:val="0"/>
              <w:adjustRightInd w:val="0"/>
              <w:jc w:val="both"/>
              <w:rPr>
                <w:sz w:val="22"/>
                <w:szCs w:val="22"/>
              </w:rPr>
            </w:pPr>
            <w:r w:rsidRPr="0095501F">
              <w:rPr>
                <w:sz w:val="22"/>
                <w:szCs w:val="22"/>
              </w:rPr>
              <w:t>Участие руководителей и специа</w:t>
            </w:r>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2</w:t>
            </w:r>
          </w:p>
          <w:p w:rsidR="002D2CF0" w:rsidRPr="0095501F" w:rsidRDefault="002D2CF0" w:rsidP="00294146">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460,00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460,00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3</w:t>
            </w:r>
          </w:p>
          <w:p w:rsidR="002D2CF0" w:rsidRPr="0095501F" w:rsidRDefault="002D2CF0" w:rsidP="00294146">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160,00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2D2CF0" w:rsidRPr="0095501F" w:rsidRDefault="002D2CF0" w:rsidP="00294146">
            <w:pPr>
              <w:widowControl w:val="0"/>
              <w:autoSpaceDE w:val="0"/>
              <w:autoSpaceDN w:val="0"/>
              <w:adjustRightInd w:val="0"/>
              <w:jc w:val="both"/>
              <w:rPr>
                <w:b/>
                <w:sz w:val="22"/>
                <w:szCs w:val="22"/>
              </w:rPr>
            </w:pPr>
            <w:r w:rsidRPr="0095501F">
              <w:rPr>
                <w:b/>
                <w:sz w:val="22"/>
                <w:szCs w:val="22"/>
              </w:rPr>
              <w:t>Мероприятие 4</w:t>
            </w:r>
          </w:p>
          <w:p w:rsidR="002D2CF0" w:rsidRPr="0095501F" w:rsidRDefault="002D2CF0" w:rsidP="00294146">
            <w:pPr>
              <w:widowControl w:val="0"/>
              <w:autoSpaceDE w:val="0"/>
              <w:autoSpaceDN w:val="0"/>
              <w:adjustRightInd w:val="0"/>
              <w:jc w:val="both"/>
              <w:rPr>
                <w:sz w:val="22"/>
                <w:szCs w:val="22"/>
              </w:rPr>
            </w:pPr>
            <w:r w:rsidRPr="0095501F">
              <w:rPr>
                <w:color w:val="000000"/>
                <w:sz w:val="22"/>
                <w:szCs w:val="22"/>
              </w:rPr>
              <w:t>Оснащение дворовых территорий и других территорий общего поль</w:t>
            </w:r>
            <w:r>
              <w:rPr>
                <w:color w:val="000000"/>
                <w:sz w:val="22"/>
                <w:szCs w:val="22"/>
              </w:rPr>
              <w:t>-</w:t>
            </w:r>
            <w:r w:rsidRPr="0095501F">
              <w:rPr>
                <w:color w:val="000000"/>
                <w:sz w:val="22"/>
                <w:szCs w:val="22"/>
              </w:rPr>
              <w:t>зования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r w:rsidRPr="0095501F">
              <w:rPr>
                <w:color w:val="000000"/>
                <w:sz w:val="22"/>
                <w:szCs w:val="22"/>
              </w:rPr>
              <w:t>жерами и т.д.)</w:t>
            </w:r>
          </w:p>
        </w:tc>
        <w:tc>
          <w:tcPr>
            <w:tcW w:w="1559" w:type="dxa"/>
          </w:tcPr>
          <w:p w:rsidR="002D2CF0" w:rsidRDefault="002D2CF0" w:rsidP="00294146">
            <w:pPr>
              <w:jc w:val="center"/>
            </w:pPr>
            <w:r w:rsidRPr="00910E9C">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2D2CF0" w:rsidRDefault="002D2CF0" w:rsidP="00294146">
            <w:pPr>
              <w:widowControl w:val="0"/>
              <w:autoSpaceDE w:val="0"/>
              <w:autoSpaceDN w:val="0"/>
              <w:adjustRightInd w:val="0"/>
              <w:jc w:val="both"/>
              <w:rPr>
                <w:b/>
                <w:sz w:val="22"/>
                <w:szCs w:val="22"/>
              </w:rPr>
            </w:pPr>
            <w:r>
              <w:rPr>
                <w:b/>
                <w:sz w:val="22"/>
                <w:szCs w:val="22"/>
              </w:rPr>
              <w:t>Мероприятие 5</w:t>
            </w:r>
          </w:p>
          <w:p w:rsidR="002D2CF0" w:rsidRPr="00723642" w:rsidRDefault="002D2CF0" w:rsidP="00294146">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2D2CF0" w:rsidRPr="00910E9C"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200,00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sidRPr="00E84646">
              <w:rPr>
                <w:rFonts w:ascii="Times New Roman" w:hAnsi="Times New Roman" w:cs="Times New Roman"/>
              </w:rPr>
              <w:lastRenderedPageBreak/>
              <w:t>7</w:t>
            </w:r>
          </w:p>
        </w:tc>
        <w:tc>
          <w:tcPr>
            <w:tcW w:w="3828" w:type="dxa"/>
          </w:tcPr>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2D2CF0" w:rsidRPr="00E5089E" w:rsidRDefault="002D2CF0" w:rsidP="00294146">
            <w:pPr>
              <w:pStyle w:val="ConsPlusCell"/>
              <w:rPr>
                <w:rFonts w:ascii="Times New Roman" w:hAnsi="Times New Roman" w:cs="Times New Roman"/>
                <w:b/>
              </w:rPr>
            </w:pPr>
            <w:r w:rsidRPr="00E5089E">
              <w:rPr>
                <w:rFonts w:ascii="Times New Roman" w:hAnsi="Times New Roman" w:cs="Times New Roman"/>
                <w:b/>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13 130,00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13 130,00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Основное мероприятие 1</w:t>
            </w:r>
          </w:p>
          <w:p w:rsidR="002D2CF0" w:rsidRPr="00F668A3" w:rsidRDefault="002D2CF0" w:rsidP="00294146">
            <w:pPr>
              <w:pStyle w:val="ConsPlusCell"/>
              <w:rPr>
                <w:rFonts w:ascii="Times New Roman" w:hAnsi="Times New Roman" w:cs="Times New Roman"/>
              </w:rPr>
            </w:pPr>
            <w:r>
              <w:rPr>
                <w:rFonts w:ascii="Times New Roman" w:hAnsi="Times New Roman" w:cs="Times New Roman"/>
              </w:rPr>
              <w:t>Создание условий для организации досуга и обеспечение жителей Лебяженского городского поселения услугами организаций культуры</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13 130,00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13 130,00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1</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6 450,00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6 450,00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2</w:t>
            </w:r>
          </w:p>
          <w:p w:rsidR="002D2CF0" w:rsidRPr="00A2143E" w:rsidRDefault="002D2CF0" w:rsidP="00294146">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30,00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3</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1 000,00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4</w:t>
            </w:r>
          </w:p>
          <w:p w:rsidR="002D2CF0" w:rsidRPr="00476EEC" w:rsidRDefault="002D2CF0" w:rsidP="00294146">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2D2CF0" w:rsidRDefault="002D2CF0" w:rsidP="00294146">
            <w:pPr>
              <w:jc w:val="center"/>
            </w:pPr>
            <w:r w:rsidRPr="008A44C6">
              <w:t>-«-</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1 550,00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Pr="00E84646" w:rsidRDefault="002D2CF0" w:rsidP="00294146">
            <w:pPr>
              <w:pStyle w:val="ConsPlusCell"/>
              <w:jc w:val="right"/>
              <w:rPr>
                <w:rFonts w:ascii="Times New Roman" w:hAnsi="Times New Roman" w:cs="Times New Roman"/>
              </w:rPr>
            </w:pPr>
            <w:r>
              <w:rPr>
                <w:rFonts w:ascii="Times New Roman" w:hAnsi="Times New Roman" w:cs="Times New Roman"/>
              </w:rPr>
              <w:t>1 550,0</w:t>
            </w:r>
          </w:p>
        </w:tc>
      </w:tr>
      <w:tr w:rsidR="002D2CF0" w:rsidRPr="008300A8" w:rsidTr="00294146">
        <w:trPr>
          <w:tblCellSpacing w:w="5" w:type="nil"/>
        </w:trPr>
        <w:tc>
          <w:tcPr>
            <w:tcW w:w="642" w:type="dxa"/>
          </w:tcPr>
          <w:p w:rsidR="002D2CF0" w:rsidRDefault="002D2CF0" w:rsidP="00294146">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2D2CF0" w:rsidRDefault="002D2CF0" w:rsidP="00294146">
            <w:pPr>
              <w:pStyle w:val="ConsPlusCell"/>
              <w:rPr>
                <w:rFonts w:ascii="Times New Roman" w:hAnsi="Times New Roman" w:cs="Times New Roman"/>
                <w:b/>
              </w:rPr>
            </w:pPr>
            <w:r>
              <w:rPr>
                <w:rFonts w:ascii="Times New Roman" w:hAnsi="Times New Roman" w:cs="Times New Roman"/>
                <w:b/>
              </w:rPr>
              <w:t>Мероприятие 5</w:t>
            </w:r>
          </w:p>
          <w:p w:rsidR="002D2CF0" w:rsidRPr="00723642" w:rsidRDefault="002D2CF0" w:rsidP="00294146">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2D2CF0" w:rsidRPr="008A44C6" w:rsidRDefault="002D2CF0" w:rsidP="00294146">
            <w:pPr>
              <w:jc w:val="center"/>
            </w:pP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4 100</w:t>
            </w:r>
          </w:p>
        </w:tc>
        <w:tc>
          <w:tcPr>
            <w:tcW w:w="1276" w:type="dxa"/>
          </w:tcPr>
          <w:p w:rsidR="002D2CF0" w:rsidRPr="00E84646" w:rsidRDefault="002D2CF0" w:rsidP="00294146">
            <w:pPr>
              <w:pStyle w:val="ConsPlusCell"/>
              <w:jc w:val="right"/>
              <w:rPr>
                <w:rFonts w:ascii="Times New Roman" w:hAnsi="Times New Roman" w:cs="Times New Roman"/>
              </w:rPr>
            </w:pPr>
          </w:p>
        </w:tc>
        <w:tc>
          <w:tcPr>
            <w:tcW w:w="1275" w:type="dxa"/>
          </w:tcPr>
          <w:p w:rsidR="002D2CF0" w:rsidRDefault="002D2CF0" w:rsidP="00294146">
            <w:pPr>
              <w:pStyle w:val="ConsPlusCell"/>
              <w:jc w:val="right"/>
              <w:rPr>
                <w:rFonts w:ascii="Times New Roman" w:hAnsi="Times New Roman" w:cs="Times New Roman"/>
              </w:rPr>
            </w:pPr>
            <w:r>
              <w:rPr>
                <w:rFonts w:ascii="Times New Roman" w:hAnsi="Times New Roman" w:cs="Times New Roman"/>
              </w:rPr>
              <w:t>4 100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2D2CF0" w:rsidRPr="00A33949" w:rsidRDefault="002D2CF0" w:rsidP="00294146">
            <w:pPr>
              <w:pStyle w:val="ConsPlusCell"/>
              <w:rPr>
                <w:rFonts w:ascii="Times New Roman" w:hAnsi="Times New Roman" w:cs="Times New Roman"/>
                <w:b/>
              </w:rPr>
            </w:pPr>
            <w:r>
              <w:rPr>
                <w:rFonts w:ascii="Times New Roman" w:hAnsi="Times New Roman" w:cs="Times New Roman"/>
                <w:b/>
              </w:rPr>
              <w:t>Подпрограмма 8</w:t>
            </w:r>
          </w:p>
          <w:p w:rsidR="002D2CF0" w:rsidRPr="00A33949" w:rsidRDefault="002D2CF0" w:rsidP="00294146">
            <w:pPr>
              <w:pStyle w:val="ConsPlusCell"/>
              <w:rPr>
                <w:rFonts w:ascii="Times New Roman" w:hAnsi="Times New Roman" w:cs="Times New Roman"/>
                <w:b/>
              </w:rPr>
            </w:pPr>
            <w:r w:rsidRPr="00A33949">
              <w:rPr>
                <w:rFonts w:ascii="Times New Roman" w:hAnsi="Times New Roman" w:cs="Times New Roman"/>
                <w:b/>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Default="002D2CF0" w:rsidP="00294146">
            <w:r>
              <w:rPr>
                <w:b/>
              </w:rPr>
              <w:t>0,00</w:t>
            </w:r>
          </w:p>
        </w:tc>
      </w:tr>
      <w:tr w:rsidR="002D2CF0" w:rsidRPr="008300A8" w:rsidTr="00294146">
        <w:trPr>
          <w:tblCellSpacing w:w="5" w:type="nil"/>
        </w:trPr>
        <w:tc>
          <w:tcPr>
            <w:tcW w:w="642" w:type="dxa"/>
          </w:tcPr>
          <w:p w:rsidR="002D2CF0" w:rsidRPr="00E84646" w:rsidRDefault="002D2CF0" w:rsidP="00294146">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2D2CF0" w:rsidRPr="00A33949" w:rsidRDefault="002D2CF0" w:rsidP="00294146">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2D2CF0" w:rsidRPr="00A33949" w:rsidRDefault="002D2CF0" w:rsidP="00294146">
            <w:pPr>
              <w:pStyle w:val="ConsPlusCell"/>
              <w:rPr>
                <w:rFonts w:ascii="Times New Roman" w:hAnsi="Times New Roman" w:cs="Times New Roman"/>
              </w:rPr>
            </w:pPr>
            <w:r w:rsidRPr="00A33949">
              <w:rPr>
                <w:rFonts w:ascii="Times New Roman" w:hAnsi="Times New Roman" w:cs="Times New Roman"/>
              </w:rPr>
              <w:t>Стимулирование экономической активности малого и среднего предпринимательства на территории Лебяженского городского поселения</w:t>
            </w:r>
          </w:p>
        </w:tc>
        <w:tc>
          <w:tcPr>
            <w:tcW w:w="1559" w:type="dxa"/>
          </w:tcPr>
          <w:p w:rsidR="002D2CF0" w:rsidRPr="00124120" w:rsidRDefault="002D2CF0" w:rsidP="00294146">
            <w:pPr>
              <w:pStyle w:val="ConsPlusCell"/>
              <w:jc w:val="center"/>
              <w:rPr>
                <w:rFonts w:ascii="Times New Roman" w:hAnsi="Times New Roman" w:cs="Times New Roman"/>
              </w:rPr>
            </w:pPr>
            <w:r w:rsidRPr="00124120">
              <w:rPr>
                <w:rFonts w:ascii="Times New Roman" w:hAnsi="Times New Roman" w:cs="Times New Roman"/>
              </w:rPr>
              <w:t>Местная админист-рация</w:t>
            </w:r>
          </w:p>
        </w:tc>
        <w:tc>
          <w:tcPr>
            <w:tcW w:w="1701" w:type="dxa"/>
          </w:tcPr>
          <w:p w:rsidR="002D2CF0" w:rsidRPr="00E84646" w:rsidRDefault="002D2CF0" w:rsidP="00294146">
            <w:pPr>
              <w:pStyle w:val="ConsPlusCell"/>
              <w:jc w:val="center"/>
              <w:rPr>
                <w:rFonts w:ascii="Times New Roman" w:hAnsi="Times New Roman" w:cs="Times New Roman"/>
              </w:rPr>
            </w:pPr>
          </w:p>
        </w:tc>
        <w:tc>
          <w:tcPr>
            <w:tcW w:w="850" w:type="dxa"/>
          </w:tcPr>
          <w:p w:rsidR="002D2CF0" w:rsidRPr="00E84646" w:rsidRDefault="002D2CF0" w:rsidP="00294146">
            <w:pPr>
              <w:pStyle w:val="ConsPlusCell"/>
              <w:rPr>
                <w:rFonts w:ascii="Times New Roman" w:hAnsi="Times New Roman" w:cs="Times New Roman"/>
              </w:rPr>
            </w:pPr>
          </w:p>
        </w:tc>
        <w:tc>
          <w:tcPr>
            <w:tcW w:w="1559"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E84646" w:rsidRDefault="002D2CF0" w:rsidP="00294146">
            <w:pPr>
              <w:pStyle w:val="ConsPlusCell"/>
              <w:jc w:val="right"/>
              <w:rPr>
                <w:rFonts w:ascii="Times New Roman" w:hAnsi="Times New Roman" w:cs="Times New Roman"/>
              </w:rPr>
            </w:pPr>
          </w:p>
        </w:tc>
        <w:tc>
          <w:tcPr>
            <w:tcW w:w="1276" w:type="dxa"/>
          </w:tcPr>
          <w:p w:rsidR="002D2CF0" w:rsidRPr="00351959" w:rsidRDefault="002D2CF0" w:rsidP="00294146">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2D2CF0" w:rsidRPr="00351959" w:rsidRDefault="002D2CF0" w:rsidP="00294146">
            <w:pPr>
              <w:pStyle w:val="ConsPlusCell"/>
              <w:jc w:val="right"/>
              <w:rPr>
                <w:rFonts w:ascii="Times New Roman" w:hAnsi="Times New Roman" w:cs="Times New Roman"/>
                <w:b/>
              </w:rPr>
            </w:pPr>
          </w:p>
        </w:tc>
        <w:tc>
          <w:tcPr>
            <w:tcW w:w="1275" w:type="dxa"/>
          </w:tcPr>
          <w:p w:rsidR="002D2CF0" w:rsidRDefault="002D2CF0" w:rsidP="00294146">
            <w:r w:rsidRPr="007A7EA6">
              <w:rPr>
                <w:b/>
              </w:rPr>
              <w:t>0,00</w:t>
            </w:r>
          </w:p>
        </w:tc>
      </w:tr>
    </w:tbl>
    <w:p w:rsidR="002D2CF0" w:rsidRPr="008E5EB5" w:rsidRDefault="002D2CF0" w:rsidP="002D2CF0">
      <w:pPr>
        <w:jc w:val="center"/>
        <w:rPr>
          <w:sz w:val="22"/>
          <w:szCs w:val="22"/>
        </w:rPr>
      </w:pPr>
    </w:p>
    <w:p w:rsidR="00B75E98" w:rsidRDefault="002D2CF0"/>
    <w:sectPr w:rsidR="00B75E98" w:rsidSect="00CA4E5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Default="002D2C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Default="002D2C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Default="002D2CF0">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Default="002D2C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Pr="009E4D62" w:rsidRDefault="002D2CF0" w:rsidP="009E4D6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A9" w:rsidRDefault="002D2C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7">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5">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3"/>
  </w:num>
  <w:num w:numId="3">
    <w:abstractNumId w:val="16"/>
  </w:num>
  <w:num w:numId="4">
    <w:abstractNumId w:val="15"/>
  </w:num>
  <w:num w:numId="5">
    <w:abstractNumId w:val="21"/>
  </w:num>
  <w:num w:numId="6">
    <w:abstractNumId w:val="9"/>
  </w:num>
  <w:num w:numId="7">
    <w:abstractNumId w:val="10"/>
  </w:num>
  <w:num w:numId="8">
    <w:abstractNumId w:val="18"/>
  </w:num>
  <w:num w:numId="9">
    <w:abstractNumId w:val="24"/>
  </w:num>
  <w:num w:numId="10">
    <w:abstractNumId w:val="19"/>
  </w:num>
  <w:num w:numId="11">
    <w:abstractNumId w:val="13"/>
  </w:num>
  <w:num w:numId="12">
    <w:abstractNumId w:val="17"/>
  </w:num>
  <w:num w:numId="13">
    <w:abstractNumId w:val="8"/>
  </w:num>
  <w:num w:numId="14">
    <w:abstractNumId w:val="6"/>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lvlOverride w:ilvl="0">
      <w:lvl w:ilvl="0">
        <w:numFmt w:val="bullet"/>
        <w:lvlText w:val="-"/>
        <w:legacy w:legacy="1" w:legacySpace="0" w:legacyIndent="360"/>
        <w:lvlJc w:val="left"/>
        <w:rPr>
          <w:rFonts w:ascii="Times New Roman" w:hAnsi="Times New Roman" w:hint="default"/>
        </w:rPr>
      </w:lvl>
    </w:lvlOverride>
  </w:num>
  <w:num w:numId="19">
    <w:abstractNumId w:val="12"/>
  </w:num>
  <w:num w:numId="20">
    <w:abstractNumId w:val="1"/>
    <w:lvlOverride w:ilvl="0">
      <w:lvl w:ilvl="0">
        <w:numFmt w:val="bullet"/>
        <w:lvlText w:val="•"/>
        <w:legacy w:legacy="1" w:legacySpace="0" w:legacyIndent="384"/>
        <w:lvlJc w:val="left"/>
        <w:rPr>
          <w:rFonts w:ascii="Times New Roman" w:hAnsi="Times New Roman" w:hint="default"/>
        </w:rPr>
      </w:lvl>
    </w:lvlOverride>
  </w:num>
  <w:num w:numId="21">
    <w:abstractNumId w:val="27"/>
  </w:num>
  <w:num w:numId="22">
    <w:abstractNumId w:val="22"/>
  </w:num>
  <w:num w:numId="23">
    <w:abstractNumId w:val="4"/>
  </w:num>
  <w:num w:numId="24">
    <w:abstractNumId w:val="26"/>
  </w:num>
  <w:num w:numId="25">
    <w:abstractNumId w:val="7"/>
  </w:num>
  <w:num w:numId="26">
    <w:abstractNumId w:val="20"/>
  </w:num>
  <w:num w:numId="27">
    <w:abstractNumId w:val="14"/>
  </w:num>
  <w:num w:numId="28">
    <w:abstractNumId w:val="5"/>
  </w:num>
  <w:num w:numId="29">
    <w:abstractNumId w:val="2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2CF0"/>
    <w:rsid w:val="00030C21"/>
    <w:rsid w:val="00290CD3"/>
    <w:rsid w:val="002D2CF0"/>
    <w:rsid w:val="004D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D2CF0"/>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2D2CF0"/>
    <w:pPr>
      <w:keepNext/>
      <w:jc w:val="center"/>
      <w:outlineLvl w:val="1"/>
    </w:pPr>
    <w:rPr>
      <w:b/>
      <w:sz w:val="24"/>
    </w:rPr>
  </w:style>
  <w:style w:type="paragraph" w:styleId="5">
    <w:name w:val="heading 5"/>
    <w:basedOn w:val="a"/>
    <w:next w:val="a"/>
    <w:link w:val="50"/>
    <w:uiPriority w:val="99"/>
    <w:qFormat/>
    <w:rsid w:val="002D2CF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CF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rsid w:val="002D2CF0"/>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9"/>
    <w:rsid w:val="002D2CF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rsid w:val="002D2CF0"/>
    <w:pPr>
      <w:tabs>
        <w:tab w:val="center" w:pos="4677"/>
        <w:tab w:val="right" w:pos="9355"/>
      </w:tabs>
    </w:pPr>
  </w:style>
  <w:style w:type="character" w:customStyle="1" w:styleId="a4">
    <w:name w:val="Верхний колонтитул Знак"/>
    <w:basedOn w:val="a0"/>
    <w:link w:val="a3"/>
    <w:uiPriority w:val="99"/>
    <w:rsid w:val="002D2CF0"/>
    <w:rPr>
      <w:rFonts w:ascii="Times New Roman" w:eastAsia="Times New Roman" w:hAnsi="Times New Roman" w:cs="Times New Roman"/>
      <w:sz w:val="20"/>
      <w:szCs w:val="20"/>
      <w:lang w:eastAsia="ru-RU"/>
    </w:rPr>
  </w:style>
  <w:style w:type="paragraph" w:styleId="a5">
    <w:name w:val="footer"/>
    <w:basedOn w:val="a"/>
    <w:link w:val="a6"/>
    <w:uiPriority w:val="99"/>
    <w:rsid w:val="002D2CF0"/>
    <w:pPr>
      <w:tabs>
        <w:tab w:val="center" w:pos="4677"/>
        <w:tab w:val="right" w:pos="9355"/>
      </w:tabs>
    </w:pPr>
  </w:style>
  <w:style w:type="character" w:customStyle="1" w:styleId="a6">
    <w:name w:val="Нижний колонтитул Знак"/>
    <w:basedOn w:val="a0"/>
    <w:link w:val="a5"/>
    <w:uiPriority w:val="99"/>
    <w:rsid w:val="002D2CF0"/>
    <w:rPr>
      <w:rFonts w:ascii="Times New Roman" w:eastAsia="Times New Roman" w:hAnsi="Times New Roman" w:cs="Times New Roman"/>
      <w:sz w:val="20"/>
      <w:szCs w:val="20"/>
      <w:lang w:eastAsia="ru-RU"/>
    </w:rPr>
  </w:style>
  <w:style w:type="paragraph" w:styleId="a7">
    <w:name w:val="Body Text"/>
    <w:basedOn w:val="a"/>
    <w:link w:val="a8"/>
    <w:uiPriority w:val="99"/>
    <w:rsid w:val="002D2CF0"/>
    <w:pPr>
      <w:jc w:val="both"/>
    </w:pPr>
    <w:rPr>
      <w:sz w:val="24"/>
    </w:rPr>
  </w:style>
  <w:style w:type="character" w:customStyle="1" w:styleId="a8">
    <w:name w:val="Основной текст Знак"/>
    <w:basedOn w:val="a0"/>
    <w:link w:val="a7"/>
    <w:uiPriority w:val="99"/>
    <w:rsid w:val="002D2CF0"/>
    <w:rPr>
      <w:rFonts w:ascii="Times New Roman" w:eastAsia="Times New Roman" w:hAnsi="Times New Roman" w:cs="Times New Roman"/>
      <w:sz w:val="24"/>
      <w:szCs w:val="20"/>
      <w:lang w:eastAsia="ru-RU"/>
    </w:rPr>
  </w:style>
  <w:style w:type="paragraph" w:styleId="a9">
    <w:name w:val="List Paragraph"/>
    <w:basedOn w:val="a"/>
    <w:uiPriority w:val="99"/>
    <w:qFormat/>
    <w:rsid w:val="002D2CF0"/>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2D2CF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2D2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D2CF0"/>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Normal (Web)"/>
    <w:basedOn w:val="a"/>
    <w:uiPriority w:val="99"/>
    <w:rsid w:val="002D2CF0"/>
    <w:pPr>
      <w:spacing w:before="100" w:beforeAutospacing="1" w:after="100" w:afterAutospacing="1"/>
    </w:pPr>
    <w:rPr>
      <w:sz w:val="24"/>
      <w:szCs w:val="24"/>
    </w:rPr>
  </w:style>
  <w:style w:type="paragraph" w:customStyle="1" w:styleId="formattext">
    <w:name w:val="formattext"/>
    <w:basedOn w:val="a"/>
    <w:uiPriority w:val="99"/>
    <w:rsid w:val="002D2CF0"/>
    <w:pPr>
      <w:spacing w:before="100" w:beforeAutospacing="1" w:after="100" w:afterAutospacing="1"/>
    </w:pPr>
    <w:rPr>
      <w:sz w:val="24"/>
      <w:szCs w:val="24"/>
    </w:rPr>
  </w:style>
  <w:style w:type="paragraph" w:styleId="ab">
    <w:name w:val="No Spacing"/>
    <w:uiPriority w:val="99"/>
    <w:qFormat/>
    <w:rsid w:val="002D2CF0"/>
    <w:pPr>
      <w:spacing w:after="0" w:line="240" w:lineRule="auto"/>
    </w:pPr>
    <w:rPr>
      <w:rFonts w:ascii="Times New Roman" w:eastAsia="Times New Roman" w:hAnsi="Times New Roman" w:cs="Times New Roman"/>
      <w:sz w:val="20"/>
      <w:szCs w:val="20"/>
      <w:lang w:eastAsia="ru-RU"/>
    </w:rPr>
  </w:style>
  <w:style w:type="paragraph" w:customStyle="1" w:styleId="DecimalAligned">
    <w:name w:val="Decimal Aligned"/>
    <w:basedOn w:val="a"/>
    <w:uiPriority w:val="99"/>
    <w:rsid w:val="002D2CF0"/>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2D2CF0"/>
    <w:rPr>
      <w:rFonts w:ascii="Calibri" w:hAnsi="Calibri"/>
      <w:lang w:eastAsia="en-US"/>
    </w:rPr>
  </w:style>
  <w:style w:type="character" w:customStyle="1" w:styleId="ad">
    <w:name w:val="Текст сноски Знак"/>
    <w:basedOn w:val="a0"/>
    <w:link w:val="ac"/>
    <w:uiPriority w:val="99"/>
    <w:rsid w:val="002D2CF0"/>
    <w:rPr>
      <w:rFonts w:ascii="Calibri" w:eastAsia="Times New Roman" w:hAnsi="Calibri" w:cs="Times New Roman"/>
      <w:sz w:val="20"/>
      <w:szCs w:val="20"/>
    </w:rPr>
  </w:style>
  <w:style w:type="character" w:styleId="ae">
    <w:name w:val="Subtle Emphasis"/>
    <w:basedOn w:val="a0"/>
    <w:uiPriority w:val="99"/>
    <w:qFormat/>
    <w:rsid w:val="002D2CF0"/>
    <w:rPr>
      <w:rFonts w:eastAsia="Times New Roman" w:cs="Times New Roman"/>
      <w:i/>
      <w:iCs/>
      <w:color w:val="808080"/>
      <w:sz w:val="22"/>
      <w:szCs w:val="22"/>
      <w:lang w:val="ru-RU"/>
    </w:rPr>
  </w:style>
  <w:style w:type="paragraph" w:styleId="af">
    <w:name w:val="Body Text Indent"/>
    <w:basedOn w:val="a"/>
    <w:link w:val="af0"/>
    <w:uiPriority w:val="99"/>
    <w:rsid w:val="002D2CF0"/>
    <w:pPr>
      <w:spacing w:after="120"/>
      <w:ind w:left="283"/>
    </w:pPr>
  </w:style>
  <w:style w:type="character" w:customStyle="1" w:styleId="af0">
    <w:name w:val="Основной текст с отступом Знак"/>
    <w:basedOn w:val="a0"/>
    <w:link w:val="af"/>
    <w:uiPriority w:val="99"/>
    <w:rsid w:val="002D2CF0"/>
    <w:rPr>
      <w:rFonts w:ascii="Times New Roman" w:eastAsia="Times New Roman" w:hAnsi="Times New Roman" w:cs="Times New Roman"/>
      <w:sz w:val="20"/>
      <w:szCs w:val="20"/>
      <w:lang w:eastAsia="ru-RU"/>
    </w:rPr>
  </w:style>
  <w:style w:type="paragraph" w:customStyle="1" w:styleId="11">
    <w:name w:val="Без интервала1"/>
    <w:uiPriority w:val="99"/>
    <w:rsid w:val="002D2CF0"/>
    <w:pPr>
      <w:spacing w:after="0" w:line="240" w:lineRule="auto"/>
    </w:pPr>
    <w:rPr>
      <w:rFonts w:ascii="Times New Roman" w:eastAsia="Times New Roman" w:hAnsi="Times New Roman" w:cs="Times New Roman"/>
      <w:lang w:val="en-US"/>
    </w:rPr>
  </w:style>
  <w:style w:type="paragraph" w:customStyle="1" w:styleId="12">
    <w:name w:val="Абзац списка1"/>
    <w:basedOn w:val="a"/>
    <w:uiPriority w:val="99"/>
    <w:rsid w:val="002D2CF0"/>
    <w:pPr>
      <w:ind w:left="720"/>
      <w:contextualSpacing/>
    </w:pPr>
    <w:rPr>
      <w:rFonts w:eastAsia="Calibri"/>
      <w:sz w:val="22"/>
    </w:rPr>
  </w:style>
  <w:style w:type="paragraph" w:customStyle="1" w:styleId="consplusnormalcxspmiddlecxspmiddle">
    <w:name w:val="consplusnormalcxspmiddlecxspmiddle"/>
    <w:basedOn w:val="a"/>
    <w:uiPriority w:val="99"/>
    <w:rsid w:val="002D2CF0"/>
    <w:pPr>
      <w:spacing w:before="100" w:beforeAutospacing="1" w:after="100" w:afterAutospacing="1"/>
    </w:pPr>
    <w:rPr>
      <w:sz w:val="24"/>
      <w:szCs w:val="24"/>
    </w:rPr>
  </w:style>
  <w:style w:type="paragraph" w:customStyle="1" w:styleId="msonormalcxspmiddle">
    <w:name w:val="msonormalcxspmiddle"/>
    <w:basedOn w:val="a"/>
    <w:uiPriority w:val="99"/>
    <w:rsid w:val="002D2CF0"/>
    <w:pPr>
      <w:spacing w:before="100" w:beforeAutospacing="1" w:after="100" w:afterAutospacing="1"/>
    </w:pPr>
    <w:rPr>
      <w:sz w:val="24"/>
      <w:szCs w:val="24"/>
    </w:rPr>
  </w:style>
  <w:style w:type="character" w:styleId="af1">
    <w:name w:val="Strong"/>
    <w:basedOn w:val="a0"/>
    <w:uiPriority w:val="99"/>
    <w:qFormat/>
    <w:rsid w:val="002D2CF0"/>
    <w:rPr>
      <w:rFonts w:cs="Times New Roman"/>
      <w:b/>
      <w:bCs/>
    </w:rPr>
  </w:style>
  <w:style w:type="character" w:customStyle="1" w:styleId="af2">
    <w:name w:val="Текст выноски Знак"/>
    <w:basedOn w:val="a0"/>
    <w:link w:val="af3"/>
    <w:uiPriority w:val="99"/>
    <w:semiHidden/>
    <w:locked/>
    <w:rsid w:val="002D2CF0"/>
    <w:rPr>
      <w:rFonts w:ascii="Tahoma" w:hAnsi="Tahoma" w:cs="Tahoma"/>
      <w:sz w:val="16"/>
      <w:szCs w:val="16"/>
    </w:rPr>
  </w:style>
  <w:style w:type="paragraph" w:styleId="af3">
    <w:name w:val="Balloon Text"/>
    <w:basedOn w:val="a"/>
    <w:link w:val="af2"/>
    <w:uiPriority w:val="99"/>
    <w:semiHidden/>
    <w:rsid w:val="002D2CF0"/>
    <w:rPr>
      <w:rFonts w:ascii="Tahoma" w:eastAsiaTheme="minorHAnsi" w:hAnsi="Tahoma" w:cs="Tahoma"/>
      <w:sz w:val="16"/>
      <w:szCs w:val="16"/>
      <w:lang w:eastAsia="en-US"/>
    </w:rPr>
  </w:style>
  <w:style w:type="character" w:customStyle="1" w:styleId="13">
    <w:name w:val="Текст выноски Знак1"/>
    <w:basedOn w:val="a0"/>
    <w:link w:val="af3"/>
    <w:uiPriority w:val="99"/>
    <w:semiHidden/>
    <w:rsid w:val="002D2CF0"/>
    <w:rPr>
      <w:rFonts w:ascii="Tahoma" w:eastAsia="Times New Roman" w:hAnsi="Tahoma" w:cs="Tahoma"/>
      <w:sz w:val="16"/>
      <w:szCs w:val="16"/>
      <w:lang w:eastAsia="ru-RU"/>
    </w:rPr>
  </w:style>
  <w:style w:type="character" w:customStyle="1" w:styleId="BalloonTextChar1">
    <w:name w:val="Balloon Text Char1"/>
    <w:basedOn w:val="a0"/>
    <w:uiPriority w:val="99"/>
    <w:semiHidden/>
    <w:locked/>
    <w:rsid w:val="002D2CF0"/>
    <w:rPr>
      <w:rFonts w:ascii="Times New Roman" w:hAnsi="Times New Roman" w:cs="Times New Roman"/>
      <w:sz w:val="2"/>
    </w:rPr>
  </w:style>
  <w:style w:type="character" w:styleId="af4">
    <w:name w:val="Hyperlink"/>
    <w:basedOn w:val="a0"/>
    <w:uiPriority w:val="99"/>
    <w:rsid w:val="002D2CF0"/>
    <w:rPr>
      <w:rFonts w:cs="Times New Roman"/>
      <w:color w:val="0000FF"/>
      <w:u w:val="single"/>
    </w:rPr>
  </w:style>
  <w:style w:type="character" w:customStyle="1" w:styleId="apple-converted-space">
    <w:name w:val="apple-converted-space"/>
    <w:uiPriority w:val="99"/>
    <w:rsid w:val="002D2CF0"/>
  </w:style>
  <w:style w:type="paragraph" w:customStyle="1" w:styleId="bodytext2">
    <w:name w:val="bodytext2"/>
    <w:basedOn w:val="a"/>
    <w:uiPriority w:val="99"/>
    <w:rsid w:val="002D2CF0"/>
    <w:pPr>
      <w:spacing w:before="100" w:beforeAutospacing="1" w:after="100" w:afterAutospacing="1"/>
    </w:pPr>
    <w:rPr>
      <w:rFonts w:eastAsia="Calibri"/>
      <w:sz w:val="24"/>
      <w:szCs w:val="24"/>
    </w:rPr>
  </w:style>
  <w:style w:type="paragraph" w:styleId="2">
    <w:name w:val="List Bullet 2"/>
    <w:basedOn w:val="a"/>
    <w:autoRedefine/>
    <w:uiPriority w:val="99"/>
    <w:rsid w:val="002D2CF0"/>
    <w:pPr>
      <w:numPr>
        <w:numId w:val="22"/>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2D2CF0"/>
    <w:pPr>
      <w:tabs>
        <w:tab w:val="left" w:pos="680"/>
      </w:tabs>
      <w:spacing w:after="0" w:line="240" w:lineRule="auto"/>
      <w:ind w:left="1320" w:hanging="360"/>
    </w:pPr>
    <w:rPr>
      <w:rFonts w:ascii="Times New Roman" w:eastAsia="SimSun" w:hAnsi="Times New Roman" w:cs="Times New Roman"/>
      <w:sz w:val="24"/>
      <w:szCs w:val="20"/>
      <w:lang w:eastAsia="ru-RU"/>
    </w:rPr>
  </w:style>
  <w:style w:type="paragraph" w:customStyle="1" w:styleId="af6">
    <w:name w:val="Текст таблиц"/>
    <w:link w:val="af7"/>
    <w:uiPriority w:val="99"/>
    <w:rsid w:val="002D2CF0"/>
    <w:pPr>
      <w:spacing w:after="0" w:line="240" w:lineRule="auto"/>
    </w:pPr>
    <w:rPr>
      <w:rFonts w:ascii="Calibri" w:eastAsia="SimSun" w:hAnsi="Calibri" w:cs="Times New Roman"/>
      <w:lang w:eastAsia="ru-RU"/>
    </w:rPr>
  </w:style>
  <w:style w:type="character" w:customStyle="1" w:styleId="af7">
    <w:name w:val="Текст таблиц Знак"/>
    <w:link w:val="af6"/>
    <w:uiPriority w:val="99"/>
    <w:locked/>
    <w:rsid w:val="002D2CF0"/>
    <w:rPr>
      <w:rFonts w:ascii="Calibri" w:eastAsia="SimSun" w:hAnsi="Calibri" w:cs="Times New Roman"/>
      <w:lang w:eastAsia="ru-RU"/>
    </w:rPr>
  </w:style>
  <w:style w:type="paragraph" w:customStyle="1" w:styleId="consplusnonformat0">
    <w:name w:val="consplusnonformat"/>
    <w:basedOn w:val="a"/>
    <w:uiPriority w:val="99"/>
    <w:rsid w:val="002D2CF0"/>
    <w:pPr>
      <w:spacing w:before="100" w:beforeAutospacing="1" w:after="100" w:afterAutospacing="1"/>
    </w:pPr>
    <w:rPr>
      <w:rFonts w:eastAsia="Calibri"/>
      <w:sz w:val="24"/>
      <w:szCs w:val="24"/>
    </w:rPr>
  </w:style>
  <w:style w:type="character" w:customStyle="1" w:styleId="blk">
    <w:name w:val="blk"/>
    <w:uiPriority w:val="99"/>
    <w:rsid w:val="002D2C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47;fld=134;dst=18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00347;fld=134;dst=14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0347;fld=134;dst=1403" TargetMode="External"/><Relationship Id="rId11" Type="http://schemas.openxmlformats.org/officeDocument/2006/relationships/footer" Target="footer1.xml"/><Relationship Id="rId5" Type="http://schemas.openxmlformats.org/officeDocument/2006/relationships/hyperlink" Target="http://www.bestpravo.ru/federalnoje/bz-zakony/c1b.ht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25055</Words>
  <Characters>142814</Characters>
  <Application>Microsoft Office Word</Application>
  <DocSecurity>0</DocSecurity>
  <Lines>1190</Lines>
  <Paragraphs>335</Paragraphs>
  <ScaleCrop>false</ScaleCrop>
  <Company>Microsoft</Company>
  <LinksUpToDate>false</LinksUpToDate>
  <CharactersWithSpaces>167534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2017-03-31T07:08:00Z</dcterms:created>
  <dcterms:modified xsi:type="dcterms:W3CDTF">2017-03-31T07:08:00Z</dcterms:modified>
</cp:coreProperties>
</file>