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053" w:rsidRDefault="00E35888" w:rsidP="00FB798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2.75pt" fillcolor="window">
            <v:imagedata r:id="rId9" o:title=""/>
          </v:shape>
        </w:pict>
      </w:r>
    </w:p>
    <w:p w:rsidR="003B3053" w:rsidRDefault="003B3053" w:rsidP="00FB7989">
      <w:pPr>
        <w:jc w:val="center"/>
        <w:rPr>
          <w:b/>
        </w:rPr>
      </w:pPr>
      <w:proofErr w:type="gramStart"/>
      <w:r w:rsidRPr="00BA7A1C">
        <w:rPr>
          <w:b/>
        </w:rPr>
        <w:t>МЕСТН</w:t>
      </w:r>
      <w:r>
        <w:rPr>
          <w:b/>
        </w:rPr>
        <w:t>АЯ</w:t>
      </w:r>
      <w:proofErr w:type="gramEnd"/>
      <w:r w:rsidRPr="00BA7A1C">
        <w:rPr>
          <w:b/>
        </w:rPr>
        <w:t xml:space="preserve"> АДМИНИСТРАЦИИ </w:t>
      </w:r>
    </w:p>
    <w:p w:rsidR="003B3053" w:rsidRPr="00BA7A1C" w:rsidRDefault="003B3053" w:rsidP="00FB7989">
      <w:pPr>
        <w:jc w:val="center"/>
        <w:rPr>
          <w:b/>
        </w:rPr>
      </w:pPr>
      <w:r w:rsidRPr="00BA7A1C">
        <w:rPr>
          <w:b/>
        </w:rPr>
        <w:t>МУНИЦИПАЛЬНОГО ОБРАЗОВАНИЯ</w:t>
      </w:r>
    </w:p>
    <w:p w:rsidR="003B3053" w:rsidRPr="00BA7A1C" w:rsidRDefault="003B3053" w:rsidP="00FB7989">
      <w:pPr>
        <w:jc w:val="center"/>
        <w:rPr>
          <w:b/>
        </w:rPr>
      </w:pPr>
      <w:r w:rsidRPr="00BA7A1C">
        <w:rPr>
          <w:b/>
        </w:rPr>
        <w:t>ЛЕБЯЖЕНСКОЕ ГОРОДСКОЕ ПОСЕЛЕНИЕ</w:t>
      </w:r>
    </w:p>
    <w:p w:rsidR="003B3053" w:rsidRPr="00BA7A1C" w:rsidRDefault="003B3053" w:rsidP="00FB7989">
      <w:pPr>
        <w:jc w:val="center"/>
        <w:rPr>
          <w:b/>
        </w:rPr>
      </w:pPr>
      <w:r w:rsidRPr="00BA7A1C">
        <w:rPr>
          <w:b/>
        </w:rPr>
        <w:t xml:space="preserve">МУНИЦИПАЛЬНОГО ОБРАЗОВАНИЯ </w:t>
      </w:r>
    </w:p>
    <w:p w:rsidR="003B3053" w:rsidRPr="00BA7A1C" w:rsidRDefault="003B3053" w:rsidP="00FB7989">
      <w:pPr>
        <w:jc w:val="center"/>
        <w:rPr>
          <w:b/>
        </w:rPr>
      </w:pPr>
      <w:r w:rsidRPr="00BA7A1C">
        <w:rPr>
          <w:b/>
        </w:rPr>
        <w:t xml:space="preserve">ЛОМОНОСОВСКИЙ МУНИЦИПАЛЬНЫЙ РАЙОН </w:t>
      </w:r>
    </w:p>
    <w:p w:rsidR="003B3053" w:rsidRPr="00BA7A1C" w:rsidRDefault="003B3053" w:rsidP="00FB7989">
      <w:pPr>
        <w:jc w:val="center"/>
        <w:rPr>
          <w:b/>
        </w:rPr>
      </w:pPr>
      <w:r w:rsidRPr="00BA7A1C">
        <w:rPr>
          <w:b/>
        </w:rPr>
        <w:t>ЛЕНИНГРАДСКОЙ ОБЛАСТИ</w:t>
      </w:r>
    </w:p>
    <w:p w:rsidR="003B3053" w:rsidRPr="00BA7A1C" w:rsidRDefault="003B3053" w:rsidP="00FB7989">
      <w:pPr>
        <w:jc w:val="center"/>
        <w:rPr>
          <w:b/>
        </w:rPr>
      </w:pPr>
    </w:p>
    <w:p w:rsidR="003B3053" w:rsidRPr="00BA7A1C" w:rsidRDefault="003B3053" w:rsidP="00FB7989">
      <w:pPr>
        <w:jc w:val="center"/>
        <w:rPr>
          <w:b/>
        </w:rPr>
      </w:pPr>
    </w:p>
    <w:p w:rsidR="003B3053" w:rsidRPr="00BA7A1C" w:rsidRDefault="003B3053" w:rsidP="00FB7989">
      <w:pPr>
        <w:jc w:val="center"/>
        <w:rPr>
          <w:b/>
        </w:rPr>
      </w:pPr>
      <w:r w:rsidRPr="00BA7A1C">
        <w:rPr>
          <w:b/>
        </w:rPr>
        <w:t>ПОСТАНОВЛЕНИЕ</w:t>
      </w:r>
    </w:p>
    <w:p w:rsidR="003B3053" w:rsidRPr="00A43DB5" w:rsidRDefault="003B3053" w:rsidP="00FB7989">
      <w:pPr>
        <w:jc w:val="center"/>
        <w:rPr>
          <w:sz w:val="28"/>
          <w:szCs w:val="28"/>
        </w:rPr>
      </w:pPr>
    </w:p>
    <w:p w:rsidR="0085132F" w:rsidRDefault="005405AA" w:rsidP="005405AA">
      <w:pPr>
        <w:rPr>
          <w:sz w:val="28"/>
          <w:szCs w:val="28"/>
        </w:rPr>
      </w:pPr>
      <w:r>
        <w:rPr>
          <w:sz w:val="28"/>
          <w:szCs w:val="28"/>
        </w:rPr>
        <w:t>20.0</w:t>
      </w:r>
      <w:r w:rsidR="003B3053" w:rsidRPr="00BE6822">
        <w:rPr>
          <w:sz w:val="28"/>
          <w:szCs w:val="28"/>
        </w:rPr>
        <w:t>2</w:t>
      </w:r>
      <w:r w:rsidR="003B3053" w:rsidRPr="00A43DB5">
        <w:rPr>
          <w:sz w:val="28"/>
          <w:szCs w:val="28"/>
        </w:rPr>
        <w:t>.201</w:t>
      </w:r>
      <w:r>
        <w:rPr>
          <w:sz w:val="28"/>
          <w:szCs w:val="28"/>
        </w:rPr>
        <w:t>7</w:t>
      </w:r>
      <w:r w:rsidR="003B3053" w:rsidRPr="00A43DB5">
        <w:rPr>
          <w:sz w:val="28"/>
          <w:szCs w:val="28"/>
        </w:rPr>
        <w:t xml:space="preserve"> года</w:t>
      </w:r>
      <w:r w:rsidR="0085132F">
        <w:rPr>
          <w:sz w:val="28"/>
          <w:szCs w:val="28"/>
        </w:rPr>
        <w:t xml:space="preserve">                                                                                                 </w:t>
      </w:r>
      <w:r w:rsidR="0085132F" w:rsidRPr="00A43DB5">
        <w:rPr>
          <w:sz w:val="28"/>
          <w:szCs w:val="28"/>
        </w:rPr>
        <w:t xml:space="preserve">№ </w:t>
      </w:r>
      <w:r w:rsidR="0085132F">
        <w:rPr>
          <w:sz w:val="28"/>
          <w:szCs w:val="28"/>
        </w:rPr>
        <w:t xml:space="preserve"> 59</w:t>
      </w:r>
    </w:p>
    <w:p w:rsidR="003B3053" w:rsidRPr="00BE6822" w:rsidRDefault="003B3053" w:rsidP="005405AA">
      <w:pPr>
        <w:rPr>
          <w:sz w:val="28"/>
          <w:szCs w:val="28"/>
        </w:rPr>
      </w:pPr>
      <w:r w:rsidRPr="00A43DB5">
        <w:rPr>
          <w:sz w:val="28"/>
          <w:szCs w:val="28"/>
        </w:rPr>
        <w:t xml:space="preserve">             </w:t>
      </w:r>
      <w:r w:rsidR="0085132F">
        <w:rPr>
          <w:sz w:val="28"/>
          <w:szCs w:val="28"/>
        </w:rPr>
        <w:t xml:space="preserve">                     </w:t>
      </w:r>
    </w:p>
    <w:p w:rsidR="003B3053" w:rsidRDefault="003B3053" w:rsidP="00FB7989">
      <w:pPr>
        <w:tabs>
          <w:tab w:val="left" w:pos="4020"/>
        </w:tabs>
        <w:rPr>
          <w:sz w:val="28"/>
          <w:szCs w:val="28"/>
        </w:rPr>
      </w:pPr>
      <w:r w:rsidRPr="00CA71B5">
        <w:rPr>
          <w:sz w:val="28"/>
          <w:szCs w:val="28"/>
        </w:rPr>
        <w:t>«</w:t>
      </w:r>
      <w:r>
        <w:rPr>
          <w:sz w:val="28"/>
          <w:szCs w:val="28"/>
        </w:rPr>
        <w:t>О внесении изменений в постановление</w:t>
      </w:r>
    </w:p>
    <w:p w:rsidR="003B3053" w:rsidRDefault="003B3053" w:rsidP="00FB7989">
      <w:pPr>
        <w:tabs>
          <w:tab w:val="left" w:pos="4020"/>
        </w:tabs>
        <w:rPr>
          <w:sz w:val="28"/>
          <w:szCs w:val="28"/>
        </w:rPr>
      </w:pPr>
      <w:r>
        <w:rPr>
          <w:sz w:val="28"/>
          <w:szCs w:val="28"/>
        </w:rPr>
        <w:t>местной администрации МО Лебяженское</w:t>
      </w:r>
    </w:p>
    <w:p w:rsidR="003B3053" w:rsidRPr="00CA71B5" w:rsidRDefault="003B3053" w:rsidP="00FB7989">
      <w:pPr>
        <w:tabs>
          <w:tab w:val="left" w:pos="4020"/>
        </w:tabs>
        <w:rPr>
          <w:sz w:val="28"/>
          <w:szCs w:val="28"/>
        </w:rPr>
      </w:pPr>
      <w:r>
        <w:rPr>
          <w:sz w:val="28"/>
          <w:szCs w:val="28"/>
        </w:rPr>
        <w:t>городское поселение от 16.03.2015 г. № 56</w:t>
      </w:r>
      <w:r w:rsidRPr="00CA71B5">
        <w:rPr>
          <w:sz w:val="28"/>
          <w:szCs w:val="28"/>
        </w:rPr>
        <w:t>»</w:t>
      </w:r>
    </w:p>
    <w:p w:rsidR="003B3053" w:rsidRPr="005F5E27" w:rsidRDefault="003B3053" w:rsidP="00FB7989">
      <w:pPr>
        <w:ind w:right="-5"/>
        <w:jc w:val="center"/>
        <w:rPr>
          <w:b/>
          <w:bCs/>
          <w:sz w:val="28"/>
          <w:szCs w:val="28"/>
        </w:rPr>
      </w:pPr>
    </w:p>
    <w:p w:rsidR="003B3053" w:rsidRDefault="003B3053" w:rsidP="00FB7989">
      <w:pPr>
        <w:tabs>
          <w:tab w:val="left" w:pos="1080"/>
        </w:tabs>
        <w:ind w:right="-5" w:firstLine="720"/>
        <w:jc w:val="both"/>
        <w:rPr>
          <w:sz w:val="28"/>
          <w:szCs w:val="28"/>
        </w:rPr>
      </w:pPr>
      <w:proofErr w:type="gramStart"/>
      <w:r w:rsidRPr="005F5E27">
        <w:rPr>
          <w:sz w:val="28"/>
          <w:szCs w:val="28"/>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w:t>
      </w:r>
      <w:r>
        <w:rPr>
          <w:sz w:val="28"/>
          <w:szCs w:val="28"/>
        </w:rPr>
        <w:t>авления в Российской Федерации»,</w:t>
      </w:r>
      <w:r w:rsidR="0085132F">
        <w:rPr>
          <w:sz w:val="28"/>
          <w:szCs w:val="28"/>
        </w:rPr>
        <w:t xml:space="preserve"> </w:t>
      </w:r>
      <w:r>
        <w:rPr>
          <w:sz w:val="28"/>
          <w:szCs w:val="28"/>
        </w:rPr>
        <w:t xml:space="preserve">во исполнение решений совета депутатов МО Лебяженское городское </w:t>
      </w:r>
      <w:r w:rsidRPr="00DE13E3">
        <w:rPr>
          <w:sz w:val="28"/>
          <w:szCs w:val="28"/>
        </w:rPr>
        <w:t>поселение от</w:t>
      </w:r>
      <w:r w:rsidR="0085132F">
        <w:rPr>
          <w:sz w:val="28"/>
          <w:szCs w:val="28"/>
        </w:rPr>
        <w:t xml:space="preserve"> 21.12.2016г. №91 и №92</w:t>
      </w:r>
      <w:hyperlink r:id="rId10" w:history="1">
        <w:r w:rsidRPr="00DE13E3">
          <w:rPr>
            <w:rStyle w:val="af4"/>
            <w:color w:val="auto"/>
            <w:sz w:val="28"/>
            <w:szCs w:val="28"/>
            <w:u w:val="none"/>
            <w:shd w:val="clear" w:color="auto" w:fill="F5F7F9"/>
          </w:rPr>
          <w:t xml:space="preserve"> «О </w:t>
        </w:r>
        <w:r>
          <w:rPr>
            <w:rStyle w:val="af4"/>
            <w:color w:val="auto"/>
            <w:sz w:val="28"/>
            <w:szCs w:val="28"/>
            <w:u w:val="none"/>
            <w:shd w:val="clear" w:color="auto" w:fill="F5F7F9"/>
          </w:rPr>
          <w:t>внесении изменений в решение совета депутатов</w:t>
        </w:r>
        <w:r w:rsidR="00EE430A">
          <w:rPr>
            <w:rStyle w:val="af4"/>
            <w:color w:val="auto"/>
            <w:sz w:val="28"/>
            <w:szCs w:val="28"/>
            <w:u w:val="none"/>
            <w:shd w:val="clear" w:color="auto" w:fill="F5F7F9"/>
          </w:rPr>
          <w:t xml:space="preserve"> </w:t>
        </w:r>
        <w:r>
          <w:rPr>
            <w:rStyle w:val="af4"/>
            <w:color w:val="auto"/>
            <w:sz w:val="28"/>
            <w:szCs w:val="28"/>
            <w:u w:val="none"/>
            <w:shd w:val="clear" w:color="auto" w:fill="F5F7F9"/>
          </w:rPr>
          <w:t>МО</w:t>
        </w:r>
        <w:r w:rsidR="00EE430A">
          <w:rPr>
            <w:rStyle w:val="af4"/>
            <w:color w:val="auto"/>
            <w:sz w:val="28"/>
            <w:szCs w:val="28"/>
            <w:u w:val="none"/>
            <w:shd w:val="clear" w:color="auto" w:fill="F5F7F9"/>
          </w:rPr>
          <w:t xml:space="preserve"> </w:t>
        </w:r>
        <w:r w:rsidRPr="00DE13E3">
          <w:rPr>
            <w:rStyle w:val="af4"/>
            <w:color w:val="auto"/>
            <w:sz w:val="28"/>
            <w:szCs w:val="28"/>
            <w:u w:val="none"/>
            <w:shd w:val="clear" w:color="auto" w:fill="F5F7F9"/>
          </w:rPr>
          <w:t xml:space="preserve">Лебяженское городское поселение </w:t>
        </w:r>
        <w:r w:rsidR="0085132F">
          <w:rPr>
            <w:rStyle w:val="af4"/>
            <w:color w:val="auto"/>
            <w:sz w:val="28"/>
            <w:szCs w:val="28"/>
            <w:u w:val="none"/>
            <w:shd w:val="clear" w:color="auto" w:fill="F5F7F9"/>
          </w:rPr>
          <w:t>№ 39 от 24.12.2015</w:t>
        </w:r>
        <w:r>
          <w:rPr>
            <w:rStyle w:val="af4"/>
            <w:color w:val="auto"/>
            <w:sz w:val="28"/>
            <w:szCs w:val="28"/>
            <w:u w:val="none"/>
            <w:shd w:val="clear" w:color="auto" w:fill="F5F7F9"/>
          </w:rPr>
          <w:t>г. «О бюджете муниципального образования Лебяженское городское поселение</w:t>
        </w:r>
        <w:proofErr w:type="gramEnd"/>
        <w:r>
          <w:rPr>
            <w:rStyle w:val="af4"/>
            <w:color w:val="auto"/>
            <w:sz w:val="28"/>
            <w:szCs w:val="28"/>
            <w:u w:val="none"/>
            <w:shd w:val="clear" w:color="auto" w:fill="F5F7F9"/>
          </w:rPr>
          <w:t xml:space="preserve"> на 2016 год</w:t>
        </w:r>
        <w:r w:rsidRPr="00DE13E3">
          <w:rPr>
            <w:rStyle w:val="af4"/>
            <w:color w:val="auto"/>
            <w:sz w:val="28"/>
            <w:szCs w:val="28"/>
            <w:u w:val="none"/>
            <w:shd w:val="clear" w:color="auto" w:fill="F5F7F9"/>
          </w:rPr>
          <w:t>»</w:t>
        </w:r>
      </w:hyperlink>
      <w:r w:rsidR="00091EC4" w:rsidRPr="00091EC4">
        <w:t>,</w:t>
      </w:r>
      <w:r w:rsidRPr="00BE6822">
        <w:rPr>
          <w:sz w:val="28"/>
          <w:szCs w:val="28"/>
        </w:rPr>
        <w:t xml:space="preserve"> </w:t>
      </w:r>
      <w:r w:rsidR="0085132F">
        <w:rPr>
          <w:sz w:val="28"/>
          <w:szCs w:val="28"/>
        </w:rPr>
        <w:t xml:space="preserve"> от 21.12.2016г. №94 «О бюджете</w:t>
      </w:r>
      <w:r w:rsidR="0085132F" w:rsidRPr="0085132F">
        <w:t xml:space="preserve"> </w:t>
      </w:r>
      <w:r w:rsidR="0085132F" w:rsidRPr="0085132F">
        <w:rPr>
          <w:sz w:val="28"/>
          <w:szCs w:val="28"/>
        </w:rPr>
        <w:t>муниципального образования Лебяжен</w:t>
      </w:r>
      <w:r w:rsidR="0085132F">
        <w:rPr>
          <w:sz w:val="28"/>
          <w:szCs w:val="28"/>
        </w:rPr>
        <w:t>ское городское поселение на 2017</w:t>
      </w:r>
      <w:r w:rsidR="0085132F" w:rsidRPr="0085132F">
        <w:rPr>
          <w:sz w:val="28"/>
          <w:szCs w:val="28"/>
        </w:rPr>
        <w:t xml:space="preserve"> год»</w:t>
      </w:r>
      <w:r w:rsidR="0085132F">
        <w:rPr>
          <w:sz w:val="28"/>
          <w:szCs w:val="28"/>
        </w:rPr>
        <w:t xml:space="preserve"> </w:t>
      </w:r>
      <w:r w:rsidRPr="00BE6822">
        <w:rPr>
          <w:sz w:val="28"/>
          <w:szCs w:val="28"/>
        </w:rPr>
        <w:t>местная</w:t>
      </w:r>
      <w:r>
        <w:rPr>
          <w:sz w:val="28"/>
          <w:szCs w:val="28"/>
        </w:rPr>
        <w:t xml:space="preserve"> администрация муниципального образования Лебяженское городское поселение</w:t>
      </w:r>
      <w:r w:rsidRPr="00C133AE">
        <w:rPr>
          <w:sz w:val="28"/>
          <w:szCs w:val="28"/>
        </w:rPr>
        <w:t>,</w:t>
      </w:r>
    </w:p>
    <w:p w:rsidR="003B3053" w:rsidRPr="00C133AE" w:rsidRDefault="003B3053" w:rsidP="00FB7989">
      <w:pPr>
        <w:tabs>
          <w:tab w:val="left" w:pos="1080"/>
        </w:tabs>
        <w:ind w:right="-5" w:firstLine="720"/>
        <w:jc w:val="both"/>
        <w:rPr>
          <w:b/>
          <w:sz w:val="28"/>
          <w:szCs w:val="28"/>
        </w:rPr>
      </w:pPr>
      <w:r>
        <w:rPr>
          <w:b/>
          <w:sz w:val="28"/>
          <w:szCs w:val="28"/>
        </w:rPr>
        <w:t>П</w:t>
      </w:r>
      <w:r w:rsidRPr="00C133AE">
        <w:rPr>
          <w:b/>
          <w:sz w:val="28"/>
          <w:szCs w:val="28"/>
        </w:rPr>
        <w:t>остановля</w:t>
      </w:r>
      <w:r w:rsidR="00EE430A">
        <w:rPr>
          <w:b/>
          <w:sz w:val="28"/>
          <w:szCs w:val="28"/>
        </w:rPr>
        <w:t>е</w:t>
      </w:r>
      <w:r>
        <w:rPr>
          <w:b/>
          <w:sz w:val="28"/>
          <w:szCs w:val="28"/>
        </w:rPr>
        <w:t>т</w:t>
      </w:r>
      <w:r w:rsidRPr="00C133AE">
        <w:rPr>
          <w:b/>
          <w:sz w:val="28"/>
          <w:szCs w:val="28"/>
        </w:rPr>
        <w:t>:</w:t>
      </w:r>
    </w:p>
    <w:p w:rsidR="003B3053" w:rsidRDefault="003B3053" w:rsidP="004041CA">
      <w:pPr>
        <w:numPr>
          <w:ilvl w:val="0"/>
          <w:numId w:val="29"/>
        </w:numPr>
        <w:tabs>
          <w:tab w:val="clear" w:pos="720"/>
          <w:tab w:val="left" w:pos="1080"/>
          <w:tab w:val="left" w:pos="1260"/>
        </w:tabs>
        <w:ind w:left="0" w:right="-5" w:firstLine="720"/>
        <w:jc w:val="both"/>
        <w:rPr>
          <w:sz w:val="28"/>
          <w:szCs w:val="28"/>
        </w:rPr>
      </w:pPr>
      <w:r>
        <w:rPr>
          <w:sz w:val="28"/>
          <w:szCs w:val="28"/>
        </w:rPr>
        <w:t>Внести изменения в постановле</w:t>
      </w:r>
      <w:r w:rsidR="00EE430A">
        <w:rPr>
          <w:sz w:val="28"/>
          <w:szCs w:val="28"/>
        </w:rPr>
        <w:t>ние местной администрации МО Ле</w:t>
      </w:r>
      <w:r>
        <w:rPr>
          <w:sz w:val="28"/>
          <w:szCs w:val="28"/>
        </w:rPr>
        <w:t>б</w:t>
      </w:r>
      <w:r w:rsidR="00EE430A">
        <w:rPr>
          <w:sz w:val="28"/>
          <w:szCs w:val="28"/>
        </w:rPr>
        <w:t>я</w:t>
      </w:r>
      <w:r>
        <w:rPr>
          <w:sz w:val="28"/>
          <w:szCs w:val="28"/>
        </w:rPr>
        <w:t>женское городское поселение от 16.03.2015 г. № 56, изложив муниципальную программу муниципального образования Лебяженское городское поселение «Устойчивое развитие территории муниципального образования Лебяженское городское поселение на период 2015 – 2020 годы» (далее – Программа) в новой редакции согласно приложению.</w:t>
      </w:r>
    </w:p>
    <w:p w:rsidR="003B3053" w:rsidRPr="006D3557" w:rsidRDefault="003B3053" w:rsidP="004041CA">
      <w:pPr>
        <w:numPr>
          <w:ilvl w:val="0"/>
          <w:numId w:val="29"/>
        </w:numPr>
        <w:tabs>
          <w:tab w:val="clear" w:pos="720"/>
          <w:tab w:val="left" w:pos="1080"/>
          <w:tab w:val="left" w:pos="1260"/>
        </w:tabs>
        <w:ind w:left="0" w:right="-5" w:firstLine="720"/>
        <w:jc w:val="both"/>
        <w:rPr>
          <w:sz w:val="28"/>
          <w:szCs w:val="28"/>
        </w:rPr>
      </w:pPr>
      <w:r w:rsidRPr="006D3557">
        <w:rPr>
          <w:sz w:val="28"/>
          <w:szCs w:val="28"/>
        </w:rPr>
        <w:t xml:space="preserve"> Настоящее постановление разместить на официальном сайте муниципального образования Лебяженское городское поселение </w:t>
      </w:r>
      <w:hyperlink r:id="rId11" w:history="1">
        <w:r w:rsidRPr="006D3557">
          <w:rPr>
            <w:rStyle w:val="af4"/>
            <w:sz w:val="28"/>
            <w:szCs w:val="28"/>
          </w:rPr>
          <w:t>http://lebiaje.ru</w:t>
        </w:r>
      </w:hyperlink>
      <w:r w:rsidRPr="006D3557">
        <w:rPr>
          <w:sz w:val="28"/>
          <w:szCs w:val="28"/>
        </w:rPr>
        <w:t xml:space="preserve"> .</w:t>
      </w:r>
    </w:p>
    <w:p w:rsidR="003B3053" w:rsidRPr="00A43DB5" w:rsidRDefault="003B3053" w:rsidP="00FB7989">
      <w:pPr>
        <w:tabs>
          <w:tab w:val="left" w:pos="1080"/>
        </w:tabs>
        <w:ind w:firstLine="720"/>
        <w:jc w:val="both"/>
        <w:rPr>
          <w:sz w:val="28"/>
          <w:szCs w:val="28"/>
        </w:rPr>
      </w:pPr>
      <w:r>
        <w:rPr>
          <w:sz w:val="28"/>
          <w:szCs w:val="28"/>
        </w:rPr>
        <w:t>4</w:t>
      </w:r>
      <w:r w:rsidRPr="00A43DB5">
        <w:rPr>
          <w:sz w:val="28"/>
          <w:szCs w:val="28"/>
        </w:rPr>
        <w:t xml:space="preserve">. </w:t>
      </w:r>
      <w:proofErr w:type="gramStart"/>
      <w:r w:rsidRPr="00A43DB5">
        <w:rPr>
          <w:sz w:val="28"/>
          <w:szCs w:val="28"/>
        </w:rPr>
        <w:t>Контроль за</w:t>
      </w:r>
      <w:proofErr w:type="gramEnd"/>
      <w:r w:rsidRPr="00A43DB5">
        <w:rPr>
          <w:sz w:val="28"/>
          <w:szCs w:val="28"/>
        </w:rPr>
        <w:t xml:space="preserve"> испол</w:t>
      </w:r>
      <w:r>
        <w:rPr>
          <w:sz w:val="28"/>
          <w:szCs w:val="28"/>
        </w:rPr>
        <w:t xml:space="preserve">нением настоящего постановления </w:t>
      </w:r>
      <w:r w:rsidRPr="00A43DB5">
        <w:rPr>
          <w:sz w:val="28"/>
          <w:szCs w:val="28"/>
        </w:rPr>
        <w:t>оставляю за собой.</w:t>
      </w:r>
    </w:p>
    <w:p w:rsidR="003B3053" w:rsidRDefault="003B3053" w:rsidP="00FB7989">
      <w:pPr>
        <w:tabs>
          <w:tab w:val="left" w:pos="1080"/>
        </w:tabs>
        <w:ind w:firstLine="720"/>
        <w:rPr>
          <w:sz w:val="28"/>
          <w:szCs w:val="28"/>
        </w:rPr>
      </w:pPr>
    </w:p>
    <w:p w:rsidR="003B3053" w:rsidRPr="00A43DB5" w:rsidRDefault="003B3053" w:rsidP="00FB7989">
      <w:pPr>
        <w:rPr>
          <w:sz w:val="28"/>
          <w:szCs w:val="28"/>
        </w:rPr>
      </w:pPr>
      <w:r>
        <w:rPr>
          <w:sz w:val="28"/>
          <w:szCs w:val="28"/>
        </w:rPr>
        <w:t>Глава</w:t>
      </w:r>
      <w:r w:rsidRPr="00A43DB5">
        <w:rPr>
          <w:sz w:val="28"/>
          <w:szCs w:val="28"/>
        </w:rPr>
        <w:t xml:space="preserve"> местной администрации</w:t>
      </w:r>
    </w:p>
    <w:p w:rsidR="003B3053" w:rsidRDefault="00EE430A" w:rsidP="00FB7989">
      <w:pPr>
        <w:rPr>
          <w:sz w:val="28"/>
          <w:szCs w:val="28"/>
        </w:rPr>
      </w:pPr>
      <w:proofErr w:type="spellStart"/>
      <w:r>
        <w:rPr>
          <w:sz w:val="28"/>
          <w:szCs w:val="28"/>
        </w:rPr>
        <w:t>Лебяженское</w:t>
      </w:r>
      <w:proofErr w:type="spellEnd"/>
      <w:r>
        <w:rPr>
          <w:sz w:val="28"/>
          <w:szCs w:val="28"/>
        </w:rPr>
        <w:t xml:space="preserve"> городское поселение</w:t>
      </w:r>
      <w:r w:rsidR="003B3053" w:rsidRPr="00A43DB5">
        <w:rPr>
          <w:sz w:val="28"/>
          <w:szCs w:val="28"/>
        </w:rPr>
        <w:tab/>
      </w:r>
      <w:r w:rsidR="003B3053">
        <w:rPr>
          <w:sz w:val="28"/>
          <w:szCs w:val="28"/>
        </w:rPr>
        <w:tab/>
      </w:r>
      <w:r w:rsidR="003B3053">
        <w:rPr>
          <w:sz w:val="28"/>
          <w:szCs w:val="28"/>
        </w:rPr>
        <w:tab/>
      </w:r>
      <w:proofErr w:type="spellStart"/>
      <w:r w:rsidR="003B3053">
        <w:rPr>
          <w:sz w:val="28"/>
          <w:szCs w:val="28"/>
        </w:rPr>
        <w:t>А.Е.Магон</w:t>
      </w:r>
      <w:proofErr w:type="spellEnd"/>
    </w:p>
    <w:p w:rsidR="003B3053" w:rsidRDefault="003B3053" w:rsidP="00FB7989">
      <w:pPr>
        <w:rPr>
          <w:sz w:val="28"/>
          <w:szCs w:val="28"/>
        </w:rPr>
      </w:pPr>
    </w:p>
    <w:p w:rsidR="003B3053" w:rsidRPr="00631175" w:rsidRDefault="003B3053" w:rsidP="00FB7989">
      <w:pPr>
        <w:rPr>
          <w:sz w:val="18"/>
          <w:szCs w:val="18"/>
        </w:rPr>
      </w:pPr>
      <w:r w:rsidRPr="00631175">
        <w:rPr>
          <w:sz w:val="18"/>
          <w:szCs w:val="18"/>
        </w:rPr>
        <w:t xml:space="preserve">Исп. </w:t>
      </w:r>
      <w:proofErr w:type="spellStart"/>
      <w:r w:rsidRPr="00631175">
        <w:rPr>
          <w:sz w:val="18"/>
          <w:szCs w:val="18"/>
        </w:rPr>
        <w:t>Сумкина</w:t>
      </w:r>
      <w:proofErr w:type="spellEnd"/>
      <w:r w:rsidRPr="00631175">
        <w:rPr>
          <w:sz w:val="18"/>
          <w:szCs w:val="18"/>
        </w:rPr>
        <w:t xml:space="preserve"> Е.В.</w:t>
      </w:r>
    </w:p>
    <w:p w:rsidR="003B3053" w:rsidRDefault="003B3053" w:rsidP="00FB7989">
      <w:pPr>
        <w:rPr>
          <w:sz w:val="18"/>
          <w:szCs w:val="18"/>
        </w:rPr>
      </w:pPr>
      <w:r w:rsidRPr="00631175">
        <w:rPr>
          <w:sz w:val="18"/>
          <w:szCs w:val="18"/>
        </w:rPr>
        <w:t>Тел.: (81376)76-156</w:t>
      </w:r>
    </w:p>
    <w:p w:rsidR="003B3053" w:rsidRDefault="003B3053" w:rsidP="005F5E27">
      <w:pPr>
        <w:jc w:val="both"/>
      </w:pPr>
      <w:r>
        <w:br w:type="page"/>
      </w:r>
    </w:p>
    <w:p w:rsidR="003B3053" w:rsidRPr="00606163" w:rsidRDefault="003B3053" w:rsidP="00CA4E58">
      <w:pPr>
        <w:pStyle w:val="ConsPlusNormal"/>
        <w:widowControl/>
        <w:spacing w:line="360" w:lineRule="auto"/>
        <w:ind w:left="5041" w:firstLine="346"/>
        <w:jc w:val="center"/>
        <w:rPr>
          <w:rFonts w:ascii="Times New Roman" w:hAnsi="Times New Roman" w:cs="Times New Roman"/>
        </w:rPr>
      </w:pPr>
      <w:r w:rsidRPr="00606163">
        <w:rPr>
          <w:rFonts w:ascii="Times New Roman" w:hAnsi="Times New Roman" w:cs="Times New Roman"/>
          <w:b/>
          <w:bCs/>
          <w:caps/>
        </w:rPr>
        <w:t>утвержденА</w:t>
      </w:r>
    </w:p>
    <w:p w:rsidR="003B3053" w:rsidRPr="00606163" w:rsidRDefault="003B3053" w:rsidP="00D045BC">
      <w:pPr>
        <w:pStyle w:val="ConsPlusNormal"/>
        <w:widowControl/>
        <w:ind w:left="5041" w:hanging="1"/>
        <w:jc w:val="center"/>
        <w:rPr>
          <w:rFonts w:ascii="Times New Roman" w:hAnsi="Times New Roman" w:cs="Times New Roman"/>
        </w:rPr>
      </w:pPr>
      <w:r w:rsidRPr="00606163">
        <w:rPr>
          <w:rFonts w:ascii="Times New Roman" w:hAnsi="Times New Roman" w:cs="Times New Roman"/>
        </w:rPr>
        <w:t xml:space="preserve">постановлением </w:t>
      </w:r>
      <w:r>
        <w:rPr>
          <w:rFonts w:ascii="Times New Roman" w:hAnsi="Times New Roman" w:cs="Times New Roman"/>
        </w:rPr>
        <w:t xml:space="preserve">местной </w:t>
      </w:r>
      <w:r w:rsidRPr="00606163">
        <w:rPr>
          <w:rFonts w:ascii="Times New Roman" w:hAnsi="Times New Roman" w:cs="Times New Roman"/>
        </w:rPr>
        <w:t>администрации</w:t>
      </w:r>
    </w:p>
    <w:p w:rsidR="003B3053" w:rsidRPr="00606163" w:rsidRDefault="003B3053" w:rsidP="00CA4E58">
      <w:pPr>
        <w:ind w:left="5041" w:firstLine="346"/>
        <w:jc w:val="center"/>
        <w:rPr>
          <w:sz w:val="24"/>
          <w:szCs w:val="24"/>
        </w:rPr>
      </w:pPr>
      <w:proofErr w:type="spellStart"/>
      <w:r>
        <w:rPr>
          <w:sz w:val="24"/>
          <w:szCs w:val="24"/>
        </w:rPr>
        <w:t>Лебяженского</w:t>
      </w:r>
      <w:proofErr w:type="spellEnd"/>
      <w:r>
        <w:rPr>
          <w:sz w:val="24"/>
          <w:szCs w:val="24"/>
        </w:rPr>
        <w:t xml:space="preserve"> городского поселения</w:t>
      </w:r>
    </w:p>
    <w:p w:rsidR="003B3053" w:rsidRPr="00606163" w:rsidRDefault="003B3053" w:rsidP="00CA4E58">
      <w:pPr>
        <w:ind w:left="5041" w:firstLine="346"/>
        <w:jc w:val="center"/>
        <w:rPr>
          <w:sz w:val="24"/>
          <w:szCs w:val="24"/>
        </w:rPr>
      </w:pPr>
      <w:r>
        <w:rPr>
          <w:sz w:val="24"/>
          <w:szCs w:val="24"/>
        </w:rPr>
        <w:t>о</w:t>
      </w:r>
      <w:r w:rsidRPr="00606163">
        <w:rPr>
          <w:sz w:val="24"/>
          <w:szCs w:val="24"/>
        </w:rPr>
        <w:t>т</w:t>
      </w:r>
      <w:r>
        <w:rPr>
          <w:sz w:val="24"/>
        </w:rPr>
        <w:t>12/12/2016 № ______</w:t>
      </w:r>
    </w:p>
    <w:p w:rsidR="003B3053" w:rsidRPr="00606163" w:rsidRDefault="003B3053" w:rsidP="00CA4E58">
      <w:pPr>
        <w:ind w:left="5040" w:firstLine="346"/>
        <w:jc w:val="center"/>
        <w:rPr>
          <w:sz w:val="24"/>
          <w:szCs w:val="24"/>
        </w:rPr>
      </w:pPr>
    </w:p>
    <w:p w:rsidR="003B3053" w:rsidRPr="00606163" w:rsidRDefault="003B3053" w:rsidP="00CA4E58">
      <w:pPr>
        <w:ind w:left="5040" w:firstLine="346"/>
        <w:jc w:val="center"/>
        <w:rPr>
          <w:sz w:val="24"/>
          <w:szCs w:val="24"/>
        </w:rPr>
      </w:pPr>
      <w:r w:rsidRPr="00606163">
        <w:rPr>
          <w:sz w:val="24"/>
          <w:szCs w:val="24"/>
        </w:rPr>
        <w:t xml:space="preserve">Приложение </w:t>
      </w:r>
    </w:p>
    <w:p w:rsidR="003B3053" w:rsidRDefault="003B3053" w:rsidP="00CA4E58">
      <w:pPr>
        <w:pStyle w:val="ConsPlusNormal"/>
        <w:widowControl/>
        <w:spacing w:line="360" w:lineRule="auto"/>
        <w:ind w:left="5041" w:firstLine="346"/>
        <w:jc w:val="center"/>
        <w:rPr>
          <w:rFonts w:ascii="Times New Roman" w:hAnsi="Times New Roman" w:cs="Times New Roman"/>
          <w:b/>
          <w:bCs/>
          <w:caps/>
        </w:rPr>
      </w:pPr>
    </w:p>
    <w:p w:rsidR="003B3053" w:rsidRDefault="003B3053" w:rsidP="00CA4E58">
      <w:pPr>
        <w:widowControl w:val="0"/>
        <w:autoSpaceDE w:val="0"/>
        <w:autoSpaceDN w:val="0"/>
        <w:adjustRightInd w:val="0"/>
        <w:jc w:val="center"/>
        <w:rPr>
          <w:b/>
          <w:sz w:val="24"/>
          <w:szCs w:val="24"/>
        </w:rPr>
      </w:pPr>
    </w:p>
    <w:p w:rsidR="003B3053" w:rsidRDefault="003B3053" w:rsidP="00CA4E58">
      <w:pPr>
        <w:widowControl w:val="0"/>
        <w:autoSpaceDE w:val="0"/>
        <w:autoSpaceDN w:val="0"/>
        <w:adjustRightInd w:val="0"/>
        <w:jc w:val="center"/>
        <w:rPr>
          <w:b/>
          <w:sz w:val="24"/>
          <w:szCs w:val="24"/>
        </w:rPr>
      </w:pPr>
    </w:p>
    <w:p w:rsidR="003B3053" w:rsidRDefault="003B3053" w:rsidP="00CA4E58">
      <w:pPr>
        <w:widowControl w:val="0"/>
        <w:autoSpaceDE w:val="0"/>
        <w:autoSpaceDN w:val="0"/>
        <w:adjustRightInd w:val="0"/>
        <w:jc w:val="center"/>
        <w:rPr>
          <w:b/>
          <w:sz w:val="24"/>
          <w:szCs w:val="24"/>
        </w:rPr>
      </w:pPr>
    </w:p>
    <w:p w:rsidR="003B3053" w:rsidRDefault="003B3053" w:rsidP="00CA4E58">
      <w:pPr>
        <w:widowControl w:val="0"/>
        <w:autoSpaceDE w:val="0"/>
        <w:autoSpaceDN w:val="0"/>
        <w:adjustRightInd w:val="0"/>
        <w:jc w:val="center"/>
        <w:rPr>
          <w:b/>
          <w:sz w:val="24"/>
          <w:szCs w:val="24"/>
        </w:rPr>
      </w:pPr>
    </w:p>
    <w:p w:rsidR="003B3053" w:rsidRDefault="003B3053" w:rsidP="00CA4E58">
      <w:pPr>
        <w:widowControl w:val="0"/>
        <w:autoSpaceDE w:val="0"/>
        <w:autoSpaceDN w:val="0"/>
        <w:adjustRightInd w:val="0"/>
        <w:jc w:val="center"/>
        <w:rPr>
          <w:b/>
          <w:sz w:val="24"/>
          <w:szCs w:val="24"/>
        </w:rPr>
      </w:pPr>
    </w:p>
    <w:p w:rsidR="003B3053" w:rsidRDefault="003B3053" w:rsidP="00CA4E58">
      <w:pPr>
        <w:widowControl w:val="0"/>
        <w:autoSpaceDE w:val="0"/>
        <w:autoSpaceDN w:val="0"/>
        <w:adjustRightInd w:val="0"/>
        <w:jc w:val="center"/>
        <w:rPr>
          <w:b/>
          <w:sz w:val="24"/>
          <w:szCs w:val="24"/>
        </w:rPr>
      </w:pPr>
    </w:p>
    <w:p w:rsidR="003B3053" w:rsidRDefault="003B3053" w:rsidP="00CA4E58">
      <w:pPr>
        <w:widowControl w:val="0"/>
        <w:autoSpaceDE w:val="0"/>
        <w:autoSpaceDN w:val="0"/>
        <w:adjustRightInd w:val="0"/>
        <w:jc w:val="center"/>
        <w:rPr>
          <w:b/>
          <w:sz w:val="24"/>
          <w:szCs w:val="24"/>
        </w:rPr>
      </w:pPr>
    </w:p>
    <w:p w:rsidR="003B3053" w:rsidRDefault="003B3053" w:rsidP="00CA4E58">
      <w:pPr>
        <w:widowControl w:val="0"/>
        <w:autoSpaceDE w:val="0"/>
        <w:autoSpaceDN w:val="0"/>
        <w:adjustRightInd w:val="0"/>
        <w:jc w:val="center"/>
        <w:rPr>
          <w:b/>
          <w:sz w:val="24"/>
          <w:szCs w:val="24"/>
        </w:rPr>
      </w:pPr>
    </w:p>
    <w:p w:rsidR="003B3053" w:rsidRDefault="003B3053" w:rsidP="00CA4E58">
      <w:pPr>
        <w:widowControl w:val="0"/>
        <w:autoSpaceDE w:val="0"/>
        <w:autoSpaceDN w:val="0"/>
        <w:adjustRightInd w:val="0"/>
        <w:jc w:val="center"/>
        <w:rPr>
          <w:b/>
          <w:sz w:val="24"/>
          <w:szCs w:val="24"/>
        </w:rPr>
      </w:pPr>
    </w:p>
    <w:p w:rsidR="003B3053" w:rsidRDefault="003B3053" w:rsidP="00CA4E58">
      <w:pPr>
        <w:widowControl w:val="0"/>
        <w:autoSpaceDE w:val="0"/>
        <w:autoSpaceDN w:val="0"/>
        <w:adjustRightInd w:val="0"/>
        <w:jc w:val="center"/>
        <w:rPr>
          <w:b/>
          <w:sz w:val="24"/>
          <w:szCs w:val="24"/>
        </w:rPr>
      </w:pPr>
    </w:p>
    <w:p w:rsidR="003B3053" w:rsidRDefault="003B3053" w:rsidP="00CA4E58">
      <w:pPr>
        <w:widowControl w:val="0"/>
        <w:autoSpaceDE w:val="0"/>
        <w:autoSpaceDN w:val="0"/>
        <w:adjustRightInd w:val="0"/>
        <w:jc w:val="center"/>
        <w:rPr>
          <w:b/>
          <w:sz w:val="24"/>
          <w:szCs w:val="24"/>
        </w:rPr>
      </w:pPr>
    </w:p>
    <w:p w:rsidR="003B3053" w:rsidRDefault="003B3053" w:rsidP="00CA4E58">
      <w:pPr>
        <w:widowControl w:val="0"/>
        <w:autoSpaceDE w:val="0"/>
        <w:autoSpaceDN w:val="0"/>
        <w:adjustRightInd w:val="0"/>
        <w:jc w:val="center"/>
        <w:rPr>
          <w:b/>
          <w:sz w:val="24"/>
          <w:szCs w:val="24"/>
        </w:rPr>
      </w:pPr>
    </w:p>
    <w:p w:rsidR="003B3053" w:rsidRPr="00831493" w:rsidRDefault="003B3053" w:rsidP="00CA4E58">
      <w:pPr>
        <w:widowControl w:val="0"/>
        <w:autoSpaceDE w:val="0"/>
        <w:autoSpaceDN w:val="0"/>
        <w:adjustRightInd w:val="0"/>
        <w:jc w:val="center"/>
        <w:rPr>
          <w:b/>
          <w:sz w:val="24"/>
          <w:szCs w:val="24"/>
        </w:rPr>
      </w:pPr>
      <w:r w:rsidRPr="00831493">
        <w:rPr>
          <w:b/>
          <w:sz w:val="24"/>
          <w:szCs w:val="24"/>
        </w:rPr>
        <w:t>МУНИЦИПАЛЬНАЯ ПРОГРАММА</w:t>
      </w:r>
    </w:p>
    <w:p w:rsidR="003B3053" w:rsidRDefault="00EE430A" w:rsidP="00CA4E58">
      <w:pPr>
        <w:widowControl w:val="0"/>
        <w:autoSpaceDE w:val="0"/>
        <w:autoSpaceDN w:val="0"/>
        <w:adjustRightInd w:val="0"/>
        <w:jc w:val="center"/>
        <w:rPr>
          <w:b/>
          <w:sz w:val="24"/>
          <w:szCs w:val="24"/>
        </w:rPr>
      </w:pPr>
      <w:proofErr w:type="spellStart"/>
      <w:r>
        <w:rPr>
          <w:b/>
          <w:sz w:val="24"/>
          <w:szCs w:val="24"/>
        </w:rPr>
        <w:t>Ле</w:t>
      </w:r>
      <w:r w:rsidR="003B3053">
        <w:rPr>
          <w:b/>
          <w:sz w:val="24"/>
          <w:szCs w:val="24"/>
        </w:rPr>
        <w:t>б</w:t>
      </w:r>
      <w:r>
        <w:rPr>
          <w:b/>
          <w:sz w:val="24"/>
          <w:szCs w:val="24"/>
        </w:rPr>
        <w:t>я</w:t>
      </w:r>
      <w:r w:rsidR="003B3053">
        <w:rPr>
          <w:b/>
          <w:sz w:val="24"/>
          <w:szCs w:val="24"/>
        </w:rPr>
        <w:t>женского</w:t>
      </w:r>
      <w:proofErr w:type="spellEnd"/>
      <w:r w:rsidR="003B3053">
        <w:rPr>
          <w:b/>
          <w:sz w:val="24"/>
          <w:szCs w:val="24"/>
        </w:rPr>
        <w:t xml:space="preserve"> городского поселения</w:t>
      </w:r>
    </w:p>
    <w:p w:rsidR="003B3053" w:rsidRDefault="003B3053" w:rsidP="00CA4E58">
      <w:pPr>
        <w:widowControl w:val="0"/>
        <w:autoSpaceDE w:val="0"/>
        <w:autoSpaceDN w:val="0"/>
        <w:adjustRightInd w:val="0"/>
        <w:jc w:val="center"/>
        <w:rPr>
          <w:b/>
          <w:sz w:val="24"/>
          <w:szCs w:val="24"/>
        </w:rPr>
      </w:pPr>
    </w:p>
    <w:p w:rsidR="003B3053" w:rsidRDefault="003B3053" w:rsidP="00CA4E58">
      <w:pPr>
        <w:widowControl w:val="0"/>
        <w:autoSpaceDE w:val="0"/>
        <w:autoSpaceDN w:val="0"/>
        <w:adjustRightInd w:val="0"/>
        <w:jc w:val="center"/>
        <w:rPr>
          <w:b/>
          <w:sz w:val="24"/>
          <w:szCs w:val="24"/>
        </w:rPr>
      </w:pPr>
      <w:r>
        <w:rPr>
          <w:b/>
          <w:sz w:val="24"/>
          <w:szCs w:val="24"/>
        </w:rPr>
        <w:t>«УСТОЙЧИВОЕ РАЗВИТИЕ ТЕРРИТОРИИ</w:t>
      </w:r>
    </w:p>
    <w:p w:rsidR="003B3053" w:rsidRDefault="003B3053" w:rsidP="00CA4E58">
      <w:pPr>
        <w:widowControl w:val="0"/>
        <w:autoSpaceDE w:val="0"/>
        <w:autoSpaceDN w:val="0"/>
        <w:adjustRightInd w:val="0"/>
        <w:jc w:val="center"/>
        <w:rPr>
          <w:b/>
          <w:sz w:val="24"/>
          <w:szCs w:val="24"/>
        </w:rPr>
      </w:pPr>
      <w:r>
        <w:rPr>
          <w:b/>
          <w:sz w:val="24"/>
          <w:szCs w:val="24"/>
        </w:rPr>
        <w:t>МУНИЦИПАЛЬНОГО ОБРАЗОВАНИЯ</w:t>
      </w:r>
    </w:p>
    <w:p w:rsidR="003B3053" w:rsidRDefault="003B3053" w:rsidP="00CA4E58">
      <w:pPr>
        <w:widowControl w:val="0"/>
        <w:autoSpaceDE w:val="0"/>
        <w:autoSpaceDN w:val="0"/>
        <w:adjustRightInd w:val="0"/>
        <w:jc w:val="center"/>
        <w:rPr>
          <w:b/>
          <w:sz w:val="24"/>
          <w:szCs w:val="24"/>
        </w:rPr>
      </w:pPr>
      <w:r>
        <w:rPr>
          <w:b/>
          <w:sz w:val="24"/>
          <w:szCs w:val="24"/>
        </w:rPr>
        <w:t>ЛЕБЯЖЕНСКОЕ ГОРОДСКОЕ ПОСЕЛЕНИЕ</w:t>
      </w:r>
    </w:p>
    <w:p w:rsidR="003B3053" w:rsidRDefault="003B3053" w:rsidP="00CA4E58">
      <w:pPr>
        <w:widowControl w:val="0"/>
        <w:autoSpaceDE w:val="0"/>
        <w:autoSpaceDN w:val="0"/>
        <w:adjustRightInd w:val="0"/>
        <w:jc w:val="center"/>
        <w:rPr>
          <w:b/>
          <w:sz w:val="24"/>
          <w:szCs w:val="24"/>
        </w:rPr>
      </w:pPr>
      <w:r>
        <w:rPr>
          <w:b/>
          <w:sz w:val="24"/>
          <w:szCs w:val="24"/>
        </w:rPr>
        <w:t>на период 2015-2020 годы»</w:t>
      </w:r>
    </w:p>
    <w:p w:rsidR="003B3053" w:rsidRDefault="003B3053" w:rsidP="00CA4E58">
      <w:pPr>
        <w:widowControl w:val="0"/>
        <w:autoSpaceDE w:val="0"/>
        <w:autoSpaceDN w:val="0"/>
        <w:adjustRightInd w:val="0"/>
        <w:rPr>
          <w:b/>
          <w:sz w:val="24"/>
          <w:szCs w:val="24"/>
        </w:rPr>
      </w:pPr>
    </w:p>
    <w:p w:rsidR="003B3053" w:rsidRDefault="003B3053" w:rsidP="00CA4E58">
      <w:pPr>
        <w:widowControl w:val="0"/>
        <w:autoSpaceDE w:val="0"/>
        <w:autoSpaceDN w:val="0"/>
        <w:adjustRightInd w:val="0"/>
        <w:rPr>
          <w:b/>
          <w:sz w:val="24"/>
          <w:szCs w:val="24"/>
        </w:rPr>
      </w:pPr>
    </w:p>
    <w:p w:rsidR="003B3053" w:rsidRDefault="003B3053" w:rsidP="00CA4E58">
      <w:pPr>
        <w:widowControl w:val="0"/>
        <w:autoSpaceDE w:val="0"/>
        <w:autoSpaceDN w:val="0"/>
        <w:adjustRightInd w:val="0"/>
        <w:rPr>
          <w:b/>
          <w:sz w:val="24"/>
          <w:szCs w:val="24"/>
        </w:rPr>
      </w:pPr>
    </w:p>
    <w:p w:rsidR="003B3053" w:rsidRDefault="003B3053" w:rsidP="00CA4E58">
      <w:pPr>
        <w:widowControl w:val="0"/>
        <w:autoSpaceDE w:val="0"/>
        <w:autoSpaceDN w:val="0"/>
        <w:adjustRightInd w:val="0"/>
        <w:rPr>
          <w:b/>
          <w:sz w:val="24"/>
          <w:szCs w:val="24"/>
        </w:rPr>
      </w:pPr>
    </w:p>
    <w:p w:rsidR="003B3053" w:rsidRDefault="003B3053" w:rsidP="00CA4E58">
      <w:pPr>
        <w:widowControl w:val="0"/>
        <w:autoSpaceDE w:val="0"/>
        <w:autoSpaceDN w:val="0"/>
        <w:adjustRightInd w:val="0"/>
        <w:rPr>
          <w:b/>
          <w:sz w:val="24"/>
          <w:szCs w:val="24"/>
        </w:rPr>
      </w:pPr>
    </w:p>
    <w:p w:rsidR="003B3053" w:rsidRDefault="003B3053" w:rsidP="00CA4E58">
      <w:pPr>
        <w:widowControl w:val="0"/>
        <w:autoSpaceDE w:val="0"/>
        <w:autoSpaceDN w:val="0"/>
        <w:adjustRightInd w:val="0"/>
        <w:rPr>
          <w:b/>
          <w:sz w:val="24"/>
          <w:szCs w:val="24"/>
        </w:rPr>
      </w:pPr>
    </w:p>
    <w:p w:rsidR="003B3053" w:rsidRDefault="003B3053" w:rsidP="00CA4E58">
      <w:pPr>
        <w:widowControl w:val="0"/>
        <w:autoSpaceDE w:val="0"/>
        <w:autoSpaceDN w:val="0"/>
        <w:adjustRightInd w:val="0"/>
        <w:rPr>
          <w:b/>
          <w:sz w:val="24"/>
          <w:szCs w:val="24"/>
        </w:rPr>
      </w:pPr>
    </w:p>
    <w:p w:rsidR="003B3053" w:rsidRDefault="003B3053" w:rsidP="00CA4E58">
      <w:pPr>
        <w:widowControl w:val="0"/>
        <w:autoSpaceDE w:val="0"/>
        <w:autoSpaceDN w:val="0"/>
        <w:adjustRightInd w:val="0"/>
        <w:rPr>
          <w:b/>
          <w:sz w:val="24"/>
          <w:szCs w:val="24"/>
        </w:rPr>
      </w:pPr>
    </w:p>
    <w:p w:rsidR="003B3053" w:rsidRDefault="003B3053" w:rsidP="00CA4E58">
      <w:pPr>
        <w:widowControl w:val="0"/>
        <w:autoSpaceDE w:val="0"/>
        <w:autoSpaceDN w:val="0"/>
        <w:adjustRightInd w:val="0"/>
        <w:rPr>
          <w:b/>
          <w:sz w:val="24"/>
          <w:szCs w:val="24"/>
        </w:rPr>
      </w:pPr>
    </w:p>
    <w:p w:rsidR="003B3053" w:rsidRDefault="003B3053" w:rsidP="00CA4E58">
      <w:pPr>
        <w:widowControl w:val="0"/>
        <w:autoSpaceDE w:val="0"/>
        <w:autoSpaceDN w:val="0"/>
        <w:adjustRightInd w:val="0"/>
        <w:rPr>
          <w:b/>
          <w:sz w:val="24"/>
          <w:szCs w:val="24"/>
        </w:rPr>
      </w:pPr>
    </w:p>
    <w:p w:rsidR="003B3053" w:rsidRDefault="003B3053" w:rsidP="00CA4E58">
      <w:pPr>
        <w:widowControl w:val="0"/>
        <w:autoSpaceDE w:val="0"/>
        <w:autoSpaceDN w:val="0"/>
        <w:adjustRightInd w:val="0"/>
        <w:rPr>
          <w:b/>
          <w:sz w:val="24"/>
          <w:szCs w:val="24"/>
        </w:rPr>
      </w:pPr>
    </w:p>
    <w:p w:rsidR="003B3053" w:rsidRDefault="003B3053" w:rsidP="00CA4E58">
      <w:pPr>
        <w:widowControl w:val="0"/>
        <w:autoSpaceDE w:val="0"/>
        <w:autoSpaceDN w:val="0"/>
        <w:adjustRightInd w:val="0"/>
        <w:rPr>
          <w:b/>
          <w:sz w:val="24"/>
          <w:szCs w:val="24"/>
        </w:rPr>
      </w:pPr>
    </w:p>
    <w:p w:rsidR="003B3053" w:rsidRDefault="003B3053" w:rsidP="00CA4E58">
      <w:pPr>
        <w:widowControl w:val="0"/>
        <w:autoSpaceDE w:val="0"/>
        <w:autoSpaceDN w:val="0"/>
        <w:adjustRightInd w:val="0"/>
        <w:rPr>
          <w:b/>
          <w:sz w:val="24"/>
          <w:szCs w:val="24"/>
        </w:rPr>
      </w:pPr>
    </w:p>
    <w:p w:rsidR="003B3053" w:rsidRDefault="003B3053" w:rsidP="00CA4E58">
      <w:pPr>
        <w:widowControl w:val="0"/>
        <w:autoSpaceDE w:val="0"/>
        <w:autoSpaceDN w:val="0"/>
        <w:adjustRightInd w:val="0"/>
        <w:rPr>
          <w:b/>
          <w:sz w:val="24"/>
          <w:szCs w:val="24"/>
        </w:rPr>
      </w:pPr>
    </w:p>
    <w:p w:rsidR="003B3053" w:rsidRDefault="003B3053" w:rsidP="00CA4E58">
      <w:pPr>
        <w:widowControl w:val="0"/>
        <w:autoSpaceDE w:val="0"/>
        <w:autoSpaceDN w:val="0"/>
        <w:adjustRightInd w:val="0"/>
        <w:rPr>
          <w:b/>
          <w:sz w:val="24"/>
          <w:szCs w:val="24"/>
        </w:rPr>
      </w:pPr>
    </w:p>
    <w:p w:rsidR="003B3053" w:rsidRDefault="003B3053" w:rsidP="00CA4E58">
      <w:pPr>
        <w:widowControl w:val="0"/>
        <w:autoSpaceDE w:val="0"/>
        <w:autoSpaceDN w:val="0"/>
        <w:adjustRightInd w:val="0"/>
        <w:rPr>
          <w:b/>
          <w:sz w:val="24"/>
          <w:szCs w:val="24"/>
        </w:rPr>
      </w:pPr>
    </w:p>
    <w:p w:rsidR="003B3053" w:rsidRDefault="003B3053" w:rsidP="00CA4E58">
      <w:pPr>
        <w:widowControl w:val="0"/>
        <w:autoSpaceDE w:val="0"/>
        <w:autoSpaceDN w:val="0"/>
        <w:adjustRightInd w:val="0"/>
        <w:rPr>
          <w:b/>
          <w:sz w:val="24"/>
          <w:szCs w:val="24"/>
        </w:rPr>
      </w:pPr>
    </w:p>
    <w:p w:rsidR="003B3053" w:rsidRDefault="003B3053" w:rsidP="00CA4E58">
      <w:pPr>
        <w:widowControl w:val="0"/>
        <w:autoSpaceDE w:val="0"/>
        <w:autoSpaceDN w:val="0"/>
        <w:adjustRightInd w:val="0"/>
        <w:rPr>
          <w:b/>
          <w:sz w:val="24"/>
          <w:szCs w:val="24"/>
        </w:rPr>
      </w:pPr>
    </w:p>
    <w:p w:rsidR="003B3053" w:rsidRDefault="003B3053" w:rsidP="00CA4E58">
      <w:pPr>
        <w:widowControl w:val="0"/>
        <w:autoSpaceDE w:val="0"/>
        <w:autoSpaceDN w:val="0"/>
        <w:adjustRightInd w:val="0"/>
        <w:rPr>
          <w:b/>
          <w:sz w:val="24"/>
          <w:szCs w:val="24"/>
        </w:rPr>
      </w:pPr>
    </w:p>
    <w:p w:rsidR="003B3053" w:rsidRDefault="003B3053" w:rsidP="00CA4E58">
      <w:pPr>
        <w:widowControl w:val="0"/>
        <w:autoSpaceDE w:val="0"/>
        <w:autoSpaceDN w:val="0"/>
        <w:adjustRightInd w:val="0"/>
        <w:rPr>
          <w:b/>
          <w:sz w:val="24"/>
          <w:szCs w:val="24"/>
        </w:rPr>
      </w:pPr>
    </w:p>
    <w:p w:rsidR="003B3053" w:rsidRPr="00F55C4C" w:rsidRDefault="003B3053" w:rsidP="00CA4E58">
      <w:pPr>
        <w:widowControl w:val="0"/>
        <w:autoSpaceDE w:val="0"/>
        <w:autoSpaceDN w:val="0"/>
        <w:adjustRightInd w:val="0"/>
        <w:jc w:val="center"/>
        <w:rPr>
          <w:sz w:val="24"/>
          <w:szCs w:val="24"/>
        </w:rPr>
      </w:pPr>
      <w:r>
        <w:rPr>
          <w:sz w:val="24"/>
          <w:szCs w:val="24"/>
        </w:rPr>
        <w:t>пос. Лебяжье</w:t>
      </w:r>
    </w:p>
    <w:p w:rsidR="003B3053" w:rsidRDefault="003B3053" w:rsidP="00CA4E58">
      <w:pPr>
        <w:widowControl w:val="0"/>
        <w:autoSpaceDE w:val="0"/>
        <w:autoSpaceDN w:val="0"/>
        <w:adjustRightInd w:val="0"/>
        <w:jc w:val="center"/>
        <w:rPr>
          <w:sz w:val="24"/>
          <w:szCs w:val="24"/>
        </w:rPr>
      </w:pPr>
      <w:r>
        <w:rPr>
          <w:sz w:val="24"/>
          <w:szCs w:val="24"/>
        </w:rPr>
        <w:t xml:space="preserve">2015 </w:t>
      </w:r>
      <w:r w:rsidRPr="00F55C4C">
        <w:rPr>
          <w:sz w:val="24"/>
          <w:szCs w:val="24"/>
        </w:rPr>
        <w:t>год</w:t>
      </w:r>
    </w:p>
    <w:p w:rsidR="003B3053" w:rsidRDefault="003B3053" w:rsidP="00CA4E58">
      <w:pPr>
        <w:widowControl w:val="0"/>
        <w:autoSpaceDE w:val="0"/>
        <w:autoSpaceDN w:val="0"/>
        <w:adjustRightInd w:val="0"/>
        <w:jc w:val="center"/>
        <w:rPr>
          <w:sz w:val="24"/>
          <w:szCs w:val="24"/>
        </w:rPr>
      </w:pPr>
    </w:p>
    <w:p w:rsidR="003B3053" w:rsidRDefault="003B3053" w:rsidP="00CA4E58">
      <w:pPr>
        <w:widowControl w:val="0"/>
        <w:autoSpaceDE w:val="0"/>
        <w:autoSpaceDN w:val="0"/>
        <w:adjustRightInd w:val="0"/>
        <w:jc w:val="center"/>
        <w:rPr>
          <w:sz w:val="24"/>
          <w:szCs w:val="24"/>
        </w:rPr>
      </w:pPr>
    </w:p>
    <w:p w:rsidR="003B3053" w:rsidRPr="00831493" w:rsidRDefault="003B3053" w:rsidP="00CA4E58">
      <w:pPr>
        <w:pStyle w:val="ConsPlusNonformat"/>
        <w:jc w:val="center"/>
        <w:rPr>
          <w:rFonts w:ascii="Times New Roman" w:hAnsi="Times New Roman" w:cs="Times New Roman"/>
          <w:b/>
          <w:sz w:val="24"/>
          <w:szCs w:val="24"/>
        </w:rPr>
      </w:pPr>
      <w:bookmarkStart w:id="0" w:name="Par210"/>
      <w:bookmarkEnd w:id="0"/>
      <w:r w:rsidRPr="00831493">
        <w:rPr>
          <w:rFonts w:ascii="Times New Roman" w:hAnsi="Times New Roman" w:cs="Times New Roman"/>
          <w:b/>
          <w:sz w:val="24"/>
          <w:szCs w:val="24"/>
        </w:rPr>
        <w:lastRenderedPageBreak/>
        <w:t>ПАСПОРТ</w:t>
      </w:r>
    </w:p>
    <w:p w:rsidR="003B3053" w:rsidRPr="00831493" w:rsidRDefault="003B3053" w:rsidP="00CA4E58">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муниципальной программы </w:t>
      </w:r>
      <w:proofErr w:type="spellStart"/>
      <w:r>
        <w:rPr>
          <w:rFonts w:ascii="Times New Roman" w:hAnsi="Times New Roman" w:cs="Times New Roman"/>
          <w:b/>
          <w:sz w:val="24"/>
          <w:szCs w:val="24"/>
        </w:rPr>
        <w:t>Лебяженского</w:t>
      </w:r>
      <w:proofErr w:type="spellEnd"/>
      <w:r>
        <w:rPr>
          <w:rFonts w:ascii="Times New Roman" w:hAnsi="Times New Roman" w:cs="Times New Roman"/>
          <w:b/>
          <w:sz w:val="24"/>
          <w:szCs w:val="24"/>
        </w:rPr>
        <w:t xml:space="preserve"> городского поселения</w:t>
      </w:r>
    </w:p>
    <w:p w:rsidR="003B3053" w:rsidRPr="00F2780F" w:rsidRDefault="003B3053" w:rsidP="00CA4E58">
      <w:pPr>
        <w:widowControl w:val="0"/>
        <w:autoSpaceDE w:val="0"/>
        <w:autoSpaceDN w:val="0"/>
        <w:adjustRightInd w:val="0"/>
        <w:jc w:val="center"/>
        <w:rPr>
          <w:b/>
          <w:sz w:val="24"/>
          <w:szCs w:val="24"/>
        </w:rPr>
      </w:pPr>
      <w:r>
        <w:rPr>
          <w:b/>
          <w:sz w:val="24"/>
          <w:szCs w:val="24"/>
        </w:rPr>
        <w:t>«Устойчивое развитие территории муниципального образования Лебяженское городское поселение на период 2015-2020 годы»</w:t>
      </w:r>
    </w:p>
    <w:p w:rsidR="003B3053" w:rsidRPr="003C1381" w:rsidRDefault="003B3053" w:rsidP="00CA4E58">
      <w:pPr>
        <w:widowControl w:val="0"/>
        <w:autoSpaceDE w:val="0"/>
        <w:autoSpaceDN w:val="0"/>
        <w:adjustRightInd w:val="0"/>
        <w:jc w:val="both"/>
        <w:rPr>
          <w:sz w:val="24"/>
          <w:szCs w:val="24"/>
        </w:rP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3119"/>
        <w:gridCol w:w="6663"/>
      </w:tblGrid>
      <w:tr w:rsidR="003B3053" w:rsidRPr="003C1381" w:rsidTr="00CA4E58">
        <w:trPr>
          <w:tblCellSpacing w:w="5" w:type="nil"/>
        </w:trPr>
        <w:tc>
          <w:tcPr>
            <w:tcW w:w="3119" w:type="dxa"/>
            <w:tcBorders>
              <w:top w:val="single" w:sz="4" w:space="0" w:color="auto"/>
              <w:left w:val="single" w:sz="4" w:space="0" w:color="auto"/>
              <w:bottom w:val="single" w:sz="4" w:space="0" w:color="auto"/>
              <w:right w:val="single" w:sz="4" w:space="0" w:color="auto"/>
            </w:tcBorders>
          </w:tcPr>
          <w:p w:rsidR="003B3053" w:rsidRPr="00E84646" w:rsidRDefault="003B3053" w:rsidP="00CA4E58">
            <w:pPr>
              <w:pStyle w:val="ConsPlusCell"/>
              <w:rPr>
                <w:rFonts w:ascii="Times New Roman" w:hAnsi="Times New Roman" w:cs="Times New Roman"/>
              </w:rPr>
            </w:pPr>
            <w:r w:rsidRPr="00E84646">
              <w:rPr>
                <w:rFonts w:ascii="Times New Roman" w:hAnsi="Times New Roman" w:cs="Times New Roman"/>
              </w:rPr>
              <w:t>Полное наименование  муниципальной программы</w:t>
            </w:r>
          </w:p>
        </w:tc>
        <w:tc>
          <w:tcPr>
            <w:tcW w:w="6663" w:type="dxa"/>
            <w:tcBorders>
              <w:top w:val="single" w:sz="4" w:space="0" w:color="auto"/>
              <w:left w:val="single" w:sz="4" w:space="0" w:color="auto"/>
              <w:bottom w:val="single" w:sz="4" w:space="0" w:color="auto"/>
              <w:right w:val="single" w:sz="4" w:space="0" w:color="auto"/>
            </w:tcBorders>
            <w:vAlign w:val="center"/>
          </w:tcPr>
          <w:p w:rsidR="003B3053" w:rsidRPr="00F55C4C" w:rsidRDefault="003B3053" w:rsidP="00CA4E58">
            <w:pPr>
              <w:widowControl w:val="0"/>
              <w:autoSpaceDE w:val="0"/>
              <w:autoSpaceDN w:val="0"/>
              <w:adjustRightInd w:val="0"/>
              <w:jc w:val="center"/>
              <w:rPr>
                <w:sz w:val="22"/>
                <w:szCs w:val="22"/>
              </w:rPr>
            </w:pPr>
            <w:r>
              <w:rPr>
                <w:sz w:val="22"/>
                <w:szCs w:val="22"/>
              </w:rPr>
              <w:t>«Устойчивое развитие территории муниципального образования Лебяженское городское поселение на период 2015-2020 годы»</w:t>
            </w:r>
          </w:p>
        </w:tc>
      </w:tr>
      <w:tr w:rsidR="003B3053" w:rsidRPr="003C1381" w:rsidTr="00CA4E58">
        <w:trPr>
          <w:trHeight w:val="400"/>
          <w:tblCellSpacing w:w="5" w:type="nil"/>
        </w:trPr>
        <w:tc>
          <w:tcPr>
            <w:tcW w:w="3119" w:type="dxa"/>
            <w:tcBorders>
              <w:left w:val="single" w:sz="4" w:space="0" w:color="auto"/>
              <w:bottom w:val="single" w:sz="4" w:space="0" w:color="auto"/>
              <w:right w:val="single" w:sz="4" w:space="0" w:color="auto"/>
            </w:tcBorders>
          </w:tcPr>
          <w:p w:rsidR="003B3053" w:rsidRPr="00E84646" w:rsidRDefault="003B3053" w:rsidP="00CA4E58">
            <w:pPr>
              <w:pStyle w:val="ConsPlusCell"/>
              <w:rPr>
                <w:rFonts w:ascii="Times New Roman" w:hAnsi="Times New Roman" w:cs="Times New Roman"/>
              </w:rPr>
            </w:pPr>
            <w:r w:rsidRPr="00E84646">
              <w:rPr>
                <w:rFonts w:ascii="Times New Roman" w:hAnsi="Times New Roman" w:cs="Times New Roman"/>
              </w:rPr>
              <w:t>Ответственный исполнитель  муниципальной программы</w:t>
            </w:r>
          </w:p>
        </w:tc>
        <w:tc>
          <w:tcPr>
            <w:tcW w:w="6663" w:type="dxa"/>
            <w:tcBorders>
              <w:left w:val="single" w:sz="4" w:space="0" w:color="auto"/>
              <w:bottom w:val="single" w:sz="4" w:space="0" w:color="auto"/>
              <w:right w:val="single" w:sz="4" w:space="0" w:color="auto"/>
            </w:tcBorders>
            <w:vAlign w:val="center"/>
          </w:tcPr>
          <w:p w:rsidR="003B3053" w:rsidRPr="005218CB" w:rsidRDefault="003B3053" w:rsidP="00CA4E58">
            <w:pPr>
              <w:pStyle w:val="ConsPlusCell"/>
              <w:jc w:val="center"/>
              <w:rPr>
                <w:rFonts w:ascii="Times New Roman" w:hAnsi="Times New Roman" w:cs="Times New Roman"/>
              </w:rPr>
            </w:pPr>
            <w:r w:rsidRPr="005218CB">
              <w:rPr>
                <w:rFonts w:ascii="Times New Roman" w:hAnsi="Times New Roman" w:cs="Times New Roman"/>
                <w:szCs w:val="28"/>
              </w:rPr>
              <w:t>Местная администрация МО Лебяженское городское поселение МО Ломоносовский муниципальный район Ленинградской области</w:t>
            </w:r>
          </w:p>
        </w:tc>
      </w:tr>
      <w:tr w:rsidR="003B3053" w:rsidRPr="003C1381" w:rsidTr="00CA4E58">
        <w:trPr>
          <w:trHeight w:val="400"/>
          <w:tblCellSpacing w:w="5" w:type="nil"/>
        </w:trPr>
        <w:tc>
          <w:tcPr>
            <w:tcW w:w="3119" w:type="dxa"/>
            <w:tcBorders>
              <w:left w:val="single" w:sz="4" w:space="0" w:color="auto"/>
              <w:bottom w:val="single" w:sz="4" w:space="0" w:color="auto"/>
              <w:right w:val="single" w:sz="4" w:space="0" w:color="auto"/>
            </w:tcBorders>
          </w:tcPr>
          <w:p w:rsidR="003B3053" w:rsidRPr="00E84646" w:rsidRDefault="003B3053" w:rsidP="00CA4E58">
            <w:pPr>
              <w:pStyle w:val="ConsPlusCell"/>
              <w:rPr>
                <w:rFonts w:ascii="Times New Roman" w:hAnsi="Times New Roman" w:cs="Times New Roman"/>
              </w:rPr>
            </w:pPr>
            <w:r w:rsidRPr="00E84646">
              <w:rPr>
                <w:rFonts w:ascii="Times New Roman" w:hAnsi="Times New Roman" w:cs="Times New Roman"/>
              </w:rPr>
              <w:t xml:space="preserve">Соисполнители муниципальной  программы  </w:t>
            </w:r>
          </w:p>
        </w:tc>
        <w:tc>
          <w:tcPr>
            <w:tcW w:w="6663" w:type="dxa"/>
            <w:tcBorders>
              <w:left w:val="single" w:sz="4" w:space="0" w:color="auto"/>
              <w:bottom w:val="single" w:sz="4" w:space="0" w:color="auto"/>
              <w:right w:val="single" w:sz="4" w:space="0" w:color="auto"/>
            </w:tcBorders>
            <w:vAlign w:val="center"/>
          </w:tcPr>
          <w:p w:rsidR="003B3053" w:rsidRPr="00E84646" w:rsidRDefault="003B3053" w:rsidP="00CA4E58">
            <w:pPr>
              <w:pStyle w:val="ConsPlusCell"/>
              <w:jc w:val="center"/>
              <w:rPr>
                <w:rFonts w:ascii="Times New Roman" w:hAnsi="Times New Roman" w:cs="Times New Roman"/>
              </w:rPr>
            </w:pPr>
            <w:r w:rsidRPr="00E84646">
              <w:rPr>
                <w:rFonts w:ascii="Times New Roman" w:hAnsi="Times New Roman" w:cs="Times New Roman"/>
              </w:rPr>
              <w:t>Комитет</w:t>
            </w:r>
            <w:r>
              <w:rPr>
                <w:rFonts w:ascii="Times New Roman" w:hAnsi="Times New Roman" w:cs="Times New Roman"/>
              </w:rPr>
              <w:t>ы и отделы администрации Ломоносовского района, Комитеты Правительства Ленинградской области</w:t>
            </w:r>
          </w:p>
        </w:tc>
      </w:tr>
      <w:tr w:rsidR="003B3053" w:rsidRPr="003C1381" w:rsidTr="00CA4E58">
        <w:trPr>
          <w:trHeight w:val="400"/>
          <w:tblCellSpacing w:w="5" w:type="nil"/>
        </w:trPr>
        <w:tc>
          <w:tcPr>
            <w:tcW w:w="3119" w:type="dxa"/>
            <w:tcBorders>
              <w:left w:val="single" w:sz="4" w:space="0" w:color="auto"/>
              <w:bottom w:val="single" w:sz="4" w:space="0" w:color="auto"/>
              <w:right w:val="single" w:sz="4" w:space="0" w:color="auto"/>
            </w:tcBorders>
          </w:tcPr>
          <w:p w:rsidR="003B3053" w:rsidRPr="00E84646" w:rsidRDefault="003B3053" w:rsidP="00CA4E58">
            <w:pPr>
              <w:pStyle w:val="ConsPlusCell"/>
              <w:rPr>
                <w:rFonts w:ascii="Times New Roman" w:hAnsi="Times New Roman" w:cs="Times New Roman"/>
              </w:rPr>
            </w:pPr>
            <w:r w:rsidRPr="00E84646">
              <w:rPr>
                <w:rFonts w:ascii="Times New Roman" w:hAnsi="Times New Roman" w:cs="Times New Roman"/>
              </w:rPr>
              <w:t xml:space="preserve">Участники муниципальной  программы  </w:t>
            </w:r>
          </w:p>
        </w:tc>
        <w:tc>
          <w:tcPr>
            <w:tcW w:w="6663" w:type="dxa"/>
            <w:tcBorders>
              <w:left w:val="single" w:sz="4" w:space="0" w:color="auto"/>
              <w:bottom w:val="single" w:sz="4" w:space="0" w:color="auto"/>
              <w:right w:val="single" w:sz="4" w:space="0" w:color="auto"/>
            </w:tcBorders>
            <w:vAlign w:val="center"/>
          </w:tcPr>
          <w:p w:rsidR="003B3053" w:rsidRDefault="003B3053" w:rsidP="004041CA">
            <w:pPr>
              <w:pStyle w:val="ConsPlusCell"/>
              <w:numPr>
                <w:ilvl w:val="0"/>
                <w:numId w:val="15"/>
              </w:numPr>
              <w:ind w:left="350" w:hanging="283"/>
              <w:jc w:val="both"/>
              <w:rPr>
                <w:rFonts w:ascii="Times New Roman" w:hAnsi="Times New Roman" w:cs="Times New Roman"/>
              </w:rPr>
            </w:pPr>
            <w:r>
              <w:rPr>
                <w:rFonts w:ascii="Times New Roman" w:hAnsi="Times New Roman" w:cs="Times New Roman"/>
              </w:rPr>
              <w:t>Комитеты и отделы администрации Ломоносовского района</w:t>
            </w:r>
          </w:p>
          <w:p w:rsidR="003B3053" w:rsidRPr="00E84646" w:rsidRDefault="003B3053" w:rsidP="004041CA">
            <w:pPr>
              <w:pStyle w:val="ConsPlusCell"/>
              <w:numPr>
                <w:ilvl w:val="0"/>
                <w:numId w:val="15"/>
              </w:numPr>
              <w:ind w:left="350" w:hanging="283"/>
              <w:jc w:val="both"/>
              <w:rPr>
                <w:rFonts w:ascii="Times New Roman" w:hAnsi="Times New Roman" w:cs="Times New Roman"/>
              </w:rPr>
            </w:pPr>
            <w:r>
              <w:rPr>
                <w:rFonts w:ascii="Times New Roman" w:hAnsi="Times New Roman" w:cs="Times New Roman"/>
              </w:rPr>
              <w:t>Комитеты Правительства Ленинградской области</w:t>
            </w:r>
          </w:p>
          <w:p w:rsidR="003B3053" w:rsidRPr="00E84646" w:rsidRDefault="003B3053" w:rsidP="004041CA">
            <w:pPr>
              <w:pStyle w:val="ConsPlusCell"/>
              <w:numPr>
                <w:ilvl w:val="0"/>
                <w:numId w:val="15"/>
              </w:numPr>
              <w:ind w:left="350" w:hanging="283"/>
              <w:jc w:val="both"/>
              <w:rPr>
                <w:rFonts w:ascii="Times New Roman" w:hAnsi="Times New Roman" w:cs="Times New Roman"/>
              </w:rPr>
            </w:pPr>
            <w:r w:rsidRPr="00E84646">
              <w:rPr>
                <w:rFonts w:ascii="Times New Roman" w:hAnsi="Times New Roman" w:cs="Times New Roman"/>
              </w:rPr>
              <w:t>Подрядные организации</w:t>
            </w:r>
          </w:p>
          <w:p w:rsidR="003B3053" w:rsidRPr="00E84646" w:rsidRDefault="003B3053" w:rsidP="004041CA">
            <w:pPr>
              <w:pStyle w:val="ConsPlusCell"/>
              <w:numPr>
                <w:ilvl w:val="0"/>
                <w:numId w:val="15"/>
              </w:numPr>
              <w:ind w:left="350" w:hanging="283"/>
              <w:jc w:val="both"/>
              <w:rPr>
                <w:rFonts w:ascii="Times New Roman" w:hAnsi="Times New Roman" w:cs="Times New Roman"/>
              </w:rPr>
            </w:pPr>
            <w:r w:rsidRPr="00E84646">
              <w:rPr>
                <w:rFonts w:ascii="Times New Roman" w:hAnsi="Times New Roman" w:cs="Times New Roman"/>
              </w:rPr>
              <w:t>Организации коммунального комплекса</w:t>
            </w:r>
          </w:p>
          <w:p w:rsidR="003B3053" w:rsidRPr="00E84646" w:rsidRDefault="003B3053" w:rsidP="004041CA">
            <w:pPr>
              <w:pStyle w:val="ConsPlusCell"/>
              <w:numPr>
                <w:ilvl w:val="0"/>
                <w:numId w:val="15"/>
              </w:numPr>
              <w:ind w:left="350" w:hanging="283"/>
              <w:jc w:val="both"/>
              <w:rPr>
                <w:rFonts w:ascii="Times New Roman" w:hAnsi="Times New Roman" w:cs="Times New Roman"/>
              </w:rPr>
            </w:pPr>
            <w:r w:rsidRPr="00E84646">
              <w:rPr>
                <w:rFonts w:ascii="Times New Roman" w:hAnsi="Times New Roman" w:cs="Times New Roman"/>
              </w:rPr>
              <w:t>Управляющие организации</w:t>
            </w:r>
          </w:p>
        </w:tc>
      </w:tr>
      <w:tr w:rsidR="003B3053" w:rsidRPr="003C1381" w:rsidTr="00CA4E58">
        <w:trPr>
          <w:trHeight w:val="400"/>
          <w:tblCellSpacing w:w="5" w:type="nil"/>
        </w:trPr>
        <w:tc>
          <w:tcPr>
            <w:tcW w:w="3119" w:type="dxa"/>
            <w:tcBorders>
              <w:left w:val="single" w:sz="4" w:space="0" w:color="auto"/>
              <w:bottom w:val="single" w:sz="4" w:space="0" w:color="auto"/>
              <w:right w:val="single" w:sz="4" w:space="0" w:color="auto"/>
            </w:tcBorders>
          </w:tcPr>
          <w:p w:rsidR="003B3053" w:rsidRPr="00E84646" w:rsidRDefault="003B3053" w:rsidP="00CA4E58">
            <w:pPr>
              <w:pStyle w:val="ConsPlusCell"/>
              <w:rPr>
                <w:rFonts w:ascii="Times New Roman" w:hAnsi="Times New Roman" w:cs="Times New Roman"/>
              </w:rPr>
            </w:pPr>
            <w:r w:rsidRPr="00E84646">
              <w:rPr>
                <w:rFonts w:ascii="Times New Roman" w:hAnsi="Times New Roman" w:cs="Times New Roman"/>
              </w:rPr>
              <w:t xml:space="preserve">Подпрограммы муниципальной  программы  </w:t>
            </w:r>
          </w:p>
        </w:tc>
        <w:tc>
          <w:tcPr>
            <w:tcW w:w="6663" w:type="dxa"/>
            <w:tcBorders>
              <w:left w:val="single" w:sz="4" w:space="0" w:color="auto"/>
              <w:bottom w:val="single" w:sz="4" w:space="0" w:color="auto"/>
              <w:right w:val="single" w:sz="4" w:space="0" w:color="auto"/>
            </w:tcBorders>
          </w:tcPr>
          <w:p w:rsidR="003B3053" w:rsidRPr="00E84646" w:rsidRDefault="003B3053" w:rsidP="004041CA">
            <w:pPr>
              <w:pStyle w:val="ConsPlusCell"/>
              <w:numPr>
                <w:ilvl w:val="0"/>
                <w:numId w:val="16"/>
              </w:numPr>
              <w:ind w:left="350" w:hanging="283"/>
              <w:jc w:val="both"/>
              <w:rPr>
                <w:rFonts w:ascii="Times New Roman" w:hAnsi="Times New Roman" w:cs="Times New Roman"/>
              </w:rPr>
            </w:pPr>
            <w:r>
              <w:rPr>
                <w:rFonts w:ascii="Times New Roman" w:hAnsi="Times New Roman" w:cs="Times New Roman"/>
              </w:rPr>
              <w:t xml:space="preserve">Обеспечение первичных мер пожарной безопасности на территории </w:t>
            </w:r>
            <w:proofErr w:type="spellStart"/>
            <w:r>
              <w:rPr>
                <w:rFonts w:ascii="Times New Roman" w:hAnsi="Times New Roman" w:cs="Times New Roman"/>
              </w:rPr>
              <w:t>Лебяженского</w:t>
            </w:r>
            <w:proofErr w:type="spellEnd"/>
            <w:r>
              <w:rPr>
                <w:rFonts w:ascii="Times New Roman" w:hAnsi="Times New Roman" w:cs="Times New Roman"/>
              </w:rPr>
              <w:t xml:space="preserve"> городского поселения</w:t>
            </w:r>
            <w:r w:rsidRPr="00E84646">
              <w:rPr>
                <w:rFonts w:ascii="Times New Roman" w:hAnsi="Times New Roman" w:cs="Times New Roman"/>
              </w:rPr>
              <w:t>;</w:t>
            </w:r>
          </w:p>
          <w:p w:rsidR="003B3053" w:rsidRPr="00E84646" w:rsidRDefault="003B3053" w:rsidP="004041CA">
            <w:pPr>
              <w:pStyle w:val="ConsPlusCell"/>
              <w:numPr>
                <w:ilvl w:val="0"/>
                <w:numId w:val="16"/>
              </w:numPr>
              <w:ind w:left="350" w:hanging="283"/>
              <w:jc w:val="both"/>
              <w:rPr>
                <w:rFonts w:ascii="Times New Roman" w:hAnsi="Times New Roman" w:cs="Times New Roman"/>
              </w:rPr>
            </w:pPr>
            <w:r>
              <w:rPr>
                <w:rFonts w:ascii="Times New Roman" w:hAnsi="Times New Roman" w:cs="Times New Roman"/>
              </w:rPr>
              <w:t xml:space="preserve">Комплексное развитие системы жилищно-коммунального хозяйства и коммунальной инфраструктуры </w:t>
            </w:r>
            <w:proofErr w:type="spellStart"/>
            <w:r>
              <w:rPr>
                <w:rFonts w:ascii="Times New Roman" w:hAnsi="Times New Roman" w:cs="Times New Roman"/>
              </w:rPr>
              <w:t>Лебяженского</w:t>
            </w:r>
            <w:proofErr w:type="spellEnd"/>
            <w:r>
              <w:rPr>
                <w:rFonts w:ascii="Times New Roman" w:hAnsi="Times New Roman" w:cs="Times New Roman"/>
              </w:rPr>
              <w:t xml:space="preserve"> городского поселения</w:t>
            </w:r>
            <w:r w:rsidRPr="00E84646">
              <w:rPr>
                <w:rFonts w:ascii="Times New Roman" w:hAnsi="Times New Roman" w:cs="Times New Roman"/>
              </w:rPr>
              <w:t>;</w:t>
            </w:r>
          </w:p>
          <w:p w:rsidR="003B3053" w:rsidRDefault="003B3053" w:rsidP="004041CA">
            <w:pPr>
              <w:pStyle w:val="ConsPlusCell"/>
              <w:numPr>
                <w:ilvl w:val="0"/>
                <w:numId w:val="16"/>
              </w:numPr>
              <w:ind w:left="350" w:hanging="283"/>
              <w:jc w:val="both"/>
              <w:rPr>
                <w:rFonts w:ascii="Times New Roman" w:hAnsi="Times New Roman" w:cs="Times New Roman"/>
              </w:rPr>
            </w:pPr>
            <w:r>
              <w:rPr>
                <w:rFonts w:ascii="Times New Roman" w:hAnsi="Times New Roman" w:cs="Times New Roman"/>
              </w:rPr>
              <w:t xml:space="preserve">Развитие улично-дорожной сети </w:t>
            </w:r>
            <w:proofErr w:type="spellStart"/>
            <w:r>
              <w:rPr>
                <w:rFonts w:ascii="Times New Roman" w:hAnsi="Times New Roman" w:cs="Times New Roman"/>
              </w:rPr>
              <w:t>Лебяженского</w:t>
            </w:r>
            <w:proofErr w:type="spellEnd"/>
            <w:r>
              <w:rPr>
                <w:rFonts w:ascii="Times New Roman" w:hAnsi="Times New Roman" w:cs="Times New Roman"/>
              </w:rPr>
              <w:t xml:space="preserve"> городского поселения</w:t>
            </w:r>
            <w:r w:rsidRPr="00E84646">
              <w:rPr>
                <w:rFonts w:ascii="Times New Roman" w:hAnsi="Times New Roman" w:cs="Times New Roman"/>
              </w:rPr>
              <w:t>;</w:t>
            </w:r>
          </w:p>
          <w:p w:rsidR="003B3053" w:rsidRPr="00D045BC" w:rsidRDefault="003B3053" w:rsidP="004041CA">
            <w:pPr>
              <w:pStyle w:val="ConsPlusCell"/>
              <w:numPr>
                <w:ilvl w:val="0"/>
                <w:numId w:val="16"/>
              </w:numPr>
              <w:ind w:left="350" w:hanging="283"/>
              <w:jc w:val="both"/>
              <w:rPr>
                <w:rFonts w:ascii="Times New Roman" w:hAnsi="Times New Roman" w:cs="Times New Roman"/>
              </w:rPr>
            </w:pPr>
            <w:r w:rsidRPr="00D045BC">
              <w:rPr>
                <w:rFonts w:ascii="Times New Roman" w:hAnsi="Times New Roman" w:cs="Times New Roman"/>
              </w:rPr>
              <w:t xml:space="preserve">Энергосбережение и повышение энергетической эффективности на территории </w:t>
            </w:r>
            <w:proofErr w:type="spellStart"/>
            <w:r w:rsidRPr="00D045BC">
              <w:rPr>
                <w:rFonts w:ascii="Times New Roman" w:hAnsi="Times New Roman" w:cs="Times New Roman"/>
              </w:rPr>
              <w:t>Лебяженского</w:t>
            </w:r>
            <w:proofErr w:type="spellEnd"/>
            <w:r w:rsidRPr="00D045BC">
              <w:rPr>
                <w:rFonts w:ascii="Times New Roman" w:hAnsi="Times New Roman" w:cs="Times New Roman"/>
              </w:rPr>
              <w:t xml:space="preserve"> городского поселения</w:t>
            </w:r>
            <w:r>
              <w:rPr>
                <w:rFonts w:ascii="Times New Roman" w:hAnsi="Times New Roman" w:cs="Times New Roman"/>
              </w:rPr>
              <w:t>;</w:t>
            </w:r>
          </w:p>
          <w:p w:rsidR="003B3053" w:rsidRPr="00B7427D" w:rsidRDefault="003B3053" w:rsidP="004041CA">
            <w:pPr>
              <w:pStyle w:val="ConsPlusCell"/>
              <w:numPr>
                <w:ilvl w:val="0"/>
                <w:numId w:val="16"/>
              </w:numPr>
              <w:ind w:left="350" w:hanging="283"/>
              <w:jc w:val="both"/>
              <w:rPr>
                <w:rFonts w:ascii="Times New Roman" w:hAnsi="Times New Roman" w:cs="Times New Roman"/>
              </w:rPr>
            </w:pPr>
            <w:r>
              <w:rPr>
                <w:rFonts w:ascii="Times New Roman" w:hAnsi="Times New Roman" w:cs="Times New Roman"/>
              </w:rPr>
              <w:t xml:space="preserve">Благоустройство территории </w:t>
            </w:r>
            <w:proofErr w:type="spellStart"/>
            <w:r>
              <w:rPr>
                <w:rFonts w:ascii="Times New Roman" w:hAnsi="Times New Roman" w:cs="Times New Roman"/>
              </w:rPr>
              <w:t>Лебяженского</w:t>
            </w:r>
            <w:proofErr w:type="spellEnd"/>
            <w:r>
              <w:rPr>
                <w:rFonts w:ascii="Times New Roman" w:hAnsi="Times New Roman" w:cs="Times New Roman"/>
              </w:rPr>
              <w:t xml:space="preserve"> городского поселения;</w:t>
            </w:r>
          </w:p>
          <w:p w:rsidR="003B3053" w:rsidRPr="00B7427D" w:rsidRDefault="003B3053" w:rsidP="004041CA">
            <w:pPr>
              <w:pStyle w:val="ConsPlusCell"/>
              <w:numPr>
                <w:ilvl w:val="0"/>
                <w:numId w:val="16"/>
              </w:numPr>
              <w:ind w:left="350" w:hanging="283"/>
              <w:jc w:val="both"/>
              <w:rPr>
                <w:rFonts w:ascii="Times New Roman" w:hAnsi="Times New Roman" w:cs="Times New Roman"/>
              </w:rPr>
            </w:pPr>
            <w:r>
              <w:rPr>
                <w:rFonts w:ascii="Times New Roman" w:hAnsi="Times New Roman" w:cs="Times New Roman"/>
              </w:rPr>
              <w:t>Развитие молодежной политики, физической культуры и спорта в муниципальном образовании Лебяженское городское поселение;</w:t>
            </w:r>
          </w:p>
          <w:p w:rsidR="003B3053" w:rsidRDefault="003B3053" w:rsidP="004041CA">
            <w:pPr>
              <w:pStyle w:val="ConsPlusCell"/>
              <w:numPr>
                <w:ilvl w:val="0"/>
                <w:numId w:val="16"/>
              </w:numPr>
              <w:ind w:left="350" w:hanging="283"/>
              <w:jc w:val="both"/>
              <w:rPr>
                <w:rFonts w:ascii="Times New Roman" w:hAnsi="Times New Roman" w:cs="Times New Roman"/>
              </w:rPr>
            </w:pPr>
            <w:r w:rsidRPr="00B7427D">
              <w:rPr>
                <w:rFonts w:ascii="Times New Roman" w:hAnsi="Times New Roman" w:cs="Times New Roman"/>
              </w:rPr>
              <w:t xml:space="preserve">Создание условий для организации досуга и обеспечение жителей </w:t>
            </w:r>
            <w:proofErr w:type="spellStart"/>
            <w:r w:rsidRPr="00B7427D">
              <w:rPr>
                <w:rFonts w:ascii="Times New Roman" w:hAnsi="Times New Roman" w:cs="Times New Roman"/>
              </w:rPr>
              <w:t>Лебяженского</w:t>
            </w:r>
            <w:proofErr w:type="spellEnd"/>
            <w:r w:rsidRPr="00B7427D">
              <w:rPr>
                <w:rFonts w:ascii="Times New Roman" w:hAnsi="Times New Roman" w:cs="Times New Roman"/>
              </w:rPr>
              <w:t xml:space="preserve"> городского поселени</w:t>
            </w:r>
            <w:r>
              <w:rPr>
                <w:rFonts w:ascii="Times New Roman" w:hAnsi="Times New Roman" w:cs="Times New Roman"/>
              </w:rPr>
              <w:t>я услугами организаций культуры;</w:t>
            </w:r>
          </w:p>
          <w:p w:rsidR="003B3053" w:rsidRPr="0056387B" w:rsidRDefault="003B3053" w:rsidP="0056387B">
            <w:pPr>
              <w:pStyle w:val="ConsPlusCell"/>
              <w:numPr>
                <w:ilvl w:val="0"/>
                <w:numId w:val="16"/>
              </w:numPr>
              <w:ind w:left="350" w:hanging="283"/>
              <w:jc w:val="both"/>
              <w:rPr>
                <w:rFonts w:ascii="Times New Roman" w:hAnsi="Times New Roman" w:cs="Times New Roman"/>
              </w:rPr>
            </w:pPr>
            <w:r w:rsidRPr="0056387B">
              <w:rPr>
                <w:rFonts w:ascii="Times New Roman" w:hAnsi="Times New Roman" w:cs="Times New Roman"/>
              </w:rPr>
              <w:t xml:space="preserve">Стимулирование экономической активности малого и среднего предпринимательства на территории </w:t>
            </w:r>
            <w:proofErr w:type="spellStart"/>
            <w:r w:rsidRPr="0056387B">
              <w:rPr>
                <w:rFonts w:ascii="Times New Roman" w:hAnsi="Times New Roman" w:cs="Times New Roman"/>
              </w:rPr>
              <w:t>Лебяженского</w:t>
            </w:r>
            <w:proofErr w:type="spellEnd"/>
            <w:r w:rsidRPr="0056387B">
              <w:rPr>
                <w:rFonts w:ascii="Times New Roman" w:hAnsi="Times New Roman" w:cs="Times New Roman"/>
              </w:rPr>
              <w:t xml:space="preserve"> городского поселения</w:t>
            </w:r>
          </w:p>
        </w:tc>
      </w:tr>
      <w:tr w:rsidR="003B3053" w:rsidRPr="003C1381" w:rsidTr="00CA4E58">
        <w:trPr>
          <w:tblCellSpacing w:w="5" w:type="nil"/>
        </w:trPr>
        <w:tc>
          <w:tcPr>
            <w:tcW w:w="3119" w:type="dxa"/>
            <w:tcBorders>
              <w:left w:val="single" w:sz="4" w:space="0" w:color="auto"/>
              <w:bottom w:val="single" w:sz="4" w:space="0" w:color="auto"/>
              <w:right w:val="single" w:sz="4" w:space="0" w:color="auto"/>
            </w:tcBorders>
          </w:tcPr>
          <w:p w:rsidR="003B3053" w:rsidRPr="00E84646" w:rsidRDefault="003B3053" w:rsidP="00CA4E58">
            <w:pPr>
              <w:pStyle w:val="ConsPlusCell"/>
              <w:rPr>
                <w:rFonts w:ascii="Times New Roman" w:hAnsi="Times New Roman" w:cs="Times New Roman"/>
              </w:rPr>
            </w:pPr>
            <w:r w:rsidRPr="00E84646">
              <w:rPr>
                <w:rFonts w:ascii="Times New Roman" w:hAnsi="Times New Roman" w:cs="Times New Roman"/>
              </w:rPr>
              <w:t xml:space="preserve">Цели муниципальной программы  </w:t>
            </w:r>
          </w:p>
        </w:tc>
        <w:tc>
          <w:tcPr>
            <w:tcW w:w="6663" w:type="dxa"/>
            <w:tcBorders>
              <w:left w:val="single" w:sz="4" w:space="0" w:color="auto"/>
              <w:bottom w:val="single" w:sz="4" w:space="0" w:color="auto"/>
              <w:right w:val="single" w:sz="4" w:space="0" w:color="auto"/>
            </w:tcBorders>
            <w:vAlign w:val="center"/>
          </w:tcPr>
          <w:p w:rsidR="003B3053" w:rsidRPr="00F55C4C" w:rsidRDefault="003B3053" w:rsidP="00CA4E58">
            <w:pPr>
              <w:jc w:val="both"/>
              <w:rPr>
                <w:sz w:val="22"/>
                <w:szCs w:val="22"/>
              </w:rPr>
            </w:pPr>
            <w:r w:rsidRPr="00F55C4C">
              <w:rPr>
                <w:sz w:val="22"/>
                <w:szCs w:val="22"/>
              </w:rPr>
              <w:t>Повышение комфортности проживания</w:t>
            </w:r>
            <w:r>
              <w:rPr>
                <w:sz w:val="22"/>
                <w:szCs w:val="22"/>
              </w:rPr>
              <w:t xml:space="preserve"> населения на территории муниципального образования Лебяженское городское поселение</w:t>
            </w:r>
          </w:p>
        </w:tc>
      </w:tr>
      <w:tr w:rsidR="003B3053" w:rsidRPr="003C1381" w:rsidTr="006B3655">
        <w:trPr>
          <w:tblCellSpacing w:w="5" w:type="nil"/>
        </w:trPr>
        <w:tc>
          <w:tcPr>
            <w:tcW w:w="3119" w:type="dxa"/>
            <w:tcBorders>
              <w:left w:val="single" w:sz="4" w:space="0" w:color="auto"/>
              <w:bottom w:val="single" w:sz="4" w:space="0" w:color="auto"/>
              <w:right w:val="single" w:sz="4" w:space="0" w:color="auto"/>
            </w:tcBorders>
          </w:tcPr>
          <w:p w:rsidR="003B3053" w:rsidRPr="00E84646" w:rsidRDefault="003B3053" w:rsidP="00CA4E58">
            <w:pPr>
              <w:pStyle w:val="ConsPlusCell"/>
              <w:rPr>
                <w:rFonts w:ascii="Times New Roman" w:hAnsi="Times New Roman" w:cs="Times New Roman"/>
              </w:rPr>
            </w:pPr>
            <w:r w:rsidRPr="00E84646">
              <w:rPr>
                <w:rFonts w:ascii="Times New Roman" w:hAnsi="Times New Roman" w:cs="Times New Roman"/>
              </w:rPr>
              <w:t>Задачи муниципальной программы</w:t>
            </w:r>
          </w:p>
        </w:tc>
        <w:tc>
          <w:tcPr>
            <w:tcW w:w="6663" w:type="dxa"/>
            <w:tcBorders>
              <w:left w:val="single" w:sz="4" w:space="0" w:color="auto"/>
              <w:bottom w:val="single" w:sz="4" w:space="0" w:color="auto"/>
              <w:right w:val="single" w:sz="4" w:space="0" w:color="auto"/>
            </w:tcBorders>
          </w:tcPr>
          <w:p w:rsidR="003B3053" w:rsidRPr="005D472E" w:rsidRDefault="003B3053" w:rsidP="004041CA">
            <w:pPr>
              <w:pStyle w:val="a9"/>
              <w:numPr>
                <w:ilvl w:val="0"/>
                <w:numId w:val="17"/>
              </w:numPr>
              <w:spacing w:after="0" w:line="240" w:lineRule="auto"/>
              <w:ind w:left="350" w:hanging="283"/>
              <w:jc w:val="both"/>
              <w:rPr>
                <w:sz w:val="22"/>
              </w:rPr>
            </w:pPr>
            <w:r w:rsidRPr="005D472E">
              <w:rPr>
                <w:color w:val="000000"/>
                <w:spacing w:val="-1"/>
                <w:sz w:val="22"/>
              </w:rPr>
              <w:t xml:space="preserve">Повышение эффективности и безопасности </w:t>
            </w:r>
            <w:r w:rsidRPr="005D472E">
              <w:rPr>
                <w:color w:val="000000"/>
                <w:sz w:val="22"/>
              </w:rPr>
              <w:t xml:space="preserve">функционирования </w:t>
            </w:r>
            <w:proofErr w:type="gramStart"/>
            <w:r w:rsidRPr="005D472E">
              <w:rPr>
                <w:color w:val="000000"/>
                <w:sz w:val="22"/>
              </w:rPr>
              <w:t>сети</w:t>
            </w:r>
            <w:proofErr w:type="gramEnd"/>
            <w:r w:rsidRPr="005D472E">
              <w:rPr>
                <w:color w:val="000000"/>
                <w:sz w:val="22"/>
              </w:rPr>
              <w:t xml:space="preserve"> автомобильных дорог общего пользования местного значения</w:t>
            </w:r>
            <w:r w:rsidRPr="005D472E">
              <w:rPr>
                <w:sz w:val="22"/>
              </w:rPr>
              <w:t>;</w:t>
            </w:r>
          </w:p>
          <w:p w:rsidR="003B3053" w:rsidRPr="005D472E" w:rsidRDefault="003B3053" w:rsidP="004041CA">
            <w:pPr>
              <w:pStyle w:val="a9"/>
              <w:numPr>
                <w:ilvl w:val="0"/>
                <w:numId w:val="17"/>
              </w:numPr>
              <w:spacing w:after="0" w:line="240" w:lineRule="auto"/>
              <w:ind w:left="350" w:hanging="283"/>
              <w:jc w:val="both"/>
              <w:rPr>
                <w:sz w:val="22"/>
              </w:rPr>
            </w:pPr>
            <w:r w:rsidRPr="005D472E">
              <w:rPr>
                <w:sz w:val="22"/>
              </w:rPr>
              <w:t>Обеспечение нормативного состояния объектов благоустройства;</w:t>
            </w:r>
          </w:p>
          <w:p w:rsidR="003B3053" w:rsidRPr="005D472E" w:rsidRDefault="003B3053" w:rsidP="004041CA">
            <w:pPr>
              <w:pStyle w:val="a9"/>
              <w:numPr>
                <w:ilvl w:val="0"/>
                <w:numId w:val="17"/>
              </w:numPr>
              <w:spacing w:after="0" w:line="240" w:lineRule="auto"/>
              <w:ind w:left="350" w:hanging="283"/>
              <w:jc w:val="both"/>
              <w:rPr>
                <w:sz w:val="22"/>
              </w:rPr>
            </w:pPr>
            <w:r w:rsidRPr="005D472E">
              <w:rPr>
                <w:sz w:val="22"/>
              </w:rPr>
              <w:t xml:space="preserve">Обеспечение экологического, санитарно-эпидемиологического благополучия населения и охрана окружающей среды на территории </w:t>
            </w:r>
            <w:proofErr w:type="spellStart"/>
            <w:r w:rsidRPr="005D472E">
              <w:rPr>
                <w:sz w:val="22"/>
              </w:rPr>
              <w:t>Лебяженского</w:t>
            </w:r>
            <w:proofErr w:type="spellEnd"/>
            <w:r w:rsidRPr="005D472E">
              <w:rPr>
                <w:sz w:val="22"/>
              </w:rPr>
              <w:t xml:space="preserve"> городского поселения;</w:t>
            </w:r>
          </w:p>
          <w:p w:rsidR="003B3053" w:rsidRPr="005D472E" w:rsidRDefault="003B3053" w:rsidP="004041CA">
            <w:pPr>
              <w:pStyle w:val="a9"/>
              <w:numPr>
                <w:ilvl w:val="0"/>
                <w:numId w:val="17"/>
              </w:numPr>
              <w:spacing w:after="0" w:line="240" w:lineRule="auto"/>
              <w:ind w:left="350" w:hanging="283"/>
              <w:jc w:val="both"/>
              <w:rPr>
                <w:sz w:val="22"/>
              </w:rPr>
            </w:pPr>
            <w:r w:rsidRPr="005D472E">
              <w:rPr>
                <w:sz w:val="22"/>
              </w:rPr>
              <w:t>Сбор поверхностных сточных вод;</w:t>
            </w:r>
          </w:p>
          <w:p w:rsidR="003B3053" w:rsidRPr="005D472E" w:rsidRDefault="003B3053" w:rsidP="004041CA">
            <w:pPr>
              <w:pStyle w:val="a9"/>
              <w:numPr>
                <w:ilvl w:val="0"/>
                <w:numId w:val="17"/>
              </w:numPr>
              <w:spacing w:after="0" w:line="240" w:lineRule="auto"/>
              <w:ind w:left="350" w:hanging="283"/>
              <w:jc w:val="both"/>
              <w:rPr>
                <w:sz w:val="22"/>
              </w:rPr>
            </w:pPr>
            <w:r w:rsidRPr="005D472E">
              <w:rPr>
                <w:sz w:val="22"/>
              </w:rPr>
              <w:t xml:space="preserve">Сохранение баланса зеленых насаждений на территории </w:t>
            </w:r>
            <w:proofErr w:type="spellStart"/>
            <w:r w:rsidRPr="005D472E">
              <w:rPr>
                <w:sz w:val="22"/>
              </w:rPr>
              <w:t>Лебяженского</w:t>
            </w:r>
            <w:proofErr w:type="spellEnd"/>
            <w:r w:rsidRPr="005D472E">
              <w:rPr>
                <w:sz w:val="22"/>
              </w:rPr>
              <w:t xml:space="preserve"> городского поселения;</w:t>
            </w:r>
          </w:p>
          <w:p w:rsidR="003B3053" w:rsidRPr="005D472E" w:rsidRDefault="003B3053" w:rsidP="004041CA">
            <w:pPr>
              <w:pStyle w:val="a9"/>
              <w:numPr>
                <w:ilvl w:val="0"/>
                <w:numId w:val="17"/>
              </w:numPr>
              <w:spacing w:after="0" w:line="240" w:lineRule="auto"/>
              <w:ind w:left="350" w:hanging="283"/>
              <w:jc w:val="both"/>
              <w:rPr>
                <w:sz w:val="22"/>
              </w:rPr>
            </w:pPr>
            <w:r w:rsidRPr="005D472E">
              <w:rPr>
                <w:sz w:val="22"/>
              </w:rPr>
              <w:t>Повышение инвестиционной привлекательности;</w:t>
            </w:r>
          </w:p>
          <w:p w:rsidR="003B3053" w:rsidRPr="005D472E" w:rsidRDefault="003B3053" w:rsidP="004041CA">
            <w:pPr>
              <w:pStyle w:val="a9"/>
              <w:numPr>
                <w:ilvl w:val="0"/>
                <w:numId w:val="17"/>
              </w:numPr>
              <w:spacing w:after="0" w:line="240" w:lineRule="auto"/>
              <w:ind w:left="350" w:hanging="283"/>
              <w:jc w:val="both"/>
              <w:rPr>
                <w:sz w:val="22"/>
              </w:rPr>
            </w:pPr>
            <w:r w:rsidRPr="005D472E">
              <w:rPr>
                <w:sz w:val="22"/>
              </w:rPr>
              <w:t>Повышение энергетической эффективности при производстве, передаче и потреблении энергетических ресурсов;</w:t>
            </w:r>
          </w:p>
          <w:p w:rsidR="003B3053" w:rsidRPr="005D472E" w:rsidRDefault="003B3053" w:rsidP="004041CA">
            <w:pPr>
              <w:pStyle w:val="a9"/>
              <w:numPr>
                <w:ilvl w:val="0"/>
                <w:numId w:val="17"/>
              </w:numPr>
              <w:spacing w:after="0" w:line="240" w:lineRule="auto"/>
              <w:ind w:left="350" w:hanging="283"/>
              <w:jc w:val="both"/>
              <w:rPr>
                <w:sz w:val="22"/>
              </w:rPr>
            </w:pPr>
            <w:r w:rsidRPr="005D472E">
              <w:rPr>
                <w:sz w:val="22"/>
              </w:rPr>
              <w:t xml:space="preserve">Создание условий для перевода экономики и бюджетной сферы муниципального образования на энергосберегающий путь развития; </w:t>
            </w:r>
          </w:p>
          <w:p w:rsidR="003B3053" w:rsidRPr="005D472E" w:rsidRDefault="003B3053" w:rsidP="004041CA">
            <w:pPr>
              <w:pStyle w:val="a9"/>
              <w:numPr>
                <w:ilvl w:val="0"/>
                <w:numId w:val="17"/>
              </w:numPr>
              <w:spacing w:after="0" w:line="240" w:lineRule="auto"/>
              <w:ind w:left="350" w:hanging="283"/>
              <w:jc w:val="both"/>
              <w:rPr>
                <w:sz w:val="22"/>
              </w:rPr>
            </w:pPr>
            <w:r w:rsidRPr="005D472E">
              <w:rPr>
                <w:sz w:val="22"/>
              </w:rPr>
              <w:lastRenderedPageBreak/>
              <w:t>Повышение эффективности функционирования городского хозяйства;</w:t>
            </w:r>
          </w:p>
          <w:p w:rsidR="003B3053" w:rsidRPr="005D472E" w:rsidRDefault="003B3053" w:rsidP="004041CA">
            <w:pPr>
              <w:pStyle w:val="a9"/>
              <w:numPr>
                <w:ilvl w:val="0"/>
                <w:numId w:val="17"/>
              </w:numPr>
              <w:spacing w:after="0" w:line="240" w:lineRule="auto"/>
              <w:ind w:left="350" w:hanging="283"/>
              <w:jc w:val="both"/>
              <w:rPr>
                <w:sz w:val="22"/>
              </w:rPr>
            </w:pPr>
            <w:r w:rsidRPr="005D472E">
              <w:rPr>
                <w:color w:val="000000"/>
                <w:sz w:val="22"/>
              </w:rPr>
              <w:t xml:space="preserve">Обеспечение </w:t>
            </w:r>
            <w:r w:rsidRPr="005D472E">
              <w:rPr>
                <w:color w:val="000000"/>
                <w:spacing w:val="-2"/>
                <w:sz w:val="22"/>
              </w:rPr>
              <w:t>социально-</w:t>
            </w:r>
            <w:r w:rsidRPr="005D472E">
              <w:rPr>
                <w:color w:val="000000"/>
                <w:spacing w:val="-1"/>
                <w:sz w:val="22"/>
              </w:rPr>
              <w:t xml:space="preserve">экономических интересов муниципального </w:t>
            </w:r>
            <w:r w:rsidRPr="005D472E">
              <w:rPr>
                <w:color w:val="000000"/>
                <w:sz w:val="22"/>
              </w:rPr>
              <w:t>образования;</w:t>
            </w:r>
          </w:p>
          <w:p w:rsidR="003B3053" w:rsidRPr="005D472E" w:rsidRDefault="003B3053" w:rsidP="004041CA">
            <w:pPr>
              <w:pStyle w:val="a9"/>
              <w:numPr>
                <w:ilvl w:val="0"/>
                <w:numId w:val="17"/>
              </w:numPr>
              <w:spacing w:after="0" w:line="240" w:lineRule="auto"/>
              <w:ind w:left="350" w:hanging="283"/>
              <w:jc w:val="both"/>
              <w:rPr>
                <w:sz w:val="22"/>
              </w:rPr>
            </w:pPr>
            <w:r w:rsidRPr="005D472E">
              <w:rPr>
                <w:color w:val="000000"/>
                <w:sz w:val="22"/>
              </w:rPr>
              <w:t xml:space="preserve">Создание  условий для устойчивого </w:t>
            </w:r>
            <w:r w:rsidRPr="005D472E">
              <w:rPr>
                <w:color w:val="000000"/>
                <w:spacing w:val="3"/>
                <w:sz w:val="22"/>
              </w:rPr>
              <w:t xml:space="preserve">развития муниципального образования и улучшение </w:t>
            </w:r>
            <w:r w:rsidRPr="005D472E">
              <w:rPr>
                <w:color w:val="000000"/>
                <w:spacing w:val="-1"/>
                <w:sz w:val="22"/>
              </w:rPr>
              <w:t>условий жизни населения;</w:t>
            </w:r>
          </w:p>
          <w:p w:rsidR="003B3053" w:rsidRPr="005D472E" w:rsidRDefault="003B3053" w:rsidP="004041CA">
            <w:pPr>
              <w:pStyle w:val="a9"/>
              <w:numPr>
                <w:ilvl w:val="0"/>
                <w:numId w:val="17"/>
              </w:numPr>
              <w:spacing w:after="0" w:line="240" w:lineRule="auto"/>
              <w:ind w:left="350" w:hanging="283"/>
              <w:jc w:val="both"/>
              <w:rPr>
                <w:sz w:val="22"/>
              </w:rPr>
            </w:pPr>
            <w:r>
              <w:rPr>
                <w:sz w:val="22"/>
              </w:rPr>
              <w:t>С</w:t>
            </w:r>
            <w:r w:rsidRPr="005D472E">
              <w:rPr>
                <w:sz w:val="22"/>
              </w:rPr>
              <w:t>оздание социально-экономических, политико-правовых, духовно-культурных предпосылок, условий и гарантий для гражданского становления и самореализации молодежи;</w:t>
            </w:r>
          </w:p>
          <w:p w:rsidR="003B3053" w:rsidRPr="005D472E" w:rsidRDefault="003B3053" w:rsidP="004041CA">
            <w:pPr>
              <w:pStyle w:val="a9"/>
              <w:numPr>
                <w:ilvl w:val="0"/>
                <w:numId w:val="17"/>
              </w:numPr>
              <w:spacing w:after="0" w:line="240" w:lineRule="auto"/>
              <w:ind w:left="350" w:hanging="283"/>
              <w:jc w:val="both"/>
              <w:rPr>
                <w:sz w:val="22"/>
              </w:rPr>
            </w:pPr>
            <w:r>
              <w:rPr>
                <w:sz w:val="22"/>
              </w:rPr>
              <w:t>С</w:t>
            </w:r>
            <w:r w:rsidRPr="005D472E">
              <w:rPr>
                <w:sz w:val="22"/>
              </w:rPr>
              <w:t>оздание условий для укрепления здоровья населения, развития инфраструктуры спорта, приобщение различных слоев населения к регулярным занятиям физической культурой и спортом;</w:t>
            </w:r>
          </w:p>
          <w:p w:rsidR="003B3053" w:rsidRPr="0056387B" w:rsidRDefault="003B3053" w:rsidP="004041CA">
            <w:pPr>
              <w:pStyle w:val="a9"/>
              <w:numPr>
                <w:ilvl w:val="0"/>
                <w:numId w:val="17"/>
              </w:numPr>
              <w:spacing w:after="0" w:line="240" w:lineRule="auto"/>
              <w:ind w:left="350" w:hanging="283"/>
              <w:jc w:val="both"/>
              <w:rPr>
                <w:sz w:val="22"/>
              </w:rPr>
            </w:pPr>
            <w:r>
              <w:rPr>
                <w:color w:val="000000"/>
                <w:sz w:val="22"/>
              </w:rPr>
              <w:t>Р</w:t>
            </w:r>
            <w:r w:rsidRPr="005D472E">
              <w:rPr>
                <w:color w:val="000000"/>
                <w:sz w:val="22"/>
              </w:rPr>
              <w:t xml:space="preserve">азвитие и реализация культурного и духовного потенциала каждой личности, обеспечение доступности различных категорий населения к достижениям культуры, повышение эффективности функционирования отрасли культуры в </w:t>
            </w:r>
            <w:proofErr w:type="spellStart"/>
            <w:r w:rsidRPr="005D472E">
              <w:rPr>
                <w:color w:val="000000"/>
                <w:sz w:val="22"/>
              </w:rPr>
              <w:t>Лебяженском</w:t>
            </w:r>
            <w:proofErr w:type="spellEnd"/>
            <w:r w:rsidRPr="005D472E">
              <w:rPr>
                <w:color w:val="000000"/>
                <w:sz w:val="22"/>
              </w:rPr>
              <w:t xml:space="preserve"> городском поселении</w:t>
            </w:r>
            <w:r>
              <w:rPr>
                <w:color w:val="000000"/>
                <w:sz w:val="22"/>
              </w:rPr>
              <w:t>;</w:t>
            </w:r>
          </w:p>
          <w:p w:rsidR="003B3053" w:rsidRPr="0056387B" w:rsidRDefault="003B3053" w:rsidP="004041CA">
            <w:pPr>
              <w:pStyle w:val="a9"/>
              <w:numPr>
                <w:ilvl w:val="0"/>
                <w:numId w:val="17"/>
              </w:numPr>
              <w:spacing w:after="0" w:line="240" w:lineRule="auto"/>
              <w:ind w:left="350" w:hanging="283"/>
              <w:jc w:val="both"/>
              <w:rPr>
                <w:sz w:val="22"/>
              </w:rPr>
            </w:pPr>
            <w:r w:rsidRPr="0056387B">
              <w:rPr>
                <w:sz w:val="22"/>
              </w:rPr>
              <w:t xml:space="preserve">Создание условий для устойчивого функционирования и развития малого и среднего предпринимательства и потребительского рынка, увеличения его вклада в решение задач социально-экономического развития </w:t>
            </w:r>
            <w:proofErr w:type="spellStart"/>
            <w:r w:rsidRPr="0056387B">
              <w:rPr>
                <w:sz w:val="22"/>
              </w:rPr>
              <w:t>Лебяженского</w:t>
            </w:r>
            <w:proofErr w:type="spellEnd"/>
            <w:r w:rsidRPr="0056387B">
              <w:rPr>
                <w:sz w:val="22"/>
              </w:rPr>
              <w:t xml:space="preserve"> городского поселения, в том числе создание условий для развития малого и среднего предпринимательства в сфере сельского хозяйства</w:t>
            </w:r>
          </w:p>
        </w:tc>
      </w:tr>
      <w:tr w:rsidR="003B3053" w:rsidRPr="003C1381" w:rsidTr="006B3655">
        <w:trPr>
          <w:trHeight w:val="982"/>
          <w:tblCellSpacing w:w="5" w:type="nil"/>
        </w:trPr>
        <w:tc>
          <w:tcPr>
            <w:tcW w:w="3119" w:type="dxa"/>
            <w:tcBorders>
              <w:top w:val="single" w:sz="4" w:space="0" w:color="auto"/>
              <w:left w:val="single" w:sz="4" w:space="0" w:color="auto"/>
              <w:bottom w:val="single" w:sz="4" w:space="0" w:color="auto"/>
              <w:right w:val="single" w:sz="4" w:space="0" w:color="auto"/>
            </w:tcBorders>
          </w:tcPr>
          <w:p w:rsidR="003B3053" w:rsidRPr="00E84646" w:rsidRDefault="003B3053" w:rsidP="00CA4E58">
            <w:pPr>
              <w:pStyle w:val="ConsPlusCell"/>
              <w:rPr>
                <w:rFonts w:ascii="Times New Roman" w:hAnsi="Times New Roman" w:cs="Times New Roman"/>
              </w:rPr>
            </w:pPr>
            <w:r w:rsidRPr="00E84646">
              <w:rPr>
                <w:rFonts w:ascii="Times New Roman" w:hAnsi="Times New Roman" w:cs="Times New Roman"/>
              </w:rPr>
              <w:lastRenderedPageBreak/>
              <w:t>Целевые показатели (индикаторы) муниципальной программы</w:t>
            </w:r>
          </w:p>
          <w:p w:rsidR="003B3053" w:rsidRPr="00E84646" w:rsidRDefault="003B3053" w:rsidP="00CA4E58">
            <w:pPr>
              <w:pStyle w:val="ConsPlusCell"/>
              <w:rPr>
                <w:rFonts w:ascii="Times New Roman" w:hAnsi="Times New Roman" w:cs="Times New Roman"/>
              </w:rPr>
            </w:pPr>
          </w:p>
        </w:tc>
        <w:tc>
          <w:tcPr>
            <w:tcW w:w="6663" w:type="dxa"/>
            <w:tcBorders>
              <w:top w:val="single" w:sz="4" w:space="0" w:color="auto"/>
              <w:left w:val="single" w:sz="4" w:space="0" w:color="auto"/>
              <w:bottom w:val="single" w:sz="4" w:space="0" w:color="auto"/>
              <w:right w:val="single" w:sz="4" w:space="0" w:color="auto"/>
            </w:tcBorders>
          </w:tcPr>
          <w:p w:rsidR="003B3053" w:rsidRPr="00E84646" w:rsidRDefault="003B3053" w:rsidP="00CA4E58">
            <w:pPr>
              <w:pStyle w:val="ConsPlusCell"/>
              <w:ind w:left="351"/>
              <w:jc w:val="both"/>
              <w:rPr>
                <w:rFonts w:ascii="Times New Roman" w:hAnsi="Times New Roman" w:cs="Times New Roman"/>
              </w:rPr>
            </w:pPr>
            <w:r w:rsidRPr="00E84646">
              <w:rPr>
                <w:rFonts w:ascii="Times New Roman" w:hAnsi="Times New Roman" w:cs="Times New Roman"/>
              </w:rPr>
              <w:t>Доля населен</w:t>
            </w:r>
            <w:r>
              <w:rPr>
                <w:rFonts w:ascii="Times New Roman" w:hAnsi="Times New Roman" w:cs="Times New Roman"/>
              </w:rPr>
              <w:t xml:space="preserve">ия, </w:t>
            </w:r>
            <w:r w:rsidRPr="00E84646">
              <w:rPr>
                <w:rFonts w:ascii="Times New Roman" w:hAnsi="Times New Roman" w:cs="Times New Roman"/>
              </w:rPr>
              <w:t>считающая прож</w:t>
            </w:r>
            <w:r>
              <w:rPr>
                <w:rFonts w:ascii="Times New Roman" w:hAnsi="Times New Roman" w:cs="Times New Roman"/>
              </w:rPr>
              <w:t xml:space="preserve">ивание на территории  </w:t>
            </w:r>
            <w:proofErr w:type="spellStart"/>
            <w:r>
              <w:rPr>
                <w:rFonts w:ascii="Times New Roman" w:hAnsi="Times New Roman" w:cs="Times New Roman"/>
              </w:rPr>
              <w:t>Лебяженского</w:t>
            </w:r>
            <w:proofErr w:type="spellEnd"/>
            <w:r>
              <w:rPr>
                <w:rFonts w:ascii="Times New Roman" w:hAnsi="Times New Roman" w:cs="Times New Roman"/>
              </w:rPr>
              <w:t xml:space="preserve"> городского поселения комфортным</w:t>
            </w:r>
            <w:r w:rsidRPr="00E84646">
              <w:rPr>
                <w:rFonts w:ascii="Times New Roman" w:hAnsi="Times New Roman" w:cs="Times New Roman"/>
              </w:rPr>
              <w:t>, %</w:t>
            </w:r>
          </w:p>
          <w:p w:rsidR="003B3053" w:rsidRDefault="003B3053" w:rsidP="00CA4E58">
            <w:pPr>
              <w:rPr>
                <w:sz w:val="22"/>
                <w:szCs w:val="22"/>
              </w:rPr>
            </w:pPr>
            <w:proofErr w:type="gramStart"/>
            <w:r w:rsidRPr="00286925">
              <w:rPr>
                <w:sz w:val="22"/>
                <w:szCs w:val="22"/>
              </w:rPr>
              <w:t>(Целевые показатели (индикаторы) подпрограмм приведены в</w:t>
            </w:r>
            <w:proofErr w:type="gramEnd"/>
          </w:p>
          <w:p w:rsidR="003B3053" w:rsidRPr="00286925" w:rsidRDefault="003B3053" w:rsidP="00CA4E58">
            <w:pPr>
              <w:rPr>
                <w:sz w:val="22"/>
                <w:szCs w:val="22"/>
              </w:rPr>
            </w:pPr>
            <w:proofErr w:type="gramStart"/>
            <w:r>
              <w:rPr>
                <w:sz w:val="22"/>
                <w:szCs w:val="22"/>
              </w:rPr>
              <w:t xml:space="preserve">Приложении № 2 к Программе) </w:t>
            </w:r>
            <w:proofErr w:type="gramEnd"/>
          </w:p>
        </w:tc>
      </w:tr>
      <w:tr w:rsidR="003B3053" w:rsidRPr="003C1381" w:rsidTr="00CA4E58">
        <w:trPr>
          <w:trHeight w:val="400"/>
          <w:tblCellSpacing w:w="5" w:type="nil"/>
        </w:trPr>
        <w:tc>
          <w:tcPr>
            <w:tcW w:w="3119" w:type="dxa"/>
            <w:tcBorders>
              <w:left w:val="single" w:sz="4" w:space="0" w:color="auto"/>
              <w:bottom w:val="single" w:sz="4" w:space="0" w:color="auto"/>
              <w:right w:val="single" w:sz="4" w:space="0" w:color="auto"/>
            </w:tcBorders>
          </w:tcPr>
          <w:p w:rsidR="003B3053" w:rsidRPr="00E84646" w:rsidRDefault="003B3053" w:rsidP="00CA4E58">
            <w:pPr>
              <w:pStyle w:val="ConsPlusCell"/>
              <w:rPr>
                <w:rFonts w:ascii="Times New Roman" w:hAnsi="Times New Roman" w:cs="Times New Roman"/>
              </w:rPr>
            </w:pPr>
            <w:r w:rsidRPr="00E84646">
              <w:rPr>
                <w:rFonts w:ascii="Times New Roman" w:hAnsi="Times New Roman" w:cs="Times New Roman"/>
              </w:rPr>
              <w:t xml:space="preserve">Этапы и сроки реализации  муниципальной программы  </w:t>
            </w:r>
          </w:p>
        </w:tc>
        <w:tc>
          <w:tcPr>
            <w:tcW w:w="6663" w:type="dxa"/>
            <w:tcBorders>
              <w:left w:val="single" w:sz="4" w:space="0" w:color="auto"/>
              <w:bottom w:val="single" w:sz="4" w:space="0" w:color="auto"/>
              <w:right w:val="single" w:sz="4" w:space="0" w:color="auto"/>
            </w:tcBorders>
            <w:vAlign w:val="center"/>
          </w:tcPr>
          <w:p w:rsidR="003B3053" w:rsidRPr="00E84646" w:rsidRDefault="003B3053" w:rsidP="00CA4E58">
            <w:pPr>
              <w:pStyle w:val="ConsPlusCell"/>
              <w:jc w:val="center"/>
              <w:rPr>
                <w:rFonts w:ascii="Times New Roman" w:hAnsi="Times New Roman" w:cs="Times New Roman"/>
              </w:rPr>
            </w:pPr>
            <w:r>
              <w:rPr>
                <w:rFonts w:ascii="Times New Roman" w:hAnsi="Times New Roman" w:cs="Times New Roman"/>
              </w:rPr>
              <w:t>2015 – 2020</w:t>
            </w:r>
            <w:r w:rsidRPr="00E84646">
              <w:rPr>
                <w:rFonts w:ascii="Times New Roman" w:hAnsi="Times New Roman" w:cs="Times New Roman"/>
              </w:rPr>
              <w:t xml:space="preserve"> годы</w:t>
            </w:r>
          </w:p>
        </w:tc>
      </w:tr>
      <w:tr w:rsidR="003B3053" w:rsidRPr="003C1381" w:rsidTr="00CA4E58">
        <w:trPr>
          <w:trHeight w:val="400"/>
          <w:tblCellSpacing w:w="5" w:type="nil"/>
        </w:trPr>
        <w:tc>
          <w:tcPr>
            <w:tcW w:w="3119" w:type="dxa"/>
            <w:tcBorders>
              <w:left w:val="single" w:sz="4" w:space="0" w:color="auto"/>
              <w:bottom w:val="single" w:sz="4" w:space="0" w:color="auto"/>
              <w:right w:val="single" w:sz="4" w:space="0" w:color="auto"/>
            </w:tcBorders>
          </w:tcPr>
          <w:p w:rsidR="003B3053" w:rsidRPr="00E84646" w:rsidRDefault="003B3053" w:rsidP="00CA4E58">
            <w:pPr>
              <w:pStyle w:val="ConsPlusCell"/>
              <w:rPr>
                <w:rFonts w:ascii="Times New Roman" w:hAnsi="Times New Roman" w:cs="Times New Roman"/>
              </w:rPr>
            </w:pPr>
            <w:r w:rsidRPr="00E84646">
              <w:rPr>
                <w:rFonts w:ascii="Times New Roman" w:hAnsi="Times New Roman" w:cs="Times New Roman"/>
              </w:rPr>
              <w:t xml:space="preserve">Объемы бюджетных ассигнований  муниципальной программы  </w:t>
            </w:r>
          </w:p>
        </w:tc>
        <w:tc>
          <w:tcPr>
            <w:tcW w:w="6663" w:type="dxa"/>
            <w:tcBorders>
              <w:left w:val="single" w:sz="4" w:space="0" w:color="auto"/>
              <w:bottom w:val="single" w:sz="4" w:space="0" w:color="auto"/>
              <w:right w:val="single" w:sz="4" w:space="0" w:color="auto"/>
            </w:tcBorders>
          </w:tcPr>
          <w:p w:rsidR="003B3053" w:rsidRPr="00E2211F" w:rsidRDefault="00E35888" w:rsidP="00CA4E58">
            <w:pPr>
              <w:jc w:val="center"/>
              <w:rPr>
                <w:sz w:val="22"/>
                <w:szCs w:val="22"/>
              </w:rPr>
            </w:pPr>
            <w:r>
              <w:rPr>
                <w:b/>
                <w:sz w:val="22"/>
                <w:szCs w:val="22"/>
              </w:rPr>
              <w:t>214</w:t>
            </w:r>
            <w:r w:rsidR="003B3053">
              <w:rPr>
                <w:b/>
                <w:sz w:val="22"/>
                <w:szCs w:val="22"/>
              </w:rPr>
              <w:t> </w:t>
            </w:r>
            <w:r>
              <w:rPr>
                <w:b/>
                <w:sz w:val="22"/>
                <w:szCs w:val="22"/>
              </w:rPr>
              <w:t>522</w:t>
            </w:r>
            <w:r w:rsidR="003B3053">
              <w:rPr>
                <w:b/>
                <w:sz w:val="22"/>
                <w:szCs w:val="22"/>
              </w:rPr>
              <w:t>,</w:t>
            </w:r>
            <w:r>
              <w:rPr>
                <w:b/>
                <w:sz w:val="22"/>
                <w:szCs w:val="22"/>
              </w:rPr>
              <w:t>56</w:t>
            </w:r>
            <w:r w:rsidR="003B3053" w:rsidRPr="00E2211F">
              <w:rPr>
                <w:b/>
                <w:sz w:val="22"/>
                <w:szCs w:val="22"/>
              </w:rPr>
              <w:t xml:space="preserve"> тыс. руб.</w:t>
            </w:r>
            <w:r w:rsidR="003B3053" w:rsidRPr="00E2211F">
              <w:rPr>
                <w:sz w:val="22"/>
                <w:szCs w:val="22"/>
              </w:rPr>
              <w:t>, в том числе по годам:</w:t>
            </w:r>
          </w:p>
          <w:p w:rsidR="003B3053" w:rsidRPr="00066C70" w:rsidRDefault="003B3053" w:rsidP="00CA4E58">
            <w:pPr>
              <w:jc w:val="center"/>
              <w:rPr>
                <w:sz w:val="22"/>
                <w:szCs w:val="22"/>
              </w:rPr>
            </w:pPr>
            <w:smartTag w:uri="urn:schemas-microsoft-com:office:smarttags" w:element="metricconverter">
              <w:smartTagPr>
                <w:attr w:name="ProductID" w:val="2015 г"/>
              </w:smartTagPr>
              <w:r w:rsidRPr="00066C70">
                <w:rPr>
                  <w:sz w:val="22"/>
                  <w:szCs w:val="22"/>
                </w:rPr>
                <w:t>2015 г</w:t>
              </w:r>
            </w:smartTag>
            <w:r w:rsidRPr="00066C70">
              <w:rPr>
                <w:sz w:val="22"/>
                <w:szCs w:val="22"/>
              </w:rPr>
              <w:t xml:space="preserve">. – 42 913,94 т.р. </w:t>
            </w:r>
            <w:smartTag w:uri="urn:schemas-microsoft-com:office:smarttags" w:element="metricconverter">
              <w:smartTagPr>
                <w:attr w:name="ProductID" w:val="2016 г"/>
              </w:smartTagPr>
              <w:r w:rsidRPr="00066C70">
                <w:rPr>
                  <w:sz w:val="22"/>
                  <w:szCs w:val="22"/>
                </w:rPr>
                <w:t>2016 г</w:t>
              </w:r>
            </w:smartTag>
            <w:r w:rsidRPr="00066C70">
              <w:rPr>
                <w:sz w:val="22"/>
                <w:szCs w:val="22"/>
              </w:rPr>
              <w:t xml:space="preserve">. – </w:t>
            </w:r>
            <w:r w:rsidR="00E35888">
              <w:rPr>
                <w:sz w:val="22"/>
                <w:szCs w:val="22"/>
              </w:rPr>
              <w:t>38</w:t>
            </w:r>
            <w:r>
              <w:rPr>
                <w:sz w:val="22"/>
                <w:szCs w:val="22"/>
              </w:rPr>
              <w:t> 0</w:t>
            </w:r>
            <w:r w:rsidR="00E35888">
              <w:rPr>
                <w:sz w:val="22"/>
                <w:szCs w:val="22"/>
              </w:rPr>
              <w:t>81</w:t>
            </w:r>
            <w:r>
              <w:rPr>
                <w:sz w:val="22"/>
                <w:szCs w:val="22"/>
              </w:rPr>
              <w:t>,</w:t>
            </w:r>
            <w:r w:rsidR="00E35888">
              <w:rPr>
                <w:sz w:val="22"/>
                <w:szCs w:val="22"/>
              </w:rPr>
              <w:t>8</w:t>
            </w:r>
            <w:r>
              <w:rPr>
                <w:sz w:val="22"/>
                <w:szCs w:val="22"/>
              </w:rPr>
              <w:t>5</w:t>
            </w:r>
            <w:r w:rsidRPr="00066C70">
              <w:rPr>
                <w:sz w:val="22"/>
                <w:szCs w:val="22"/>
              </w:rPr>
              <w:t xml:space="preserve"> </w:t>
            </w:r>
            <w:proofErr w:type="spellStart"/>
            <w:r w:rsidRPr="00066C70">
              <w:rPr>
                <w:sz w:val="22"/>
                <w:szCs w:val="22"/>
              </w:rPr>
              <w:t>т.р</w:t>
            </w:r>
            <w:proofErr w:type="spellEnd"/>
            <w:r w:rsidRPr="00066C70">
              <w:rPr>
                <w:sz w:val="22"/>
                <w:szCs w:val="22"/>
              </w:rPr>
              <w:t>.</w:t>
            </w:r>
          </w:p>
          <w:p w:rsidR="003B3053" w:rsidRPr="00066C70" w:rsidRDefault="003B3053" w:rsidP="00E35888">
            <w:pPr>
              <w:jc w:val="center"/>
              <w:rPr>
                <w:sz w:val="22"/>
                <w:szCs w:val="22"/>
              </w:rPr>
            </w:pPr>
            <w:smartTag w:uri="urn:schemas-microsoft-com:office:smarttags" w:element="metricconverter">
              <w:smartTagPr>
                <w:attr w:name="ProductID" w:val="2017 г"/>
              </w:smartTagPr>
              <w:r w:rsidRPr="00066C70">
                <w:rPr>
                  <w:sz w:val="22"/>
                  <w:szCs w:val="22"/>
                </w:rPr>
                <w:t>2017 г</w:t>
              </w:r>
            </w:smartTag>
            <w:r w:rsidRPr="00066C70">
              <w:rPr>
                <w:sz w:val="22"/>
                <w:szCs w:val="22"/>
              </w:rPr>
              <w:t xml:space="preserve">. – </w:t>
            </w:r>
            <w:r>
              <w:rPr>
                <w:sz w:val="22"/>
                <w:szCs w:val="22"/>
              </w:rPr>
              <w:t>3</w:t>
            </w:r>
            <w:r w:rsidR="00E35888">
              <w:rPr>
                <w:sz w:val="22"/>
                <w:szCs w:val="22"/>
              </w:rPr>
              <w:t>7</w:t>
            </w:r>
            <w:r>
              <w:rPr>
                <w:sz w:val="22"/>
                <w:szCs w:val="22"/>
              </w:rPr>
              <w:t> </w:t>
            </w:r>
            <w:r w:rsidR="00E35888">
              <w:rPr>
                <w:sz w:val="22"/>
                <w:szCs w:val="22"/>
              </w:rPr>
              <w:t>827</w:t>
            </w:r>
            <w:r>
              <w:rPr>
                <w:sz w:val="22"/>
                <w:szCs w:val="22"/>
              </w:rPr>
              <w:t>,</w:t>
            </w:r>
            <w:r w:rsidR="00E35888">
              <w:rPr>
                <w:sz w:val="22"/>
                <w:szCs w:val="22"/>
              </w:rPr>
              <w:t>3</w:t>
            </w:r>
            <w:r>
              <w:rPr>
                <w:sz w:val="22"/>
                <w:szCs w:val="22"/>
              </w:rPr>
              <w:t>7</w:t>
            </w:r>
            <w:r w:rsidRPr="00066C70">
              <w:rPr>
                <w:sz w:val="22"/>
                <w:szCs w:val="22"/>
              </w:rPr>
              <w:t xml:space="preserve"> </w:t>
            </w:r>
            <w:proofErr w:type="spellStart"/>
            <w:r w:rsidRPr="00066C70">
              <w:rPr>
                <w:sz w:val="22"/>
                <w:szCs w:val="22"/>
              </w:rPr>
              <w:t>т.р</w:t>
            </w:r>
            <w:proofErr w:type="spellEnd"/>
            <w:r w:rsidRPr="00066C70">
              <w:rPr>
                <w:sz w:val="22"/>
                <w:szCs w:val="22"/>
              </w:rPr>
              <w:t>. 2018 – 2020 гг</w:t>
            </w:r>
            <w:bookmarkStart w:id="1" w:name="_GoBack"/>
            <w:bookmarkEnd w:id="1"/>
            <w:r w:rsidRPr="00066C70">
              <w:rPr>
                <w:sz w:val="22"/>
                <w:szCs w:val="22"/>
              </w:rPr>
              <w:t>.–</w:t>
            </w:r>
            <w:r>
              <w:rPr>
                <w:sz w:val="22"/>
                <w:szCs w:val="22"/>
              </w:rPr>
              <w:t>95</w:t>
            </w:r>
            <w:r w:rsidR="00603A59">
              <w:rPr>
                <w:sz w:val="22"/>
                <w:szCs w:val="22"/>
              </w:rPr>
              <w:t> 6</w:t>
            </w:r>
            <w:r>
              <w:rPr>
                <w:sz w:val="22"/>
                <w:szCs w:val="22"/>
              </w:rPr>
              <w:t>99</w:t>
            </w:r>
            <w:r w:rsidRPr="00066C70">
              <w:rPr>
                <w:sz w:val="22"/>
                <w:szCs w:val="22"/>
              </w:rPr>
              <w:t>,40 т. р.</w:t>
            </w:r>
          </w:p>
        </w:tc>
      </w:tr>
      <w:tr w:rsidR="003B3053" w:rsidRPr="003C1381" w:rsidTr="00CA4E58">
        <w:trPr>
          <w:trHeight w:val="400"/>
          <w:tblCellSpacing w:w="5" w:type="nil"/>
        </w:trPr>
        <w:tc>
          <w:tcPr>
            <w:tcW w:w="3119" w:type="dxa"/>
            <w:tcBorders>
              <w:left w:val="single" w:sz="4" w:space="0" w:color="auto"/>
              <w:bottom w:val="single" w:sz="4" w:space="0" w:color="auto"/>
              <w:right w:val="single" w:sz="4" w:space="0" w:color="auto"/>
            </w:tcBorders>
          </w:tcPr>
          <w:p w:rsidR="003B3053" w:rsidRPr="00E84646" w:rsidRDefault="003B3053" w:rsidP="00CA4E58">
            <w:pPr>
              <w:pStyle w:val="ConsPlusCell"/>
              <w:rPr>
                <w:rFonts w:ascii="Times New Roman" w:hAnsi="Times New Roman" w:cs="Times New Roman"/>
              </w:rPr>
            </w:pPr>
            <w:r w:rsidRPr="00E84646">
              <w:rPr>
                <w:rFonts w:ascii="Times New Roman" w:hAnsi="Times New Roman" w:cs="Times New Roman"/>
              </w:rPr>
              <w:t xml:space="preserve">Ожидаемые результаты реализации муниципальной программы  </w:t>
            </w:r>
          </w:p>
        </w:tc>
        <w:tc>
          <w:tcPr>
            <w:tcW w:w="6663" w:type="dxa"/>
            <w:tcBorders>
              <w:left w:val="single" w:sz="4" w:space="0" w:color="auto"/>
              <w:bottom w:val="single" w:sz="4" w:space="0" w:color="auto"/>
              <w:right w:val="single" w:sz="4" w:space="0" w:color="auto"/>
            </w:tcBorders>
          </w:tcPr>
          <w:p w:rsidR="003B3053" w:rsidRPr="00E84646" w:rsidRDefault="003B3053" w:rsidP="004041CA">
            <w:pPr>
              <w:pStyle w:val="ConsPlusCell"/>
              <w:numPr>
                <w:ilvl w:val="0"/>
                <w:numId w:val="19"/>
              </w:numPr>
              <w:jc w:val="both"/>
              <w:rPr>
                <w:rFonts w:ascii="Times New Roman" w:hAnsi="Times New Roman" w:cs="Times New Roman"/>
              </w:rPr>
            </w:pPr>
            <w:r w:rsidRPr="00E84646">
              <w:rPr>
                <w:rFonts w:ascii="Times New Roman" w:hAnsi="Times New Roman" w:cs="Times New Roman"/>
              </w:rPr>
              <w:t>Приведение состояния асфальтобетонного покрытия улично-дорожной сети и внутриквартальных проездов в соответствие с требованиями ГОСТ Р 50 597-93;</w:t>
            </w:r>
          </w:p>
          <w:p w:rsidR="003B3053" w:rsidRPr="00E84646" w:rsidRDefault="003B3053" w:rsidP="004041CA">
            <w:pPr>
              <w:pStyle w:val="ConsPlusCell"/>
              <w:numPr>
                <w:ilvl w:val="0"/>
                <w:numId w:val="19"/>
              </w:numPr>
              <w:jc w:val="both"/>
              <w:rPr>
                <w:rFonts w:ascii="Times New Roman" w:hAnsi="Times New Roman" w:cs="Times New Roman"/>
              </w:rPr>
            </w:pPr>
            <w:r w:rsidRPr="00E84646">
              <w:rPr>
                <w:rFonts w:ascii="Times New Roman" w:hAnsi="Times New Roman" w:cs="Times New Roman"/>
              </w:rPr>
              <w:t>Обеспечение б</w:t>
            </w:r>
            <w:r>
              <w:rPr>
                <w:rFonts w:ascii="Times New Roman" w:hAnsi="Times New Roman" w:cs="Times New Roman"/>
              </w:rPr>
              <w:t xml:space="preserve">езопасности дорожного движения </w:t>
            </w:r>
            <w:r w:rsidRPr="00E84646">
              <w:rPr>
                <w:rFonts w:ascii="Times New Roman" w:hAnsi="Times New Roman" w:cs="Times New Roman"/>
              </w:rPr>
              <w:t>улично-дорожной сети;</w:t>
            </w:r>
          </w:p>
          <w:p w:rsidR="003B3053" w:rsidRPr="00E84646" w:rsidRDefault="003B3053" w:rsidP="004041CA">
            <w:pPr>
              <w:pStyle w:val="ConsPlusCell"/>
              <w:numPr>
                <w:ilvl w:val="0"/>
                <w:numId w:val="19"/>
              </w:numPr>
              <w:jc w:val="both"/>
              <w:rPr>
                <w:rFonts w:ascii="Times New Roman" w:hAnsi="Times New Roman" w:cs="Times New Roman"/>
              </w:rPr>
            </w:pPr>
            <w:r w:rsidRPr="00E84646">
              <w:rPr>
                <w:rFonts w:ascii="Times New Roman" w:hAnsi="Times New Roman" w:cs="Times New Roman"/>
              </w:rPr>
              <w:t>Сокращение пострадавших в результате ДТП;</w:t>
            </w:r>
          </w:p>
          <w:p w:rsidR="003B3053" w:rsidRPr="00E84646" w:rsidRDefault="003B3053" w:rsidP="004041CA">
            <w:pPr>
              <w:pStyle w:val="ConsPlusCell"/>
              <w:numPr>
                <w:ilvl w:val="0"/>
                <w:numId w:val="19"/>
              </w:numPr>
              <w:jc w:val="both"/>
              <w:rPr>
                <w:rFonts w:ascii="Times New Roman" w:hAnsi="Times New Roman" w:cs="Times New Roman"/>
              </w:rPr>
            </w:pPr>
            <w:r w:rsidRPr="00E84646">
              <w:rPr>
                <w:rFonts w:ascii="Times New Roman" w:hAnsi="Times New Roman" w:cs="Times New Roman"/>
              </w:rPr>
              <w:t>Обеспечение содержания территорий общего пользования в соответствии  с установленными санитарными нормами;</w:t>
            </w:r>
          </w:p>
          <w:p w:rsidR="003B3053" w:rsidRPr="00E84646" w:rsidRDefault="003B3053" w:rsidP="004041CA">
            <w:pPr>
              <w:pStyle w:val="ConsPlusCell"/>
              <w:numPr>
                <w:ilvl w:val="0"/>
                <w:numId w:val="19"/>
              </w:numPr>
              <w:jc w:val="both"/>
              <w:rPr>
                <w:rFonts w:ascii="Times New Roman" w:hAnsi="Times New Roman" w:cs="Times New Roman"/>
              </w:rPr>
            </w:pPr>
            <w:r w:rsidRPr="00E84646">
              <w:rPr>
                <w:rFonts w:ascii="Times New Roman" w:hAnsi="Times New Roman" w:cs="Times New Roman"/>
              </w:rPr>
              <w:t>Обеспечение безопасного функционирования объектов благоустройства;</w:t>
            </w:r>
          </w:p>
          <w:p w:rsidR="003B3053" w:rsidRPr="00E84646" w:rsidRDefault="003B3053" w:rsidP="004041CA">
            <w:pPr>
              <w:pStyle w:val="ConsPlusCell"/>
              <w:numPr>
                <w:ilvl w:val="0"/>
                <w:numId w:val="24"/>
              </w:numPr>
              <w:rPr>
                <w:rFonts w:ascii="Times New Roman" w:hAnsi="Times New Roman" w:cs="Times New Roman"/>
              </w:rPr>
            </w:pPr>
            <w:r w:rsidRPr="00E84646">
              <w:rPr>
                <w:rFonts w:ascii="Times New Roman" w:hAnsi="Times New Roman" w:cs="Times New Roman"/>
              </w:rPr>
              <w:t>Предотвращение образования несанкционированных свалок;</w:t>
            </w:r>
          </w:p>
          <w:p w:rsidR="003B3053" w:rsidRPr="00E84646" w:rsidRDefault="003B3053" w:rsidP="004041CA">
            <w:pPr>
              <w:pStyle w:val="ConsPlusCell"/>
              <w:numPr>
                <w:ilvl w:val="0"/>
                <w:numId w:val="24"/>
              </w:numPr>
              <w:rPr>
                <w:rFonts w:ascii="Times New Roman" w:hAnsi="Times New Roman" w:cs="Times New Roman"/>
              </w:rPr>
            </w:pPr>
            <w:r w:rsidRPr="00E84646">
              <w:rPr>
                <w:rFonts w:ascii="Times New Roman" w:hAnsi="Times New Roman" w:cs="Times New Roman"/>
              </w:rPr>
              <w:t>Соблюдение жителями города чи</w:t>
            </w:r>
            <w:r>
              <w:rPr>
                <w:rFonts w:ascii="Times New Roman" w:hAnsi="Times New Roman" w:cs="Times New Roman"/>
              </w:rPr>
              <w:t>стоты и порядка на территории муниципального образования;</w:t>
            </w:r>
          </w:p>
          <w:p w:rsidR="003B3053" w:rsidRPr="00E84646" w:rsidRDefault="003B3053" w:rsidP="004041CA">
            <w:pPr>
              <w:pStyle w:val="ConsPlusCell"/>
              <w:numPr>
                <w:ilvl w:val="0"/>
                <w:numId w:val="19"/>
              </w:numPr>
              <w:jc w:val="both"/>
              <w:rPr>
                <w:rFonts w:ascii="Times New Roman" w:hAnsi="Times New Roman" w:cs="Times New Roman"/>
              </w:rPr>
            </w:pPr>
            <w:r w:rsidRPr="00E84646">
              <w:rPr>
                <w:rFonts w:ascii="Times New Roman" w:hAnsi="Times New Roman" w:cs="Times New Roman"/>
              </w:rPr>
              <w:t>Повышение качества содержания территорий кладбищ  и мемориалов</w:t>
            </w:r>
            <w:r>
              <w:rPr>
                <w:rFonts w:ascii="Times New Roman" w:hAnsi="Times New Roman" w:cs="Times New Roman"/>
              </w:rPr>
              <w:t>;</w:t>
            </w:r>
          </w:p>
          <w:p w:rsidR="003B3053" w:rsidRPr="00E84646" w:rsidRDefault="003B3053" w:rsidP="004041CA">
            <w:pPr>
              <w:pStyle w:val="ConsPlusCell"/>
              <w:numPr>
                <w:ilvl w:val="0"/>
                <w:numId w:val="22"/>
              </w:numPr>
              <w:jc w:val="both"/>
              <w:rPr>
                <w:rFonts w:ascii="Times New Roman" w:hAnsi="Times New Roman" w:cs="Times New Roman"/>
              </w:rPr>
            </w:pPr>
            <w:r w:rsidRPr="00E84646">
              <w:rPr>
                <w:rFonts w:ascii="Times New Roman" w:hAnsi="Times New Roman" w:cs="Times New Roman"/>
              </w:rPr>
              <w:t>Приведение в нормативное состояние системы дренажно-ливневой канализации;</w:t>
            </w:r>
          </w:p>
          <w:p w:rsidR="003B3053" w:rsidRPr="00E84646" w:rsidRDefault="003B3053" w:rsidP="004041CA">
            <w:pPr>
              <w:pStyle w:val="ConsPlusCell"/>
              <w:numPr>
                <w:ilvl w:val="0"/>
                <w:numId w:val="22"/>
              </w:numPr>
              <w:jc w:val="both"/>
              <w:rPr>
                <w:rFonts w:ascii="Times New Roman" w:hAnsi="Times New Roman" w:cs="Times New Roman"/>
              </w:rPr>
            </w:pPr>
            <w:r>
              <w:rPr>
                <w:rFonts w:ascii="Times New Roman" w:hAnsi="Times New Roman" w:cs="Times New Roman"/>
              </w:rPr>
              <w:t>У</w:t>
            </w:r>
            <w:r w:rsidRPr="00E84646">
              <w:rPr>
                <w:rFonts w:ascii="Times New Roman" w:hAnsi="Times New Roman" w:cs="Times New Roman"/>
              </w:rPr>
              <w:t>величение количества зе</w:t>
            </w:r>
            <w:r>
              <w:rPr>
                <w:rFonts w:ascii="Times New Roman" w:hAnsi="Times New Roman" w:cs="Times New Roman"/>
              </w:rPr>
              <w:t xml:space="preserve">леных насаждений на территории </w:t>
            </w:r>
            <w:proofErr w:type="spellStart"/>
            <w:r>
              <w:rPr>
                <w:rFonts w:ascii="Times New Roman" w:hAnsi="Times New Roman" w:cs="Times New Roman"/>
              </w:rPr>
              <w:t>Лебяженского</w:t>
            </w:r>
            <w:proofErr w:type="spellEnd"/>
            <w:r>
              <w:rPr>
                <w:rFonts w:ascii="Times New Roman" w:hAnsi="Times New Roman" w:cs="Times New Roman"/>
              </w:rPr>
              <w:t xml:space="preserve"> городского поселения</w:t>
            </w:r>
            <w:r w:rsidRPr="00E84646">
              <w:rPr>
                <w:rFonts w:ascii="Times New Roman" w:hAnsi="Times New Roman" w:cs="Times New Roman"/>
              </w:rPr>
              <w:t>, в том числе за счет увеличения ежегодных посадок деревьев кустарников, устройства новых цветников, газонов;</w:t>
            </w:r>
          </w:p>
          <w:p w:rsidR="003B3053" w:rsidRPr="00E84646" w:rsidRDefault="003B3053" w:rsidP="004041CA">
            <w:pPr>
              <w:pStyle w:val="ConsPlusCell"/>
              <w:numPr>
                <w:ilvl w:val="0"/>
                <w:numId w:val="19"/>
              </w:numPr>
              <w:jc w:val="both"/>
              <w:rPr>
                <w:rFonts w:ascii="Times New Roman" w:hAnsi="Times New Roman" w:cs="Times New Roman"/>
              </w:rPr>
            </w:pPr>
            <w:r w:rsidRPr="00E84646">
              <w:rPr>
                <w:rFonts w:ascii="Times New Roman" w:hAnsi="Times New Roman" w:cs="Times New Roman"/>
              </w:rPr>
              <w:t xml:space="preserve">Полный переход на приборный учет при расчетах учреждений муниципальной бюджетной сферы с </w:t>
            </w:r>
            <w:r w:rsidRPr="00E84646">
              <w:rPr>
                <w:rFonts w:ascii="Times New Roman" w:hAnsi="Times New Roman" w:cs="Times New Roman"/>
              </w:rPr>
              <w:lastRenderedPageBreak/>
              <w:t xml:space="preserve">организациями коммунального комплекса; </w:t>
            </w:r>
          </w:p>
          <w:p w:rsidR="003B3053" w:rsidRPr="00E84646" w:rsidRDefault="003B3053" w:rsidP="004041CA">
            <w:pPr>
              <w:pStyle w:val="ConsPlusCell"/>
              <w:numPr>
                <w:ilvl w:val="0"/>
                <w:numId w:val="19"/>
              </w:numPr>
              <w:jc w:val="both"/>
              <w:rPr>
                <w:rFonts w:ascii="Times New Roman" w:hAnsi="Times New Roman" w:cs="Times New Roman"/>
              </w:rPr>
            </w:pPr>
            <w:r w:rsidRPr="00E84646">
              <w:rPr>
                <w:rFonts w:ascii="Times New Roman" w:hAnsi="Times New Roman" w:cs="Times New Roman"/>
              </w:rPr>
              <w:t>Сокращение объемов потребления коммунальных ресурсов;</w:t>
            </w:r>
          </w:p>
          <w:p w:rsidR="003B3053" w:rsidRPr="00E84646" w:rsidRDefault="003B3053" w:rsidP="004041CA">
            <w:pPr>
              <w:pStyle w:val="ConsPlusCell"/>
              <w:numPr>
                <w:ilvl w:val="0"/>
                <w:numId w:val="19"/>
              </w:numPr>
              <w:jc w:val="both"/>
              <w:rPr>
                <w:rFonts w:ascii="Times New Roman" w:hAnsi="Times New Roman" w:cs="Times New Roman"/>
              </w:rPr>
            </w:pPr>
            <w:r w:rsidRPr="00E84646">
              <w:rPr>
                <w:rFonts w:ascii="Times New Roman" w:hAnsi="Times New Roman" w:cs="Times New Roman"/>
              </w:rPr>
              <w:t>Сокращение расходов на оплату за тепловую и электрическую энергию, водопотребление, водоотведение.</w:t>
            </w:r>
          </w:p>
          <w:p w:rsidR="003B3053" w:rsidRDefault="003B3053" w:rsidP="0056387B">
            <w:pPr>
              <w:pStyle w:val="ConsPlusCell"/>
              <w:numPr>
                <w:ilvl w:val="0"/>
                <w:numId w:val="19"/>
              </w:numPr>
              <w:jc w:val="both"/>
              <w:rPr>
                <w:rFonts w:ascii="Times New Roman" w:hAnsi="Times New Roman" w:cs="Times New Roman"/>
              </w:rPr>
            </w:pPr>
            <w:r>
              <w:rPr>
                <w:rFonts w:ascii="Times New Roman" w:hAnsi="Times New Roman" w:cs="Times New Roman"/>
              </w:rPr>
              <w:t xml:space="preserve">Уменьшение пожарной опасности на территории </w:t>
            </w:r>
            <w:proofErr w:type="spellStart"/>
            <w:r>
              <w:rPr>
                <w:rFonts w:ascii="Times New Roman" w:hAnsi="Times New Roman" w:cs="Times New Roman"/>
              </w:rPr>
              <w:t>Лебяженского</w:t>
            </w:r>
            <w:proofErr w:type="spellEnd"/>
            <w:r>
              <w:rPr>
                <w:rFonts w:ascii="Times New Roman" w:hAnsi="Times New Roman" w:cs="Times New Roman"/>
              </w:rPr>
              <w:t xml:space="preserve"> городского поселения;</w:t>
            </w:r>
          </w:p>
          <w:p w:rsidR="003B3053" w:rsidRPr="0092195D" w:rsidRDefault="003B3053" w:rsidP="0056387B">
            <w:pPr>
              <w:pStyle w:val="ConsPlusCell"/>
              <w:numPr>
                <w:ilvl w:val="0"/>
                <w:numId w:val="19"/>
              </w:numPr>
              <w:jc w:val="both"/>
              <w:rPr>
                <w:rFonts w:ascii="Times New Roman" w:hAnsi="Times New Roman" w:cs="Times New Roman"/>
              </w:rPr>
            </w:pPr>
            <w:r w:rsidRPr="0092195D">
              <w:rPr>
                <w:rFonts w:ascii="Times New Roman" w:hAnsi="Times New Roman" w:cs="Times New Roman"/>
              </w:rPr>
              <w:t>Увеличение объема налоговых поступлений во все уровни бюджета, в том числе от сельскохозяйственных производителей в результате увеличения объемов производства, заработной платы, основных фондов;</w:t>
            </w:r>
          </w:p>
          <w:p w:rsidR="003B3053" w:rsidRPr="00E84646" w:rsidRDefault="003B3053" w:rsidP="0056387B">
            <w:pPr>
              <w:pStyle w:val="ConsPlusCell"/>
              <w:numPr>
                <w:ilvl w:val="0"/>
                <w:numId w:val="19"/>
              </w:numPr>
              <w:jc w:val="both"/>
              <w:rPr>
                <w:rFonts w:ascii="Times New Roman" w:hAnsi="Times New Roman" w:cs="Times New Roman"/>
              </w:rPr>
            </w:pPr>
            <w:r w:rsidRPr="0092195D">
              <w:rPr>
                <w:rFonts w:ascii="Times New Roman" w:hAnsi="Times New Roman" w:cs="Times New Roman"/>
              </w:rPr>
              <w:t>Увеличение количества субъектов малого и среднего бизнеса и их оборотов.</w:t>
            </w:r>
          </w:p>
        </w:tc>
      </w:tr>
    </w:tbl>
    <w:p w:rsidR="003B3053" w:rsidRDefault="003B3053" w:rsidP="009D21B1">
      <w:pPr>
        <w:widowControl w:val="0"/>
        <w:autoSpaceDE w:val="0"/>
        <w:autoSpaceDN w:val="0"/>
        <w:adjustRightInd w:val="0"/>
        <w:ind w:firstLine="709"/>
        <w:jc w:val="both"/>
        <w:rPr>
          <w:bCs/>
          <w:sz w:val="24"/>
          <w:szCs w:val="24"/>
        </w:rPr>
      </w:pPr>
      <w:r>
        <w:rPr>
          <w:sz w:val="24"/>
          <w:szCs w:val="24"/>
        </w:rPr>
        <w:lastRenderedPageBreak/>
        <w:br w:type="page"/>
      </w:r>
    </w:p>
    <w:p w:rsidR="003B3053" w:rsidRDefault="003B3053" w:rsidP="009A026F">
      <w:pPr>
        <w:autoSpaceDE w:val="0"/>
        <w:autoSpaceDN w:val="0"/>
        <w:adjustRightInd w:val="0"/>
        <w:jc w:val="center"/>
        <w:rPr>
          <w:bCs/>
          <w:sz w:val="24"/>
          <w:szCs w:val="24"/>
        </w:rPr>
      </w:pPr>
      <w:r>
        <w:rPr>
          <w:bCs/>
          <w:sz w:val="24"/>
          <w:szCs w:val="24"/>
        </w:rPr>
        <w:t>О Г Л А В Л Е Н И Е</w:t>
      </w:r>
    </w:p>
    <w:p w:rsidR="003B3053" w:rsidRDefault="003B3053" w:rsidP="009A026F">
      <w:pPr>
        <w:autoSpaceDE w:val="0"/>
        <w:autoSpaceDN w:val="0"/>
        <w:adjustRightInd w:val="0"/>
        <w:jc w:val="center"/>
        <w:rPr>
          <w:bCs/>
          <w:sz w:val="24"/>
          <w:szCs w:val="24"/>
        </w:rPr>
      </w:pPr>
    </w:p>
    <w:tbl>
      <w:tblPr>
        <w:tblW w:w="5188" w:type="pct"/>
        <w:tblLayout w:type="fixed"/>
        <w:tblLook w:val="0060" w:firstRow="1" w:lastRow="1" w:firstColumn="0" w:lastColumn="0" w:noHBand="0" w:noVBand="0"/>
      </w:tblPr>
      <w:tblGrid>
        <w:gridCol w:w="638"/>
        <w:gridCol w:w="7758"/>
        <w:gridCol w:w="1535"/>
      </w:tblGrid>
      <w:tr w:rsidR="003B3053" w:rsidRPr="00970DA1" w:rsidTr="003A0133">
        <w:tc>
          <w:tcPr>
            <w:tcW w:w="321" w:type="pct"/>
            <w:tcBorders>
              <w:bottom w:val="single" w:sz="4" w:space="0" w:color="auto"/>
            </w:tcBorders>
            <w:noWrap/>
          </w:tcPr>
          <w:p w:rsidR="003B3053" w:rsidRPr="00823213" w:rsidRDefault="003B3053" w:rsidP="003A0133">
            <w:pPr>
              <w:rPr>
                <w:b/>
                <w:sz w:val="24"/>
                <w:szCs w:val="24"/>
              </w:rPr>
            </w:pPr>
            <w:r w:rsidRPr="00823213">
              <w:rPr>
                <w:b/>
                <w:sz w:val="24"/>
                <w:szCs w:val="24"/>
              </w:rPr>
              <w:t>№ п/п</w:t>
            </w:r>
          </w:p>
        </w:tc>
        <w:tc>
          <w:tcPr>
            <w:tcW w:w="3906" w:type="pct"/>
            <w:tcBorders>
              <w:bottom w:val="single" w:sz="4" w:space="0" w:color="auto"/>
            </w:tcBorders>
            <w:vAlign w:val="center"/>
          </w:tcPr>
          <w:p w:rsidR="003B3053" w:rsidRPr="00823213" w:rsidRDefault="003B3053" w:rsidP="003A0133">
            <w:pPr>
              <w:jc w:val="center"/>
              <w:rPr>
                <w:b/>
                <w:sz w:val="24"/>
                <w:szCs w:val="24"/>
              </w:rPr>
            </w:pPr>
            <w:r w:rsidRPr="00823213">
              <w:rPr>
                <w:b/>
                <w:sz w:val="24"/>
                <w:szCs w:val="24"/>
              </w:rPr>
              <w:t xml:space="preserve">Наименование  раздела                                                        </w:t>
            </w:r>
          </w:p>
        </w:tc>
        <w:tc>
          <w:tcPr>
            <w:tcW w:w="773" w:type="pct"/>
            <w:tcBorders>
              <w:bottom w:val="single" w:sz="4" w:space="0" w:color="auto"/>
            </w:tcBorders>
            <w:vAlign w:val="center"/>
          </w:tcPr>
          <w:p w:rsidR="003B3053" w:rsidRPr="00823213" w:rsidRDefault="003B3053" w:rsidP="003A0133">
            <w:pPr>
              <w:jc w:val="center"/>
              <w:rPr>
                <w:sz w:val="24"/>
                <w:szCs w:val="24"/>
              </w:rPr>
            </w:pPr>
          </w:p>
        </w:tc>
      </w:tr>
      <w:tr w:rsidR="003B3053" w:rsidRPr="00970DA1" w:rsidTr="003A0133">
        <w:tc>
          <w:tcPr>
            <w:tcW w:w="321" w:type="pct"/>
            <w:tcBorders>
              <w:top w:val="single" w:sz="4" w:space="0" w:color="auto"/>
            </w:tcBorders>
            <w:noWrap/>
          </w:tcPr>
          <w:p w:rsidR="003B3053" w:rsidRPr="00823213" w:rsidRDefault="003B3053" w:rsidP="003A0133">
            <w:pPr>
              <w:jc w:val="both"/>
              <w:rPr>
                <w:sz w:val="24"/>
                <w:szCs w:val="24"/>
              </w:rPr>
            </w:pPr>
          </w:p>
        </w:tc>
        <w:tc>
          <w:tcPr>
            <w:tcW w:w="3906" w:type="pct"/>
            <w:tcBorders>
              <w:top w:val="single" w:sz="4" w:space="0" w:color="auto"/>
            </w:tcBorders>
          </w:tcPr>
          <w:p w:rsidR="003B3053" w:rsidRPr="00E84646" w:rsidRDefault="003B3053" w:rsidP="003A0133">
            <w:pPr>
              <w:jc w:val="both"/>
              <w:rPr>
                <w:rStyle w:val="ae"/>
                <w:i w:val="0"/>
                <w:sz w:val="24"/>
                <w:szCs w:val="24"/>
              </w:rPr>
            </w:pPr>
          </w:p>
        </w:tc>
        <w:tc>
          <w:tcPr>
            <w:tcW w:w="773" w:type="pct"/>
            <w:tcBorders>
              <w:top w:val="single" w:sz="4" w:space="0" w:color="auto"/>
            </w:tcBorders>
            <w:vAlign w:val="center"/>
          </w:tcPr>
          <w:p w:rsidR="003B3053" w:rsidRPr="00823213" w:rsidRDefault="003B3053" w:rsidP="003A0133">
            <w:pPr>
              <w:jc w:val="both"/>
              <w:rPr>
                <w:sz w:val="24"/>
                <w:szCs w:val="24"/>
              </w:rPr>
            </w:pPr>
          </w:p>
        </w:tc>
      </w:tr>
      <w:tr w:rsidR="003B3053" w:rsidRPr="00B406E7" w:rsidTr="003A0133">
        <w:tc>
          <w:tcPr>
            <w:tcW w:w="321" w:type="pct"/>
            <w:noWrap/>
          </w:tcPr>
          <w:p w:rsidR="003B3053" w:rsidRPr="00B406E7" w:rsidRDefault="003B3053" w:rsidP="003A0133">
            <w:pPr>
              <w:jc w:val="both"/>
              <w:rPr>
                <w:sz w:val="24"/>
                <w:szCs w:val="24"/>
              </w:rPr>
            </w:pPr>
            <w:r w:rsidRPr="00B406E7">
              <w:rPr>
                <w:sz w:val="24"/>
                <w:szCs w:val="24"/>
              </w:rPr>
              <w:t>1</w:t>
            </w:r>
          </w:p>
        </w:tc>
        <w:tc>
          <w:tcPr>
            <w:tcW w:w="3906" w:type="pct"/>
          </w:tcPr>
          <w:p w:rsidR="003B3053" w:rsidRDefault="003B3053" w:rsidP="003A0133">
            <w:pPr>
              <w:jc w:val="both"/>
              <w:rPr>
                <w:rStyle w:val="ae"/>
                <w:i w:val="0"/>
                <w:color w:val="auto"/>
                <w:sz w:val="24"/>
                <w:szCs w:val="24"/>
              </w:rPr>
            </w:pPr>
            <w:r w:rsidRPr="00B406E7">
              <w:rPr>
                <w:rStyle w:val="ae"/>
                <w:i w:val="0"/>
                <w:color w:val="auto"/>
                <w:sz w:val="24"/>
                <w:szCs w:val="24"/>
              </w:rPr>
              <w:t xml:space="preserve">Общие положения Программы </w:t>
            </w:r>
            <w:r w:rsidRPr="00B406E7">
              <w:rPr>
                <w:sz w:val="24"/>
                <w:szCs w:val="24"/>
              </w:rPr>
              <w:t>«Устойчивое развитие территории муниципального образования Лебяженское городское поселение на период 2015-2020 годы»</w:t>
            </w:r>
            <w:r>
              <w:rPr>
                <w:rStyle w:val="ae"/>
                <w:i w:val="0"/>
                <w:color w:val="auto"/>
                <w:sz w:val="24"/>
                <w:szCs w:val="24"/>
              </w:rPr>
              <w:t>……………………………………………………..</w:t>
            </w:r>
          </w:p>
          <w:p w:rsidR="003B3053" w:rsidRPr="00B406E7" w:rsidRDefault="003B3053" w:rsidP="003A0133">
            <w:pPr>
              <w:jc w:val="both"/>
              <w:rPr>
                <w:rStyle w:val="ae"/>
                <w:i w:val="0"/>
                <w:color w:val="auto"/>
                <w:sz w:val="24"/>
                <w:szCs w:val="24"/>
              </w:rPr>
            </w:pPr>
          </w:p>
        </w:tc>
        <w:tc>
          <w:tcPr>
            <w:tcW w:w="773" w:type="pct"/>
            <w:vAlign w:val="center"/>
          </w:tcPr>
          <w:p w:rsidR="003B3053" w:rsidRPr="00B406E7" w:rsidRDefault="003B3053" w:rsidP="003A0133">
            <w:pPr>
              <w:pStyle w:val="DecimalAligned"/>
              <w:jc w:val="both"/>
              <w:rPr>
                <w:rFonts w:ascii="Times New Roman" w:hAnsi="Times New Roman"/>
                <w:sz w:val="24"/>
                <w:szCs w:val="24"/>
              </w:rPr>
            </w:pPr>
          </w:p>
        </w:tc>
      </w:tr>
      <w:tr w:rsidR="003B3053" w:rsidRPr="00B21888" w:rsidTr="003A0133">
        <w:tc>
          <w:tcPr>
            <w:tcW w:w="321" w:type="pct"/>
            <w:noWrap/>
          </w:tcPr>
          <w:p w:rsidR="003B3053" w:rsidRPr="00B21888" w:rsidRDefault="003B3053" w:rsidP="003A0133">
            <w:pPr>
              <w:jc w:val="both"/>
              <w:rPr>
                <w:sz w:val="24"/>
                <w:szCs w:val="24"/>
              </w:rPr>
            </w:pPr>
            <w:r w:rsidRPr="00B21888">
              <w:rPr>
                <w:sz w:val="24"/>
                <w:szCs w:val="24"/>
              </w:rPr>
              <w:t>2</w:t>
            </w:r>
          </w:p>
        </w:tc>
        <w:tc>
          <w:tcPr>
            <w:tcW w:w="3906" w:type="pct"/>
          </w:tcPr>
          <w:p w:rsidR="003B3053" w:rsidRDefault="003B3053" w:rsidP="003A0133">
            <w:pPr>
              <w:pStyle w:val="ConsPlusCell"/>
              <w:jc w:val="both"/>
              <w:rPr>
                <w:rFonts w:ascii="Times New Roman" w:hAnsi="Times New Roman" w:cs="Times New Roman"/>
                <w:sz w:val="24"/>
                <w:szCs w:val="24"/>
              </w:rPr>
            </w:pPr>
            <w:r w:rsidRPr="00B21888">
              <w:rPr>
                <w:rFonts w:ascii="Times New Roman" w:hAnsi="Times New Roman" w:cs="Times New Roman"/>
                <w:sz w:val="24"/>
                <w:szCs w:val="24"/>
              </w:rPr>
              <w:t xml:space="preserve">Подпрограмма 1  «Обеспечение первичных мер пожарной безопасности на территории </w:t>
            </w:r>
            <w:proofErr w:type="spellStart"/>
            <w:r w:rsidRPr="00B21888">
              <w:rPr>
                <w:rFonts w:ascii="Times New Roman" w:hAnsi="Times New Roman" w:cs="Times New Roman"/>
                <w:sz w:val="24"/>
                <w:szCs w:val="24"/>
              </w:rPr>
              <w:t>Лебяженского</w:t>
            </w:r>
            <w:proofErr w:type="spellEnd"/>
            <w:r w:rsidRPr="00B21888">
              <w:rPr>
                <w:rFonts w:ascii="Times New Roman" w:hAnsi="Times New Roman" w:cs="Times New Roman"/>
                <w:sz w:val="24"/>
                <w:szCs w:val="24"/>
              </w:rPr>
              <w:t xml:space="preserve"> городского поселения</w:t>
            </w:r>
            <w:r>
              <w:rPr>
                <w:rFonts w:ascii="Times New Roman" w:hAnsi="Times New Roman" w:cs="Times New Roman"/>
                <w:sz w:val="24"/>
                <w:szCs w:val="24"/>
              </w:rPr>
              <w:t>»……………………</w:t>
            </w:r>
          </w:p>
          <w:p w:rsidR="003B3053" w:rsidRPr="00B21888" w:rsidRDefault="003B3053" w:rsidP="003A0133">
            <w:pPr>
              <w:pStyle w:val="ConsPlusCell"/>
              <w:jc w:val="both"/>
              <w:rPr>
                <w:szCs w:val="24"/>
              </w:rPr>
            </w:pPr>
          </w:p>
        </w:tc>
        <w:tc>
          <w:tcPr>
            <w:tcW w:w="773" w:type="pct"/>
            <w:vAlign w:val="center"/>
          </w:tcPr>
          <w:p w:rsidR="003B3053" w:rsidRPr="00B21888" w:rsidRDefault="003B3053" w:rsidP="003A0133">
            <w:pPr>
              <w:pStyle w:val="DecimalAligned"/>
              <w:jc w:val="both"/>
              <w:rPr>
                <w:rFonts w:ascii="Times New Roman" w:hAnsi="Times New Roman"/>
                <w:sz w:val="24"/>
                <w:szCs w:val="24"/>
              </w:rPr>
            </w:pPr>
          </w:p>
        </w:tc>
      </w:tr>
      <w:tr w:rsidR="003B3053" w:rsidRPr="00970DA1" w:rsidTr="003A0133">
        <w:trPr>
          <w:trHeight w:val="476"/>
        </w:trPr>
        <w:tc>
          <w:tcPr>
            <w:tcW w:w="321" w:type="pct"/>
            <w:noWrap/>
          </w:tcPr>
          <w:p w:rsidR="003B3053" w:rsidRPr="00823213" w:rsidRDefault="003B3053" w:rsidP="003A0133">
            <w:pPr>
              <w:jc w:val="both"/>
              <w:rPr>
                <w:sz w:val="24"/>
                <w:szCs w:val="24"/>
              </w:rPr>
            </w:pPr>
            <w:r w:rsidRPr="00823213">
              <w:rPr>
                <w:sz w:val="24"/>
                <w:szCs w:val="24"/>
              </w:rPr>
              <w:t>3</w:t>
            </w:r>
          </w:p>
          <w:p w:rsidR="003B3053" w:rsidRPr="00823213" w:rsidRDefault="003B3053" w:rsidP="003A0133">
            <w:pPr>
              <w:jc w:val="both"/>
              <w:rPr>
                <w:sz w:val="24"/>
                <w:szCs w:val="24"/>
              </w:rPr>
            </w:pPr>
          </w:p>
          <w:p w:rsidR="003B3053" w:rsidRDefault="003B3053" w:rsidP="003A0133">
            <w:pPr>
              <w:jc w:val="both"/>
              <w:rPr>
                <w:sz w:val="24"/>
                <w:szCs w:val="24"/>
              </w:rPr>
            </w:pPr>
          </w:p>
          <w:p w:rsidR="003B3053" w:rsidRDefault="003B3053" w:rsidP="003A0133">
            <w:pPr>
              <w:jc w:val="both"/>
              <w:rPr>
                <w:sz w:val="24"/>
                <w:szCs w:val="24"/>
              </w:rPr>
            </w:pPr>
          </w:p>
          <w:p w:rsidR="003B3053" w:rsidRPr="00823213" w:rsidRDefault="003B3053" w:rsidP="003A0133">
            <w:pPr>
              <w:jc w:val="both"/>
              <w:rPr>
                <w:sz w:val="24"/>
                <w:szCs w:val="24"/>
              </w:rPr>
            </w:pPr>
            <w:r w:rsidRPr="00823213">
              <w:rPr>
                <w:sz w:val="24"/>
                <w:szCs w:val="24"/>
              </w:rPr>
              <w:t>4</w:t>
            </w:r>
          </w:p>
          <w:p w:rsidR="003B3053" w:rsidRPr="00823213" w:rsidRDefault="003B3053" w:rsidP="003A0133">
            <w:pPr>
              <w:jc w:val="both"/>
              <w:rPr>
                <w:sz w:val="24"/>
                <w:szCs w:val="24"/>
              </w:rPr>
            </w:pPr>
          </w:p>
        </w:tc>
        <w:tc>
          <w:tcPr>
            <w:tcW w:w="3906" w:type="pct"/>
          </w:tcPr>
          <w:p w:rsidR="003B3053" w:rsidRPr="00823213" w:rsidRDefault="003B3053" w:rsidP="003A0133">
            <w:pPr>
              <w:pStyle w:val="a9"/>
              <w:ind w:left="0"/>
              <w:jc w:val="both"/>
              <w:rPr>
                <w:szCs w:val="24"/>
              </w:rPr>
            </w:pPr>
            <w:r w:rsidRPr="00823213">
              <w:rPr>
                <w:szCs w:val="24"/>
              </w:rPr>
              <w:t>Подпрограмма  2 «</w:t>
            </w:r>
            <w:r>
              <w:t xml:space="preserve">Комплексное развитие системы жилищно-коммунального хозяйства и коммунальной инфраструктуры </w:t>
            </w:r>
            <w:proofErr w:type="spellStart"/>
            <w:r>
              <w:t>Лебяженского</w:t>
            </w:r>
            <w:proofErr w:type="spellEnd"/>
            <w:r>
              <w:t xml:space="preserve"> городского поселения</w:t>
            </w:r>
            <w:r>
              <w:rPr>
                <w:szCs w:val="24"/>
              </w:rPr>
              <w:t>»……………………………….…….</w:t>
            </w:r>
          </w:p>
          <w:p w:rsidR="003B3053" w:rsidRPr="00823213" w:rsidRDefault="003B3053" w:rsidP="003A0133">
            <w:pPr>
              <w:pStyle w:val="a9"/>
              <w:ind w:left="0"/>
              <w:jc w:val="both"/>
              <w:rPr>
                <w:szCs w:val="24"/>
              </w:rPr>
            </w:pPr>
            <w:r w:rsidRPr="00823213">
              <w:rPr>
                <w:szCs w:val="24"/>
              </w:rPr>
              <w:t>Подпрограмма 3  «</w:t>
            </w:r>
            <w:r>
              <w:t xml:space="preserve">Развитие улично-дорожной сети </w:t>
            </w:r>
            <w:proofErr w:type="spellStart"/>
            <w:r>
              <w:t>Лебяженского</w:t>
            </w:r>
            <w:proofErr w:type="spellEnd"/>
            <w:r>
              <w:t xml:space="preserve"> городского поселения</w:t>
            </w:r>
            <w:r w:rsidRPr="00823213">
              <w:rPr>
                <w:szCs w:val="24"/>
              </w:rPr>
              <w:t>»………</w:t>
            </w:r>
            <w:r>
              <w:rPr>
                <w:szCs w:val="24"/>
              </w:rPr>
              <w:t>……………..….…………………………….</w:t>
            </w:r>
          </w:p>
        </w:tc>
        <w:tc>
          <w:tcPr>
            <w:tcW w:w="773" w:type="pct"/>
            <w:vAlign w:val="center"/>
          </w:tcPr>
          <w:p w:rsidR="003B3053" w:rsidRPr="00E84646" w:rsidRDefault="003B3053" w:rsidP="003A0133">
            <w:pPr>
              <w:pStyle w:val="DecimalAligned"/>
              <w:jc w:val="both"/>
              <w:rPr>
                <w:rFonts w:ascii="Times New Roman" w:hAnsi="Times New Roman"/>
                <w:sz w:val="24"/>
                <w:szCs w:val="24"/>
              </w:rPr>
            </w:pPr>
          </w:p>
        </w:tc>
      </w:tr>
      <w:tr w:rsidR="003B3053" w:rsidRPr="00B21888" w:rsidTr="003A0133">
        <w:trPr>
          <w:trHeight w:val="361"/>
        </w:trPr>
        <w:tc>
          <w:tcPr>
            <w:tcW w:w="321" w:type="pct"/>
            <w:noWrap/>
          </w:tcPr>
          <w:p w:rsidR="003B3053" w:rsidRPr="00B21888" w:rsidRDefault="003B3053" w:rsidP="003A0133">
            <w:pPr>
              <w:jc w:val="both"/>
              <w:rPr>
                <w:sz w:val="24"/>
                <w:szCs w:val="24"/>
              </w:rPr>
            </w:pPr>
            <w:r w:rsidRPr="00B21888">
              <w:rPr>
                <w:sz w:val="24"/>
                <w:szCs w:val="24"/>
              </w:rPr>
              <w:t>5</w:t>
            </w:r>
          </w:p>
        </w:tc>
        <w:tc>
          <w:tcPr>
            <w:tcW w:w="3906" w:type="pct"/>
          </w:tcPr>
          <w:p w:rsidR="003B3053" w:rsidRPr="00B21888" w:rsidRDefault="003B3053" w:rsidP="003A0133">
            <w:pPr>
              <w:pStyle w:val="DecimalAligned"/>
              <w:jc w:val="both"/>
              <w:rPr>
                <w:rFonts w:ascii="Times New Roman" w:hAnsi="Times New Roman"/>
                <w:sz w:val="24"/>
                <w:szCs w:val="24"/>
              </w:rPr>
            </w:pPr>
            <w:r w:rsidRPr="00B21888">
              <w:rPr>
                <w:rFonts w:ascii="Times New Roman" w:hAnsi="Times New Roman"/>
                <w:sz w:val="24"/>
                <w:szCs w:val="24"/>
              </w:rPr>
              <w:t xml:space="preserve">Подпрограмма 4 «Энергосбережение и повышение энергетической эффективности на территории </w:t>
            </w:r>
            <w:proofErr w:type="spellStart"/>
            <w:r w:rsidRPr="00B21888">
              <w:rPr>
                <w:rFonts w:ascii="Times New Roman" w:hAnsi="Times New Roman"/>
                <w:sz w:val="24"/>
                <w:szCs w:val="24"/>
              </w:rPr>
              <w:t>Лебяженского</w:t>
            </w:r>
            <w:proofErr w:type="spellEnd"/>
            <w:r w:rsidRPr="00B21888">
              <w:rPr>
                <w:rFonts w:ascii="Times New Roman" w:hAnsi="Times New Roman"/>
                <w:sz w:val="24"/>
                <w:szCs w:val="24"/>
              </w:rPr>
              <w:t xml:space="preserve"> городского поселения</w:t>
            </w:r>
            <w:r>
              <w:rPr>
                <w:rFonts w:ascii="Times New Roman" w:hAnsi="Times New Roman"/>
                <w:sz w:val="24"/>
                <w:szCs w:val="24"/>
              </w:rPr>
              <w:t>»…..</w:t>
            </w:r>
          </w:p>
        </w:tc>
        <w:tc>
          <w:tcPr>
            <w:tcW w:w="773" w:type="pct"/>
            <w:vAlign w:val="center"/>
          </w:tcPr>
          <w:p w:rsidR="003B3053" w:rsidRPr="00B21888" w:rsidRDefault="003B3053" w:rsidP="003A0133">
            <w:pPr>
              <w:pStyle w:val="DecimalAligned"/>
              <w:jc w:val="both"/>
              <w:rPr>
                <w:rFonts w:ascii="Times New Roman" w:hAnsi="Times New Roman"/>
                <w:sz w:val="24"/>
                <w:szCs w:val="24"/>
              </w:rPr>
            </w:pPr>
          </w:p>
        </w:tc>
      </w:tr>
      <w:tr w:rsidR="003B3053" w:rsidRPr="00B21888" w:rsidTr="003A0133">
        <w:trPr>
          <w:trHeight w:val="514"/>
        </w:trPr>
        <w:tc>
          <w:tcPr>
            <w:tcW w:w="321" w:type="pct"/>
            <w:noWrap/>
          </w:tcPr>
          <w:p w:rsidR="003B3053" w:rsidRPr="00B21888" w:rsidRDefault="003B3053" w:rsidP="003A0133">
            <w:pPr>
              <w:jc w:val="both"/>
              <w:rPr>
                <w:sz w:val="24"/>
                <w:szCs w:val="24"/>
              </w:rPr>
            </w:pPr>
            <w:r w:rsidRPr="00B21888">
              <w:rPr>
                <w:sz w:val="24"/>
                <w:szCs w:val="24"/>
              </w:rPr>
              <w:t>6</w:t>
            </w:r>
          </w:p>
        </w:tc>
        <w:tc>
          <w:tcPr>
            <w:tcW w:w="3906" w:type="pct"/>
          </w:tcPr>
          <w:p w:rsidR="003B3053" w:rsidRPr="00B21888" w:rsidRDefault="003B3053" w:rsidP="003A0133">
            <w:pPr>
              <w:pStyle w:val="DecimalAligned"/>
              <w:jc w:val="both"/>
              <w:rPr>
                <w:rFonts w:ascii="Times New Roman" w:hAnsi="Times New Roman"/>
                <w:sz w:val="24"/>
                <w:szCs w:val="24"/>
              </w:rPr>
            </w:pPr>
            <w:r w:rsidRPr="00B21888">
              <w:rPr>
                <w:rFonts w:ascii="Times New Roman" w:hAnsi="Times New Roman"/>
                <w:sz w:val="24"/>
                <w:szCs w:val="24"/>
              </w:rPr>
              <w:t xml:space="preserve">Подпрограмма 5 «Благоустройство территории </w:t>
            </w:r>
            <w:proofErr w:type="spellStart"/>
            <w:r w:rsidRPr="00B21888">
              <w:rPr>
                <w:rFonts w:ascii="Times New Roman" w:hAnsi="Times New Roman"/>
                <w:sz w:val="24"/>
                <w:szCs w:val="24"/>
              </w:rPr>
              <w:t>Лебяженского</w:t>
            </w:r>
            <w:proofErr w:type="spellEnd"/>
            <w:r w:rsidRPr="00B21888">
              <w:rPr>
                <w:rFonts w:ascii="Times New Roman" w:hAnsi="Times New Roman"/>
                <w:sz w:val="24"/>
                <w:szCs w:val="24"/>
              </w:rPr>
              <w:t xml:space="preserve"> городского поселения»</w:t>
            </w:r>
            <w:r>
              <w:rPr>
                <w:rFonts w:ascii="Times New Roman" w:hAnsi="Times New Roman"/>
                <w:sz w:val="24"/>
                <w:szCs w:val="24"/>
              </w:rPr>
              <w:t>…</w:t>
            </w:r>
            <w:r w:rsidRPr="00B21888">
              <w:rPr>
                <w:rFonts w:ascii="Times New Roman" w:hAnsi="Times New Roman"/>
                <w:sz w:val="24"/>
                <w:szCs w:val="24"/>
              </w:rPr>
              <w:t>..</w:t>
            </w:r>
            <w:r>
              <w:rPr>
                <w:rFonts w:ascii="Times New Roman" w:hAnsi="Times New Roman"/>
                <w:sz w:val="24"/>
                <w:szCs w:val="24"/>
              </w:rPr>
              <w:t>...............................................................................</w:t>
            </w:r>
            <w:r w:rsidRPr="00B21888">
              <w:rPr>
                <w:rFonts w:ascii="Times New Roman" w:hAnsi="Times New Roman"/>
                <w:sz w:val="24"/>
                <w:szCs w:val="24"/>
              </w:rPr>
              <w:t>.</w:t>
            </w:r>
          </w:p>
        </w:tc>
        <w:tc>
          <w:tcPr>
            <w:tcW w:w="773" w:type="pct"/>
            <w:vAlign w:val="center"/>
          </w:tcPr>
          <w:p w:rsidR="003B3053" w:rsidRPr="00B21888" w:rsidRDefault="003B3053" w:rsidP="003A0133">
            <w:pPr>
              <w:pStyle w:val="DecimalAligned"/>
              <w:jc w:val="both"/>
              <w:rPr>
                <w:rFonts w:ascii="Times New Roman" w:hAnsi="Times New Roman"/>
                <w:sz w:val="24"/>
                <w:szCs w:val="24"/>
              </w:rPr>
            </w:pPr>
          </w:p>
        </w:tc>
      </w:tr>
      <w:tr w:rsidR="003B3053" w:rsidRPr="00970DA1" w:rsidTr="003A0133">
        <w:trPr>
          <w:trHeight w:val="914"/>
        </w:trPr>
        <w:tc>
          <w:tcPr>
            <w:tcW w:w="321" w:type="pct"/>
            <w:noWrap/>
          </w:tcPr>
          <w:p w:rsidR="003B3053" w:rsidRPr="00823213" w:rsidRDefault="003B3053" w:rsidP="003A0133">
            <w:pPr>
              <w:jc w:val="both"/>
              <w:rPr>
                <w:sz w:val="24"/>
                <w:szCs w:val="24"/>
              </w:rPr>
            </w:pPr>
            <w:r w:rsidRPr="00823213">
              <w:rPr>
                <w:sz w:val="24"/>
                <w:szCs w:val="24"/>
              </w:rPr>
              <w:t>7</w:t>
            </w:r>
          </w:p>
        </w:tc>
        <w:tc>
          <w:tcPr>
            <w:tcW w:w="3906" w:type="pct"/>
          </w:tcPr>
          <w:p w:rsidR="003B3053" w:rsidRPr="00823213" w:rsidRDefault="003B3053" w:rsidP="003A0133">
            <w:pPr>
              <w:pStyle w:val="a9"/>
              <w:ind w:left="0"/>
              <w:jc w:val="both"/>
              <w:rPr>
                <w:szCs w:val="24"/>
              </w:rPr>
            </w:pPr>
            <w:r w:rsidRPr="00823213">
              <w:rPr>
                <w:szCs w:val="24"/>
              </w:rPr>
              <w:t>Подпрограмма 6 «</w:t>
            </w:r>
            <w:r>
              <w:t>Развитие молодежной политики, физической культуры и спорта в муниципальном образовании Лебяженское городское поселение</w:t>
            </w:r>
            <w:r w:rsidRPr="00823213">
              <w:rPr>
                <w:szCs w:val="24"/>
              </w:rPr>
              <w:t>»…………………</w:t>
            </w:r>
            <w:r>
              <w:rPr>
                <w:szCs w:val="24"/>
              </w:rPr>
              <w:t>……………………………….</w:t>
            </w:r>
            <w:r w:rsidRPr="00823213">
              <w:rPr>
                <w:szCs w:val="24"/>
              </w:rPr>
              <w:t xml:space="preserve">……………..….. </w:t>
            </w:r>
          </w:p>
        </w:tc>
        <w:tc>
          <w:tcPr>
            <w:tcW w:w="773" w:type="pct"/>
            <w:vAlign w:val="center"/>
          </w:tcPr>
          <w:p w:rsidR="003B3053" w:rsidRPr="00E84646" w:rsidRDefault="003B3053" w:rsidP="003A0133">
            <w:pPr>
              <w:pStyle w:val="DecimalAligned"/>
              <w:jc w:val="both"/>
              <w:rPr>
                <w:rFonts w:ascii="Times New Roman" w:hAnsi="Times New Roman"/>
                <w:sz w:val="24"/>
                <w:szCs w:val="24"/>
              </w:rPr>
            </w:pPr>
          </w:p>
        </w:tc>
      </w:tr>
      <w:tr w:rsidR="003B3053" w:rsidRPr="00970DA1" w:rsidTr="003A0133">
        <w:trPr>
          <w:trHeight w:val="514"/>
        </w:trPr>
        <w:tc>
          <w:tcPr>
            <w:tcW w:w="321" w:type="pct"/>
            <w:noWrap/>
          </w:tcPr>
          <w:p w:rsidR="003B3053" w:rsidRPr="00823213" w:rsidRDefault="003B3053" w:rsidP="003A0133">
            <w:pPr>
              <w:jc w:val="both"/>
              <w:rPr>
                <w:sz w:val="24"/>
                <w:szCs w:val="24"/>
              </w:rPr>
            </w:pPr>
            <w:r w:rsidRPr="00823213">
              <w:rPr>
                <w:sz w:val="24"/>
                <w:szCs w:val="24"/>
              </w:rPr>
              <w:t>8</w:t>
            </w:r>
          </w:p>
        </w:tc>
        <w:tc>
          <w:tcPr>
            <w:tcW w:w="3906" w:type="pct"/>
          </w:tcPr>
          <w:p w:rsidR="003B3053" w:rsidRPr="00823213" w:rsidRDefault="003B3053" w:rsidP="003A0133">
            <w:pPr>
              <w:pStyle w:val="a9"/>
              <w:ind w:left="0"/>
              <w:jc w:val="both"/>
              <w:rPr>
                <w:szCs w:val="24"/>
              </w:rPr>
            </w:pPr>
            <w:r w:rsidRPr="00823213">
              <w:rPr>
                <w:szCs w:val="24"/>
              </w:rPr>
              <w:t>Подпрограмма 7 «</w:t>
            </w:r>
            <w:r w:rsidRPr="00B7427D">
              <w:t xml:space="preserve">Создание условий для организации досуга и обеспечение жителей </w:t>
            </w:r>
            <w:proofErr w:type="spellStart"/>
            <w:r w:rsidRPr="00B7427D">
              <w:t>Лебяженского</w:t>
            </w:r>
            <w:proofErr w:type="spellEnd"/>
            <w:r w:rsidRPr="00B7427D">
              <w:t xml:space="preserve"> городского поселения услугами организаций культуры</w:t>
            </w:r>
            <w:r w:rsidRPr="00823213">
              <w:rPr>
                <w:szCs w:val="24"/>
              </w:rPr>
              <w:t>»……………………………………………………….</w:t>
            </w:r>
          </w:p>
        </w:tc>
        <w:tc>
          <w:tcPr>
            <w:tcW w:w="773" w:type="pct"/>
            <w:vAlign w:val="center"/>
          </w:tcPr>
          <w:p w:rsidR="003B3053" w:rsidRPr="00E84646" w:rsidRDefault="003B3053" w:rsidP="003A0133">
            <w:pPr>
              <w:pStyle w:val="DecimalAligned"/>
              <w:jc w:val="both"/>
              <w:rPr>
                <w:rFonts w:ascii="Times New Roman" w:hAnsi="Times New Roman"/>
                <w:sz w:val="24"/>
                <w:szCs w:val="24"/>
              </w:rPr>
            </w:pPr>
          </w:p>
        </w:tc>
      </w:tr>
      <w:tr w:rsidR="003B3053" w:rsidRPr="00970DA1" w:rsidTr="003A0133">
        <w:trPr>
          <w:trHeight w:val="514"/>
        </w:trPr>
        <w:tc>
          <w:tcPr>
            <w:tcW w:w="321" w:type="pct"/>
            <w:noWrap/>
          </w:tcPr>
          <w:p w:rsidR="003B3053" w:rsidRPr="00823213" w:rsidRDefault="003B3053" w:rsidP="003A0133">
            <w:pPr>
              <w:jc w:val="both"/>
              <w:rPr>
                <w:sz w:val="24"/>
                <w:szCs w:val="24"/>
              </w:rPr>
            </w:pPr>
            <w:r w:rsidRPr="00823213">
              <w:rPr>
                <w:sz w:val="24"/>
                <w:szCs w:val="24"/>
              </w:rPr>
              <w:t>9</w:t>
            </w:r>
          </w:p>
        </w:tc>
        <w:tc>
          <w:tcPr>
            <w:tcW w:w="3906" w:type="pct"/>
          </w:tcPr>
          <w:p w:rsidR="003B3053" w:rsidRDefault="003B3053" w:rsidP="003A0133">
            <w:pPr>
              <w:pStyle w:val="a9"/>
              <w:ind w:left="0"/>
              <w:jc w:val="both"/>
              <w:rPr>
                <w:szCs w:val="24"/>
              </w:rPr>
            </w:pPr>
            <w:r>
              <w:rPr>
                <w:szCs w:val="24"/>
              </w:rPr>
              <w:t>Подпрограмма 8</w:t>
            </w:r>
            <w:r w:rsidRPr="00823213">
              <w:rPr>
                <w:szCs w:val="24"/>
              </w:rPr>
              <w:t xml:space="preserve"> «</w:t>
            </w:r>
            <w:r>
              <w:t xml:space="preserve">Стимулирование экономической активности малого и среднего предпринимательства на территории </w:t>
            </w:r>
            <w:proofErr w:type="spellStart"/>
            <w:r w:rsidRPr="00B7427D">
              <w:t>Лебяженского</w:t>
            </w:r>
            <w:proofErr w:type="spellEnd"/>
            <w:r w:rsidRPr="00B7427D">
              <w:t xml:space="preserve"> городского поселения</w:t>
            </w:r>
            <w:r w:rsidRPr="00823213">
              <w:rPr>
                <w:szCs w:val="24"/>
              </w:rPr>
              <w:t>»………………………………………………………</w:t>
            </w:r>
            <w:r>
              <w:rPr>
                <w:szCs w:val="24"/>
              </w:rPr>
              <w:t>…….</w:t>
            </w:r>
            <w:r w:rsidRPr="00823213">
              <w:rPr>
                <w:szCs w:val="24"/>
              </w:rPr>
              <w:t xml:space="preserve"> ……</w:t>
            </w:r>
            <w:r>
              <w:rPr>
                <w:szCs w:val="24"/>
              </w:rPr>
              <w:t>….</w:t>
            </w:r>
          </w:p>
          <w:p w:rsidR="003B3053" w:rsidRPr="00823213" w:rsidRDefault="003B3053" w:rsidP="003A0133">
            <w:pPr>
              <w:pStyle w:val="a9"/>
              <w:ind w:left="0"/>
              <w:jc w:val="both"/>
              <w:rPr>
                <w:szCs w:val="24"/>
              </w:rPr>
            </w:pPr>
            <w:r w:rsidRPr="00823213">
              <w:rPr>
                <w:szCs w:val="24"/>
              </w:rPr>
              <w:t>Приложение 1 «Перечень основных мероприятий муниципальной программы»</w:t>
            </w:r>
            <w:r>
              <w:rPr>
                <w:szCs w:val="24"/>
              </w:rPr>
              <w:t>……………………………………………………………………</w:t>
            </w:r>
          </w:p>
        </w:tc>
        <w:tc>
          <w:tcPr>
            <w:tcW w:w="773" w:type="pct"/>
            <w:vAlign w:val="center"/>
          </w:tcPr>
          <w:p w:rsidR="003B3053" w:rsidRPr="00E84646" w:rsidRDefault="003B3053" w:rsidP="003A0133">
            <w:pPr>
              <w:pStyle w:val="DecimalAligned"/>
              <w:jc w:val="both"/>
              <w:rPr>
                <w:rFonts w:ascii="Times New Roman" w:hAnsi="Times New Roman"/>
                <w:sz w:val="24"/>
                <w:szCs w:val="24"/>
              </w:rPr>
            </w:pPr>
          </w:p>
        </w:tc>
      </w:tr>
      <w:tr w:rsidR="003B3053" w:rsidRPr="00970DA1" w:rsidTr="003A0133">
        <w:trPr>
          <w:trHeight w:val="514"/>
        </w:trPr>
        <w:tc>
          <w:tcPr>
            <w:tcW w:w="321" w:type="pct"/>
            <w:noWrap/>
          </w:tcPr>
          <w:p w:rsidR="003B3053" w:rsidRPr="00823213" w:rsidRDefault="003B3053" w:rsidP="003A0133">
            <w:pPr>
              <w:jc w:val="both"/>
              <w:rPr>
                <w:b/>
                <w:sz w:val="24"/>
                <w:szCs w:val="24"/>
              </w:rPr>
            </w:pPr>
          </w:p>
        </w:tc>
        <w:tc>
          <w:tcPr>
            <w:tcW w:w="3906" w:type="pct"/>
          </w:tcPr>
          <w:p w:rsidR="003B3053" w:rsidRPr="0092195D" w:rsidRDefault="003B3053" w:rsidP="003A0133">
            <w:pPr>
              <w:widowControl w:val="0"/>
              <w:autoSpaceDE w:val="0"/>
              <w:autoSpaceDN w:val="0"/>
              <w:adjustRightInd w:val="0"/>
              <w:jc w:val="both"/>
              <w:rPr>
                <w:sz w:val="24"/>
                <w:szCs w:val="24"/>
              </w:rPr>
            </w:pPr>
            <w:r w:rsidRPr="0092195D">
              <w:rPr>
                <w:sz w:val="24"/>
                <w:szCs w:val="24"/>
              </w:rPr>
              <w:t>Приложение 2 «Целевые показатели (индикаторы) программы»……</w:t>
            </w:r>
            <w:r>
              <w:rPr>
                <w:sz w:val="24"/>
                <w:szCs w:val="24"/>
              </w:rPr>
              <w:t>.</w:t>
            </w:r>
          </w:p>
          <w:p w:rsidR="003B3053" w:rsidRPr="0092195D" w:rsidRDefault="003B3053" w:rsidP="003A0133">
            <w:pPr>
              <w:widowControl w:val="0"/>
              <w:autoSpaceDE w:val="0"/>
              <w:autoSpaceDN w:val="0"/>
              <w:adjustRightInd w:val="0"/>
              <w:jc w:val="both"/>
              <w:rPr>
                <w:sz w:val="24"/>
                <w:szCs w:val="24"/>
              </w:rPr>
            </w:pPr>
          </w:p>
          <w:p w:rsidR="003B3053" w:rsidRPr="0092195D" w:rsidRDefault="003B3053" w:rsidP="003A0133">
            <w:pPr>
              <w:widowControl w:val="0"/>
              <w:autoSpaceDE w:val="0"/>
              <w:autoSpaceDN w:val="0"/>
              <w:adjustRightInd w:val="0"/>
              <w:jc w:val="both"/>
              <w:rPr>
                <w:sz w:val="24"/>
                <w:szCs w:val="24"/>
              </w:rPr>
            </w:pPr>
            <w:r w:rsidRPr="0092195D">
              <w:rPr>
                <w:sz w:val="24"/>
                <w:szCs w:val="24"/>
              </w:rPr>
              <w:t>Приложение     3   «План реализации программы на 2015 год</w:t>
            </w:r>
            <w:r>
              <w:rPr>
                <w:sz w:val="24"/>
                <w:szCs w:val="24"/>
              </w:rPr>
              <w:t>»</w:t>
            </w:r>
            <w:r w:rsidRPr="0092195D">
              <w:rPr>
                <w:sz w:val="24"/>
                <w:szCs w:val="24"/>
              </w:rPr>
              <w:t>………….</w:t>
            </w:r>
          </w:p>
          <w:p w:rsidR="003B3053" w:rsidRPr="0092195D" w:rsidRDefault="003B3053" w:rsidP="003A0133">
            <w:pPr>
              <w:widowControl w:val="0"/>
              <w:autoSpaceDE w:val="0"/>
              <w:autoSpaceDN w:val="0"/>
              <w:adjustRightInd w:val="0"/>
              <w:jc w:val="both"/>
              <w:rPr>
                <w:sz w:val="24"/>
                <w:szCs w:val="24"/>
              </w:rPr>
            </w:pPr>
          </w:p>
          <w:p w:rsidR="003B3053" w:rsidRDefault="003B3053" w:rsidP="003A0133">
            <w:pPr>
              <w:widowControl w:val="0"/>
              <w:autoSpaceDE w:val="0"/>
              <w:autoSpaceDN w:val="0"/>
              <w:adjustRightInd w:val="0"/>
              <w:jc w:val="both"/>
              <w:rPr>
                <w:sz w:val="24"/>
                <w:szCs w:val="24"/>
              </w:rPr>
            </w:pPr>
            <w:r w:rsidRPr="0092195D">
              <w:rPr>
                <w:sz w:val="24"/>
                <w:szCs w:val="24"/>
              </w:rPr>
              <w:t xml:space="preserve">Приложение </w:t>
            </w:r>
            <w:r>
              <w:rPr>
                <w:sz w:val="24"/>
                <w:szCs w:val="24"/>
              </w:rPr>
              <w:t xml:space="preserve"> 4</w:t>
            </w:r>
            <w:r w:rsidRPr="0092195D">
              <w:rPr>
                <w:sz w:val="24"/>
                <w:szCs w:val="24"/>
              </w:rPr>
              <w:t xml:space="preserve"> «План реализации программы на 201</w:t>
            </w:r>
            <w:r>
              <w:rPr>
                <w:sz w:val="24"/>
                <w:szCs w:val="24"/>
              </w:rPr>
              <w:t>6</w:t>
            </w:r>
            <w:r w:rsidRPr="0092195D">
              <w:rPr>
                <w:sz w:val="24"/>
                <w:szCs w:val="24"/>
              </w:rPr>
              <w:t xml:space="preserve"> год</w:t>
            </w:r>
            <w:r>
              <w:rPr>
                <w:sz w:val="24"/>
                <w:szCs w:val="24"/>
              </w:rPr>
              <w:t>»</w:t>
            </w:r>
          </w:p>
          <w:p w:rsidR="003B3053" w:rsidRDefault="003B3053" w:rsidP="003A0133">
            <w:pPr>
              <w:widowControl w:val="0"/>
              <w:autoSpaceDE w:val="0"/>
              <w:autoSpaceDN w:val="0"/>
              <w:adjustRightInd w:val="0"/>
              <w:jc w:val="both"/>
              <w:rPr>
                <w:sz w:val="24"/>
                <w:szCs w:val="24"/>
              </w:rPr>
            </w:pPr>
          </w:p>
          <w:p w:rsidR="003B3053" w:rsidRPr="0092195D" w:rsidRDefault="003B3053" w:rsidP="003A0133">
            <w:pPr>
              <w:widowControl w:val="0"/>
              <w:autoSpaceDE w:val="0"/>
              <w:autoSpaceDN w:val="0"/>
              <w:adjustRightInd w:val="0"/>
              <w:jc w:val="both"/>
              <w:rPr>
                <w:sz w:val="24"/>
                <w:szCs w:val="24"/>
              </w:rPr>
            </w:pPr>
            <w:r>
              <w:rPr>
                <w:sz w:val="24"/>
                <w:szCs w:val="24"/>
              </w:rPr>
              <w:t>Приложение 5 «План реализации программы на 2017 год»</w:t>
            </w:r>
          </w:p>
        </w:tc>
        <w:tc>
          <w:tcPr>
            <w:tcW w:w="773" w:type="pct"/>
            <w:vAlign w:val="center"/>
          </w:tcPr>
          <w:p w:rsidR="003B3053" w:rsidRPr="00E84646" w:rsidRDefault="003B3053" w:rsidP="003A0133">
            <w:pPr>
              <w:pStyle w:val="DecimalAligned"/>
              <w:jc w:val="both"/>
              <w:rPr>
                <w:rFonts w:ascii="Times New Roman" w:hAnsi="Times New Roman"/>
                <w:sz w:val="24"/>
                <w:szCs w:val="24"/>
              </w:rPr>
            </w:pPr>
          </w:p>
          <w:p w:rsidR="003B3053" w:rsidRDefault="003B3053" w:rsidP="003A0133">
            <w:pPr>
              <w:pStyle w:val="DecimalAligned"/>
              <w:jc w:val="both"/>
              <w:rPr>
                <w:rFonts w:ascii="Times New Roman" w:hAnsi="Times New Roman"/>
                <w:sz w:val="24"/>
                <w:szCs w:val="24"/>
              </w:rPr>
            </w:pPr>
          </w:p>
          <w:p w:rsidR="003B3053" w:rsidRPr="00E84646" w:rsidRDefault="003B3053" w:rsidP="003A0133">
            <w:pPr>
              <w:pStyle w:val="DecimalAligned"/>
              <w:jc w:val="both"/>
              <w:rPr>
                <w:rFonts w:ascii="Times New Roman" w:hAnsi="Times New Roman"/>
                <w:sz w:val="24"/>
                <w:szCs w:val="24"/>
              </w:rPr>
            </w:pPr>
          </w:p>
          <w:p w:rsidR="003B3053" w:rsidRDefault="003B3053" w:rsidP="003A0133">
            <w:pPr>
              <w:pStyle w:val="DecimalAligned"/>
              <w:jc w:val="both"/>
              <w:rPr>
                <w:rFonts w:ascii="Times New Roman" w:hAnsi="Times New Roman"/>
                <w:sz w:val="24"/>
                <w:szCs w:val="24"/>
              </w:rPr>
            </w:pPr>
          </w:p>
          <w:p w:rsidR="003B3053" w:rsidRPr="00E84646" w:rsidRDefault="003B3053" w:rsidP="003A0133">
            <w:pPr>
              <w:pStyle w:val="DecimalAligned"/>
              <w:rPr>
                <w:rFonts w:ascii="Times New Roman" w:hAnsi="Times New Roman"/>
                <w:sz w:val="24"/>
                <w:szCs w:val="24"/>
              </w:rPr>
            </w:pPr>
          </w:p>
        </w:tc>
      </w:tr>
    </w:tbl>
    <w:p w:rsidR="003B3053" w:rsidRDefault="003B3053" w:rsidP="009A026F">
      <w:pPr>
        <w:spacing w:line="240" w:lineRule="atLeast"/>
        <w:rPr>
          <w:b/>
          <w:sz w:val="24"/>
          <w:szCs w:val="24"/>
        </w:rPr>
      </w:pPr>
    </w:p>
    <w:p w:rsidR="003B3053" w:rsidRPr="00970DA1" w:rsidRDefault="003B3053" w:rsidP="00E839F4">
      <w:pPr>
        <w:spacing w:line="240" w:lineRule="atLeast"/>
        <w:jc w:val="center"/>
        <w:rPr>
          <w:b/>
          <w:sz w:val="24"/>
          <w:szCs w:val="24"/>
        </w:rPr>
      </w:pPr>
      <w:r w:rsidRPr="00970DA1">
        <w:rPr>
          <w:b/>
          <w:sz w:val="24"/>
          <w:szCs w:val="24"/>
        </w:rPr>
        <w:t>Общая характеристика сферы реализации муниципальной программы</w:t>
      </w:r>
    </w:p>
    <w:p w:rsidR="003B3053" w:rsidRPr="00970DA1" w:rsidRDefault="003B3053" w:rsidP="00CA4E58">
      <w:pPr>
        <w:autoSpaceDE w:val="0"/>
        <w:autoSpaceDN w:val="0"/>
        <w:adjustRightInd w:val="0"/>
        <w:ind w:firstLine="540"/>
        <w:jc w:val="both"/>
        <w:rPr>
          <w:bCs/>
          <w:sz w:val="24"/>
          <w:szCs w:val="24"/>
        </w:rPr>
      </w:pPr>
    </w:p>
    <w:p w:rsidR="003B3053" w:rsidRDefault="003B3053" w:rsidP="00CA4E58">
      <w:pPr>
        <w:autoSpaceDE w:val="0"/>
        <w:autoSpaceDN w:val="0"/>
        <w:adjustRightInd w:val="0"/>
        <w:ind w:firstLine="540"/>
        <w:jc w:val="both"/>
        <w:rPr>
          <w:bCs/>
          <w:sz w:val="24"/>
          <w:szCs w:val="24"/>
        </w:rPr>
      </w:pPr>
      <w:r w:rsidRPr="00970DA1">
        <w:rPr>
          <w:bCs/>
          <w:sz w:val="24"/>
          <w:szCs w:val="24"/>
        </w:rPr>
        <w:t xml:space="preserve">В соответствии  с федеральным законом от 06.10.2003 N 131-ФЗ </w:t>
      </w:r>
      <w:r>
        <w:rPr>
          <w:bCs/>
          <w:sz w:val="24"/>
          <w:szCs w:val="24"/>
        </w:rPr>
        <w:t>«</w:t>
      </w:r>
      <w:r w:rsidRPr="00970DA1">
        <w:rPr>
          <w:bCs/>
          <w:sz w:val="24"/>
          <w:szCs w:val="24"/>
        </w:rPr>
        <w:t>Об общих принципах организации местного самоуправления в Российской Федерации</w:t>
      </w:r>
      <w:r>
        <w:rPr>
          <w:bCs/>
          <w:sz w:val="24"/>
          <w:szCs w:val="24"/>
        </w:rPr>
        <w:t>»</w:t>
      </w:r>
      <w:r w:rsidRPr="00970DA1">
        <w:rPr>
          <w:bCs/>
          <w:sz w:val="24"/>
          <w:szCs w:val="24"/>
        </w:rPr>
        <w:t xml:space="preserve"> к полномочиям органов местного самоуправления, в том числе, относятся:</w:t>
      </w:r>
    </w:p>
    <w:p w:rsidR="003B3053" w:rsidRDefault="003B3053" w:rsidP="004041CA">
      <w:pPr>
        <w:pStyle w:val="a9"/>
        <w:numPr>
          <w:ilvl w:val="0"/>
          <w:numId w:val="21"/>
        </w:numPr>
        <w:autoSpaceDE w:val="0"/>
        <w:autoSpaceDN w:val="0"/>
        <w:adjustRightInd w:val="0"/>
        <w:spacing w:after="0" w:line="240" w:lineRule="auto"/>
        <w:jc w:val="both"/>
        <w:rPr>
          <w:szCs w:val="24"/>
        </w:rPr>
      </w:pPr>
      <w:r>
        <w:rPr>
          <w:szCs w:val="24"/>
        </w:rPr>
        <w:t>обеспечение первичных мер пожарной безопасности в границах населенных пунктов поселения;</w:t>
      </w:r>
    </w:p>
    <w:p w:rsidR="003B3053" w:rsidRPr="00970DA1" w:rsidRDefault="003B3053" w:rsidP="004041CA">
      <w:pPr>
        <w:pStyle w:val="a9"/>
        <w:numPr>
          <w:ilvl w:val="0"/>
          <w:numId w:val="21"/>
        </w:numPr>
        <w:autoSpaceDE w:val="0"/>
        <w:autoSpaceDN w:val="0"/>
        <w:adjustRightInd w:val="0"/>
        <w:spacing w:after="0" w:line="240" w:lineRule="auto"/>
        <w:jc w:val="both"/>
        <w:rPr>
          <w:szCs w:val="24"/>
        </w:rPr>
      </w:pPr>
      <w:r w:rsidRPr="00970DA1">
        <w:rPr>
          <w:szCs w:val="24"/>
        </w:rPr>
        <w:t xml:space="preserve">дорожная деятельность в отношении автомобильных дорог местного значения в границах </w:t>
      </w:r>
      <w:r>
        <w:rPr>
          <w:szCs w:val="24"/>
        </w:rPr>
        <w:t>населенных пунктов поселения</w:t>
      </w:r>
      <w:r w:rsidRPr="00970DA1">
        <w:rPr>
          <w:szCs w:val="24"/>
        </w:rPr>
        <w:t xml:space="preserve"> и обеспечение безопасности дорожного движения на них</w:t>
      </w:r>
      <w:r>
        <w:rPr>
          <w:szCs w:val="24"/>
        </w:rPr>
        <w:t>,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Pr="00970DA1">
        <w:rPr>
          <w:szCs w:val="24"/>
        </w:rPr>
        <w:t>;</w:t>
      </w:r>
    </w:p>
    <w:p w:rsidR="003B3053" w:rsidRPr="00970DA1" w:rsidRDefault="003B3053" w:rsidP="004041CA">
      <w:pPr>
        <w:pStyle w:val="a9"/>
        <w:numPr>
          <w:ilvl w:val="0"/>
          <w:numId w:val="21"/>
        </w:numPr>
        <w:autoSpaceDE w:val="0"/>
        <w:autoSpaceDN w:val="0"/>
        <w:adjustRightInd w:val="0"/>
        <w:spacing w:after="0" w:line="240" w:lineRule="auto"/>
        <w:jc w:val="both"/>
        <w:rPr>
          <w:szCs w:val="24"/>
        </w:rPr>
      </w:pPr>
      <w:r w:rsidRPr="00970DA1">
        <w:rPr>
          <w:szCs w:val="24"/>
        </w:rPr>
        <w:t>организация мероприятий по охране окружающей среды;</w:t>
      </w:r>
    </w:p>
    <w:p w:rsidR="003B3053" w:rsidRPr="00970DA1" w:rsidRDefault="003B3053" w:rsidP="004041CA">
      <w:pPr>
        <w:pStyle w:val="a9"/>
        <w:numPr>
          <w:ilvl w:val="0"/>
          <w:numId w:val="21"/>
        </w:numPr>
        <w:autoSpaceDE w:val="0"/>
        <w:autoSpaceDN w:val="0"/>
        <w:adjustRightInd w:val="0"/>
        <w:spacing w:after="0" w:line="240" w:lineRule="auto"/>
        <w:jc w:val="both"/>
        <w:rPr>
          <w:szCs w:val="24"/>
        </w:rPr>
      </w:pPr>
      <w:r w:rsidRPr="00970DA1">
        <w:rPr>
          <w:szCs w:val="24"/>
        </w:rPr>
        <w:t>создание условий для массового отдыха жителей городского округа и организация обустройства мест массового отдыха населения;</w:t>
      </w:r>
    </w:p>
    <w:p w:rsidR="003B3053" w:rsidRPr="00970DA1" w:rsidRDefault="003B3053" w:rsidP="004041CA">
      <w:pPr>
        <w:pStyle w:val="a9"/>
        <w:numPr>
          <w:ilvl w:val="0"/>
          <w:numId w:val="21"/>
        </w:numPr>
        <w:autoSpaceDE w:val="0"/>
        <w:autoSpaceDN w:val="0"/>
        <w:adjustRightInd w:val="0"/>
        <w:spacing w:after="0" w:line="240" w:lineRule="auto"/>
        <w:jc w:val="both"/>
        <w:rPr>
          <w:szCs w:val="24"/>
        </w:rPr>
      </w:pPr>
      <w:r w:rsidRPr="00970DA1">
        <w:rPr>
          <w:szCs w:val="24"/>
        </w:rPr>
        <w:t xml:space="preserve">содержание мест захоронения; </w:t>
      </w:r>
    </w:p>
    <w:p w:rsidR="003B3053" w:rsidRPr="00970DA1" w:rsidRDefault="003B3053" w:rsidP="004041CA">
      <w:pPr>
        <w:pStyle w:val="a9"/>
        <w:numPr>
          <w:ilvl w:val="0"/>
          <w:numId w:val="21"/>
        </w:numPr>
        <w:autoSpaceDE w:val="0"/>
        <w:autoSpaceDN w:val="0"/>
        <w:adjustRightInd w:val="0"/>
        <w:spacing w:after="0" w:line="240" w:lineRule="auto"/>
        <w:jc w:val="both"/>
        <w:rPr>
          <w:szCs w:val="24"/>
        </w:rPr>
      </w:pPr>
      <w:r w:rsidRPr="00970DA1">
        <w:rPr>
          <w:szCs w:val="24"/>
        </w:rPr>
        <w:t>организация сбора, вывоза и утилизации  бытовых отходов</w:t>
      </w:r>
      <w:r>
        <w:rPr>
          <w:szCs w:val="24"/>
        </w:rPr>
        <w:t xml:space="preserve"> и мусора</w:t>
      </w:r>
      <w:r w:rsidRPr="00970DA1">
        <w:rPr>
          <w:szCs w:val="24"/>
        </w:rPr>
        <w:t xml:space="preserve">;  </w:t>
      </w:r>
    </w:p>
    <w:p w:rsidR="003B3053" w:rsidRPr="00970DA1" w:rsidRDefault="003B3053" w:rsidP="004041CA">
      <w:pPr>
        <w:pStyle w:val="a9"/>
        <w:numPr>
          <w:ilvl w:val="0"/>
          <w:numId w:val="21"/>
        </w:numPr>
        <w:autoSpaceDE w:val="0"/>
        <w:autoSpaceDN w:val="0"/>
        <w:adjustRightInd w:val="0"/>
        <w:spacing w:after="0" w:line="240" w:lineRule="auto"/>
        <w:jc w:val="both"/>
        <w:rPr>
          <w:szCs w:val="24"/>
        </w:rPr>
      </w:pPr>
      <w:r w:rsidRPr="00970DA1">
        <w:rPr>
          <w:szCs w:val="24"/>
        </w:rPr>
        <w:t>организация благоустройства территории городского округа (включая освещение улиц, озеленение территории,  размещение и содержание малых архитектурных форм), а также использования, охраны, защиты, воспроизводства городских лесов;</w:t>
      </w:r>
    </w:p>
    <w:p w:rsidR="003B3053" w:rsidRPr="00D7629A" w:rsidRDefault="003B3053" w:rsidP="004041CA">
      <w:pPr>
        <w:pStyle w:val="a9"/>
        <w:numPr>
          <w:ilvl w:val="0"/>
          <w:numId w:val="21"/>
        </w:numPr>
        <w:autoSpaceDE w:val="0"/>
        <w:autoSpaceDN w:val="0"/>
        <w:adjustRightInd w:val="0"/>
        <w:spacing w:after="0" w:line="240" w:lineRule="auto"/>
        <w:jc w:val="both"/>
        <w:rPr>
          <w:szCs w:val="24"/>
        </w:rPr>
      </w:pPr>
      <w:r w:rsidRPr="00D7629A">
        <w:rPr>
          <w:color w:val="000000"/>
        </w:rPr>
        <w:t>создание условий для организации досуга и обеспечения жителей поселения услугами организаций культуры;</w:t>
      </w:r>
    </w:p>
    <w:p w:rsidR="003B3053" w:rsidRPr="00970DA1" w:rsidRDefault="003B3053" w:rsidP="004041CA">
      <w:pPr>
        <w:pStyle w:val="a9"/>
        <w:widowControl w:val="0"/>
        <w:numPr>
          <w:ilvl w:val="0"/>
          <w:numId w:val="21"/>
        </w:numPr>
        <w:autoSpaceDE w:val="0"/>
        <w:autoSpaceDN w:val="0"/>
        <w:adjustRightInd w:val="0"/>
        <w:spacing w:after="0" w:line="240" w:lineRule="auto"/>
        <w:jc w:val="both"/>
        <w:rPr>
          <w:szCs w:val="24"/>
        </w:rPr>
      </w:pPr>
      <w:r w:rsidRPr="00970DA1">
        <w:rPr>
          <w:szCs w:val="24"/>
        </w:rPr>
        <w:t xml:space="preserve">полномочия по организации теплоснабжения, предусмотренные Федеральным законом 27.07.2010 №190-ФЗ </w:t>
      </w:r>
      <w:r>
        <w:rPr>
          <w:szCs w:val="24"/>
        </w:rPr>
        <w:t>«</w:t>
      </w:r>
      <w:r w:rsidRPr="00970DA1">
        <w:rPr>
          <w:szCs w:val="24"/>
        </w:rPr>
        <w:t>О теплоснабжении</w:t>
      </w:r>
      <w:r>
        <w:rPr>
          <w:szCs w:val="24"/>
        </w:rPr>
        <w:t>»</w:t>
      </w:r>
      <w:r w:rsidRPr="00970DA1">
        <w:rPr>
          <w:szCs w:val="24"/>
        </w:rPr>
        <w:t>, в том числе утверждение схемы теплоснабжения;</w:t>
      </w:r>
    </w:p>
    <w:p w:rsidR="003B3053" w:rsidRDefault="003B3053" w:rsidP="004041CA">
      <w:pPr>
        <w:pStyle w:val="a9"/>
        <w:widowControl w:val="0"/>
        <w:numPr>
          <w:ilvl w:val="0"/>
          <w:numId w:val="21"/>
        </w:numPr>
        <w:autoSpaceDE w:val="0"/>
        <w:autoSpaceDN w:val="0"/>
        <w:adjustRightInd w:val="0"/>
        <w:spacing w:after="0" w:line="240" w:lineRule="auto"/>
        <w:jc w:val="both"/>
        <w:rPr>
          <w:szCs w:val="24"/>
        </w:rPr>
      </w:pPr>
      <w:r w:rsidRPr="00970DA1">
        <w:rPr>
          <w:szCs w:val="24"/>
        </w:rPr>
        <w:t>полномочия в сфере водоснабжения и водоотведения, предусмотренные Федеральным законом от 07.12.2011 №416-ФЗ, в том числе утверждение схемы водоснабжения и водоотведения;</w:t>
      </w:r>
    </w:p>
    <w:p w:rsidR="003B3053" w:rsidRPr="000C6BE3" w:rsidRDefault="003B3053" w:rsidP="000C6BE3">
      <w:pPr>
        <w:pStyle w:val="a9"/>
        <w:widowControl w:val="0"/>
        <w:numPr>
          <w:ilvl w:val="0"/>
          <w:numId w:val="21"/>
        </w:numPr>
        <w:autoSpaceDE w:val="0"/>
        <w:autoSpaceDN w:val="0"/>
        <w:adjustRightInd w:val="0"/>
        <w:spacing w:after="0" w:line="240" w:lineRule="auto"/>
        <w:jc w:val="both"/>
        <w:rPr>
          <w:szCs w:val="24"/>
        </w:rPr>
      </w:pPr>
      <w:r w:rsidRPr="00970DA1">
        <w:rPr>
          <w:szCs w:val="24"/>
        </w:rPr>
        <w:t xml:space="preserve">полномочия в сфере </w:t>
      </w:r>
      <w:r>
        <w:rPr>
          <w:szCs w:val="24"/>
        </w:rPr>
        <w:t>газ</w:t>
      </w:r>
      <w:r w:rsidRPr="00970DA1">
        <w:rPr>
          <w:szCs w:val="24"/>
        </w:rPr>
        <w:t xml:space="preserve">оснабжения, предусмотренные Федеральным законом от </w:t>
      </w:r>
      <w:r>
        <w:rPr>
          <w:szCs w:val="24"/>
        </w:rPr>
        <w:t>30.03.1999 г.</w:t>
      </w:r>
      <w:r w:rsidRPr="00970DA1">
        <w:rPr>
          <w:szCs w:val="24"/>
        </w:rPr>
        <w:t xml:space="preserve"> №6</w:t>
      </w:r>
      <w:r>
        <w:rPr>
          <w:szCs w:val="24"/>
        </w:rPr>
        <w:t>9</w:t>
      </w:r>
      <w:r w:rsidRPr="00970DA1">
        <w:rPr>
          <w:szCs w:val="24"/>
        </w:rPr>
        <w:t>-ФЗ</w:t>
      </w:r>
      <w:r>
        <w:rPr>
          <w:szCs w:val="24"/>
        </w:rPr>
        <w:t xml:space="preserve"> «О газоснабжении в Российской Федерации»</w:t>
      </w:r>
      <w:r w:rsidRPr="00970DA1">
        <w:rPr>
          <w:szCs w:val="24"/>
        </w:rPr>
        <w:t>;</w:t>
      </w:r>
    </w:p>
    <w:p w:rsidR="003B3053" w:rsidRPr="00D7629A" w:rsidRDefault="003B3053" w:rsidP="004041CA">
      <w:pPr>
        <w:pStyle w:val="a9"/>
        <w:widowControl w:val="0"/>
        <w:numPr>
          <w:ilvl w:val="0"/>
          <w:numId w:val="21"/>
        </w:numPr>
        <w:autoSpaceDE w:val="0"/>
        <w:autoSpaceDN w:val="0"/>
        <w:adjustRightInd w:val="0"/>
        <w:spacing w:after="0" w:line="240" w:lineRule="auto"/>
        <w:jc w:val="both"/>
        <w:rPr>
          <w:szCs w:val="24"/>
        </w:rPr>
      </w:pPr>
      <w:r w:rsidRPr="00970DA1">
        <w:rPr>
          <w:szCs w:val="24"/>
        </w:rPr>
        <w:t xml:space="preserve">разработка и утверждение программы комплексного развития систем коммунальной инфраструктуры городских округов, требования к которым </w:t>
      </w:r>
      <w:r w:rsidRPr="00D7629A">
        <w:rPr>
          <w:szCs w:val="24"/>
        </w:rPr>
        <w:t>устанавливаются Правительством Российской Федерации;</w:t>
      </w:r>
    </w:p>
    <w:p w:rsidR="003B3053" w:rsidRPr="00D7629A" w:rsidRDefault="003B3053" w:rsidP="004041CA">
      <w:pPr>
        <w:pStyle w:val="a9"/>
        <w:widowControl w:val="0"/>
        <w:numPr>
          <w:ilvl w:val="0"/>
          <w:numId w:val="21"/>
        </w:numPr>
        <w:autoSpaceDE w:val="0"/>
        <w:autoSpaceDN w:val="0"/>
        <w:adjustRightInd w:val="0"/>
        <w:spacing w:after="0" w:line="240" w:lineRule="auto"/>
        <w:jc w:val="both"/>
        <w:rPr>
          <w:szCs w:val="24"/>
        </w:rPr>
      </w:pPr>
      <w:r w:rsidRPr="00D7629A">
        <w:rPr>
          <w:color w:val="000000"/>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B3053" w:rsidRPr="001275C7" w:rsidRDefault="003B3053" w:rsidP="004041CA">
      <w:pPr>
        <w:pStyle w:val="a9"/>
        <w:widowControl w:val="0"/>
        <w:numPr>
          <w:ilvl w:val="0"/>
          <w:numId w:val="21"/>
        </w:numPr>
        <w:autoSpaceDE w:val="0"/>
        <w:autoSpaceDN w:val="0"/>
        <w:adjustRightInd w:val="0"/>
        <w:spacing w:after="0" w:line="240" w:lineRule="auto"/>
        <w:jc w:val="both"/>
        <w:rPr>
          <w:szCs w:val="24"/>
        </w:rPr>
      </w:pPr>
      <w:r w:rsidRPr="00D7629A">
        <w:rPr>
          <w:color w:val="000000"/>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3B3053" w:rsidRDefault="003B3053" w:rsidP="004041CA">
      <w:pPr>
        <w:pStyle w:val="a9"/>
        <w:widowControl w:val="0"/>
        <w:numPr>
          <w:ilvl w:val="0"/>
          <w:numId w:val="21"/>
        </w:numPr>
        <w:autoSpaceDE w:val="0"/>
        <w:autoSpaceDN w:val="0"/>
        <w:adjustRightInd w:val="0"/>
        <w:spacing w:after="0" w:line="240" w:lineRule="auto"/>
        <w:jc w:val="both"/>
        <w:rPr>
          <w:szCs w:val="24"/>
        </w:rPr>
      </w:pPr>
      <w:r w:rsidRPr="001275C7">
        <w:rPr>
          <w:color w:val="000000"/>
        </w:rPr>
        <w:t>организация и осуществление мероприятий по работе с</w:t>
      </w:r>
      <w:r>
        <w:rPr>
          <w:color w:val="000000"/>
        </w:rPr>
        <w:t xml:space="preserve"> детьми и молодежью в поселении</w:t>
      </w:r>
      <w:r>
        <w:rPr>
          <w:szCs w:val="24"/>
        </w:rPr>
        <w:t>;</w:t>
      </w:r>
    </w:p>
    <w:p w:rsidR="003B3053" w:rsidRPr="00F771B7" w:rsidRDefault="003B3053" w:rsidP="004041CA">
      <w:pPr>
        <w:pStyle w:val="a9"/>
        <w:widowControl w:val="0"/>
        <w:numPr>
          <w:ilvl w:val="0"/>
          <w:numId w:val="21"/>
        </w:numPr>
        <w:autoSpaceDE w:val="0"/>
        <w:autoSpaceDN w:val="0"/>
        <w:adjustRightInd w:val="0"/>
        <w:spacing w:after="0" w:line="240" w:lineRule="auto"/>
        <w:jc w:val="both"/>
        <w:rPr>
          <w:szCs w:val="24"/>
        </w:rPr>
      </w:pPr>
      <w:r>
        <w:rPr>
          <w:szCs w:val="24"/>
        </w:rPr>
        <w:t>с</w:t>
      </w:r>
      <w:r w:rsidRPr="00F771B7">
        <w:rPr>
          <w:szCs w:val="24"/>
        </w:rPr>
        <w:t>одействие в развитии сельскохозяйственного производства, создание условий для развития малого и среднего предпринимательства.</w:t>
      </w:r>
    </w:p>
    <w:p w:rsidR="003B3053" w:rsidRPr="00B30C8E" w:rsidRDefault="003B3053" w:rsidP="00B30C8E">
      <w:pPr>
        <w:spacing w:line="288" w:lineRule="auto"/>
        <w:ind w:firstLine="709"/>
        <w:jc w:val="both"/>
        <w:rPr>
          <w:color w:val="000000"/>
          <w:sz w:val="24"/>
          <w:szCs w:val="24"/>
        </w:rPr>
      </w:pPr>
      <w:r w:rsidRPr="00B30C8E">
        <w:rPr>
          <w:color w:val="000000"/>
          <w:sz w:val="24"/>
          <w:szCs w:val="24"/>
        </w:rPr>
        <w:lastRenderedPageBreak/>
        <w:t>Можно выделить следующие преимущества программно-целевого метода работы:</w:t>
      </w:r>
    </w:p>
    <w:p w:rsidR="003B3053" w:rsidRPr="00B30C8E" w:rsidRDefault="003B3053" w:rsidP="00B30C8E">
      <w:pPr>
        <w:spacing w:line="288" w:lineRule="auto"/>
        <w:ind w:firstLine="709"/>
        <w:jc w:val="both"/>
        <w:rPr>
          <w:color w:val="000000"/>
          <w:sz w:val="24"/>
          <w:szCs w:val="24"/>
        </w:rPr>
      </w:pPr>
      <w:r w:rsidRPr="00B30C8E">
        <w:rPr>
          <w:color w:val="000000"/>
          <w:sz w:val="24"/>
          <w:szCs w:val="24"/>
        </w:rPr>
        <w:t>- комплексный подход к решению проблемы;</w:t>
      </w:r>
    </w:p>
    <w:p w:rsidR="003B3053" w:rsidRPr="00B30C8E" w:rsidRDefault="003B3053" w:rsidP="00B30C8E">
      <w:pPr>
        <w:spacing w:line="288" w:lineRule="auto"/>
        <w:ind w:firstLine="709"/>
        <w:jc w:val="both"/>
        <w:rPr>
          <w:color w:val="000000"/>
          <w:sz w:val="24"/>
          <w:szCs w:val="24"/>
        </w:rPr>
      </w:pPr>
      <w:r w:rsidRPr="00B30C8E">
        <w:rPr>
          <w:color w:val="000000"/>
          <w:sz w:val="24"/>
          <w:szCs w:val="24"/>
        </w:rPr>
        <w:t>- распределение полномочий и ответственности;</w:t>
      </w:r>
    </w:p>
    <w:p w:rsidR="003B3053" w:rsidRPr="00B30C8E" w:rsidRDefault="003B3053" w:rsidP="00B30C8E">
      <w:pPr>
        <w:pStyle w:val="a9"/>
        <w:autoSpaceDE w:val="0"/>
        <w:autoSpaceDN w:val="0"/>
        <w:adjustRightInd w:val="0"/>
        <w:ind w:left="0" w:firstLine="709"/>
        <w:jc w:val="both"/>
        <w:rPr>
          <w:szCs w:val="24"/>
        </w:rPr>
      </w:pPr>
      <w:r w:rsidRPr="00B30C8E">
        <w:rPr>
          <w:color w:val="000000"/>
          <w:szCs w:val="24"/>
        </w:rPr>
        <w:t>- эффективное планирование и мониторинг результатов реализации Программы.</w:t>
      </w:r>
    </w:p>
    <w:p w:rsidR="003B3053" w:rsidRPr="00970DA1" w:rsidRDefault="003B3053" w:rsidP="00CA4E58">
      <w:pPr>
        <w:ind w:firstLine="709"/>
        <w:jc w:val="both"/>
        <w:rPr>
          <w:sz w:val="24"/>
          <w:szCs w:val="24"/>
        </w:rPr>
      </w:pPr>
      <w:r w:rsidRPr="00970DA1">
        <w:rPr>
          <w:sz w:val="24"/>
          <w:szCs w:val="24"/>
        </w:rPr>
        <w:t>В постав</w:t>
      </w:r>
      <w:r>
        <w:rPr>
          <w:sz w:val="24"/>
          <w:szCs w:val="24"/>
        </w:rPr>
        <w:t xml:space="preserve">ленные цели  и задачи </w:t>
      </w:r>
      <w:r w:rsidRPr="00970DA1">
        <w:rPr>
          <w:sz w:val="24"/>
          <w:szCs w:val="24"/>
        </w:rPr>
        <w:t xml:space="preserve"> входит  сохранение  природного  ландшафта и рукотворных</w:t>
      </w:r>
      <w:r w:rsidRPr="00970DA1">
        <w:rPr>
          <w:rFonts w:cs="Arial"/>
          <w:sz w:val="24"/>
          <w:szCs w:val="24"/>
        </w:rPr>
        <w:t xml:space="preserve"> озелененных  пространств, скверов, газонов, пешеходных улиц и площадей с комплексом малых архитектурных форм, ограждений, светильников, объектов скульптуры, </w:t>
      </w:r>
      <w:r w:rsidRPr="00970DA1">
        <w:rPr>
          <w:sz w:val="24"/>
          <w:szCs w:val="24"/>
        </w:rPr>
        <w:t>ликвидация участков с антисанитарным</w:t>
      </w:r>
      <w:r>
        <w:rPr>
          <w:sz w:val="24"/>
          <w:szCs w:val="24"/>
        </w:rPr>
        <w:t xml:space="preserve"> состоянием на территории городского поселения</w:t>
      </w:r>
      <w:r w:rsidRPr="00970DA1">
        <w:rPr>
          <w:sz w:val="24"/>
          <w:szCs w:val="24"/>
        </w:rPr>
        <w:t xml:space="preserve">, доведение состояние дорожного покрытия улиц и внутриквартальных проездов до нормативного, развитие систем учета и контроля предоставляемых жилищно-коммунальных услуг. </w:t>
      </w:r>
    </w:p>
    <w:p w:rsidR="003B3053" w:rsidRPr="00970DA1" w:rsidRDefault="003B3053" w:rsidP="00CA4E58">
      <w:pPr>
        <w:ind w:firstLine="709"/>
        <w:jc w:val="both"/>
        <w:rPr>
          <w:bCs/>
          <w:sz w:val="24"/>
          <w:szCs w:val="24"/>
        </w:rPr>
      </w:pPr>
      <w:r>
        <w:rPr>
          <w:sz w:val="24"/>
          <w:szCs w:val="24"/>
        </w:rPr>
        <w:t>В области повышения</w:t>
      </w:r>
      <w:r w:rsidRPr="00970DA1">
        <w:rPr>
          <w:sz w:val="24"/>
          <w:szCs w:val="24"/>
        </w:rPr>
        <w:t xml:space="preserve"> экологической безопасности</w:t>
      </w:r>
      <w:r>
        <w:rPr>
          <w:sz w:val="24"/>
          <w:szCs w:val="24"/>
        </w:rPr>
        <w:t xml:space="preserve"> основной</w:t>
      </w:r>
      <w:r w:rsidRPr="00970DA1">
        <w:rPr>
          <w:sz w:val="24"/>
          <w:szCs w:val="24"/>
        </w:rPr>
        <w:t xml:space="preserve"> задачей является о</w:t>
      </w:r>
      <w:r w:rsidRPr="00970DA1">
        <w:rPr>
          <w:bCs/>
          <w:iCs/>
          <w:sz w:val="24"/>
          <w:szCs w:val="24"/>
        </w:rPr>
        <w:t>рганизация обращения с твердыми бытовыми отходами, с</w:t>
      </w:r>
      <w:r w:rsidRPr="00970DA1">
        <w:rPr>
          <w:sz w:val="24"/>
          <w:szCs w:val="24"/>
        </w:rPr>
        <w:t xml:space="preserve">оздание условий для сохранения и улучшения качества окружающей природной среды. Для выполнения поставленных задач приоритетным направлением являются мероприятия по сохранению качества лесных насаждений, </w:t>
      </w:r>
      <w:r>
        <w:rPr>
          <w:bCs/>
          <w:spacing w:val="-1"/>
          <w:sz w:val="24"/>
          <w:szCs w:val="24"/>
        </w:rPr>
        <w:t>по реализации С</w:t>
      </w:r>
      <w:r w:rsidRPr="00970DA1">
        <w:rPr>
          <w:bCs/>
          <w:spacing w:val="-1"/>
          <w:sz w:val="24"/>
          <w:szCs w:val="24"/>
        </w:rPr>
        <w:t xml:space="preserve">хемы санитарной </w:t>
      </w:r>
      <w:r w:rsidRPr="00970DA1">
        <w:rPr>
          <w:bCs/>
          <w:sz w:val="24"/>
          <w:szCs w:val="24"/>
        </w:rPr>
        <w:t xml:space="preserve">очистки </w:t>
      </w:r>
      <w:proofErr w:type="spellStart"/>
      <w:r>
        <w:rPr>
          <w:bCs/>
          <w:sz w:val="24"/>
          <w:szCs w:val="24"/>
        </w:rPr>
        <w:t>Лебяженского</w:t>
      </w:r>
      <w:proofErr w:type="spellEnd"/>
      <w:r>
        <w:rPr>
          <w:bCs/>
          <w:sz w:val="24"/>
          <w:szCs w:val="24"/>
        </w:rPr>
        <w:t xml:space="preserve"> городского поселения</w:t>
      </w:r>
      <w:r w:rsidRPr="00970DA1">
        <w:rPr>
          <w:bCs/>
          <w:sz w:val="24"/>
          <w:szCs w:val="24"/>
        </w:rPr>
        <w:t>.</w:t>
      </w:r>
    </w:p>
    <w:p w:rsidR="003B3053" w:rsidRPr="00DC3747" w:rsidRDefault="003B3053" w:rsidP="00CA4E58">
      <w:pPr>
        <w:ind w:firstLine="709"/>
        <w:jc w:val="both"/>
        <w:rPr>
          <w:bCs/>
          <w:sz w:val="24"/>
          <w:szCs w:val="24"/>
        </w:rPr>
      </w:pPr>
      <w:r w:rsidRPr="00DC3747">
        <w:rPr>
          <w:sz w:val="24"/>
          <w:szCs w:val="24"/>
        </w:rPr>
        <w:t xml:space="preserve">Улучшение благоустройства территории </w:t>
      </w:r>
      <w:r>
        <w:rPr>
          <w:sz w:val="24"/>
          <w:szCs w:val="24"/>
        </w:rPr>
        <w:t>поселения</w:t>
      </w:r>
      <w:r w:rsidRPr="00DC3747">
        <w:rPr>
          <w:sz w:val="24"/>
          <w:szCs w:val="24"/>
        </w:rPr>
        <w:t xml:space="preserve"> неразрывно связано с </w:t>
      </w:r>
      <w:r w:rsidRPr="00DC3747">
        <w:rPr>
          <w:bCs/>
          <w:spacing w:val="-1"/>
          <w:sz w:val="24"/>
          <w:szCs w:val="24"/>
        </w:rPr>
        <w:t xml:space="preserve">реализацией </w:t>
      </w:r>
      <w:r>
        <w:rPr>
          <w:bCs/>
          <w:spacing w:val="-1"/>
          <w:sz w:val="24"/>
          <w:szCs w:val="24"/>
        </w:rPr>
        <w:t>под</w:t>
      </w:r>
      <w:r w:rsidRPr="00DC3747">
        <w:rPr>
          <w:bCs/>
          <w:spacing w:val="-1"/>
          <w:sz w:val="24"/>
          <w:szCs w:val="24"/>
        </w:rPr>
        <w:t>программы по ре</w:t>
      </w:r>
      <w:r>
        <w:rPr>
          <w:bCs/>
          <w:spacing w:val="-1"/>
          <w:sz w:val="24"/>
          <w:szCs w:val="24"/>
        </w:rPr>
        <w:t xml:space="preserve">монту автомобильных дорог, улиц и внутриквартальных </w:t>
      </w:r>
      <w:r w:rsidRPr="00DC3747">
        <w:rPr>
          <w:bCs/>
          <w:sz w:val="24"/>
          <w:szCs w:val="24"/>
        </w:rPr>
        <w:t>проездов</w:t>
      </w:r>
      <w:r w:rsidR="00C10155">
        <w:rPr>
          <w:bCs/>
          <w:sz w:val="24"/>
          <w:szCs w:val="24"/>
        </w:rPr>
        <w:t xml:space="preserve"> </w:t>
      </w:r>
      <w:proofErr w:type="spellStart"/>
      <w:r>
        <w:rPr>
          <w:bCs/>
          <w:sz w:val="24"/>
          <w:szCs w:val="24"/>
        </w:rPr>
        <w:t>Лебяженского</w:t>
      </w:r>
      <w:proofErr w:type="spellEnd"/>
      <w:r w:rsidRPr="00DC3747">
        <w:rPr>
          <w:bCs/>
          <w:sz w:val="24"/>
          <w:szCs w:val="24"/>
        </w:rPr>
        <w:t xml:space="preserve"> городского </w:t>
      </w:r>
      <w:r>
        <w:rPr>
          <w:bCs/>
          <w:sz w:val="24"/>
          <w:szCs w:val="24"/>
        </w:rPr>
        <w:t>поселения</w:t>
      </w:r>
      <w:r w:rsidRPr="00DC3747">
        <w:rPr>
          <w:bCs/>
          <w:sz w:val="24"/>
          <w:szCs w:val="24"/>
        </w:rPr>
        <w:t>.</w:t>
      </w:r>
    </w:p>
    <w:p w:rsidR="003B3053" w:rsidRDefault="003B3053" w:rsidP="00CA4E58">
      <w:pPr>
        <w:ind w:firstLine="709"/>
        <w:jc w:val="both"/>
        <w:rPr>
          <w:sz w:val="24"/>
          <w:szCs w:val="24"/>
        </w:rPr>
      </w:pPr>
      <w:r w:rsidRPr="00DC3747">
        <w:rPr>
          <w:bCs/>
          <w:sz w:val="24"/>
          <w:szCs w:val="24"/>
        </w:rPr>
        <w:t>В сфере жилищно-коммунального хозяйства Программой ставится задача  р</w:t>
      </w:r>
      <w:r w:rsidRPr="00DC3747">
        <w:rPr>
          <w:sz w:val="24"/>
          <w:szCs w:val="24"/>
        </w:rPr>
        <w:t xml:space="preserve">азвития систем учета и контроля предоставляемых жилищно-коммунальных услуг, задача реализуется в рамках  </w:t>
      </w:r>
      <w:r>
        <w:rPr>
          <w:sz w:val="24"/>
          <w:szCs w:val="24"/>
        </w:rPr>
        <w:t>под</w:t>
      </w:r>
      <w:r w:rsidRPr="00DC3747">
        <w:rPr>
          <w:sz w:val="24"/>
          <w:szCs w:val="24"/>
        </w:rPr>
        <w:t xml:space="preserve"> программы «Энергосбережение и повышение энергетической  эффективности на территории муниципального образования </w:t>
      </w:r>
      <w:r>
        <w:rPr>
          <w:sz w:val="24"/>
          <w:szCs w:val="24"/>
        </w:rPr>
        <w:t>Лебяженское городское поселение</w:t>
      </w:r>
      <w:r w:rsidRPr="00DC3747">
        <w:rPr>
          <w:sz w:val="24"/>
          <w:szCs w:val="24"/>
        </w:rPr>
        <w:t>».</w:t>
      </w:r>
    </w:p>
    <w:p w:rsidR="003B3053" w:rsidRPr="00416468" w:rsidRDefault="003B3053" w:rsidP="00CA4E58">
      <w:pPr>
        <w:ind w:firstLine="709"/>
        <w:jc w:val="both"/>
        <w:rPr>
          <w:sz w:val="12"/>
          <w:szCs w:val="12"/>
        </w:rPr>
      </w:pPr>
    </w:p>
    <w:p w:rsidR="003B3053" w:rsidRDefault="003B3053" w:rsidP="00CA4E58">
      <w:pPr>
        <w:ind w:firstLine="709"/>
        <w:jc w:val="both"/>
        <w:rPr>
          <w:sz w:val="24"/>
          <w:szCs w:val="24"/>
        </w:rPr>
      </w:pPr>
      <w:r w:rsidRPr="00DC3747">
        <w:rPr>
          <w:color w:val="000000"/>
          <w:sz w:val="24"/>
          <w:szCs w:val="24"/>
        </w:rPr>
        <w:t>Для реализации полномочий органов местного самоуправления, установленных Федеральным законом</w:t>
      </w:r>
      <w:r w:rsidRPr="00DC3747">
        <w:rPr>
          <w:bCs/>
          <w:sz w:val="24"/>
          <w:szCs w:val="24"/>
        </w:rPr>
        <w:t xml:space="preserve"> 06.10.2003 N 131-ФЗ </w:t>
      </w:r>
      <w:r>
        <w:rPr>
          <w:bCs/>
          <w:sz w:val="24"/>
          <w:szCs w:val="24"/>
        </w:rPr>
        <w:t>«</w:t>
      </w:r>
      <w:r w:rsidRPr="00DC3747">
        <w:rPr>
          <w:bCs/>
          <w:sz w:val="24"/>
          <w:szCs w:val="24"/>
        </w:rPr>
        <w:t>Об общих принципах организации местного самоуправления в</w:t>
      </w:r>
      <w:r>
        <w:rPr>
          <w:bCs/>
          <w:sz w:val="24"/>
          <w:szCs w:val="24"/>
        </w:rPr>
        <w:t xml:space="preserve"> Российской Федерации»</w:t>
      </w:r>
      <w:r w:rsidRPr="00DC3747">
        <w:rPr>
          <w:bCs/>
          <w:sz w:val="24"/>
          <w:szCs w:val="24"/>
        </w:rPr>
        <w:t xml:space="preserve"> в соответствии с </w:t>
      </w:r>
      <w:r>
        <w:rPr>
          <w:sz w:val="24"/>
          <w:szCs w:val="24"/>
        </w:rPr>
        <w:t>Планом</w:t>
      </w:r>
      <w:r w:rsidRPr="00DC3747">
        <w:rPr>
          <w:sz w:val="24"/>
          <w:szCs w:val="24"/>
        </w:rPr>
        <w:t xml:space="preserve"> социально-экономического развития </w:t>
      </w:r>
      <w:proofErr w:type="spellStart"/>
      <w:r>
        <w:rPr>
          <w:sz w:val="24"/>
          <w:szCs w:val="24"/>
        </w:rPr>
        <w:t>Лебяжен</w:t>
      </w:r>
      <w:r w:rsidRPr="00DC3747">
        <w:rPr>
          <w:sz w:val="24"/>
          <w:szCs w:val="24"/>
        </w:rPr>
        <w:t>ского</w:t>
      </w:r>
      <w:proofErr w:type="spellEnd"/>
      <w:r w:rsidRPr="00DC3747">
        <w:rPr>
          <w:sz w:val="24"/>
          <w:szCs w:val="24"/>
        </w:rPr>
        <w:t xml:space="preserve"> городского </w:t>
      </w:r>
      <w:r>
        <w:rPr>
          <w:sz w:val="24"/>
          <w:szCs w:val="24"/>
        </w:rPr>
        <w:t>поселения до 2020 года</w:t>
      </w:r>
      <w:r w:rsidRPr="00DC3747">
        <w:rPr>
          <w:sz w:val="24"/>
          <w:szCs w:val="24"/>
        </w:rPr>
        <w:t xml:space="preserve"> в Программу «</w:t>
      </w:r>
      <w:r>
        <w:rPr>
          <w:sz w:val="24"/>
          <w:szCs w:val="24"/>
        </w:rPr>
        <w:t>Устойчивое развитие территории муниципального образования Лебяженское городское поселение на период 2015 – 2020 годы» включены</w:t>
      </w:r>
      <w:r w:rsidRPr="00DC3747">
        <w:rPr>
          <w:sz w:val="24"/>
          <w:szCs w:val="24"/>
        </w:rPr>
        <w:t xml:space="preserve"> следующие подпрограммы:</w:t>
      </w:r>
    </w:p>
    <w:p w:rsidR="003B3053" w:rsidRPr="00823213" w:rsidRDefault="003B3053" w:rsidP="00CA4E58">
      <w:pPr>
        <w:ind w:firstLine="709"/>
        <w:jc w:val="both"/>
        <w:rPr>
          <w:sz w:val="12"/>
          <w:szCs w:val="24"/>
        </w:rPr>
      </w:pPr>
    </w:p>
    <w:p w:rsidR="003B3053" w:rsidRPr="00CC4BC5" w:rsidRDefault="003B3053" w:rsidP="004041CA">
      <w:pPr>
        <w:pStyle w:val="ConsPlusCell"/>
        <w:numPr>
          <w:ilvl w:val="0"/>
          <w:numId w:val="30"/>
        </w:numPr>
        <w:ind w:left="0" w:firstLine="709"/>
        <w:jc w:val="both"/>
        <w:rPr>
          <w:rFonts w:ascii="Times New Roman" w:hAnsi="Times New Roman" w:cs="Times New Roman"/>
          <w:sz w:val="24"/>
          <w:szCs w:val="24"/>
        </w:rPr>
      </w:pPr>
      <w:r w:rsidRPr="00CC4BC5">
        <w:rPr>
          <w:rFonts w:ascii="Times New Roman" w:hAnsi="Times New Roman" w:cs="Times New Roman"/>
          <w:sz w:val="24"/>
          <w:szCs w:val="24"/>
        </w:rPr>
        <w:t xml:space="preserve">Обеспечение первичных мер пожарной безопасности на территории </w:t>
      </w:r>
      <w:proofErr w:type="spellStart"/>
      <w:r w:rsidRPr="00CC4BC5">
        <w:rPr>
          <w:rFonts w:ascii="Times New Roman" w:hAnsi="Times New Roman" w:cs="Times New Roman"/>
          <w:sz w:val="24"/>
          <w:szCs w:val="24"/>
        </w:rPr>
        <w:t>Лебяженского</w:t>
      </w:r>
      <w:proofErr w:type="spellEnd"/>
      <w:r w:rsidRPr="00CC4BC5">
        <w:rPr>
          <w:rFonts w:ascii="Times New Roman" w:hAnsi="Times New Roman" w:cs="Times New Roman"/>
          <w:sz w:val="24"/>
          <w:szCs w:val="24"/>
        </w:rPr>
        <w:t xml:space="preserve"> городского поселения;</w:t>
      </w:r>
    </w:p>
    <w:p w:rsidR="003B3053" w:rsidRPr="00CC4BC5" w:rsidRDefault="003B3053" w:rsidP="004041CA">
      <w:pPr>
        <w:pStyle w:val="ConsPlusCell"/>
        <w:numPr>
          <w:ilvl w:val="0"/>
          <w:numId w:val="30"/>
        </w:numPr>
        <w:ind w:left="0" w:firstLine="709"/>
        <w:jc w:val="both"/>
        <w:rPr>
          <w:rFonts w:ascii="Times New Roman" w:hAnsi="Times New Roman" w:cs="Times New Roman"/>
          <w:sz w:val="24"/>
          <w:szCs w:val="24"/>
        </w:rPr>
      </w:pPr>
      <w:r w:rsidRPr="00CC4BC5">
        <w:rPr>
          <w:rFonts w:ascii="Times New Roman" w:hAnsi="Times New Roman" w:cs="Times New Roman"/>
          <w:sz w:val="24"/>
          <w:szCs w:val="24"/>
        </w:rPr>
        <w:t xml:space="preserve">Комплексное развитие системы жилищно-коммунального хозяйства и коммунальной инфраструктуры </w:t>
      </w:r>
      <w:proofErr w:type="spellStart"/>
      <w:r w:rsidRPr="00CC4BC5">
        <w:rPr>
          <w:rFonts w:ascii="Times New Roman" w:hAnsi="Times New Roman" w:cs="Times New Roman"/>
          <w:sz w:val="24"/>
          <w:szCs w:val="24"/>
        </w:rPr>
        <w:t>Лебяженского</w:t>
      </w:r>
      <w:proofErr w:type="spellEnd"/>
      <w:r w:rsidRPr="00CC4BC5">
        <w:rPr>
          <w:rFonts w:ascii="Times New Roman" w:hAnsi="Times New Roman" w:cs="Times New Roman"/>
          <w:sz w:val="24"/>
          <w:szCs w:val="24"/>
        </w:rPr>
        <w:t xml:space="preserve"> городского поселения;</w:t>
      </w:r>
    </w:p>
    <w:p w:rsidR="003B3053" w:rsidRPr="00CC4BC5" w:rsidRDefault="003B3053" w:rsidP="004041CA">
      <w:pPr>
        <w:pStyle w:val="ConsPlusCell"/>
        <w:numPr>
          <w:ilvl w:val="0"/>
          <w:numId w:val="30"/>
        </w:numPr>
        <w:ind w:left="0" w:firstLine="709"/>
        <w:jc w:val="both"/>
        <w:rPr>
          <w:rFonts w:ascii="Times New Roman" w:hAnsi="Times New Roman" w:cs="Times New Roman"/>
          <w:sz w:val="24"/>
          <w:szCs w:val="24"/>
        </w:rPr>
      </w:pPr>
      <w:r w:rsidRPr="00CC4BC5">
        <w:rPr>
          <w:rFonts w:ascii="Times New Roman" w:hAnsi="Times New Roman" w:cs="Times New Roman"/>
          <w:sz w:val="24"/>
          <w:szCs w:val="24"/>
        </w:rPr>
        <w:t xml:space="preserve">Развитие улично-дорожной сети </w:t>
      </w:r>
      <w:proofErr w:type="spellStart"/>
      <w:r w:rsidRPr="00CC4BC5">
        <w:rPr>
          <w:rFonts w:ascii="Times New Roman" w:hAnsi="Times New Roman" w:cs="Times New Roman"/>
          <w:sz w:val="24"/>
          <w:szCs w:val="24"/>
        </w:rPr>
        <w:t>Лебяженского</w:t>
      </w:r>
      <w:proofErr w:type="spellEnd"/>
      <w:r w:rsidRPr="00CC4BC5">
        <w:rPr>
          <w:rFonts w:ascii="Times New Roman" w:hAnsi="Times New Roman" w:cs="Times New Roman"/>
          <w:sz w:val="24"/>
          <w:szCs w:val="24"/>
        </w:rPr>
        <w:t xml:space="preserve"> городского поселения;</w:t>
      </w:r>
    </w:p>
    <w:p w:rsidR="003B3053" w:rsidRPr="00CC4BC5" w:rsidRDefault="003B3053" w:rsidP="004041CA">
      <w:pPr>
        <w:pStyle w:val="ConsPlusCell"/>
        <w:numPr>
          <w:ilvl w:val="0"/>
          <w:numId w:val="30"/>
        </w:numPr>
        <w:ind w:left="0" w:firstLine="709"/>
        <w:jc w:val="both"/>
        <w:rPr>
          <w:rFonts w:ascii="Times New Roman" w:hAnsi="Times New Roman" w:cs="Times New Roman"/>
          <w:sz w:val="24"/>
          <w:szCs w:val="24"/>
        </w:rPr>
      </w:pPr>
      <w:r w:rsidRPr="00CC4BC5">
        <w:rPr>
          <w:rFonts w:ascii="Times New Roman" w:hAnsi="Times New Roman" w:cs="Times New Roman"/>
          <w:sz w:val="24"/>
          <w:szCs w:val="24"/>
        </w:rPr>
        <w:t xml:space="preserve">Энергосбережение и повышение энергетической эффективности на территории </w:t>
      </w:r>
      <w:proofErr w:type="spellStart"/>
      <w:r w:rsidRPr="00CC4BC5">
        <w:rPr>
          <w:rFonts w:ascii="Times New Roman" w:hAnsi="Times New Roman" w:cs="Times New Roman"/>
          <w:sz w:val="24"/>
          <w:szCs w:val="24"/>
        </w:rPr>
        <w:t>Лебяженского</w:t>
      </w:r>
      <w:proofErr w:type="spellEnd"/>
      <w:r w:rsidRPr="00CC4BC5">
        <w:rPr>
          <w:rFonts w:ascii="Times New Roman" w:hAnsi="Times New Roman" w:cs="Times New Roman"/>
          <w:sz w:val="24"/>
          <w:szCs w:val="24"/>
        </w:rPr>
        <w:t xml:space="preserve"> городского поселения;</w:t>
      </w:r>
    </w:p>
    <w:p w:rsidR="003B3053" w:rsidRPr="00CC4BC5" w:rsidRDefault="003B3053" w:rsidP="004041CA">
      <w:pPr>
        <w:pStyle w:val="ConsPlusCell"/>
        <w:numPr>
          <w:ilvl w:val="0"/>
          <w:numId w:val="30"/>
        </w:numPr>
        <w:ind w:left="0" w:firstLine="709"/>
        <w:jc w:val="both"/>
        <w:rPr>
          <w:rFonts w:ascii="Times New Roman" w:hAnsi="Times New Roman" w:cs="Times New Roman"/>
          <w:sz w:val="24"/>
          <w:szCs w:val="24"/>
        </w:rPr>
      </w:pPr>
      <w:r w:rsidRPr="00CC4BC5">
        <w:rPr>
          <w:rFonts w:ascii="Times New Roman" w:hAnsi="Times New Roman" w:cs="Times New Roman"/>
          <w:sz w:val="24"/>
          <w:szCs w:val="24"/>
        </w:rPr>
        <w:t xml:space="preserve">Благоустройство территории </w:t>
      </w:r>
      <w:proofErr w:type="spellStart"/>
      <w:r w:rsidRPr="00CC4BC5">
        <w:rPr>
          <w:rFonts w:ascii="Times New Roman" w:hAnsi="Times New Roman" w:cs="Times New Roman"/>
          <w:sz w:val="24"/>
          <w:szCs w:val="24"/>
        </w:rPr>
        <w:t>Лебяженского</w:t>
      </w:r>
      <w:proofErr w:type="spellEnd"/>
      <w:r w:rsidRPr="00CC4BC5">
        <w:rPr>
          <w:rFonts w:ascii="Times New Roman" w:hAnsi="Times New Roman" w:cs="Times New Roman"/>
          <w:sz w:val="24"/>
          <w:szCs w:val="24"/>
        </w:rPr>
        <w:t xml:space="preserve"> городского поселения;</w:t>
      </w:r>
    </w:p>
    <w:p w:rsidR="003B3053" w:rsidRDefault="003B3053" w:rsidP="004041CA">
      <w:pPr>
        <w:pStyle w:val="ConsPlusCell"/>
        <w:numPr>
          <w:ilvl w:val="0"/>
          <w:numId w:val="30"/>
        </w:numPr>
        <w:ind w:left="0" w:firstLine="709"/>
        <w:jc w:val="both"/>
        <w:rPr>
          <w:rFonts w:ascii="Times New Roman" w:hAnsi="Times New Roman" w:cs="Times New Roman"/>
          <w:sz w:val="24"/>
          <w:szCs w:val="24"/>
        </w:rPr>
      </w:pPr>
      <w:r w:rsidRPr="00CC4BC5">
        <w:rPr>
          <w:rFonts w:ascii="Times New Roman" w:hAnsi="Times New Roman" w:cs="Times New Roman"/>
          <w:sz w:val="24"/>
          <w:szCs w:val="24"/>
        </w:rPr>
        <w:t>Развитие молодежной политики, физической культуры и спорта в муниципальном образовании Лебяженское городское поселение;</w:t>
      </w:r>
    </w:p>
    <w:p w:rsidR="003B3053" w:rsidRDefault="003B3053" w:rsidP="004041CA">
      <w:pPr>
        <w:pStyle w:val="ConsPlusCell"/>
        <w:numPr>
          <w:ilvl w:val="0"/>
          <w:numId w:val="30"/>
        </w:numPr>
        <w:ind w:left="0" w:firstLine="709"/>
        <w:jc w:val="both"/>
        <w:rPr>
          <w:rFonts w:ascii="Times New Roman" w:hAnsi="Times New Roman" w:cs="Times New Roman"/>
          <w:sz w:val="24"/>
          <w:szCs w:val="24"/>
        </w:rPr>
      </w:pPr>
      <w:r w:rsidRPr="00CC4BC5">
        <w:rPr>
          <w:rFonts w:ascii="Times New Roman" w:hAnsi="Times New Roman" w:cs="Times New Roman"/>
          <w:sz w:val="24"/>
          <w:szCs w:val="24"/>
        </w:rPr>
        <w:t xml:space="preserve">Создание условий для организации досуга и обеспечение жителей </w:t>
      </w:r>
      <w:proofErr w:type="spellStart"/>
      <w:r w:rsidRPr="00CC4BC5">
        <w:rPr>
          <w:rFonts w:ascii="Times New Roman" w:hAnsi="Times New Roman" w:cs="Times New Roman"/>
          <w:sz w:val="24"/>
          <w:szCs w:val="24"/>
        </w:rPr>
        <w:t>Лебяженского</w:t>
      </w:r>
      <w:proofErr w:type="spellEnd"/>
      <w:r w:rsidRPr="00CC4BC5">
        <w:rPr>
          <w:rFonts w:ascii="Times New Roman" w:hAnsi="Times New Roman" w:cs="Times New Roman"/>
          <w:sz w:val="24"/>
          <w:szCs w:val="24"/>
        </w:rPr>
        <w:t xml:space="preserve"> городского поселени</w:t>
      </w:r>
      <w:r>
        <w:rPr>
          <w:rFonts w:ascii="Times New Roman" w:hAnsi="Times New Roman" w:cs="Times New Roman"/>
          <w:sz w:val="24"/>
          <w:szCs w:val="24"/>
        </w:rPr>
        <w:t>я услугами организаций культуры;</w:t>
      </w:r>
    </w:p>
    <w:p w:rsidR="003B3053" w:rsidRPr="00CC4BC5" w:rsidRDefault="003B3053" w:rsidP="004041CA">
      <w:pPr>
        <w:pStyle w:val="ConsPlusCell"/>
        <w:numPr>
          <w:ilvl w:val="0"/>
          <w:numId w:val="30"/>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Стимулирование экономической активности малого и среднего предпринимательства на территории </w:t>
      </w:r>
      <w:proofErr w:type="spellStart"/>
      <w:r w:rsidRPr="00CC4BC5">
        <w:rPr>
          <w:rFonts w:ascii="Times New Roman" w:hAnsi="Times New Roman" w:cs="Times New Roman"/>
          <w:sz w:val="24"/>
          <w:szCs w:val="24"/>
        </w:rPr>
        <w:t>Лебяженского</w:t>
      </w:r>
      <w:proofErr w:type="spellEnd"/>
      <w:r w:rsidRPr="00CC4BC5">
        <w:rPr>
          <w:rFonts w:ascii="Times New Roman" w:hAnsi="Times New Roman" w:cs="Times New Roman"/>
          <w:sz w:val="24"/>
          <w:szCs w:val="24"/>
        </w:rPr>
        <w:t xml:space="preserve"> городского поселения</w:t>
      </w:r>
      <w:r>
        <w:rPr>
          <w:rFonts w:ascii="Times New Roman" w:hAnsi="Times New Roman" w:cs="Times New Roman"/>
          <w:sz w:val="24"/>
          <w:szCs w:val="24"/>
        </w:rPr>
        <w:t>.</w:t>
      </w:r>
    </w:p>
    <w:p w:rsidR="003B3053" w:rsidRDefault="003B3053" w:rsidP="00CA4E58">
      <w:pPr>
        <w:widowControl w:val="0"/>
        <w:autoSpaceDE w:val="0"/>
        <w:autoSpaceDN w:val="0"/>
        <w:adjustRightInd w:val="0"/>
        <w:ind w:firstLine="708"/>
        <w:jc w:val="both"/>
        <w:rPr>
          <w:sz w:val="24"/>
          <w:szCs w:val="24"/>
        </w:rPr>
      </w:pPr>
      <w:r>
        <w:rPr>
          <w:sz w:val="24"/>
          <w:szCs w:val="24"/>
        </w:rPr>
        <w:t>Срок реализации программы:</w:t>
      </w:r>
    </w:p>
    <w:p w:rsidR="003B3053" w:rsidRDefault="003B3053" w:rsidP="00CA4E58">
      <w:pPr>
        <w:widowControl w:val="0"/>
        <w:autoSpaceDE w:val="0"/>
        <w:autoSpaceDN w:val="0"/>
        <w:adjustRightInd w:val="0"/>
        <w:jc w:val="both"/>
        <w:rPr>
          <w:sz w:val="24"/>
          <w:szCs w:val="24"/>
        </w:rPr>
      </w:pPr>
      <w:r>
        <w:rPr>
          <w:sz w:val="24"/>
          <w:szCs w:val="24"/>
        </w:rPr>
        <w:t>Реализация мероприятий программы предусматривается в 2015-2020 годах.</w:t>
      </w:r>
    </w:p>
    <w:p w:rsidR="003B3053" w:rsidRPr="003B52AB" w:rsidRDefault="003B3053" w:rsidP="00CA4E58">
      <w:pPr>
        <w:widowControl w:val="0"/>
        <w:autoSpaceDE w:val="0"/>
        <w:autoSpaceDN w:val="0"/>
        <w:adjustRightInd w:val="0"/>
        <w:ind w:firstLine="709"/>
        <w:jc w:val="both"/>
        <w:rPr>
          <w:sz w:val="24"/>
          <w:szCs w:val="24"/>
        </w:rPr>
      </w:pPr>
      <w:r w:rsidRPr="003B52AB">
        <w:rPr>
          <w:sz w:val="24"/>
          <w:szCs w:val="24"/>
        </w:rPr>
        <w:t xml:space="preserve">Целевые показатели (индикаторы) </w:t>
      </w:r>
      <w:r>
        <w:rPr>
          <w:sz w:val="24"/>
          <w:szCs w:val="24"/>
        </w:rPr>
        <w:t>Программы:</w:t>
      </w:r>
    </w:p>
    <w:p w:rsidR="003B3053" w:rsidRDefault="003B3053" w:rsidP="00CC4BC5">
      <w:pPr>
        <w:widowControl w:val="0"/>
        <w:autoSpaceDE w:val="0"/>
        <w:autoSpaceDN w:val="0"/>
        <w:adjustRightInd w:val="0"/>
        <w:ind w:firstLine="708"/>
        <w:jc w:val="both"/>
        <w:rPr>
          <w:sz w:val="24"/>
          <w:szCs w:val="24"/>
        </w:rPr>
      </w:pPr>
      <w:r>
        <w:rPr>
          <w:sz w:val="24"/>
          <w:szCs w:val="24"/>
        </w:rPr>
        <w:t xml:space="preserve">Доля населения, считающая проживание на территории </w:t>
      </w:r>
      <w:proofErr w:type="spellStart"/>
      <w:r>
        <w:rPr>
          <w:sz w:val="24"/>
          <w:szCs w:val="24"/>
        </w:rPr>
        <w:t>Лебяженского</w:t>
      </w:r>
      <w:proofErr w:type="spellEnd"/>
      <w:r>
        <w:rPr>
          <w:sz w:val="24"/>
          <w:szCs w:val="24"/>
        </w:rPr>
        <w:t xml:space="preserve"> городского поселения комфортным (удовлетворенная состоянием благоустройства), определяемая на </w:t>
      </w:r>
      <w:r>
        <w:rPr>
          <w:sz w:val="24"/>
          <w:szCs w:val="24"/>
        </w:rPr>
        <w:lastRenderedPageBreak/>
        <w:t xml:space="preserve">основании данных социологического опроса населения, проводимого в средствах массовой информации в том числе Интернет-изданиях. </w:t>
      </w:r>
    </w:p>
    <w:p w:rsidR="003B3053" w:rsidRPr="00DC3747" w:rsidRDefault="003B3053" w:rsidP="00CC4BC5">
      <w:pPr>
        <w:ind w:firstLine="708"/>
        <w:rPr>
          <w:sz w:val="24"/>
          <w:szCs w:val="24"/>
        </w:rPr>
      </w:pPr>
      <w:r>
        <w:rPr>
          <w:sz w:val="24"/>
          <w:szCs w:val="24"/>
        </w:rPr>
        <w:t xml:space="preserve">Оценка эффективности производится на основе анализа выполнения мероприятий и целевых показателей (индикаторов) Программы и подпрограмм за отчетный период. </w:t>
      </w:r>
    </w:p>
    <w:p w:rsidR="003B3053" w:rsidRDefault="003B3053" w:rsidP="00CA4E58">
      <w:pPr>
        <w:widowControl w:val="0"/>
        <w:autoSpaceDE w:val="0"/>
        <w:autoSpaceDN w:val="0"/>
        <w:adjustRightInd w:val="0"/>
        <w:rPr>
          <w:sz w:val="22"/>
        </w:rPr>
      </w:pPr>
    </w:p>
    <w:p w:rsidR="003B3053" w:rsidRPr="00E321C3" w:rsidRDefault="003B3053" w:rsidP="00CC4BC5">
      <w:pPr>
        <w:widowControl w:val="0"/>
        <w:autoSpaceDE w:val="0"/>
        <w:autoSpaceDN w:val="0"/>
        <w:adjustRightInd w:val="0"/>
        <w:jc w:val="center"/>
        <w:rPr>
          <w:b/>
          <w:sz w:val="32"/>
          <w:szCs w:val="32"/>
        </w:rPr>
      </w:pPr>
      <w:r>
        <w:rPr>
          <w:sz w:val="22"/>
        </w:rPr>
        <w:br w:type="page"/>
      </w:r>
      <w:r w:rsidRPr="00024B01">
        <w:rPr>
          <w:b/>
          <w:sz w:val="24"/>
          <w:szCs w:val="24"/>
        </w:rPr>
        <w:lastRenderedPageBreak/>
        <w:t>ПОДПРОГРАММА</w:t>
      </w:r>
      <w:r>
        <w:rPr>
          <w:b/>
          <w:sz w:val="24"/>
          <w:szCs w:val="24"/>
        </w:rPr>
        <w:t xml:space="preserve"> </w:t>
      </w:r>
      <w:r>
        <w:rPr>
          <w:b/>
          <w:sz w:val="32"/>
          <w:szCs w:val="32"/>
        </w:rPr>
        <w:t>1</w:t>
      </w:r>
    </w:p>
    <w:p w:rsidR="003B3053" w:rsidRPr="00024B01" w:rsidRDefault="003B3053" w:rsidP="00CA4E58">
      <w:pPr>
        <w:pStyle w:val="ConsPlusNonformat"/>
        <w:jc w:val="center"/>
        <w:rPr>
          <w:rFonts w:ascii="Times New Roman" w:hAnsi="Times New Roman" w:cs="Times New Roman"/>
          <w:b/>
          <w:sz w:val="24"/>
          <w:szCs w:val="24"/>
        </w:rPr>
      </w:pPr>
      <w:r>
        <w:rPr>
          <w:rFonts w:ascii="Times New Roman" w:hAnsi="Times New Roman" w:cs="Times New Roman"/>
          <w:b/>
          <w:sz w:val="24"/>
          <w:szCs w:val="24"/>
        </w:rPr>
        <w:t>Обеспечение первичных мер пожарной безопасности</w:t>
      </w:r>
    </w:p>
    <w:p w:rsidR="003B3053" w:rsidRDefault="003B3053" w:rsidP="00CA4E58">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на территории </w:t>
      </w:r>
      <w:proofErr w:type="spellStart"/>
      <w:r>
        <w:rPr>
          <w:rFonts w:ascii="Times New Roman" w:hAnsi="Times New Roman" w:cs="Times New Roman"/>
          <w:b/>
          <w:sz w:val="24"/>
          <w:szCs w:val="24"/>
        </w:rPr>
        <w:t>Лебяжен</w:t>
      </w:r>
      <w:r w:rsidRPr="00024B01">
        <w:rPr>
          <w:rFonts w:ascii="Times New Roman" w:hAnsi="Times New Roman" w:cs="Times New Roman"/>
          <w:b/>
          <w:sz w:val="24"/>
          <w:szCs w:val="24"/>
        </w:rPr>
        <w:t>ского</w:t>
      </w:r>
      <w:proofErr w:type="spellEnd"/>
      <w:r w:rsidRPr="00024B01">
        <w:rPr>
          <w:rFonts w:ascii="Times New Roman" w:hAnsi="Times New Roman" w:cs="Times New Roman"/>
          <w:b/>
          <w:sz w:val="24"/>
          <w:szCs w:val="24"/>
        </w:rPr>
        <w:t xml:space="preserve"> городского </w:t>
      </w:r>
      <w:r>
        <w:rPr>
          <w:rFonts w:ascii="Times New Roman" w:hAnsi="Times New Roman" w:cs="Times New Roman"/>
          <w:b/>
          <w:sz w:val="24"/>
          <w:szCs w:val="24"/>
        </w:rPr>
        <w:t>поселения</w:t>
      </w:r>
    </w:p>
    <w:p w:rsidR="003B3053" w:rsidRDefault="003B3053" w:rsidP="00CA4E58">
      <w:pPr>
        <w:pStyle w:val="ConsPlusNonformat"/>
        <w:jc w:val="center"/>
        <w:rPr>
          <w:rFonts w:ascii="Times New Roman" w:hAnsi="Times New Roman" w:cs="Times New Roman"/>
          <w:b/>
          <w:sz w:val="24"/>
          <w:szCs w:val="24"/>
        </w:rPr>
      </w:pPr>
    </w:p>
    <w:p w:rsidR="003B3053" w:rsidRPr="00024B01" w:rsidRDefault="003B3053" w:rsidP="00633B08">
      <w:pPr>
        <w:pStyle w:val="ConsPlusNonformat"/>
        <w:jc w:val="center"/>
        <w:rPr>
          <w:rFonts w:ascii="Times New Roman" w:hAnsi="Times New Roman" w:cs="Times New Roman"/>
          <w:b/>
          <w:sz w:val="24"/>
          <w:szCs w:val="24"/>
        </w:rPr>
      </w:pPr>
      <w:r w:rsidRPr="00024B01">
        <w:rPr>
          <w:rFonts w:ascii="Times New Roman" w:hAnsi="Times New Roman" w:cs="Times New Roman"/>
          <w:b/>
          <w:sz w:val="24"/>
          <w:szCs w:val="24"/>
        </w:rPr>
        <w:t>ПАСПОРТ</w:t>
      </w:r>
    </w:p>
    <w:p w:rsidR="003B3053" w:rsidRPr="00024B01" w:rsidRDefault="003B3053" w:rsidP="00633B08">
      <w:pPr>
        <w:pStyle w:val="ConsPlusNonformat"/>
        <w:jc w:val="center"/>
        <w:rPr>
          <w:rFonts w:ascii="Times New Roman" w:hAnsi="Times New Roman" w:cs="Times New Roman"/>
          <w:b/>
          <w:sz w:val="24"/>
          <w:szCs w:val="24"/>
        </w:rPr>
      </w:pPr>
      <w:r>
        <w:rPr>
          <w:rFonts w:ascii="Times New Roman" w:hAnsi="Times New Roman" w:cs="Times New Roman"/>
          <w:b/>
          <w:sz w:val="24"/>
          <w:szCs w:val="24"/>
        </w:rPr>
        <w:t>п</w:t>
      </w:r>
      <w:r w:rsidRPr="00024B01">
        <w:rPr>
          <w:rFonts w:ascii="Times New Roman" w:hAnsi="Times New Roman" w:cs="Times New Roman"/>
          <w:b/>
          <w:sz w:val="24"/>
          <w:szCs w:val="24"/>
        </w:rPr>
        <w:t>одпрограммы «</w:t>
      </w:r>
      <w:r>
        <w:rPr>
          <w:rFonts w:ascii="Times New Roman" w:hAnsi="Times New Roman" w:cs="Times New Roman"/>
          <w:b/>
          <w:sz w:val="24"/>
          <w:szCs w:val="24"/>
        </w:rPr>
        <w:t>Обеспечение первичных мер пожарной безопасности на</w:t>
      </w:r>
      <w:r w:rsidRPr="00024B01">
        <w:rPr>
          <w:rFonts w:ascii="Times New Roman" w:hAnsi="Times New Roman" w:cs="Times New Roman"/>
          <w:b/>
          <w:sz w:val="24"/>
          <w:szCs w:val="24"/>
        </w:rPr>
        <w:t xml:space="preserve"> территори</w:t>
      </w:r>
      <w:r>
        <w:rPr>
          <w:rFonts w:ascii="Times New Roman" w:hAnsi="Times New Roman" w:cs="Times New Roman"/>
          <w:b/>
          <w:sz w:val="24"/>
          <w:szCs w:val="24"/>
        </w:rPr>
        <w:t xml:space="preserve">и </w:t>
      </w:r>
      <w:proofErr w:type="spellStart"/>
      <w:r>
        <w:rPr>
          <w:rFonts w:ascii="Times New Roman" w:hAnsi="Times New Roman" w:cs="Times New Roman"/>
          <w:b/>
          <w:sz w:val="24"/>
          <w:szCs w:val="24"/>
        </w:rPr>
        <w:t>Лебяжен</w:t>
      </w:r>
      <w:r w:rsidRPr="00024B01">
        <w:rPr>
          <w:rFonts w:ascii="Times New Roman" w:hAnsi="Times New Roman" w:cs="Times New Roman"/>
          <w:b/>
          <w:sz w:val="24"/>
          <w:szCs w:val="24"/>
        </w:rPr>
        <w:t>ского</w:t>
      </w:r>
      <w:proofErr w:type="spellEnd"/>
      <w:r w:rsidRPr="00024B01">
        <w:rPr>
          <w:rFonts w:ascii="Times New Roman" w:hAnsi="Times New Roman" w:cs="Times New Roman"/>
          <w:b/>
          <w:sz w:val="24"/>
          <w:szCs w:val="24"/>
        </w:rPr>
        <w:t xml:space="preserve"> городского </w:t>
      </w:r>
      <w:r>
        <w:rPr>
          <w:rFonts w:ascii="Times New Roman" w:hAnsi="Times New Roman" w:cs="Times New Roman"/>
          <w:b/>
          <w:sz w:val="24"/>
          <w:szCs w:val="24"/>
        </w:rPr>
        <w:t>поселения</w:t>
      </w:r>
      <w:r w:rsidRPr="00024B01">
        <w:rPr>
          <w:rFonts w:ascii="Times New Roman" w:hAnsi="Times New Roman" w:cs="Times New Roman"/>
          <w:b/>
          <w:sz w:val="24"/>
          <w:szCs w:val="24"/>
        </w:rPr>
        <w:t>»</w:t>
      </w:r>
    </w:p>
    <w:p w:rsidR="003B3053" w:rsidRPr="00024B01" w:rsidRDefault="003B3053" w:rsidP="00633B08">
      <w:pPr>
        <w:widowControl w:val="0"/>
        <w:autoSpaceDE w:val="0"/>
        <w:autoSpaceDN w:val="0"/>
        <w:adjustRightInd w:val="0"/>
        <w:jc w:val="both"/>
        <w:rPr>
          <w:sz w:val="24"/>
          <w:szCs w:val="24"/>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969"/>
        <w:gridCol w:w="5529"/>
      </w:tblGrid>
      <w:tr w:rsidR="003B3053" w:rsidRPr="008E57CE" w:rsidTr="00B406E7">
        <w:trPr>
          <w:tblCellSpacing w:w="5" w:type="nil"/>
        </w:trPr>
        <w:tc>
          <w:tcPr>
            <w:tcW w:w="3969" w:type="dxa"/>
            <w:tcBorders>
              <w:top w:val="single" w:sz="4" w:space="0" w:color="auto"/>
              <w:left w:val="single" w:sz="4" w:space="0" w:color="auto"/>
              <w:bottom w:val="single" w:sz="4" w:space="0" w:color="auto"/>
              <w:right w:val="single" w:sz="4" w:space="0" w:color="auto"/>
            </w:tcBorders>
          </w:tcPr>
          <w:p w:rsidR="003B3053" w:rsidRPr="008E57CE" w:rsidRDefault="003B3053" w:rsidP="00B406E7">
            <w:pPr>
              <w:pStyle w:val="ConsPlusCell"/>
              <w:rPr>
                <w:rFonts w:ascii="Times New Roman" w:hAnsi="Times New Roman" w:cs="Times New Roman"/>
              </w:rPr>
            </w:pPr>
            <w:r w:rsidRPr="008E57CE">
              <w:rPr>
                <w:rFonts w:ascii="Times New Roman" w:hAnsi="Times New Roman" w:cs="Times New Roman"/>
              </w:rPr>
              <w:t>Полное наименование подпрограммы</w:t>
            </w:r>
          </w:p>
        </w:tc>
        <w:tc>
          <w:tcPr>
            <w:tcW w:w="5529" w:type="dxa"/>
            <w:tcBorders>
              <w:top w:val="single" w:sz="4" w:space="0" w:color="auto"/>
              <w:left w:val="single" w:sz="4" w:space="0" w:color="auto"/>
              <w:bottom w:val="single" w:sz="4" w:space="0" w:color="auto"/>
              <w:right w:val="single" w:sz="4" w:space="0" w:color="auto"/>
            </w:tcBorders>
          </w:tcPr>
          <w:p w:rsidR="003B3053" w:rsidRPr="008E57CE" w:rsidRDefault="003B3053" w:rsidP="0044135E">
            <w:pPr>
              <w:pStyle w:val="ConsPlusNonformat"/>
              <w:jc w:val="both"/>
              <w:rPr>
                <w:rFonts w:ascii="Times New Roman" w:hAnsi="Times New Roman" w:cs="Times New Roman"/>
                <w:sz w:val="22"/>
                <w:szCs w:val="22"/>
              </w:rPr>
            </w:pPr>
            <w:r w:rsidRPr="008E57CE">
              <w:rPr>
                <w:rFonts w:ascii="Times New Roman" w:hAnsi="Times New Roman" w:cs="Times New Roman"/>
                <w:sz w:val="22"/>
                <w:szCs w:val="22"/>
              </w:rPr>
              <w:t xml:space="preserve">«Обеспечение первичных мер пожарной безопасности на территории </w:t>
            </w:r>
            <w:proofErr w:type="spellStart"/>
            <w:r w:rsidRPr="008E57CE">
              <w:rPr>
                <w:rFonts w:ascii="Times New Roman" w:hAnsi="Times New Roman" w:cs="Times New Roman"/>
                <w:sz w:val="22"/>
                <w:szCs w:val="22"/>
              </w:rPr>
              <w:t>Лебяженского</w:t>
            </w:r>
            <w:proofErr w:type="spellEnd"/>
            <w:r w:rsidRPr="008E57CE">
              <w:rPr>
                <w:rFonts w:ascii="Times New Roman" w:hAnsi="Times New Roman" w:cs="Times New Roman"/>
                <w:sz w:val="22"/>
                <w:szCs w:val="22"/>
              </w:rPr>
              <w:t xml:space="preserve"> городского поселения»</w:t>
            </w:r>
          </w:p>
        </w:tc>
      </w:tr>
      <w:tr w:rsidR="003B3053" w:rsidRPr="008E57CE" w:rsidTr="00B406E7">
        <w:trPr>
          <w:trHeight w:val="400"/>
          <w:tblCellSpacing w:w="5" w:type="nil"/>
        </w:trPr>
        <w:tc>
          <w:tcPr>
            <w:tcW w:w="3969" w:type="dxa"/>
            <w:tcBorders>
              <w:left w:val="single" w:sz="4" w:space="0" w:color="auto"/>
              <w:bottom w:val="single" w:sz="4" w:space="0" w:color="auto"/>
              <w:right w:val="single" w:sz="4" w:space="0" w:color="auto"/>
            </w:tcBorders>
          </w:tcPr>
          <w:p w:rsidR="003B3053" w:rsidRPr="008E57CE" w:rsidRDefault="003B3053" w:rsidP="00B406E7">
            <w:pPr>
              <w:pStyle w:val="ConsPlusCell"/>
              <w:rPr>
                <w:rFonts w:ascii="Times New Roman" w:hAnsi="Times New Roman" w:cs="Times New Roman"/>
              </w:rPr>
            </w:pPr>
            <w:r w:rsidRPr="008E57CE">
              <w:rPr>
                <w:rFonts w:ascii="Times New Roman" w:hAnsi="Times New Roman" w:cs="Times New Roman"/>
              </w:rPr>
              <w:t>Ответственный исполнитель подпрограммы – соисполнитель муниципальной программы</w:t>
            </w:r>
          </w:p>
        </w:tc>
        <w:tc>
          <w:tcPr>
            <w:tcW w:w="5529" w:type="dxa"/>
            <w:tcBorders>
              <w:left w:val="single" w:sz="4" w:space="0" w:color="auto"/>
              <w:bottom w:val="single" w:sz="4" w:space="0" w:color="auto"/>
              <w:right w:val="single" w:sz="4" w:space="0" w:color="auto"/>
            </w:tcBorders>
          </w:tcPr>
          <w:p w:rsidR="003B3053" w:rsidRPr="008E57CE" w:rsidRDefault="003B3053" w:rsidP="00B406E7">
            <w:pPr>
              <w:pStyle w:val="ConsPlusCell"/>
              <w:jc w:val="both"/>
              <w:rPr>
                <w:rFonts w:ascii="Times New Roman" w:hAnsi="Times New Roman" w:cs="Times New Roman"/>
              </w:rPr>
            </w:pPr>
            <w:r w:rsidRPr="008E57CE">
              <w:rPr>
                <w:rFonts w:ascii="Times New Roman" w:hAnsi="Times New Roman" w:cs="Times New Roman"/>
              </w:rPr>
              <w:t xml:space="preserve">Местная администрация </w:t>
            </w:r>
            <w:proofErr w:type="spellStart"/>
            <w:r w:rsidRPr="008E57CE">
              <w:rPr>
                <w:rFonts w:ascii="Times New Roman" w:hAnsi="Times New Roman" w:cs="Times New Roman"/>
              </w:rPr>
              <w:t>Лебяженского</w:t>
            </w:r>
            <w:proofErr w:type="spellEnd"/>
            <w:r w:rsidRPr="008E57CE">
              <w:rPr>
                <w:rFonts w:ascii="Times New Roman" w:hAnsi="Times New Roman" w:cs="Times New Roman"/>
              </w:rPr>
              <w:t xml:space="preserve"> городского поселения</w:t>
            </w:r>
          </w:p>
        </w:tc>
      </w:tr>
      <w:tr w:rsidR="003B3053" w:rsidRPr="008E57CE" w:rsidTr="00B406E7">
        <w:trPr>
          <w:trHeight w:val="400"/>
          <w:tblCellSpacing w:w="5" w:type="nil"/>
        </w:trPr>
        <w:tc>
          <w:tcPr>
            <w:tcW w:w="3969" w:type="dxa"/>
            <w:tcBorders>
              <w:left w:val="single" w:sz="4" w:space="0" w:color="auto"/>
              <w:bottom w:val="single" w:sz="4" w:space="0" w:color="auto"/>
              <w:right w:val="single" w:sz="4" w:space="0" w:color="auto"/>
            </w:tcBorders>
          </w:tcPr>
          <w:p w:rsidR="003B3053" w:rsidRPr="008E57CE" w:rsidRDefault="003B3053" w:rsidP="00B406E7">
            <w:pPr>
              <w:pStyle w:val="ConsPlusCell"/>
              <w:rPr>
                <w:rFonts w:ascii="Times New Roman" w:hAnsi="Times New Roman" w:cs="Times New Roman"/>
              </w:rPr>
            </w:pPr>
            <w:r w:rsidRPr="008E57CE">
              <w:rPr>
                <w:rFonts w:ascii="Times New Roman" w:hAnsi="Times New Roman" w:cs="Times New Roman"/>
              </w:rPr>
              <w:t xml:space="preserve">Участники подпрограммы  </w:t>
            </w:r>
          </w:p>
        </w:tc>
        <w:tc>
          <w:tcPr>
            <w:tcW w:w="5529" w:type="dxa"/>
            <w:tcBorders>
              <w:left w:val="single" w:sz="4" w:space="0" w:color="auto"/>
              <w:bottom w:val="single" w:sz="4" w:space="0" w:color="auto"/>
              <w:right w:val="single" w:sz="4" w:space="0" w:color="auto"/>
            </w:tcBorders>
            <w:vAlign w:val="center"/>
          </w:tcPr>
          <w:p w:rsidR="003B3053" w:rsidRPr="008E57CE" w:rsidRDefault="003B3053" w:rsidP="00445CB4">
            <w:pPr>
              <w:pStyle w:val="ConsPlusCell"/>
              <w:ind w:left="96" w:hanging="29"/>
              <w:jc w:val="both"/>
              <w:rPr>
                <w:rFonts w:ascii="Times New Roman" w:hAnsi="Times New Roman" w:cs="Times New Roman"/>
              </w:rPr>
            </w:pPr>
            <w:r w:rsidRPr="008E57CE">
              <w:rPr>
                <w:rFonts w:ascii="Times New Roman" w:hAnsi="Times New Roman" w:cs="Times New Roman"/>
              </w:rPr>
              <w:t>Отдел по делам ГО и ЧС администрации Ломоносовского района; территориальные подразделения Федеральной противопожарной службы</w:t>
            </w:r>
          </w:p>
        </w:tc>
      </w:tr>
      <w:tr w:rsidR="003B3053" w:rsidRPr="008E57CE" w:rsidTr="00B406E7">
        <w:trPr>
          <w:tblCellSpacing w:w="5" w:type="nil"/>
        </w:trPr>
        <w:tc>
          <w:tcPr>
            <w:tcW w:w="3969" w:type="dxa"/>
            <w:tcBorders>
              <w:left w:val="single" w:sz="4" w:space="0" w:color="auto"/>
              <w:bottom w:val="single" w:sz="4" w:space="0" w:color="auto"/>
              <w:right w:val="single" w:sz="4" w:space="0" w:color="auto"/>
            </w:tcBorders>
          </w:tcPr>
          <w:p w:rsidR="003B3053" w:rsidRPr="008E57CE" w:rsidRDefault="003B3053" w:rsidP="00B406E7">
            <w:pPr>
              <w:pStyle w:val="ConsPlusCell"/>
              <w:rPr>
                <w:rFonts w:ascii="Times New Roman" w:hAnsi="Times New Roman" w:cs="Times New Roman"/>
              </w:rPr>
            </w:pPr>
            <w:r w:rsidRPr="008E57CE">
              <w:rPr>
                <w:rFonts w:ascii="Times New Roman" w:hAnsi="Times New Roman" w:cs="Times New Roman"/>
              </w:rPr>
              <w:t xml:space="preserve">Цели подпрограммы  </w:t>
            </w:r>
          </w:p>
        </w:tc>
        <w:tc>
          <w:tcPr>
            <w:tcW w:w="5529" w:type="dxa"/>
            <w:tcBorders>
              <w:left w:val="single" w:sz="4" w:space="0" w:color="auto"/>
              <w:bottom w:val="single" w:sz="4" w:space="0" w:color="auto"/>
              <w:right w:val="single" w:sz="4" w:space="0" w:color="auto"/>
            </w:tcBorders>
            <w:vAlign w:val="center"/>
          </w:tcPr>
          <w:p w:rsidR="003B3053" w:rsidRPr="008E57CE" w:rsidRDefault="003B3053" w:rsidP="00B406E7">
            <w:pPr>
              <w:jc w:val="both"/>
              <w:rPr>
                <w:sz w:val="22"/>
                <w:szCs w:val="22"/>
              </w:rPr>
            </w:pPr>
            <w:r w:rsidRPr="008E57CE">
              <w:rPr>
                <w:sz w:val="22"/>
                <w:szCs w:val="22"/>
              </w:rPr>
              <w:t xml:space="preserve">Повышение пожарной безопасности на территории </w:t>
            </w:r>
            <w:proofErr w:type="spellStart"/>
            <w:r w:rsidRPr="008E57CE">
              <w:rPr>
                <w:sz w:val="22"/>
                <w:szCs w:val="22"/>
              </w:rPr>
              <w:t>Лебяженского</w:t>
            </w:r>
            <w:proofErr w:type="spellEnd"/>
            <w:r w:rsidRPr="008E57CE">
              <w:rPr>
                <w:sz w:val="22"/>
                <w:szCs w:val="22"/>
              </w:rPr>
              <w:t xml:space="preserve"> городского поселения</w:t>
            </w:r>
          </w:p>
        </w:tc>
      </w:tr>
      <w:tr w:rsidR="003B3053" w:rsidRPr="008E57CE" w:rsidTr="00B406E7">
        <w:trPr>
          <w:tblCellSpacing w:w="5" w:type="nil"/>
        </w:trPr>
        <w:tc>
          <w:tcPr>
            <w:tcW w:w="3969" w:type="dxa"/>
            <w:tcBorders>
              <w:left w:val="single" w:sz="4" w:space="0" w:color="auto"/>
              <w:bottom w:val="single" w:sz="4" w:space="0" w:color="auto"/>
              <w:right w:val="single" w:sz="4" w:space="0" w:color="auto"/>
            </w:tcBorders>
          </w:tcPr>
          <w:p w:rsidR="003B3053" w:rsidRPr="008E57CE" w:rsidRDefault="003B3053" w:rsidP="00B406E7">
            <w:pPr>
              <w:pStyle w:val="ConsPlusCell"/>
              <w:rPr>
                <w:rFonts w:ascii="Times New Roman" w:hAnsi="Times New Roman" w:cs="Times New Roman"/>
              </w:rPr>
            </w:pPr>
            <w:r w:rsidRPr="008E57CE">
              <w:rPr>
                <w:rFonts w:ascii="Times New Roman" w:hAnsi="Times New Roman" w:cs="Times New Roman"/>
              </w:rPr>
              <w:t>Задачи подпрограммы</w:t>
            </w:r>
          </w:p>
        </w:tc>
        <w:tc>
          <w:tcPr>
            <w:tcW w:w="5529" w:type="dxa"/>
            <w:tcBorders>
              <w:left w:val="single" w:sz="4" w:space="0" w:color="auto"/>
              <w:bottom w:val="single" w:sz="4" w:space="0" w:color="auto"/>
              <w:right w:val="single" w:sz="4" w:space="0" w:color="auto"/>
            </w:tcBorders>
          </w:tcPr>
          <w:p w:rsidR="003B3053" w:rsidRPr="008E57CE" w:rsidRDefault="003B3053" w:rsidP="004041CA">
            <w:pPr>
              <w:pStyle w:val="12"/>
              <w:numPr>
                <w:ilvl w:val="0"/>
                <w:numId w:val="23"/>
              </w:numPr>
              <w:ind w:left="456" w:hanging="456"/>
              <w:jc w:val="both"/>
              <w:rPr>
                <w:szCs w:val="22"/>
              </w:rPr>
            </w:pPr>
            <w:r w:rsidRPr="008E57CE">
              <w:rPr>
                <w:color w:val="000000"/>
                <w:szCs w:val="22"/>
                <w:shd w:val="clear" w:color="auto" w:fill="FFFFFF"/>
              </w:rPr>
              <w:t>развитие инфраструктуры добровольной пожарной охраны;</w:t>
            </w:r>
          </w:p>
          <w:p w:rsidR="003B3053" w:rsidRPr="008E57CE" w:rsidRDefault="003B3053" w:rsidP="004041CA">
            <w:pPr>
              <w:pStyle w:val="12"/>
              <w:numPr>
                <w:ilvl w:val="0"/>
                <w:numId w:val="23"/>
              </w:numPr>
              <w:ind w:left="456" w:hanging="456"/>
              <w:jc w:val="both"/>
              <w:rPr>
                <w:szCs w:val="22"/>
              </w:rPr>
            </w:pPr>
            <w:r w:rsidRPr="008E57CE">
              <w:rPr>
                <w:color w:val="000000"/>
                <w:szCs w:val="22"/>
                <w:shd w:val="clear" w:color="auto" w:fill="FFFFFF"/>
              </w:rPr>
              <w:t>обеспечение противопожарным оборудованием и совершенствование противопожарной защиты объектов муниципального образования;</w:t>
            </w:r>
          </w:p>
          <w:p w:rsidR="003B3053" w:rsidRPr="008E57CE" w:rsidRDefault="003B3053" w:rsidP="004041CA">
            <w:pPr>
              <w:pStyle w:val="12"/>
              <w:numPr>
                <w:ilvl w:val="0"/>
                <w:numId w:val="23"/>
              </w:numPr>
              <w:ind w:left="456" w:hanging="456"/>
              <w:jc w:val="both"/>
              <w:rPr>
                <w:szCs w:val="22"/>
              </w:rPr>
            </w:pPr>
            <w:r w:rsidRPr="008E57CE">
              <w:rPr>
                <w:color w:val="000000"/>
                <w:szCs w:val="22"/>
                <w:shd w:val="clear" w:color="auto" w:fill="FFFFFF"/>
              </w:rPr>
              <w:t>разработка и реализация мероприятий, направленных на соблюдение правил пожарной безопасности населением и работниками муниципальных учреждений;</w:t>
            </w:r>
          </w:p>
          <w:p w:rsidR="003B3053" w:rsidRPr="008E57CE" w:rsidRDefault="003B3053" w:rsidP="004041CA">
            <w:pPr>
              <w:pStyle w:val="12"/>
              <w:numPr>
                <w:ilvl w:val="0"/>
                <w:numId w:val="23"/>
              </w:numPr>
              <w:ind w:left="456" w:hanging="456"/>
              <w:jc w:val="both"/>
              <w:rPr>
                <w:szCs w:val="22"/>
              </w:rPr>
            </w:pPr>
            <w:r w:rsidRPr="008E57CE">
              <w:rPr>
                <w:color w:val="000000"/>
                <w:szCs w:val="22"/>
                <w:shd w:val="clear" w:color="auto" w:fill="FFFFFF"/>
              </w:rPr>
              <w:t>повышение объема знаний и навыков в области пожарной безопасности и защиты от ЧС населения, руководителей, должностных лиц и специалистов</w:t>
            </w:r>
            <w:r w:rsidR="00C10155">
              <w:rPr>
                <w:color w:val="000000"/>
                <w:szCs w:val="22"/>
                <w:shd w:val="clear" w:color="auto" w:fill="FFFFFF"/>
              </w:rPr>
              <w:t xml:space="preserve"> </w:t>
            </w:r>
            <w:r w:rsidRPr="008E57CE">
              <w:rPr>
                <w:color w:val="000000"/>
                <w:szCs w:val="22"/>
                <w:shd w:val="clear" w:color="auto" w:fill="FFFFFF"/>
              </w:rPr>
              <w:t>муниципальных учреждений;</w:t>
            </w:r>
          </w:p>
          <w:p w:rsidR="003B3053" w:rsidRPr="008E57CE" w:rsidRDefault="003B3053" w:rsidP="004041CA">
            <w:pPr>
              <w:pStyle w:val="12"/>
              <w:numPr>
                <w:ilvl w:val="0"/>
                <w:numId w:val="23"/>
              </w:numPr>
              <w:ind w:left="456" w:hanging="456"/>
              <w:jc w:val="both"/>
              <w:rPr>
                <w:szCs w:val="22"/>
              </w:rPr>
            </w:pPr>
            <w:r w:rsidRPr="008E57CE">
              <w:rPr>
                <w:color w:val="000000"/>
                <w:szCs w:val="22"/>
                <w:shd w:val="clear" w:color="auto" w:fill="FFFFFF"/>
              </w:rPr>
              <w:t>приобретение современных средств спасения людей при пожарах в муниципальных учреждениях;</w:t>
            </w:r>
          </w:p>
          <w:p w:rsidR="003B3053" w:rsidRPr="008E57CE" w:rsidRDefault="003B3053" w:rsidP="004041CA">
            <w:pPr>
              <w:pStyle w:val="12"/>
              <w:numPr>
                <w:ilvl w:val="0"/>
                <w:numId w:val="23"/>
              </w:numPr>
              <w:ind w:left="456" w:hanging="456"/>
              <w:jc w:val="both"/>
              <w:rPr>
                <w:szCs w:val="22"/>
              </w:rPr>
            </w:pPr>
            <w:r w:rsidRPr="008E57CE">
              <w:rPr>
                <w:color w:val="000000"/>
                <w:szCs w:val="22"/>
                <w:shd w:val="clear" w:color="auto" w:fill="FFFFFF"/>
              </w:rPr>
              <w:t>организация работы по предупреждению и пресечению нарушений требований пожарной безопасности;</w:t>
            </w:r>
          </w:p>
          <w:p w:rsidR="003B3053" w:rsidRPr="008E57CE" w:rsidRDefault="003B3053" w:rsidP="004041CA">
            <w:pPr>
              <w:pStyle w:val="12"/>
              <w:numPr>
                <w:ilvl w:val="0"/>
                <w:numId w:val="23"/>
              </w:numPr>
              <w:ind w:left="456" w:hanging="456"/>
              <w:jc w:val="both"/>
              <w:rPr>
                <w:szCs w:val="22"/>
              </w:rPr>
            </w:pPr>
            <w:r w:rsidRPr="008E57CE">
              <w:rPr>
                <w:color w:val="000000"/>
                <w:szCs w:val="22"/>
                <w:shd w:val="clear" w:color="auto" w:fill="FFFFFF"/>
              </w:rPr>
              <w:t>информирование населения о правилах поведения и действиях в чрезвычайных ситуациях;</w:t>
            </w:r>
          </w:p>
          <w:p w:rsidR="003B3053" w:rsidRPr="008E57CE" w:rsidRDefault="003B3053" w:rsidP="004041CA">
            <w:pPr>
              <w:pStyle w:val="12"/>
              <w:numPr>
                <w:ilvl w:val="0"/>
                <w:numId w:val="23"/>
              </w:numPr>
              <w:ind w:left="456" w:hanging="456"/>
              <w:jc w:val="both"/>
              <w:rPr>
                <w:szCs w:val="22"/>
              </w:rPr>
            </w:pPr>
            <w:r w:rsidRPr="008E57CE">
              <w:rPr>
                <w:color w:val="000000"/>
                <w:szCs w:val="22"/>
                <w:shd w:val="clear" w:color="auto" w:fill="FFFFFF"/>
              </w:rPr>
              <w:t>создание материальных резервов для ликвидации чрезвычайных ситуаций.</w:t>
            </w:r>
          </w:p>
        </w:tc>
      </w:tr>
      <w:tr w:rsidR="003B3053" w:rsidRPr="008E57CE" w:rsidTr="00B406E7">
        <w:trPr>
          <w:trHeight w:val="400"/>
          <w:tblCellSpacing w:w="5" w:type="nil"/>
        </w:trPr>
        <w:tc>
          <w:tcPr>
            <w:tcW w:w="3969" w:type="dxa"/>
            <w:tcBorders>
              <w:left w:val="single" w:sz="4" w:space="0" w:color="auto"/>
              <w:bottom w:val="single" w:sz="4" w:space="0" w:color="auto"/>
              <w:right w:val="single" w:sz="4" w:space="0" w:color="auto"/>
            </w:tcBorders>
          </w:tcPr>
          <w:p w:rsidR="003B3053" w:rsidRPr="008E57CE" w:rsidRDefault="003B3053" w:rsidP="00B406E7">
            <w:pPr>
              <w:pStyle w:val="ConsPlusCell"/>
              <w:rPr>
                <w:rFonts w:ascii="Times New Roman" w:hAnsi="Times New Roman" w:cs="Times New Roman"/>
              </w:rPr>
            </w:pPr>
            <w:r w:rsidRPr="008E57CE">
              <w:rPr>
                <w:rFonts w:ascii="Times New Roman" w:hAnsi="Times New Roman" w:cs="Times New Roman"/>
              </w:rPr>
              <w:t xml:space="preserve">Целевые показатели (индикаторы) подпрограммы  </w:t>
            </w:r>
          </w:p>
        </w:tc>
        <w:tc>
          <w:tcPr>
            <w:tcW w:w="5529" w:type="dxa"/>
            <w:tcBorders>
              <w:left w:val="single" w:sz="4" w:space="0" w:color="auto"/>
              <w:bottom w:val="single" w:sz="4" w:space="0" w:color="auto"/>
              <w:right w:val="single" w:sz="4" w:space="0" w:color="auto"/>
            </w:tcBorders>
          </w:tcPr>
          <w:p w:rsidR="003B3053" w:rsidRPr="008E57CE" w:rsidRDefault="003B3053" w:rsidP="004041CA">
            <w:pPr>
              <w:pStyle w:val="ConsPlusCell"/>
              <w:numPr>
                <w:ilvl w:val="0"/>
                <w:numId w:val="18"/>
              </w:numPr>
              <w:jc w:val="both"/>
              <w:rPr>
                <w:rFonts w:ascii="Times New Roman" w:hAnsi="Times New Roman" w:cs="Times New Roman"/>
              </w:rPr>
            </w:pPr>
            <w:r w:rsidRPr="008E57CE">
              <w:rPr>
                <w:rFonts w:ascii="Times New Roman" w:hAnsi="Times New Roman" w:cs="Times New Roman"/>
              </w:rPr>
              <w:t>Снижение количества пожаров;</w:t>
            </w:r>
          </w:p>
          <w:p w:rsidR="003B3053" w:rsidRPr="008E57CE" w:rsidRDefault="003B3053" w:rsidP="004041CA">
            <w:pPr>
              <w:pStyle w:val="12"/>
              <w:numPr>
                <w:ilvl w:val="0"/>
                <w:numId w:val="25"/>
              </w:numPr>
              <w:jc w:val="both"/>
              <w:rPr>
                <w:szCs w:val="22"/>
              </w:rPr>
            </w:pPr>
            <w:r w:rsidRPr="008E57CE">
              <w:rPr>
                <w:szCs w:val="22"/>
              </w:rPr>
              <w:t>Увеличение количества спасенных людей.</w:t>
            </w:r>
          </w:p>
        </w:tc>
      </w:tr>
      <w:tr w:rsidR="003B3053" w:rsidRPr="008E57CE" w:rsidTr="00B406E7">
        <w:trPr>
          <w:trHeight w:val="400"/>
          <w:tblCellSpacing w:w="5" w:type="nil"/>
        </w:trPr>
        <w:tc>
          <w:tcPr>
            <w:tcW w:w="3969" w:type="dxa"/>
            <w:tcBorders>
              <w:left w:val="single" w:sz="4" w:space="0" w:color="auto"/>
              <w:bottom w:val="single" w:sz="4" w:space="0" w:color="auto"/>
              <w:right w:val="single" w:sz="4" w:space="0" w:color="auto"/>
            </w:tcBorders>
          </w:tcPr>
          <w:p w:rsidR="003B3053" w:rsidRPr="008E57CE" w:rsidRDefault="003B3053" w:rsidP="00B406E7">
            <w:pPr>
              <w:pStyle w:val="ConsPlusCell"/>
              <w:rPr>
                <w:rFonts w:ascii="Times New Roman" w:hAnsi="Times New Roman" w:cs="Times New Roman"/>
              </w:rPr>
            </w:pPr>
            <w:r w:rsidRPr="008E57CE">
              <w:rPr>
                <w:rFonts w:ascii="Times New Roman" w:hAnsi="Times New Roman" w:cs="Times New Roman"/>
              </w:rPr>
              <w:t xml:space="preserve">Этапы и сроки реализации подпрограммы  </w:t>
            </w:r>
          </w:p>
        </w:tc>
        <w:tc>
          <w:tcPr>
            <w:tcW w:w="5529" w:type="dxa"/>
            <w:tcBorders>
              <w:left w:val="single" w:sz="4" w:space="0" w:color="auto"/>
              <w:bottom w:val="single" w:sz="4" w:space="0" w:color="auto"/>
              <w:right w:val="single" w:sz="4" w:space="0" w:color="auto"/>
            </w:tcBorders>
            <w:vAlign w:val="center"/>
          </w:tcPr>
          <w:p w:rsidR="003B3053" w:rsidRPr="008E57CE" w:rsidRDefault="003B3053" w:rsidP="00B406E7">
            <w:pPr>
              <w:jc w:val="center"/>
              <w:rPr>
                <w:sz w:val="22"/>
                <w:szCs w:val="22"/>
              </w:rPr>
            </w:pPr>
            <w:r w:rsidRPr="008E57CE">
              <w:rPr>
                <w:sz w:val="22"/>
                <w:szCs w:val="22"/>
              </w:rPr>
              <w:t>2015-2020 годы</w:t>
            </w:r>
          </w:p>
        </w:tc>
      </w:tr>
      <w:tr w:rsidR="003B3053" w:rsidRPr="008E57CE" w:rsidTr="00B406E7">
        <w:trPr>
          <w:trHeight w:val="400"/>
          <w:tblCellSpacing w:w="5" w:type="nil"/>
        </w:trPr>
        <w:tc>
          <w:tcPr>
            <w:tcW w:w="3969" w:type="dxa"/>
            <w:tcBorders>
              <w:left w:val="single" w:sz="4" w:space="0" w:color="auto"/>
              <w:bottom w:val="single" w:sz="4" w:space="0" w:color="auto"/>
              <w:right w:val="single" w:sz="4" w:space="0" w:color="auto"/>
            </w:tcBorders>
          </w:tcPr>
          <w:p w:rsidR="003B3053" w:rsidRPr="008E57CE" w:rsidRDefault="003B3053" w:rsidP="00B406E7">
            <w:pPr>
              <w:pStyle w:val="ConsPlusCell"/>
              <w:rPr>
                <w:rFonts w:ascii="Times New Roman" w:hAnsi="Times New Roman" w:cs="Times New Roman"/>
              </w:rPr>
            </w:pPr>
            <w:r w:rsidRPr="008E57CE">
              <w:rPr>
                <w:rFonts w:ascii="Times New Roman" w:hAnsi="Times New Roman" w:cs="Times New Roman"/>
              </w:rPr>
              <w:t xml:space="preserve">Объемы бюджетных ассигнований подпрограммы  </w:t>
            </w:r>
          </w:p>
        </w:tc>
        <w:tc>
          <w:tcPr>
            <w:tcW w:w="5529" w:type="dxa"/>
            <w:tcBorders>
              <w:left w:val="single" w:sz="4" w:space="0" w:color="auto"/>
              <w:bottom w:val="single" w:sz="4" w:space="0" w:color="auto"/>
              <w:right w:val="single" w:sz="4" w:space="0" w:color="auto"/>
            </w:tcBorders>
            <w:vAlign w:val="center"/>
          </w:tcPr>
          <w:p w:rsidR="003B3053" w:rsidRPr="008E57CE" w:rsidRDefault="003B3053" w:rsidP="00CA7581">
            <w:pPr>
              <w:jc w:val="center"/>
              <w:rPr>
                <w:sz w:val="22"/>
                <w:szCs w:val="22"/>
              </w:rPr>
            </w:pPr>
            <w:r w:rsidRPr="008E57CE">
              <w:rPr>
                <w:sz w:val="22"/>
                <w:szCs w:val="22"/>
              </w:rPr>
              <w:t>1 </w:t>
            </w:r>
            <w:r>
              <w:rPr>
                <w:sz w:val="22"/>
                <w:szCs w:val="22"/>
              </w:rPr>
              <w:t>27</w:t>
            </w:r>
            <w:r w:rsidRPr="008E57CE">
              <w:rPr>
                <w:sz w:val="22"/>
                <w:szCs w:val="22"/>
              </w:rPr>
              <w:t xml:space="preserve">3,00 тыс. руб. (местный бюджет), </w:t>
            </w:r>
          </w:p>
          <w:p w:rsidR="003B3053" w:rsidRPr="008E57CE" w:rsidRDefault="003B3053" w:rsidP="00CA7581">
            <w:pPr>
              <w:jc w:val="center"/>
              <w:rPr>
                <w:sz w:val="22"/>
                <w:szCs w:val="22"/>
              </w:rPr>
            </w:pPr>
            <w:r w:rsidRPr="008E57CE">
              <w:rPr>
                <w:sz w:val="22"/>
                <w:szCs w:val="22"/>
              </w:rPr>
              <w:t>в том числе по годам:</w:t>
            </w:r>
          </w:p>
          <w:p w:rsidR="003B3053" w:rsidRPr="008E57CE" w:rsidRDefault="003B3053" w:rsidP="00CA7581">
            <w:pPr>
              <w:jc w:val="center"/>
              <w:rPr>
                <w:sz w:val="22"/>
                <w:szCs w:val="22"/>
              </w:rPr>
            </w:pPr>
            <w:r w:rsidRPr="008E57CE">
              <w:rPr>
                <w:sz w:val="22"/>
                <w:szCs w:val="22"/>
              </w:rPr>
              <w:t>2015 г. – 573,00 тыс.руб.</w:t>
            </w:r>
          </w:p>
          <w:p w:rsidR="003B3053" w:rsidRPr="008E57CE" w:rsidRDefault="003B3053" w:rsidP="00CA7581">
            <w:pPr>
              <w:jc w:val="center"/>
              <w:rPr>
                <w:sz w:val="22"/>
                <w:szCs w:val="22"/>
              </w:rPr>
            </w:pPr>
            <w:r w:rsidRPr="008E57CE">
              <w:rPr>
                <w:sz w:val="22"/>
                <w:szCs w:val="22"/>
              </w:rPr>
              <w:t>2016 г. – 140,00 тыс.руб.</w:t>
            </w:r>
          </w:p>
          <w:p w:rsidR="003B3053" w:rsidRPr="008E57CE" w:rsidRDefault="003B3053" w:rsidP="00CA7581">
            <w:pPr>
              <w:jc w:val="center"/>
              <w:rPr>
                <w:sz w:val="22"/>
                <w:szCs w:val="22"/>
              </w:rPr>
            </w:pPr>
            <w:r>
              <w:rPr>
                <w:sz w:val="22"/>
                <w:szCs w:val="22"/>
              </w:rPr>
              <w:t>2017 г. – 14</w:t>
            </w:r>
            <w:r w:rsidRPr="008E57CE">
              <w:rPr>
                <w:sz w:val="22"/>
                <w:szCs w:val="22"/>
              </w:rPr>
              <w:t>0,00 тыс.руб.</w:t>
            </w:r>
          </w:p>
          <w:p w:rsidR="003B3053" w:rsidRPr="008E57CE" w:rsidRDefault="003B3053" w:rsidP="00CA7581">
            <w:pPr>
              <w:jc w:val="center"/>
              <w:rPr>
                <w:sz w:val="22"/>
                <w:szCs w:val="22"/>
              </w:rPr>
            </w:pPr>
            <w:r>
              <w:rPr>
                <w:sz w:val="22"/>
                <w:szCs w:val="22"/>
              </w:rPr>
              <w:t>2018 г. – 14</w:t>
            </w:r>
            <w:r w:rsidRPr="008E57CE">
              <w:rPr>
                <w:sz w:val="22"/>
                <w:szCs w:val="22"/>
              </w:rPr>
              <w:t>0,00 тыс.руб.</w:t>
            </w:r>
          </w:p>
          <w:p w:rsidR="003B3053" w:rsidRPr="008E57CE" w:rsidRDefault="003B3053" w:rsidP="00CA7581">
            <w:pPr>
              <w:jc w:val="center"/>
              <w:rPr>
                <w:sz w:val="22"/>
                <w:szCs w:val="22"/>
              </w:rPr>
            </w:pPr>
            <w:r>
              <w:rPr>
                <w:sz w:val="22"/>
                <w:szCs w:val="22"/>
              </w:rPr>
              <w:t>2019 г. – 14</w:t>
            </w:r>
            <w:r w:rsidRPr="008E57CE">
              <w:rPr>
                <w:sz w:val="22"/>
                <w:szCs w:val="22"/>
              </w:rPr>
              <w:t>0,00 тыс.руб.</w:t>
            </w:r>
          </w:p>
          <w:p w:rsidR="003B3053" w:rsidRPr="008E57CE" w:rsidRDefault="003B3053" w:rsidP="00CA7581">
            <w:pPr>
              <w:jc w:val="center"/>
              <w:rPr>
                <w:sz w:val="22"/>
                <w:szCs w:val="22"/>
              </w:rPr>
            </w:pPr>
            <w:r>
              <w:rPr>
                <w:sz w:val="22"/>
                <w:szCs w:val="22"/>
              </w:rPr>
              <w:t>2020 г. – 14</w:t>
            </w:r>
            <w:r w:rsidRPr="008E57CE">
              <w:rPr>
                <w:sz w:val="22"/>
                <w:szCs w:val="22"/>
              </w:rPr>
              <w:t>0,00 тыс.руб.</w:t>
            </w:r>
          </w:p>
        </w:tc>
      </w:tr>
      <w:tr w:rsidR="003B3053" w:rsidRPr="008E57CE" w:rsidTr="00B406E7">
        <w:trPr>
          <w:trHeight w:val="70"/>
          <w:tblCellSpacing w:w="5" w:type="nil"/>
        </w:trPr>
        <w:tc>
          <w:tcPr>
            <w:tcW w:w="3969" w:type="dxa"/>
            <w:tcBorders>
              <w:left w:val="single" w:sz="4" w:space="0" w:color="auto"/>
              <w:bottom w:val="single" w:sz="4" w:space="0" w:color="auto"/>
              <w:right w:val="single" w:sz="4" w:space="0" w:color="auto"/>
            </w:tcBorders>
          </w:tcPr>
          <w:p w:rsidR="003B3053" w:rsidRPr="008E57CE" w:rsidRDefault="003B3053" w:rsidP="00B406E7">
            <w:pPr>
              <w:pStyle w:val="ConsPlusCell"/>
              <w:rPr>
                <w:rFonts w:ascii="Times New Roman" w:hAnsi="Times New Roman" w:cs="Times New Roman"/>
              </w:rPr>
            </w:pPr>
            <w:r w:rsidRPr="008E57CE">
              <w:rPr>
                <w:rFonts w:ascii="Times New Roman" w:hAnsi="Times New Roman" w:cs="Times New Roman"/>
              </w:rPr>
              <w:t xml:space="preserve">Ожидаемые результаты реализации подпрограммы  </w:t>
            </w:r>
          </w:p>
        </w:tc>
        <w:tc>
          <w:tcPr>
            <w:tcW w:w="5529" w:type="dxa"/>
            <w:tcBorders>
              <w:left w:val="single" w:sz="4" w:space="0" w:color="auto"/>
              <w:bottom w:val="single" w:sz="4" w:space="0" w:color="auto"/>
              <w:right w:val="single" w:sz="4" w:space="0" w:color="auto"/>
            </w:tcBorders>
          </w:tcPr>
          <w:p w:rsidR="003B3053" w:rsidRPr="008E57CE" w:rsidRDefault="003B3053" w:rsidP="004041CA">
            <w:pPr>
              <w:pStyle w:val="12"/>
              <w:numPr>
                <w:ilvl w:val="0"/>
                <w:numId w:val="23"/>
              </w:numPr>
              <w:ind w:left="276" w:hanging="276"/>
              <w:jc w:val="both"/>
              <w:rPr>
                <w:szCs w:val="22"/>
              </w:rPr>
            </w:pPr>
            <w:r w:rsidRPr="008E57CE">
              <w:rPr>
                <w:szCs w:val="22"/>
              </w:rPr>
              <w:t>Создание условий для комфортного и безопасного проживания граждан;</w:t>
            </w:r>
          </w:p>
          <w:p w:rsidR="003B3053" w:rsidRPr="008E57CE" w:rsidRDefault="003B3053" w:rsidP="004041CA">
            <w:pPr>
              <w:pStyle w:val="12"/>
              <w:numPr>
                <w:ilvl w:val="0"/>
                <w:numId w:val="23"/>
              </w:numPr>
              <w:ind w:left="276" w:hanging="276"/>
              <w:jc w:val="both"/>
              <w:rPr>
                <w:szCs w:val="22"/>
              </w:rPr>
            </w:pPr>
            <w:r w:rsidRPr="008E57CE">
              <w:rPr>
                <w:color w:val="000000"/>
                <w:szCs w:val="22"/>
                <w:shd w:val="clear" w:color="auto" w:fill="FFFFFF"/>
              </w:rPr>
              <w:lastRenderedPageBreak/>
              <w:t>Обеспечение сил аварийно-спасательных служб аварийно-с</w:t>
            </w:r>
            <w:r>
              <w:rPr>
                <w:color w:val="000000"/>
                <w:szCs w:val="22"/>
                <w:shd w:val="clear" w:color="auto" w:fill="FFFFFF"/>
              </w:rPr>
              <w:t>пасательным инструментом, прибо</w:t>
            </w:r>
            <w:r w:rsidRPr="008E57CE">
              <w:rPr>
                <w:color w:val="000000"/>
                <w:szCs w:val="22"/>
                <w:shd w:val="clear" w:color="auto" w:fill="FFFFFF"/>
              </w:rPr>
              <w:t>рами и специальными средствами.</w:t>
            </w:r>
          </w:p>
          <w:p w:rsidR="003B3053" w:rsidRPr="008E57CE" w:rsidRDefault="003B3053" w:rsidP="004041CA">
            <w:pPr>
              <w:pStyle w:val="12"/>
              <w:numPr>
                <w:ilvl w:val="0"/>
                <w:numId w:val="23"/>
              </w:numPr>
              <w:ind w:left="276" w:hanging="276"/>
              <w:jc w:val="both"/>
              <w:rPr>
                <w:szCs w:val="22"/>
              </w:rPr>
            </w:pPr>
            <w:r w:rsidRPr="008E57CE">
              <w:rPr>
                <w:color w:val="000000"/>
                <w:szCs w:val="22"/>
                <w:shd w:val="clear" w:color="auto" w:fill="FFFFFF"/>
              </w:rPr>
              <w:t>Повышение квалификации специалистов по вопросам гражданской обороны и чрезвычайным ситуациям.</w:t>
            </w:r>
          </w:p>
          <w:p w:rsidR="003B3053" w:rsidRPr="008E57CE" w:rsidRDefault="003B3053" w:rsidP="004041CA">
            <w:pPr>
              <w:pStyle w:val="12"/>
              <w:numPr>
                <w:ilvl w:val="0"/>
                <w:numId w:val="23"/>
              </w:numPr>
              <w:ind w:left="276" w:hanging="276"/>
              <w:jc w:val="both"/>
              <w:rPr>
                <w:szCs w:val="22"/>
              </w:rPr>
            </w:pPr>
            <w:r w:rsidRPr="008E57CE">
              <w:rPr>
                <w:color w:val="000000"/>
                <w:szCs w:val="22"/>
                <w:shd w:val="clear" w:color="auto" w:fill="FFFFFF"/>
              </w:rPr>
              <w:t>Повышение защищенности объектов от пожаров.</w:t>
            </w:r>
          </w:p>
          <w:p w:rsidR="003B3053" w:rsidRPr="008E57CE" w:rsidRDefault="003B3053" w:rsidP="004041CA">
            <w:pPr>
              <w:pStyle w:val="12"/>
              <w:numPr>
                <w:ilvl w:val="0"/>
                <w:numId w:val="23"/>
              </w:numPr>
              <w:ind w:left="276" w:hanging="276"/>
              <w:jc w:val="both"/>
              <w:rPr>
                <w:szCs w:val="22"/>
              </w:rPr>
            </w:pPr>
            <w:r w:rsidRPr="008E57CE">
              <w:rPr>
                <w:color w:val="000000"/>
                <w:szCs w:val="22"/>
                <w:shd w:val="clear" w:color="auto" w:fill="FFFFFF"/>
              </w:rPr>
              <w:t>Выполнение мероприятий по противопожарной пропаганде и пропаганде безопасности в чрезвычайных ситуациях.</w:t>
            </w:r>
          </w:p>
          <w:p w:rsidR="003B3053" w:rsidRPr="008E57CE" w:rsidRDefault="003B3053" w:rsidP="004041CA">
            <w:pPr>
              <w:pStyle w:val="12"/>
              <w:numPr>
                <w:ilvl w:val="0"/>
                <w:numId w:val="23"/>
              </w:numPr>
              <w:ind w:left="276" w:hanging="276"/>
              <w:jc w:val="both"/>
              <w:rPr>
                <w:szCs w:val="22"/>
              </w:rPr>
            </w:pPr>
            <w:r w:rsidRPr="008E57CE">
              <w:rPr>
                <w:szCs w:val="22"/>
                <w:shd w:val="clear" w:color="auto" w:fill="FFFFFF"/>
              </w:rPr>
              <w:t>Обеспечение средствами защиты населения на случай чрезвычайных ситуаций и в особый период.</w:t>
            </w:r>
          </w:p>
        </w:tc>
      </w:tr>
    </w:tbl>
    <w:p w:rsidR="003B3053" w:rsidRPr="008E57CE" w:rsidRDefault="003B3053" w:rsidP="00333847">
      <w:pPr>
        <w:pStyle w:val="1"/>
        <w:numPr>
          <w:ilvl w:val="0"/>
          <w:numId w:val="40"/>
        </w:numPr>
        <w:rPr>
          <w:rFonts w:ascii="Times New Roman" w:hAnsi="Times New Roman"/>
          <w:sz w:val="22"/>
          <w:szCs w:val="22"/>
        </w:rPr>
      </w:pPr>
      <w:r w:rsidRPr="008E57CE">
        <w:rPr>
          <w:rFonts w:ascii="Times New Roman" w:hAnsi="Times New Roman"/>
          <w:sz w:val="22"/>
          <w:szCs w:val="22"/>
        </w:rPr>
        <w:lastRenderedPageBreak/>
        <w:t>Характеристика текущего состояния и основные проблемы подпрограммы</w:t>
      </w:r>
    </w:p>
    <w:p w:rsidR="003B3053" w:rsidRPr="008E57CE" w:rsidRDefault="003B3053" w:rsidP="00F07935">
      <w:pPr>
        <w:ind w:firstLine="708"/>
        <w:jc w:val="both"/>
        <w:rPr>
          <w:color w:val="000000"/>
          <w:sz w:val="22"/>
          <w:szCs w:val="22"/>
          <w:shd w:val="clear" w:color="auto" w:fill="FFFFFF"/>
        </w:rPr>
      </w:pPr>
      <w:r w:rsidRPr="008E57CE">
        <w:rPr>
          <w:color w:val="000000"/>
          <w:sz w:val="22"/>
          <w:szCs w:val="22"/>
          <w:shd w:val="clear" w:color="auto" w:fill="FFFFFF"/>
        </w:rPr>
        <w:t>Основными проблемами пожарной безопасности являются:</w:t>
      </w:r>
    </w:p>
    <w:p w:rsidR="003B3053" w:rsidRPr="008E57CE" w:rsidRDefault="003B3053" w:rsidP="00F07935">
      <w:pPr>
        <w:ind w:firstLine="708"/>
        <w:jc w:val="both"/>
        <w:rPr>
          <w:color w:val="000000"/>
          <w:sz w:val="22"/>
          <w:szCs w:val="22"/>
        </w:rPr>
      </w:pPr>
      <w:r w:rsidRPr="008E57CE">
        <w:rPr>
          <w:color w:val="000000"/>
          <w:sz w:val="22"/>
          <w:szCs w:val="22"/>
          <w:shd w:val="clear" w:color="auto" w:fill="FFFFFF"/>
        </w:rPr>
        <w:t>- несвоевременное прибытие подразделений пожарной охраны к месту вызова из-за удаленности;</w:t>
      </w:r>
    </w:p>
    <w:p w:rsidR="003B3053" w:rsidRPr="008E57CE" w:rsidRDefault="003B3053" w:rsidP="00F07935">
      <w:pPr>
        <w:ind w:firstLine="708"/>
        <w:jc w:val="both"/>
        <w:rPr>
          <w:color w:val="000000"/>
          <w:sz w:val="22"/>
          <w:szCs w:val="22"/>
        </w:rPr>
      </w:pPr>
      <w:r w:rsidRPr="008E57CE">
        <w:rPr>
          <w:color w:val="000000"/>
          <w:sz w:val="22"/>
          <w:szCs w:val="22"/>
          <w:shd w:val="clear" w:color="auto" w:fill="FFFFFF"/>
        </w:rPr>
        <w:t>- низкий уровень защищенности населения, территорий и учреждений от пожаров;</w:t>
      </w:r>
    </w:p>
    <w:p w:rsidR="003B3053" w:rsidRPr="008E57CE" w:rsidRDefault="003B3053" w:rsidP="00F07935">
      <w:pPr>
        <w:ind w:firstLine="708"/>
        <w:jc w:val="both"/>
        <w:rPr>
          <w:color w:val="000000"/>
          <w:sz w:val="22"/>
          <w:szCs w:val="22"/>
        </w:rPr>
      </w:pPr>
      <w:r w:rsidRPr="008E57CE">
        <w:rPr>
          <w:color w:val="000000"/>
          <w:sz w:val="22"/>
          <w:szCs w:val="22"/>
          <w:shd w:val="clear" w:color="auto" w:fill="FFFFFF"/>
        </w:rPr>
        <w:t>- несвоевременное сообщение о пожаре (загорании) в пожарную охрану;</w:t>
      </w:r>
    </w:p>
    <w:p w:rsidR="003B3053" w:rsidRPr="008E57CE" w:rsidRDefault="003B3053" w:rsidP="00F07935">
      <w:pPr>
        <w:ind w:firstLine="708"/>
        <w:jc w:val="both"/>
        <w:rPr>
          <w:color w:val="000000"/>
          <w:sz w:val="22"/>
          <w:szCs w:val="22"/>
        </w:rPr>
      </w:pPr>
      <w:r w:rsidRPr="008E57CE">
        <w:rPr>
          <w:color w:val="000000"/>
          <w:sz w:val="22"/>
          <w:szCs w:val="22"/>
          <w:shd w:val="clear" w:color="auto" w:fill="FFFFFF"/>
        </w:rPr>
        <w:t>- недостаток специальных приборов, осветительного оборудования для выполнения работ в условиях плохой видимости и высоких температур;</w:t>
      </w:r>
    </w:p>
    <w:p w:rsidR="003B3053" w:rsidRPr="008E57CE" w:rsidRDefault="003B3053" w:rsidP="00F07935">
      <w:pPr>
        <w:ind w:firstLine="708"/>
        <w:jc w:val="both"/>
        <w:rPr>
          <w:sz w:val="22"/>
          <w:szCs w:val="22"/>
        </w:rPr>
      </w:pPr>
      <w:r w:rsidRPr="008E57CE">
        <w:rPr>
          <w:color w:val="000000"/>
          <w:sz w:val="22"/>
          <w:szCs w:val="22"/>
          <w:shd w:val="clear" w:color="auto" w:fill="FFFFFF"/>
        </w:rPr>
        <w:t>- 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3B3053" w:rsidRPr="008E57CE" w:rsidRDefault="003B3053" w:rsidP="00633B08">
      <w:pPr>
        <w:jc w:val="both"/>
        <w:rPr>
          <w:sz w:val="22"/>
          <w:szCs w:val="22"/>
        </w:rPr>
      </w:pPr>
    </w:p>
    <w:p w:rsidR="003B3053" w:rsidRPr="008E57CE" w:rsidRDefault="003B3053" w:rsidP="00633B08">
      <w:pPr>
        <w:jc w:val="both"/>
        <w:rPr>
          <w:b/>
          <w:sz w:val="22"/>
          <w:szCs w:val="22"/>
        </w:rPr>
      </w:pPr>
      <w:r w:rsidRPr="008E57CE">
        <w:rPr>
          <w:b/>
          <w:sz w:val="22"/>
          <w:szCs w:val="22"/>
        </w:rPr>
        <w:t>2. Цели и задачи подпрограммы</w:t>
      </w:r>
    </w:p>
    <w:p w:rsidR="003B3053" w:rsidRPr="008E57CE" w:rsidRDefault="003B3053" w:rsidP="00633B08">
      <w:pPr>
        <w:ind w:firstLine="567"/>
        <w:jc w:val="both"/>
        <w:rPr>
          <w:b/>
          <w:sz w:val="22"/>
          <w:szCs w:val="22"/>
        </w:rPr>
      </w:pPr>
      <w:r w:rsidRPr="008E57CE">
        <w:rPr>
          <w:b/>
          <w:sz w:val="22"/>
          <w:szCs w:val="22"/>
        </w:rPr>
        <w:t>2.1. Цели:</w:t>
      </w:r>
    </w:p>
    <w:p w:rsidR="003B3053" w:rsidRPr="008E57CE" w:rsidRDefault="003B3053" w:rsidP="00DA6A3C">
      <w:pPr>
        <w:ind w:firstLine="567"/>
        <w:jc w:val="both"/>
        <w:rPr>
          <w:color w:val="000000"/>
          <w:sz w:val="22"/>
          <w:szCs w:val="22"/>
          <w:shd w:val="clear" w:color="auto" w:fill="FFFFFF"/>
        </w:rPr>
      </w:pPr>
      <w:r w:rsidRPr="008E57CE">
        <w:rPr>
          <w:color w:val="000000"/>
          <w:sz w:val="22"/>
          <w:szCs w:val="22"/>
          <w:shd w:val="clear" w:color="auto" w:fill="FFFFFF"/>
        </w:rPr>
        <w:t>- Уменьшение количества пожаров, снижение рисков возникновения и смягчение последствий чрезвычайных ситуаций;</w:t>
      </w:r>
    </w:p>
    <w:p w:rsidR="003B3053" w:rsidRPr="008E57CE" w:rsidRDefault="003B3053" w:rsidP="00DA6A3C">
      <w:pPr>
        <w:ind w:firstLine="567"/>
        <w:jc w:val="both"/>
        <w:rPr>
          <w:color w:val="000000"/>
          <w:sz w:val="22"/>
          <w:szCs w:val="22"/>
          <w:shd w:val="clear" w:color="auto" w:fill="FFFFFF"/>
        </w:rPr>
      </w:pPr>
      <w:r w:rsidRPr="008E57CE">
        <w:rPr>
          <w:color w:val="000000"/>
          <w:sz w:val="22"/>
          <w:szCs w:val="22"/>
          <w:shd w:val="clear" w:color="auto" w:fill="FFFFFF"/>
        </w:rPr>
        <w:t>- Снижение числа травмированных и погибших на пожарах;</w:t>
      </w:r>
    </w:p>
    <w:p w:rsidR="003B3053" w:rsidRPr="008E57CE" w:rsidRDefault="003B3053" w:rsidP="00DA6A3C">
      <w:pPr>
        <w:ind w:firstLine="567"/>
        <w:jc w:val="both"/>
        <w:rPr>
          <w:color w:val="000000"/>
          <w:sz w:val="22"/>
          <w:szCs w:val="22"/>
        </w:rPr>
      </w:pPr>
      <w:r w:rsidRPr="008E57CE">
        <w:rPr>
          <w:color w:val="000000"/>
          <w:sz w:val="22"/>
          <w:szCs w:val="22"/>
          <w:shd w:val="clear" w:color="auto" w:fill="FFFFFF"/>
        </w:rPr>
        <w:t>- Сокращение материальных потерь от пожаров;</w:t>
      </w:r>
    </w:p>
    <w:p w:rsidR="003B3053" w:rsidRPr="008E57CE" w:rsidRDefault="003B3053" w:rsidP="00DA6A3C">
      <w:pPr>
        <w:ind w:firstLine="567"/>
        <w:jc w:val="both"/>
        <w:rPr>
          <w:color w:val="000000"/>
          <w:sz w:val="22"/>
          <w:szCs w:val="22"/>
          <w:shd w:val="clear" w:color="auto" w:fill="FFFFFF"/>
        </w:rPr>
      </w:pPr>
      <w:r w:rsidRPr="008E57CE">
        <w:rPr>
          <w:color w:val="000000"/>
          <w:sz w:val="22"/>
          <w:szCs w:val="22"/>
        </w:rPr>
        <w:t>- С</w:t>
      </w:r>
      <w:r w:rsidRPr="008E57CE">
        <w:rPr>
          <w:color w:val="000000"/>
          <w:sz w:val="22"/>
          <w:szCs w:val="22"/>
          <w:shd w:val="clear" w:color="auto" w:fill="FFFFFF"/>
        </w:rPr>
        <w:t>оздание необходимых условий для обеспечения пожарной безопасности, защиты жизни и здоровья граждан;</w:t>
      </w:r>
    </w:p>
    <w:p w:rsidR="003B3053" w:rsidRPr="008E57CE" w:rsidRDefault="003B3053" w:rsidP="00DA6A3C">
      <w:pPr>
        <w:ind w:firstLine="567"/>
        <w:jc w:val="both"/>
        <w:rPr>
          <w:color w:val="000000"/>
          <w:sz w:val="22"/>
          <w:szCs w:val="22"/>
        </w:rPr>
      </w:pPr>
      <w:r w:rsidRPr="008E57CE">
        <w:rPr>
          <w:color w:val="000000"/>
          <w:sz w:val="22"/>
          <w:szCs w:val="22"/>
          <w:shd w:val="clear" w:color="auto" w:fill="FFFFFF"/>
        </w:rPr>
        <w:t>- Сокращение времени реагирования подразделений пожарной охраны на пожары, аварийно-спасательных служб – на происшествия и чрезвычайные ситуации;</w:t>
      </w:r>
    </w:p>
    <w:p w:rsidR="003B3053" w:rsidRPr="008E57CE" w:rsidRDefault="003B3053" w:rsidP="00DA6A3C">
      <w:pPr>
        <w:ind w:firstLine="567"/>
        <w:jc w:val="both"/>
        <w:rPr>
          <w:color w:val="000000"/>
          <w:sz w:val="22"/>
          <w:szCs w:val="22"/>
          <w:shd w:val="clear" w:color="auto" w:fill="FFFFFF"/>
        </w:rPr>
      </w:pPr>
      <w:r w:rsidRPr="008E57CE">
        <w:rPr>
          <w:color w:val="000000"/>
          <w:sz w:val="22"/>
          <w:szCs w:val="22"/>
          <w:shd w:val="clear" w:color="auto" w:fill="FFFFFF"/>
        </w:rPr>
        <w:t>- Снижение числа погибших в результате своевременной помощи пострадавшим, оказанной аварийно-спасательными службами;</w:t>
      </w:r>
    </w:p>
    <w:p w:rsidR="003B3053" w:rsidRPr="008E57CE" w:rsidRDefault="003B3053" w:rsidP="00DA6A3C">
      <w:pPr>
        <w:ind w:firstLine="567"/>
        <w:jc w:val="both"/>
        <w:rPr>
          <w:color w:val="000000"/>
          <w:sz w:val="22"/>
          <w:szCs w:val="22"/>
          <w:shd w:val="clear" w:color="auto" w:fill="FFFFFF"/>
        </w:rPr>
      </w:pPr>
      <w:r w:rsidRPr="008E57CE">
        <w:rPr>
          <w:color w:val="000000"/>
          <w:sz w:val="22"/>
          <w:szCs w:val="22"/>
          <w:shd w:val="clear" w:color="auto" w:fill="FFFFFF"/>
        </w:rPr>
        <w:t>- Создание резервов (запасов) материальных ресурсов для ликвидации чрезвычайных ситуаций и в особый период;</w:t>
      </w:r>
    </w:p>
    <w:p w:rsidR="003B3053" w:rsidRPr="008E57CE" w:rsidRDefault="003B3053" w:rsidP="00DA6A3C">
      <w:pPr>
        <w:ind w:firstLine="567"/>
        <w:jc w:val="both"/>
        <w:rPr>
          <w:color w:val="000000"/>
          <w:sz w:val="22"/>
          <w:szCs w:val="22"/>
          <w:shd w:val="clear" w:color="auto" w:fill="FFFFFF"/>
        </w:rPr>
      </w:pPr>
      <w:r w:rsidRPr="008E57CE">
        <w:rPr>
          <w:color w:val="000000"/>
          <w:sz w:val="22"/>
          <w:szCs w:val="22"/>
          <w:shd w:val="clear" w:color="auto" w:fill="FFFFFF"/>
        </w:rPr>
        <w:t>- Повышение подготовленности к жизнеобеспечению населения, пострадавшего в чрезвычайных ситуациях.</w:t>
      </w:r>
    </w:p>
    <w:p w:rsidR="003B3053" w:rsidRPr="008E57CE" w:rsidRDefault="003B3053" w:rsidP="00633B08">
      <w:pPr>
        <w:spacing w:before="120"/>
        <w:ind w:firstLine="567"/>
        <w:jc w:val="both"/>
        <w:rPr>
          <w:b/>
          <w:sz w:val="22"/>
          <w:szCs w:val="22"/>
        </w:rPr>
      </w:pPr>
      <w:r w:rsidRPr="008E57CE">
        <w:rPr>
          <w:b/>
          <w:sz w:val="22"/>
          <w:szCs w:val="22"/>
        </w:rPr>
        <w:t>2.2. Задачи подпрограммы:</w:t>
      </w:r>
    </w:p>
    <w:p w:rsidR="003B3053" w:rsidRPr="008E57CE" w:rsidRDefault="003B3053" w:rsidP="004041CA">
      <w:pPr>
        <w:pStyle w:val="12"/>
        <w:numPr>
          <w:ilvl w:val="0"/>
          <w:numId w:val="23"/>
        </w:numPr>
        <w:ind w:left="456" w:hanging="456"/>
        <w:jc w:val="both"/>
        <w:rPr>
          <w:szCs w:val="22"/>
        </w:rPr>
      </w:pPr>
      <w:r w:rsidRPr="008E57CE">
        <w:rPr>
          <w:color w:val="000000"/>
          <w:szCs w:val="22"/>
          <w:shd w:val="clear" w:color="auto" w:fill="FFFFFF"/>
        </w:rPr>
        <w:t>развитие инфраструктуры добровольной пожарной охраны;</w:t>
      </w:r>
    </w:p>
    <w:p w:rsidR="003B3053" w:rsidRPr="008E57CE" w:rsidRDefault="003B3053" w:rsidP="004041CA">
      <w:pPr>
        <w:pStyle w:val="12"/>
        <w:numPr>
          <w:ilvl w:val="0"/>
          <w:numId w:val="23"/>
        </w:numPr>
        <w:ind w:left="456" w:hanging="456"/>
        <w:jc w:val="both"/>
        <w:rPr>
          <w:szCs w:val="22"/>
        </w:rPr>
      </w:pPr>
      <w:r w:rsidRPr="008E57CE">
        <w:rPr>
          <w:color w:val="000000"/>
          <w:szCs w:val="22"/>
          <w:shd w:val="clear" w:color="auto" w:fill="FFFFFF"/>
        </w:rPr>
        <w:t>обеспечение противопожарным оборудованием и совершенствование противопожарной защиты объектов муниципального образования;</w:t>
      </w:r>
    </w:p>
    <w:p w:rsidR="003B3053" w:rsidRPr="008E57CE" w:rsidRDefault="003B3053" w:rsidP="004041CA">
      <w:pPr>
        <w:pStyle w:val="12"/>
        <w:numPr>
          <w:ilvl w:val="0"/>
          <w:numId w:val="23"/>
        </w:numPr>
        <w:ind w:left="456" w:hanging="456"/>
        <w:jc w:val="both"/>
        <w:rPr>
          <w:szCs w:val="22"/>
        </w:rPr>
      </w:pPr>
      <w:r w:rsidRPr="008E57CE">
        <w:rPr>
          <w:color w:val="000000"/>
          <w:szCs w:val="22"/>
          <w:shd w:val="clear" w:color="auto" w:fill="FFFFFF"/>
        </w:rPr>
        <w:t>разработка и реализация мероприятий, направленных на соблюдение правил пожарной безопасности населением и работниками муниципальных учреждений;</w:t>
      </w:r>
    </w:p>
    <w:p w:rsidR="003B3053" w:rsidRPr="008E57CE" w:rsidRDefault="003B3053" w:rsidP="004041CA">
      <w:pPr>
        <w:pStyle w:val="12"/>
        <w:numPr>
          <w:ilvl w:val="0"/>
          <w:numId w:val="23"/>
        </w:numPr>
        <w:ind w:left="456" w:hanging="456"/>
        <w:jc w:val="both"/>
        <w:rPr>
          <w:szCs w:val="22"/>
        </w:rPr>
      </w:pPr>
      <w:r w:rsidRPr="008E57CE">
        <w:rPr>
          <w:color w:val="000000"/>
          <w:szCs w:val="22"/>
          <w:shd w:val="clear" w:color="auto" w:fill="FFFFFF"/>
        </w:rPr>
        <w:t>повышение объема знаний и навыков в области пожарной безопасности и защиты от ЧС населения, руководителей, должностных лиц и специалистов муниципальных учреждений;</w:t>
      </w:r>
    </w:p>
    <w:p w:rsidR="003B3053" w:rsidRPr="008E57CE" w:rsidRDefault="003B3053" w:rsidP="004041CA">
      <w:pPr>
        <w:pStyle w:val="12"/>
        <w:numPr>
          <w:ilvl w:val="0"/>
          <w:numId w:val="23"/>
        </w:numPr>
        <w:ind w:left="456" w:hanging="456"/>
        <w:jc w:val="both"/>
        <w:rPr>
          <w:szCs w:val="22"/>
        </w:rPr>
      </w:pPr>
      <w:r w:rsidRPr="008E57CE">
        <w:rPr>
          <w:color w:val="000000"/>
          <w:szCs w:val="22"/>
          <w:shd w:val="clear" w:color="auto" w:fill="FFFFFF"/>
        </w:rPr>
        <w:t>приобретение современных средств спасения людей при пожарах в муниципальных учреждениях;</w:t>
      </w:r>
    </w:p>
    <w:p w:rsidR="003B3053" w:rsidRPr="008E57CE" w:rsidRDefault="003B3053" w:rsidP="004041CA">
      <w:pPr>
        <w:pStyle w:val="12"/>
        <w:numPr>
          <w:ilvl w:val="0"/>
          <w:numId w:val="23"/>
        </w:numPr>
        <w:ind w:left="456" w:hanging="456"/>
        <w:jc w:val="both"/>
        <w:rPr>
          <w:szCs w:val="22"/>
        </w:rPr>
      </w:pPr>
      <w:r w:rsidRPr="008E57CE">
        <w:rPr>
          <w:color w:val="000000"/>
          <w:szCs w:val="22"/>
          <w:shd w:val="clear" w:color="auto" w:fill="FFFFFF"/>
        </w:rPr>
        <w:t>организация работы по предупреждению и пресечению нарушений требований пожарной безопасности;</w:t>
      </w:r>
    </w:p>
    <w:p w:rsidR="003B3053" w:rsidRPr="008E57CE" w:rsidRDefault="003B3053" w:rsidP="004041CA">
      <w:pPr>
        <w:pStyle w:val="12"/>
        <w:numPr>
          <w:ilvl w:val="0"/>
          <w:numId w:val="23"/>
        </w:numPr>
        <w:ind w:left="456" w:hanging="456"/>
        <w:jc w:val="both"/>
        <w:rPr>
          <w:szCs w:val="22"/>
        </w:rPr>
      </w:pPr>
      <w:r w:rsidRPr="008E57CE">
        <w:rPr>
          <w:color w:val="000000"/>
          <w:szCs w:val="22"/>
          <w:shd w:val="clear" w:color="auto" w:fill="FFFFFF"/>
        </w:rPr>
        <w:t>информирование населения о правилах поведения и действиях в чрезвычайных ситуациях;</w:t>
      </w:r>
    </w:p>
    <w:p w:rsidR="003B3053" w:rsidRPr="008E57CE" w:rsidRDefault="003B3053" w:rsidP="00DA6A3C">
      <w:pPr>
        <w:jc w:val="both"/>
        <w:rPr>
          <w:color w:val="000000"/>
          <w:sz w:val="22"/>
          <w:szCs w:val="22"/>
          <w:shd w:val="clear" w:color="auto" w:fill="FFFFFF"/>
        </w:rPr>
      </w:pPr>
      <w:r w:rsidRPr="008E57CE">
        <w:rPr>
          <w:color w:val="000000"/>
          <w:sz w:val="22"/>
          <w:szCs w:val="22"/>
          <w:shd w:val="clear" w:color="auto" w:fill="FFFFFF"/>
        </w:rPr>
        <w:t>создание материальных резервов для ликвидации чрезвычайных ситуаций.</w:t>
      </w:r>
    </w:p>
    <w:p w:rsidR="003B3053" w:rsidRPr="008E57CE" w:rsidRDefault="003B3053" w:rsidP="00333847">
      <w:pPr>
        <w:numPr>
          <w:ilvl w:val="0"/>
          <w:numId w:val="40"/>
        </w:numPr>
        <w:jc w:val="both"/>
        <w:rPr>
          <w:b/>
          <w:sz w:val="22"/>
          <w:szCs w:val="22"/>
        </w:rPr>
      </w:pPr>
      <w:r w:rsidRPr="008E57CE">
        <w:rPr>
          <w:b/>
          <w:sz w:val="22"/>
          <w:szCs w:val="22"/>
        </w:rPr>
        <w:lastRenderedPageBreak/>
        <w:t>Прогноз результатов реализации подпрограммы</w:t>
      </w:r>
    </w:p>
    <w:p w:rsidR="003B3053" w:rsidRPr="008E57CE" w:rsidRDefault="003B3053" w:rsidP="004041CA">
      <w:pPr>
        <w:pStyle w:val="12"/>
        <w:numPr>
          <w:ilvl w:val="0"/>
          <w:numId w:val="23"/>
        </w:numPr>
        <w:ind w:left="276" w:firstLine="0"/>
        <w:jc w:val="both"/>
        <w:rPr>
          <w:szCs w:val="22"/>
        </w:rPr>
      </w:pPr>
      <w:r w:rsidRPr="008E57CE">
        <w:rPr>
          <w:szCs w:val="22"/>
        </w:rPr>
        <w:t>Создание условий для комфортного и безопасного проживания граждан;</w:t>
      </w:r>
    </w:p>
    <w:p w:rsidR="003B3053" w:rsidRPr="008E57CE" w:rsidRDefault="003B3053" w:rsidP="004041CA">
      <w:pPr>
        <w:pStyle w:val="12"/>
        <w:numPr>
          <w:ilvl w:val="0"/>
          <w:numId w:val="23"/>
        </w:numPr>
        <w:ind w:left="276" w:firstLine="0"/>
        <w:jc w:val="both"/>
        <w:rPr>
          <w:szCs w:val="22"/>
        </w:rPr>
      </w:pPr>
      <w:r w:rsidRPr="008E57CE">
        <w:rPr>
          <w:color w:val="000000"/>
          <w:szCs w:val="22"/>
          <w:shd w:val="clear" w:color="auto" w:fill="FFFFFF"/>
        </w:rPr>
        <w:t>Обеспечение сил аварийно-спасательных служб аварийно-спасательным инструментом, приборами и специальными средствами.</w:t>
      </w:r>
    </w:p>
    <w:p w:rsidR="003B3053" w:rsidRPr="008E57CE" w:rsidRDefault="003B3053" w:rsidP="004041CA">
      <w:pPr>
        <w:pStyle w:val="12"/>
        <w:numPr>
          <w:ilvl w:val="0"/>
          <w:numId w:val="23"/>
        </w:numPr>
        <w:ind w:left="276" w:firstLine="0"/>
        <w:jc w:val="both"/>
        <w:rPr>
          <w:szCs w:val="22"/>
        </w:rPr>
      </w:pPr>
      <w:r w:rsidRPr="008E57CE">
        <w:rPr>
          <w:color w:val="000000"/>
          <w:szCs w:val="22"/>
          <w:shd w:val="clear" w:color="auto" w:fill="FFFFFF"/>
        </w:rPr>
        <w:t>Повышение квалификации специалистов по вопросам гражданской обороны и чрезвычайным ситуациям.</w:t>
      </w:r>
    </w:p>
    <w:p w:rsidR="003B3053" w:rsidRPr="008E57CE" w:rsidRDefault="003B3053" w:rsidP="004041CA">
      <w:pPr>
        <w:pStyle w:val="12"/>
        <w:numPr>
          <w:ilvl w:val="0"/>
          <w:numId w:val="23"/>
        </w:numPr>
        <w:ind w:left="276" w:firstLine="0"/>
        <w:jc w:val="both"/>
        <w:rPr>
          <w:szCs w:val="22"/>
        </w:rPr>
      </w:pPr>
      <w:r w:rsidRPr="008E57CE">
        <w:rPr>
          <w:color w:val="000000"/>
          <w:szCs w:val="22"/>
          <w:shd w:val="clear" w:color="auto" w:fill="FFFFFF"/>
        </w:rPr>
        <w:t>Повышение защищенности объектов от пожаров.</w:t>
      </w:r>
    </w:p>
    <w:p w:rsidR="003B3053" w:rsidRPr="008E57CE" w:rsidRDefault="003B3053" w:rsidP="004041CA">
      <w:pPr>
        <w:pStyle w:val="12"/>
        <w:numPr>
          <w:ilvl w:val="0"/>
          <w:numId w:val="23"/>
        </w:numPr>
        <w:ind w:left="276" w:firstLine="0"/>
        <w:jc w:val="both"/>
        <w:rPr>
          <w:szCs w:val="22"/>
        </w:rPr>
      </w:pPr>
      <w:r w:rsidRPr="008E57CE">
        <w:rPr>
          <w:szCs w:val="22"/>
          <w:shd w:val="clear" w:color="auto" w:fill="FFFFFF"/>
        </w:rPr>
        <w:t>Выполнение мероприятий по противопожарной пропаганде и пропаганде безопасности в чрезвычайных ситуациях.</w:t>
      </w:r>
    </w:p>
    <w:p w:rsidR="003B3053" w:rsidRPr="008E57CE" w:rsidRDefault="003B3053" w:rsidP="004041CA">
      <w:pPr>
        <w:pStyle w:val="12"/>
        <w:numPr>
          <w:ilvl w:val="0"/>
          <w:numId w:val="23"/>
        </w:numPr>
        <w:ind w:left="276" w:firstLine="0"/>
        <w:jc w:val="both"/>
        <w:rPr>
          <w:szCs w:val="22"/>
        </w:rPr>
      </w:pPr>
      <w:r w:rsidRPr="008E57CE">
        <w:rPr>
          <w:szCs w:val="22"/>
          <w:shd w:val="clear" w:color="auto" w:fill="FFFFFF"/>
        </w:rPr>
        <w:t>Обеспечение средствами защиты населения на случай чрезвычайных ситуаций и в особый период.</w:t>
      </w:r>
    </w:p>
    <w:p w:rsidR="003B3053" w:rsidRPr="008E57CE" w:rsidRDefault="003B3053" w:rsidP="00C007C5">
      <w:pPr>
        <w:pStyle w:val="12"/>
        <w:ind w:left="0"/>
        <w:jc w:val="both"/>
        <w:rPr>
          <w:szCs w:val="22"/>
        </w:rPr>
      </w:pPr>
    </w:p>
    <w:p w:rsidR="003B3053" w:rsidRPr="008E57CE" w:rsidRDefault="003B3053" w:rsidP="00333847">
      <w:pPr>
        <w:numPr>
          <w:ilvl w:val="0"/>
          <w:numId w:val="40"/>
        </w:numPr>
        <w:rPr>
          <w:b/>
          <w:sz w:val="22"/>
          <w:szCs w:val="22"/>
        </w:rPr>
      </w:pPr>
      <w:r w:rsidRPr="008E57CE">
        <w:rPr>
          <w:b/>
          <w:sz w:val="22"/>
          <w:szCs w:val="22"/>
        </w:rPr>
        <w:t>Сроки реализации подпрограммы, этапы и сроки их реализации.</w:t>
      </w:r>
    </w:p>
    <w:p w:rsidR="003B3053" w:rsidRPr="008E57CE" w:rsidRDefault="003B3053" w:rsidP="00C007C5">
      <w:pPr>
        <w:jc w:val="both"/>
        <w:rPr>
          <w:sz w:val="22"/>
          <w:szCs w:val="22"/>
        </w:rPr>
      </w:pPr>
      <w:r w:rsidRPr="008E57CE">
        <w:rPr>
          <w:sz w:val="22"/>
          <w:szCs w:val="22"/>
        </w:rPr>
        <w:t xml:space="preserve">Срок реализации подпрограммы «Обеспечение первичных мер пожарной безопасности на территории </w:t>
      </w:r>
      <w:proofErr w:type="spellStart"/>
      <w:r w:rsidRPr="008E57CE">
        <w:rPr>
          <w:sz w:val="22"/>
          <w:szCs w:val="22"/>
        </w:rPr>
        <w:t>Лебяженского</w:t>
      </w:r>
      <w:proofErr w:type="spellEnd"/>
      <w:r w:rsidRPr="008E57CE">
        <w:rPr>
          <w:sz w:val="22"/>
          <w:szCs w:val="22"/>
        </w:rPr>
        <w:t xml:space="preserve"> городского поселения»: 2015 </w:t>
      </w:r>
      <w:r>
        <w:rPr>
          <w:sz w:val="22"/>
          <w:szCs w:val="22"/>
        </w:rPr>
        <w:t>–</w:t>
      </w:r>
      <w:r w:rsidRPr="008E57CE">
        <w:rPr>
          <w:sz w:val="22"/>
          <w:szCs w:val="22"/>
        </w:rPr>
        <w:t xml:space="preserve"> 2020 годы.</w:t>
      </w:r>
    </w:p>
    <w:p w:rsidR="003B3053" w:rsidRPr="008E57CE" w:rsidRDefault="003B3053" w:rsidP="00C007C5">
      <w:pPr>
        <w:rPr>
          <w:b/>
          <w:sz w:val="22"/>
          <w:szCs w:val="22"/>
        </w:rPr>
      </w:pPr>
    </w:p>
    <w:p w:rsidR="003B3053" w:rsidRPr="008E57CE" w:rsidRDefault="003B3053" w:rsidP="00C007C5">
      <w:pPr>
        <w:rPr>
          <w:b/>
          <w:sz w:val="22"/>
          <w:szCs w:val="22"/>
        </w:rPr>
      </w:pPr>
      <w:r w:rsidRPr="008E57CE">
        <w:rPr>
          <w:b/>
          <w:sz w:val="22"/>
          <w:szCs w:val="22"/>
        </w:rPr>
        <w:t>5. Перечень основных мероприятий подпрограммы:</w:t>
      </w:r>
    </w:p>
    <w:p w:rsidR="003B3053" w:rsidRPr="008E57CE" w:rsidRDefault="003B3053" w:rsidP="00117E68">
      <w:pPr>
        <w:jc w:val="both"/>
        <w:rPr>
          <w:sz w:val="22"/>
          <w:szCs w:val="22"/>
        </w:rPr>
      </w:pPr>
      <w:r w:rsidRPr="008E57CE">
        <w:rPr>
          <w:sz w:val="22"/>
          <w:szCs w:val="22"/>
        </w:rPr>
        <w:tab/>
        <w:t>Подпрограмма включает мероприятия по обучению, проведению работы с населением, оснащению территорий общего пользования и объектов муниципальной собственности первичными средствами тушения пожаров и противопожарным инвентарем, наглядной агитацией.</w:t>
      </w:r>
    </w:p>
    <w:p w:rsidR="003B3053" w:rsidRPr="008E57CE" w:rsidRDefault="003B3053" w:rsidP="00633B08">
      <w:pPr>
        <w:rPr>
          <w:sz w:val="22"/>
          <w:szCs w:val="22"/>
        </w:rPr>
      </w:pPr>
    </w:p>
    <w:p w:rsidR="003B3053" w:rsidRPr="008E57CE" w:rsidRDefault="003B3053" w:rsidP="00633B08">
      <w:pPr>
        <w:autoSpaceDE w:val="0"/>
        <w:autoSpaceDN w:val="0"/>
        <w:adjustRightInd w:val="0"/>
        <w:rPr>
          <w:b/>
          <w:color w:val="000000"/>
          <w:sz w:val="22"/>
          <w:szCs w:val="22"/>
          <w:lang w:eastAsia="en-US"/>
        </w:rPr>
      </w:pPr>
      <w:r w:rsidRPr="008E57CE">
        <w:rPr>
          <w:b/>
          <w:color w:val="000000"/>
          <w:sz w:val="22"/>
          <w:szCs w:val="22"/>
          <w:lang w:eastAsia="en-US"/>
        </w:rPr>
        <w:t>6. Ресурсное обеспечение подпрограммы</w:t>
      </w:r>
    </w:p>
    <w:p w:rsidR="003B3053" w:rsidRPr="008E57CE" w:rsidRDefault="003B3053" w:rsidP="00E839F4">
      <w:pPr>
        <w:autoSpaceDE w:val="0"/>
        <w:autoSpaceDN w:val="0"/>
        <w:adjustRightInd w:val="0"/>
        <w:ind w:firstLine="567"/>
        <w:jc w:val="both"/>
        <w:rPr>
          <w:color w:val="000000"/>
          <w:sz w:val="22"/>
          <w:szCs w:val="22"/>
          <w:lang w:eastAsia="en-US"/>
        </w:rPr>
      </w:pPr>
      <w:r w:rsidRPr="008E57CE">
        <w:rPr>
          <w:color w:val="000000"/>
          <w:sz w:val="22"/>
          <w:szCs w:val="22"/>
          <w:lang w:eastAsia="en-US"/>
        </w:rPr>
        <w:t xml:space="preserve">Финансирование подпрограммы будет осуществляться из местного бюджета </w:t>
      </w:r>
      <w:proofErr w:type="spellStart"/>
      <w:r w:rsidRPr="008E57CE">
        <w:rPr>
          <w:color w:val="000000"/>
          <w:sz w:val="22"/>
          <w:szCs w:val="22"/>
          <w:lang w:eastAsia="en-US"/>
        </w:rPr>
        <w:t>Лебяженского</w:t>
      </w:r>
      <w:proofErr w:type="spellEnd"/>
      <w:r w:rsidR="00C10155">
        <w:rPr>
          <w:color w:val="000000"/>
          <w:sz w:val="22"/>
          <w:szCs w:val="22"/>
          <w:lang w:eastAsia="en-US"/>
        </w:rPr>
        <w:t xml:space="preserve"> </w:t>
      </w:r>
      <w:r w:rsidRPr="008E57CE">
        <w:rPr>
          <w:color w:val="000000"/>
          <w:sz w:val="22"/>
          <w:szCs w:val="22"/>
          <w:lang w:eastAsia="en-US"/>
        </w:rPr>
        <w:t>городского</w:t>
      </w:r>
      <w:r w:rsidR="00C10155">
        <w:rPr>
          <w:color w:val="000000"/>
          <w:sz w:val="22"/>
          <w:szCs w:val="22"/>
          <w:lang w:eastAsia="en-US"/>
        </w:rPr>
        <w:t xml:space="preserve"> </w:t>
      </w:r>
      <w:r w:rsidRPr="008E57CE">
        <w:rPr>
          <w:color w:val="000000"/>
          <w:sz w:val="22"/>
          <w:szCs w:val="22"/>
          <w:lang w:eastAsia="en-US"/>
        </w:rPr>
        <w:t>поселения.</w:t>
      </w:r>
    </w:p>
    <w:p w:rsidR="003B3053" w:rsidRPr="008E57CE" w:rsidRDefault="003B3053" w:rsidP="00E839F4">
      <w:pPr>
        <w:autoSpaceDE w:val="0"/>
        <w:autoSpaceDN w:val="0"/>
        <w:adjustRightInd w:val="0"/>
        <w:jc w:val="both"/>
        <w:rPr>
          <w:color w:val="000000"/>
          <w:sz w:val="22"/>
          <w:szCs w:val="22"/>
          <w:lang w:eastAsia="en-US"/>
        </w:rPr>
      </w:pPr>
      <w:r w:rsidRPr="008E57CE">
        <w:rPr>
          <w:color w:val="000000"/>
          <w:sz w:val="22"/>
          <w:szCs w:val="22"/>
          <w:lang w:eastAsia="en-US"/>
        </w:rPr>
        <w:tab/>
        <w:t>Общий объем ассигнований, планируемый на выполнение мероприятий подпрограммы, представлен в следующей таблице:</w:t>
      </w:r>
    </w:p>
    <w:p w:rsidR="003B3053" w:rsidRPr="008E57CE" w:rsidRDefault="003B3053" w:rsidP="00E839F4">
      <w:pPr>
        <w:autoSpaceDE w:val="0"/>
        <w:autoSpaceDN w:val="0"/>
        <w:adjustRightInd w:val="0"/>
        <w:rPr>
          <w:rFonts w:ascii="Calibri" w:hAnsi="Calibri" w:cs="Calibri"/>
          <w:color w:val="000000"/>
          <w:sz w:val="22"/>
          <w:szCs w:val="22"/>
          <w:lang w:eastAsia="en-US"/>
        </w:rPr>
      </w:pPr>
    </w:p>
    <w:tbl>
      <w:tblPr>
        <w:tblW w:w="96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701"/>
        <w:gridCol w:w="994"/>
        <w:gridCol w:w="1080"/>
        <w:gridCol w:w="1080"/>
        <w:gridCol w:w="2700"/>
      </w:tblGrid>
      <w:tr w:rsidR="003B3053" w:rsidRPr="008E57CE" w:rsidTr="007E3B91">
        <w:tc>
          <w:tcPr>
            <w:tcW w:w="2127" w:type="dxa"/>
            <w:vMerge w:val="restart"/>
            <w:vAlign w:val="center"/>
          </w:tcPr>
          <w:p w:rsidR="003B3053" w:rsidRPr="008E57CE" w:rsidRDefault="003B3053" w:rsidP="007E3B91">
            <w:pPr>
              <w:autoSpaceDE w:val="0"/>
              <w:autoSpaceDN w:val="0"/>
              <w:adjustRightInd w:val="0"/>
              <w:jc w:val="center"/>
              <w:rPr>
                <w:color w:val="000000"/>
                <w:sz w:val="22"/>
                <w:szCs w:val="22"/>
                <w:lang w:eastAsia="en-US"/>
              </w:rPr>
            </w:pPr>
            <w:r w:rsidRPr="008E57CE">
              <w:rPr>
                <w:color w:val="000000"/>
                <w:sz w:val="22"/>
                <w:szCs w:val="22"/>
                <w:lang w:eastAsia="en-US"/>
              </w:rPr>
              <w:t>Объем финансирования подпрограммных мероприятий</w:t>
            </w:r>
          </w:p>
        </w:tc>
        <w:tc>
          <w:tcPr>
            <w:tcW w:w="1701" w:type="dxa"/>
            <w:vMerge w:val="restart"/>
            <w:vAlign w:val="center"/>
          </w:tcPr>
          <w:p w:rsidR="003B3053" w:rsidRPr="008E57CE" w:rsidRDefault="003B3053" w:rsidP="007E3B91">
            <w:pPr>
              <w:autoSpaceDE w:val="0"/>
              <w:autoSpaceDN w:val="0"/>
              <w:adjustRightInd w:val="0"/>
              <w:jc w:val="center"/>
              <w:rPr>
                <w:color w:val="000000"/>
                <w:sz w:val="22"/>
                <w:szCs w:val="22"/>
                <w:lang w:eastAsia="en-US"/>
              </w:rPr>
            </w:pPr>
            <w:r w:rsidRPr="008E57CE">
              <w:rPr>
                <w:color w:val="000000"/>
                <w:sz w:val="22"/>
                <w:szCs w:val="22"/>
                <w:lang w:eastAsia="en-US"/>
              </w:rPr>
              <w:t>Всего по подпрограмме</w:t>
            </w:r>
          </w:p>
          <w:p w:rsidR="003B3053" w:rsidRPr="008E57CE" w:rsidRDefault="003B3053" w:rsidP="007E3B91">
            <w:pPr>
              <w:autoSpaceDE w:val="0"/>
              <w:autoSpaceDN w:val="0"/>
              <w:adjustRightInd w:val="0"/>
              <w:jc w:val="center"/>
              <w:rPr>
                <w:color w:val="000000"/>
                <w:sz w:val="22"/>
                <w:szCs w:val="22"/>
                <w:lang w:eastAsia="en-US"/>
              </w:rPr>
            </w:pPr>
            <w:r w:rsidRPr="008E57CE">
              <w:rPr>
                <w:color w:val="000000"/>
                <w:sz w:val="22"/>
                <w:szCs w:val="22"/>
                <w:lang w:eastAsia="en-US"/>
              </w:rPr>
              <w:t>(тыс. руб.)</w:t>
            </w:r>
          </w:p>
        </w:tc>
        <w:tc>
          <w:tcPr>
            <w:tcW w:w="5854" w:type="dxa"/>
            <w:gridSpan w:val="4"/>
            <w:vAlign w:val="center"/>
          </w:tcPr>
          <w:p w:rsidR="003B3053" w:rsidRPr="008E57CE" w:rsidRDefault="003B3053" w:rsidP="007E3B91">
            <w:pPr>
              <w:autoSpaceDE w:val="0"/>
              <w:autoSpaceDN w:val="0"/>
              <w:adjustRightInd w:val="0"/>
              <w:jc w:val="center"/>
              <w:rPr>
                <w:color w:val="000000"/>
                <w:sz w:val="22"/>
                <w:szCs w:val="22"/>
                <w:lang w:eastAsia="en-US"/>
              </w:rPr>
            </w:pPr>
            <w:r w:rsidRPr="008E57CE">
              <w:rPr>
                <w:color w:val="000000"/>
                <w:sz w:val="22"/>
                <w:szCs w:val="22"/>
                <w:lang w:eastAsia="en-US"/>
              </w:rPr>
              <w:t>в том числе по годам, тыс.руб.</w:t>
            </w:r>
          </w:p>
        </w:tc>
      </w:tr>
      <w:tr w:rsidR="003B3053" w:rsidRPr="008E57CE" w:rsidTr="007E3B91">
        <w:tc>
          <w:tcPr>
            <w:tcW w:w="2127" w:type="dxa"/>
            <w:vMerge/>
            <w:vAlign w:val="center"/>
          </w:tcPr>
          <w:p w:rsidR="003B3053" w:rsidRPr="008E57CE" w:rsidRDefault="003B3053" w:rsidP="007E3B91">
            <w:pPr>
              <w:autoSpaceDE w:val="0"/>
              <w:autoSpaceDN w:val="0"/>
              <w:adjustRightInd w:val="0"/>
              <w:jc w:val="center"/>
              <w:rPr>
                <w:color w:val="000000"/>
                <w:sz w:val="22"/>
                <w:szCs w:val="22"/>
                <w:lang w:eastAsia="en-US"/>
              </w:rPr>
            </w:pPr>
          </w:p>
        </w:tc>
        <w:tc>
          <w:tcPr>
            <w:tcW w:w="1701" w:type="dxa"/>
            <w:vMerge/>
            <w:vAlign w:val="center"/>
          </w:tcPr>
          <w:p w:rsidR="003B3053" w:rsidRPr="008E57CE" w:rsidRDefault="003B3053" w:rsidP="007E3B91">
            <w:pPr>
              <w:autoSpaceDE w:val="0"/>
              <w:autoSpaceDN w:val="0"/>
              <w:adjustRightInd w:val="0"/>
              <w:jc w:val="center"/>
              <w:rPr>
                <w:color w:val="000000"/>
                <w:sz w:val="22"/>
                <w:szCs w:val="22"/>
                <w:lang w:eastAsia="en-US"/>
              </w:rPr>
            </w:pPr>
          </w:p>
        </w:tc>
        <w:tc>
          <w:tcPr>
            <w:tcW w:w="994" w:type="dxa"/>
            <w:vAlign w:val="center"/>
          </w:tcPr>
          <w:p w:rsidR="003B3053" w:rsidRPr="008E57CE" w:rsidRDefault="003B3053" w:rsidP="007E3B91">
            <w:pPr>
              <w:autoSpaceDE w:val="0"/>
              <w:autoSpaceDN w:val="0"/>
              <w:adjustRightInd w:val="0"/>
              <w:jc w:val="center"/>
              <w:rPr>
                <w:color w:val="000000"/>
                <w:sz w:val="22"/>
                <w:szCs w:val="22"/>
                <w:lang w:eastAsia="en-US"/>
              </w:rPr>
            </w:pPr>
            <w:r w:rsidRPr="008E57CE">
              <w:rPr>
                <w:color w:val="000000"/>
                <w:sz w:val="22"/>
                <w:szCs w:val="22"/>
                <w:lang w:eastAsia="en-US"/>
              </w:rPr>
              <w:t>2015г.</w:t>
            </w:r>
          </w:p>
        </w:tc>
        <w:tc>
          <w:tcPr>
            <w:tcW w:w="1080" w:type="dxa"/>
          </w:tcPr>
          <w:p w:rsidR="003B3053" w:rsidRPr="008E57CE" w:rsidRDefault="003B3053" w:rsidP="007E3B91">
            <w:pPr>
              <w:autoSpaceDE w:val="0"/>
              <w:autoSpaceDN w:val="0"/>
              <w:adjustRightInd w:val="0"/>
              <w:jc w:val="center"/>
              <w:rPr>
                <w:color w:val="000000"/>
                <w:sz w:val="22"/>
                <w:szCs w:val="22"/>
                <w:lang w:eastAsia="en-US"/>
              </w:rPr>
            </w:pPr>
          </w:p>
          <w:p w:rsidR="003B3053" w:rsidRPr="008E57CE" w:rsidRDefault="003B3053" w:rsidP="007E3B91">
            <w:pPr>
              <w:autoSpaceDE w:val="0"/>
              <w:autoSpaceDN w:val="0"/>
              <w:adjustRightInd w:val="0"/>
              <w:jc w:val="center"/>
              <w:rPr>
                <w:color w:val="000000"/>
                <w:sz w:val="22"/>
                <w:szCs w:val="22"/>
                <w:lang w:eastAsia="en-US"/>
              </w:rPr>
            </w:pPr>
            <w:r w:rsidRPr="008E57CE">
              <w:rPr>
                <w:color w:val="000000"/>
                <w:sz w:val="22"/>
                <w:szCs w:val="22"/>
                <w:lang w:eastAsia="en-US"/>
              </w:rPr>
              <w:t>2016 г.</w:t>
            </w:r>
          </w:p>
        </w:tc>
        <w:tc>
          <w:tcPr>
            <w:tcW w:w="1080" w:type="dxa"/>
            <w:vAlign w:val="center"/>
          </w:tcPr>
          <w:p w:rsidR="003B3053" w:rsidRPr="008E57CE" w:rsidRDefault="003B3053" w:rsidP="007E3B91">
            <w:pPr>
              <w:autoSpaceDE w:val="0"/>
              <w:autoSpaceDN w:val="0"/>
              <w:adjustRightInd w:val="0"/>
              <w:jc w:val="center"/>
              <w:rPr>
                <w:color w:val="000000"/>
                <w:sz w:val="22"/>
                <w:szCs w:val="22"/>
                <w:lang w:eastAsia="en-US"/>
              </w:rPr>
            </w:pPr>
            <w:r w:rsidRPr="008E57CE">
              <w:rPr>
                <w:color w:val="000000"/>
                <w:sz w:val="22"/>
                <w:szCs w:val="22"/>
                <w:lang w:eastAsia="en-US"/>
              </w:rPr>
              <w:t>2017 г.</w:t>
            </w:r>
          </w:p>
        </w:tc>
        <w:tc>
          <w:tcPr>
            <w:tcW w:w="2700" w:type="dxa"/>
            <w:vAlign w:val="center"/>
          </w:tcPr>
          <w:p w:rsidR="003B3053" w:rsidRPr="008E57CE" w:rsidRDefault="003B3053" w:rsidP="007E3B91">
            <w:pPr>
              <w:autoSpaceDE w:val="0"/>
              <w:autoSpaceDN w:val="0"/>
              <w:adjustRightInd w:val="0"/>
              <w:jc w:val="center"/>
              <w:rPr>
                <w:color w:val="000000"/>
                <w:sz w:val="22"/>
                <w:szCs w:val="22"/>
                <w:lang w:eastAsia="en-US"/>
              </w:rPr>
            </w:pPr>
            <w:r w:rsidRPr="008E57CE">
              <w:rPr>
                <w:color w:val="000000"/>
                <w:sz w:val="22"/>
                <w:szCs w:val="22"/>
                <w:lang w:eastAsia="en-US"/>
              </w:rPr>
              <w:t>2018 – 2020 гг.</w:t>
            </w:r>
          </w:p>
        </w:tc>
      </w:tr>
      <w:tr w:rsidR="003B3053" w:rsidRPr="008E57CE" w:rsidTr="00B30C8E">
        <w:trPr>
          <w:trHeight w:val="470"/>
        </w:trPr>
        <w:tc>
          <w:tcPr>
            <w:tcW w:w="2127" w:type="dxa"/>
            <w:vAlign w:val="center"/>
          </w:tcPr>
          <w:p w:rsidR="003B3053" w:rsidRPr="008E57CE" w:rsidRDefault="003B3053" w:rsidP="00B30C8E">
            <w:pPr>
              <w:autoSpaceDE w:val="0"/>
              <w:autoSpaceDN w:val="0"/>
              <w:adjustRightInd w:val="0"/>
              <w:jc w:val="center"/>
              <w:rPr>
                <w:color w:val="000000"/>
                <w:sz w:val="22"/>
                <w:szCs w:val="22"/>
                <w:lang w:eastAsia="en-US"/>
              </w:rPr>
            </w:pPr>
            <w:r w:rsidRPr="008E57CE">
              <w:rPr>
                <w:color w:val="000000"/>
                <w:sz w:val="22"/>
                <w:szCs w:val="22"/>
                <w:lang w:eastAsia="en-US"/>
              </w:rPr>
              <w:t>Местный бюджет</w:t>
            </w:r>
          </w:p>
        </w:tc>
        <w:tc>
          <w:tcPr>
            <w:tcW w:w="1701" w:type="dxa"/>
            <w:vAlign w:val="center"/>
          </w:tcPr>
          <w:p w:rsidR="003B3053" w:rsidRPr="008E57CE" w:rsidRDefault="003B3053" w:rsidP="00980892">
            <w:pPr>
              <w:autoSpaceDE w:val="0"/>
              <w:autoSpaceDN w:val="0"/>
              <w:adjustRightInd w:val="0"/>
              <w:jc w:val="center"/>
              <w:rPr>
                <w:color w:val="000000"/>
                <w:sz w:val="22"/>
                <w:szCs w:val="22"/>
                <w:lang w:eastAsia="en-US"/>
              </w:rPr>
            </w:pPr>
            <w:r w:rsidRPr="008E57CE">
              <w:rPr>
                <w:color w:val="000000"/>
                <w:sz w:val="22"/>
                <w:szCs w:val="22"/>
                <w:lang w:eastAsia="en-US"/>
              </w:rPr>
              <w:t>1 </w:t>
            </w:r>
            <w:r>
              <w:rPr>
                <w:color w:val="000000"/>
                <w:sz w:val="22"/>
                <w:szCs w:val="22"/>
                <w:lang w:eastAsia="en-US"/>
              </w:rPr>
              <w:t>27</w:t>
            </w:r>
            <w:r w:rsidRPr="008E57CE">
              <w:rPr>
                <w:color w:val="000000"/>
                <w:sz w:val="22"/>
                <w:szCs w:val="22"/>
                <w:lang w:eastAsia="en-US"/>
              </w:rPr>
              <w:t>3,00</w:t>
            </w:r>
          </w:p>
        </w:tc>
        <w:tc>
          <w:tcPr>
            <w:tcW w:w="994" w:type="dxa"/>
            <w:vAlign w:val="center"/>
          </w:tcPr>
          <w:p w:rsidR="003B3053" w:rsidRPr="008E57CE" w:rsidRDefault="003B3053" w:rsidP="00B30C8E">
            <w:pPr>
              <w:autoSpaceDE w:val="0"/>
              <w:autoSpaceDN w:val="0"/>
              <w:adjustRightInd w:val="0"/>
              <w:jc w:val="center"/>
              <w:rPr>
                <w:color w:val="000000"/>
                <w:sz w:val="22"/>
                <w:szCs w:val="22"/>
                <w:lang w:eastAsia="en-US"/>
              </w:rPr>
            </w:pPr>
            <w:r w:rsidRPr="008E57CE">
              <w:rPr>
                <w:color w:val="000000"/>
                <w:sz w:val="22"/>
                <w:szCs w:val="22"/>
                <w:lang w:eastAsia="en-US"/>
              </w:rPr>
              <w:t>573,00</w:t>
            </w:r>
          </w:p>
        </w:tc>
        <w:tc>
          <w:tcPr>
            <w:tcW w:w="1080" w:type="dxa"/>
            <w:vAlign w:val="center"/>
          </w:tcPr>
          <w:p w:rsidR="003B3053" w:rsidRPr="008E57CE" w:rsidRDefault="003B3053" w:rsidP="00B30C8E">
            <w:pPr>
              <w:autoSpaceDE w:val="0"/>
              <w:autoSpaceDN w:val="0"/>
              <w:adjustRightInd w:val="0"/>
              <w:jc w:val="center"/>
              <w:rPr>
                <w:color w:val="000000"/>
                <w:sz w:val="22"/>
                <w:szCs w:val="22"/>
                <w:lang w:eastAsia="en-US"/>
              </w:rPr>
            </w:pPr>
            <w:r w:rsidRPr="008E57CE">
              <w:rPr>
                <w:color w:val="000000"/>
                <w:sz w:val="22"/>
                <w:szCs w:val="22"/>
                <w:lang w:eastAsia="en-US"/>
              </w:rPr>
              <w:t>140,00</w:t>
            </w:r>
          </w:p>
        </w:tc>
        <w:tc>
          <w:tcPr>
            <w:tcW w:w="1080" w:type="dxa"/>
            <w:vAlign w:val="center"/>
          </w:tcPr>
          <w:p w:rsidR="003B3053" w:rsidRPr="008E57CE" w:rsidRDefault="003B3053" w:rsidP="00B30C8E">
            <w:pPr>
              <w:autoSpaceDE w:val="0"/>
              <w:autoSpaceDN w:val="0"/>
              <w:adjustRightInd w:val="0"/>
              <w:jc w:val="center"/>
              <w:rPr>
                <w:color w:val="000000"/>
                <w:sz w:val="22"/>
                <w:szCs w:val="22"/>
                <w:lang w:eastAsia="en-US"/>
              </w:rPr>
            </w:pPr>
            <w:r>
              <w:rPr>
                <w:color w:val="000000"/>
                <w:sz w:val="22"/>
                <w:szCs w:val="22"/>
                <w:lang w:eastAsia="en-US"/>
              </w:rPr>
              <w:t>14</w:t>
            </w:r>
            <w:r w:rsidRPr="008E57CE">
              <w:rPr>
                <w:color w:val="000000"/>
                <w:sz w:val="22"/>
                <w:szCs w:val="22"/>
                <w:lang w:eastAsia="en-US"/>
              </w:rPr>
              <w:t>0,00</w:t>
            </w:r>
          </w:p>
        </w:tc>
        <w:tc>
          <w:tcPr>
            <w:tcW w:w="2700" w:type="dxa"/>
            <w:vAlign w:val="center"/>
          </w:tcPr>
          <w:p w:rsidR="003B3053" w:rsidRPr="008E57CE" w:rsidRDefault="003B3053" w:rsidP="00B30C8E">
            <w:pPr>
              <w:autoSpaceDE w:val="0"/>
              <w:autoSpaceDN w:val="0"/>
              <w:adjustRightInd w:val="0"/>
              <w:jc w:val="center"/>
              <w:rPr>
                <w:color w:val="000000"/>
                <w:sz w:val="22"/>
                <w:szCs w:val="22"/>
                <w:lang w:eastAsia="en-US"/>
              </w:rPr>
            </w:pPr>
            <w:r>
              <w:rPr>
                <w:color w:val="000000"/>
                <w:sz w:val="22"/>
                <w:szCs w:val="22"/>
                <w:lang w:eastAsia="en-US"/>
              </w:rPr>
              <w:t>420</w:t>
            </w:r>
            <w:r w:rsidRPr="008E57CE">
              <w:rPr>
                <w:color w:val="000000"/>
                <w:sz w:val="22"/>
                <w:szCs w:val="22"/>
                <w:lang w:eastAsia="en-US"/>
              </w:rPr>
              <w:t>,00</w:t>
            </w:r>
          </w:p>
        </w:tc>
      </w:tr>
    </w:tbl>
    <w:p w:rsidR="003B3053" w:rsidRPr="008E57CE" w:rsidRDefault="003B3053" w:rsidP="00E839F4">
      <w:pPr>
        <w:autoSpaceDE w:val="0"/>
        <w:autoSpaceDN w:val="0"/>
        <w:adjustRightInd w:val="0"/>
        <w:rPr>
          <w:color w:val="000000"/>
          <w:sz w:val="22"/>
          <w:szCs w:val="22"/>
          <w:lang w:eastAsia="en-US"/>
        </w:rPr>
      </w:pPr>
    </w:p>
    <w:p w:rsidR="003B3053" w:rsidRPr="008E57CE" w:rsidRDefault="003B3053" w:rsidP="00E839F4">
      <w:pPr>
        <w:autoSpaceDE w:val="0"/>
        <w:autoSpaceDN w:val="0"/>
        <w:adjustRightInd w:val="0"/>
        <w:ind w:firstLine="708"/>
        <w:jc w:val="both"/>
        <w:rPr>
          <w:color w:val="000000"/>
          <w:sz w:val="22"/>
          <w:szCs w:val="22"/>
          <w:lang w:eastAsia="en-US"/>
        </w:rPr>
      </w:pPr>
      <w:r w:rsidRPr="008E57CE">
        <w:rPr>
          <w:color w:val="000000"/>
          <w:sz w:val="22"/>
          <w:szCs w:val="22"/>
          <w:lang w:eastAsia="en-US"/>
        </w:rPr>
        <w:t>В процессе реализации подпрограммы объемы бюджетных ассигнований, направленных на ее реализацию, могут корректироваться в соответствии с утвержденным бюджетом на соответствующий финансовый год.</w:t>
      </w:r>
    </w:p>
    <w:p w:rsidR="003B3053" w:rsidRPr="008E57CE" w:rsidRDefault="003B3053" w:rsidP="00633B08">
      <w:pPr>
        <w:jc w:val="both"/>
        <w:rPr>
          <w:sz w:val="22"/>
          <w:szCs w:val="22"/>
        </w:rPr>
      </w:pPr>
    </w:p>
    <w:p w:rsidR="003B3053" w:rsidRPr="008E57CE" w:rsidRDefault="003B3053" w:rsidP="00633B08">
      <w:pPr>
        <w:pStyle w:val="ConsPlusNonformat"/>
        <w:tabs>
          <w:tab w:val="left" w:pos="255"/>
        </w:tabs>
        <w:ind w:left="720"/>
        <w:rPr>
          <w:rFonts w:ascii="Times New Roman" w:hAnsi="Times New Roman" w:cs="Times New Roman"/>
          <w:b/>
          <w:sz w:val="22"/>
          <w:szCs w:val="22"/>
        </w:rPr>
      </w:pPr>
      <w:r w:rsidRPr="008E57CE">
        <w:rPr>
          <w:rFonts w:ascii="Times New Roman" w:hAnsi="Times New Roman" w:cs="Times New Roman"/>
          <w:b/>
          <w:sz w:val="22"/>
          <w:szCs w:val="22"/>
        </w:rPr>
        <w:t>7. Целевые показатели (индикаторы):</w:t>
      </w:r>
    </w:p>
    <w:p w:rsidR="003B3053" w:rsidRPr="008E57CE" w:rsidRDefault="003B3053" w:rsidP="004041CA">
      <w:pPr>
        <w:pStyle w:val="ConsPlusCell"/>
        <w:numPr>
          <w:ilvl w:val="0"/>
          <w:numId w:val="18"/>
        </w:numPr>
        <w:jc w:val="both"/>
        <w:rPr>
          <w:rFonts w:ascii="Times New Roman" w:hAnsi="Times New Roman" w:cs="Times New Roman"/>
        </w:rPr>
      </w:pPr>
      <w:r w:rsidRPr="008E57CE">
        <w:rPr>
          <w:rFonts w:ascii="Times New Roman" w:hAnsi="Times New Roman" w:cs="Times New Roman"/>
        </w:rPr>
        <w:t>Снижение количества пожаров;</w:t>
      </w:r>
    </w:p>
    <w:p w:rsidR="003B3053" w:rsidRPr="008E57CE" w:rsidRDefault="003B3053" w:rsidP="004041CA">
      <w:pPr>
        <w:pStyle w:val="ConsPlusCell"/>
        <w:numPr>
          <w:ilvl w:val="0"/>
          <w:numId w:val="18"/>
        </w:numPr>
        <w:jc w:val="both"/>
        <w:rPr>
          <w:rFonts w:ascii="Times New Roman" w:hAnsi="Times New Roman" w:cs="Times New Roman"/>
        </w:rPr>
      </w:pPr>
      <w:r w:rsidRPr="008E57CE">
        <w:rPr>
          <w:rFonts w:ascii="Times New Roman" w:hAnsi="Times New Roman" w:cs="Times New Roman"/>
        </w:rPr>
        <w:t>Увеличение количества спасенных людей.</w:t>
      </w:r>
    </w:p>
    <w:p w:rsidR="003B3053" w:rsidRPr="00C10155" w:rsidRDefault="003B3053" w:rsidP="000C6BE3">
      <w:pPr>
        <w:pStyle w:val="ConsPlusNonformat"/>
        <w:jc w:val="center"/>
        <w:rPr>
          <w:rFonts w:ascii="Times New Roman" w:hAnsi="Times New Roman" w:cs="Times New Roman"/>
          <w:b/>
          <w:sz w:val="32"/>
          <w:szCs w:val="32"/>
        </w:rPr>
      </w:pPr>
      <w:r>
        <w:rPr>
          <w:rFonts w:ascii="Times New Roman" w:hAnsi="Times New Roman" w:cs="Times New Roman"/>
          <w:b/>
          <w:sz w:val="24"/>
          <w:szCs w:val="24"/>
        </w:rPr>
        <w:br w:type="page"/>
      </w:r>
      <w:r w:rsidRPr="00C10155">
        <w:rPr>
          <w:rFonts w:ascii="Times New Roman" w:hAnsi="Times New Roman" w:cs="Times New Roman"/>
          <w:b/>
          <w:sz w:val="24"/>
          <w:szCs w:val="24"/>
        </w:rPr>
        <w:lastRenderedPageBreak/>
        <w:t>ПОДПРОГРАММА</w:t>
      </w:r>
      <w:r w:rsidR="00C10155">
        <w:rPr>
          <w:rFonts w:ascii="Times New Roman" w:hAnsi="Times New Roman" w:cs="Times New Roman"/>
          <w:b/>
          <w:sz w:val="24"/>
          <w:szCs w:val="24"/>
        </w:rPr>
        <w:t xml:space="preserve"> </w:t>
      </w:r>
      <w:r w:rsidRPr="00C10155">
        <w:rPr>
          <w:rFonts w:ascii="Times New Roman" w:hAnsi="Times New Roman" w:cs="Times New Roman"/>
          <w:b/>
          <w:sz w:val="32"/>
          <w:szCs w:val="32"/>
        </w:rPr>
        <w:t>2</w:t>
      </w:r>
    </w:p>
    <w:p w:rsidR="003B3053" w:rsidRPr="00024B01" w:rsidRDefault="003B3053" w:rsidP="001275C7">
      <w:pPr>
        <w:pStyle w:val="ConsPlusNonformat"/>
        <w:jc w:val="center"/>
        <w:rPr>
          <w:rFonts w:ascii="Times New Roman" w:hAnsi="Times New Roman" w:cs="Times New Roman"/>
          <w:b/>
          <w:sz w:val="24"/>
          <w:szCs w:val="24"/>
        </w:rPr>
      </w:pPr>
      <w:r>
        <w:rPr>
          <w:rFonts w:ascii="Times New Roman" w:hAnsi="Times New Roman" w:cs="Times New Roman"/>
          <w:b/>
          <w:sz w:val="24"/>
          <w:szCs w:val="24"/>
        </w:rPr>
        <w:t>Комплексное развитие системы жилищно-коммунального хозяйства</w:t>
      </w:r>
    </w:p>
    <w:p w:rsidR="003B3053" w:rsidRDefault="003B3053" w:rsidP="001275C7">
      <w:pPr>
        <w:pStyle w:val="ConsPlusNonformat"/>
        <w:jc w:val="center"/>
        <w:rPr>
          <w:rFonts w:ascii="Times New Roman" w:hAnsi="Times New Roman" w:cs="Times New Roman"/>
          <w:b/>
          <w:sz w:val="24"/>
          <w:szCs w:val="24"/>
        </w:rPr>
      </w:pPr>
      <w:r>
        <w:rPr>
          <w:rFonts w:ascii="Times New Roman" w:hAnsi="Times New Roman" w:cs="Times New Roman"/>
          <w:b/>
          <w:sz w:val="24"/>
          <w:szCs w:val="24"/>
        </w:rPr>
        <w:t>и коммунальной инфраструктуры</w:t>
      </w:r>
      <w:r w:rsidR="00C10155">
        <w:rPr>
          <w:rFonts w:ascii="Times New Roman" w:hAnsi="Times New Roman" w:cs="Times New Roman"/>
          <w:b/>
          <w:sz w:val="24"/>
          <w:szCs w:val="24"/>
        </w:rPr>
        <w:t xml:space="preserve"> </w:t>
      </w:r>
      <w:proofErr w:type="spellStart"/>
      <w:r>
        <w:rPr>
          <w:rFonts w:ascii="Times New Roman" w:hAnsi="Times New Roman" w:cs="Times New Roman"/>
          <w:b/>
          <w:sz w:val="24"/>
          <w:szCs w:val="24"/>
        </w:rPr>
        <w:t>Лебяжен</w:t>
      </w:r>
      <w:r w:rsidRPr="00024B01">
        <w:rPr>
          <w:rFonts w:ascii="Times New Roman" w:hAnsi="Times New Roman" w:cs="Times New Roman"/>
          <w:b/>
          <w:sz w:val="24"/>
          <w:szCs w:val="24"/>
        </w:rPr>
        <w:t>ского</w:t>
      </w:r>
      <w:proofErr w:type="spellEnd"/>
      <w:r w:rsidRPr="00024B01">
        <w:rPr>
          <w:rFonts w:ascii="Times New Roman" w:hAnsi="Times New Roman" w:cs="Times New Roman"/>
          <w:b/>
          <w:sz w:val="24"/>
          <w:szCs w:val="24"/>
        </w:rPr>
        <w:t xml:space="preserve"> городского </w:t>
      </w:r>
      <w:r>
        <w:rPr>
          <w:rFonts w:ascii="Times New Roman" w:hAnsi="Times New Roman" w:cs="Times New Roman"/>
          <w:b/>
          <w:sz w:val="24"/>
          <w:szCs w:val="24"/>
        </w:rPr>
        <w:t>поселения</w:t>
      </w:r>
    </w:p>
    <w:p w:rsidR="003B3053" w:rsidRDefault="003B3053" w:rsidP="001275C7">
      <w:pPr>
        <w:pStyle w:val="ConsPlusNonformat"/>
        <w:jc w:val="center"/>
        <w:rPr>
          <w:rFonts w:ascii="Times New Roman" w:hAnsi="Times New Roman" w:cs="Times New Roman"/>
          <w:b/>
          <w:sz w:val="24"/>
          <w:szCs w:val="24"/>
        </w:rPr>
      </w:pPr>
    </w:p>
    <w:p w:rsidR="003B3053" w:rsidRPr="00024B01" w:rsidRDefault="003B3053" w:rsidP="001275C7">
      <w:pPr>
        <w:pStyle w:val="ConsPlusNonformat"/>
        <w:jc w:val="center"/>
        <w:rPr>
          <w:rFonts w:ascii="Times New Roman" w:hAnsi="Times New Roman" w:cs="Times New Roman"/>
          <w:b/>
          <w:sz w:val="24"/>
          <w:szCs w:val="24"/>
        </w:rPr>
      </w:pPr>
      <w:r w:rsidRPr="00024B01">
        <w:rPr>
          <w:rFonts w:ascii="Times New Roman" w:hAnsi="Times New Roman" w:cs="Times New Roman"/>
          <w:b/>
          <w:sz w:val="24"/>
          <w:szCs w:val="24"/>
        </w:rPr>
        <w:t>ПАСПОРТ</w:t>
      </w:r>
    </w:p>
    <w:p w:rsidR="003B3053" w:rsidRPr="00024B01" w:rsidRDefault="003B3053" w:rsidP="001275C7">
      <w:pPr>
        <w:pStyle w:val="ConsPlusNonformat"/>
        <w:jc w:val="center"/>
        <w:rPr>
          <w:rFonts w:ascii="Times New Roman" w:hAnsi="Times New Roman" w:cs="Times New Roman"/>
          <w:b/>
          <w:sz w:val="24"/>
          <w:szCs w:val="24"/>
        </w:rPr>
      </w:pPr>
      <w:r>
        <w:rPr>
          <w:rFonts w:ascii="Times New Roman" w:hAnsi="Times New Roman" w:cs="Times New Roman"/>
          <w:b/>
          <w:sz w:val="24"/>
          <w:szCs w:val="24"/>
        </w:rPr>
        <w:t>п</w:t>
      </w:r>
      <w:r w:rsidRPr="00024B01">
        <w:rPr>
          <w:rFonts w:ascii="Times New Roman" w:hAnsi="Times New Roman" w:cs="Times New Roman"/>
          <w:b/>
          <w:sz w:val="24"/>
          <w:szCs w:val="24"/>
        </w:rPr>
        <w:t>одпрограммы «</w:t>
      </w:r>
      <w:r>
        <w:rPr>
          <w:rFonts w:ascii="Times New Roman" w:hAnsi="Times New Roman" w:cs="Times New Roman"/>
          <w:b/>
          <w:sz w:val="24"/>
          <w:szCs w:val="24"/>
        </w:rPr>
        <w:t xml:space="preserve">Комплексное развитие системы жилищно-коммунального хозяйства и коммунальной инфраструктуры </w:t>
      </w:r>
      <w:proofErr w:type="spellStart"/>
      <w:r>
        <w:rPr>
          <w:rFonts w:ascii="Times New Roman" w:hAnsi="Times New Roman" w:cs="Times New Roman"/>
          <w:b/>
          <w:sz w:val="24"/>
          <w:szCs w:val="24"/>
        </w:rPr>
        <w:t>Лебяжен</w:t>
      </w:r>
      <w:r w:rsidRPr="00024B01">
        <w:rPr>
          <w:rFonts w:ascii="Times New Roman" w:hAnsi="Times New Roman" w:cs="Times New Roman"/>
          <w:b/>
          <w:sz w:val="24"/>
          <w:szCs w:val="24"/>
        </w:rPr>
        <w:t>ского</w:t>
      </w:r>
      <w:proofErr w:type="spellEnd"/>
      <w:r w:rsidRPr="00024B01">
        <w:rPr>
          <w:rFonts w:ascii="Times New Roman" w:hAnsi="Times New Roman" w:cs="Times New Roman"/>
          <w:b/>
          <w:sz w:val="24"/>
          <w:szCs w:val="24"/>
        </w:rPr>
        <w:t xml:space="preserve"> городского </w:t>
      </w:r>
      <w:r>
        <w:rPr>
          <w:rFonts w:ascii="Times New Roman" w:hAnsi="Times New Roman" w:cs="Times New Roman"/>
          <w:b/>
          <w:sz w:val="24"/>
          <w:szCs w:val="24"/>
        </w:rPr>
        <w:t>поселения</w:t>
      </w:r>
      <w:r w:rsidRPr="00024B01">
        <w:rPr>
          <w:rFonts w:ascii="Times New Roman" w:hAnsi="Times New Roman" w:cs="Times New Roman"/>
          <w:b/>
          <w:sz w:val="24"/>
          <w:szCs w:val="24"/>
        </w:rPr>
        <w:t>»</w:t>
      </w:r>
    </w:p>
    <w:p w:rsidR="003B3053" w:rsidRPr="00024B01" w:rsidRDefault="003B3053" w:rsidP="001275C7">
      <w:pPr>
        <w:widowControl w:val="0"/>
        <w:autoSpaceDE w:val="0"/>
        <w:autoSpaceDN w:val="0"/>
        <w:adjustRightInd w:val="0"/>
        <w:jc w:val="both"/>
        <w:rPr>
          <w:sz w:val="24"/>
          <w:szCs w:val="24"/>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969"/>
        <w:gridCol w:w="5529"/>
      </w:tblGrid>
      <w:tr w:rsidR="003B3053" w:rsidRPr="00024B01" w:rsidTr="00B406E7">
        <w:trPr>
          <w:tblCellSpacing w:w="5" w:type="nil"/>
        </w:trPr>
        <w:tc>
          <w:tcPr>
            <w:tcW w:w="3969" w:type="dxa"/>
            <w:tcBorders>
              <w:top w:val="single" w:sz="4" w:space="0" w:color="auto"/>
              <w:left w:val="single" w:sz="4" w:space="0" w:color="auto"/>
              <w:bottom w:val="single" w:sz="4" w:space="0" w:color="auto"/>
              <w:right w:val="single" w:sz="4" w:space="0" w:color="auto"/>
            </w:tcBorders>
          </w:tcPr>
          <w:p w:rsidR="003B3053" w:rsidRPr="00024B01" w:rsidRDefault="003B3053" w:rsidP="00B406E7">
            <w:pPr>
              <w:pStyle w:val="ConsPlusCell"/>
              <w:rPr>
                <w:rFonts w:ascii="Times New Roman" w:hAnsi="Times New Roman" w:cs="Times New Roman"/>
                <w:sz w:val="24"/>
                <w:szCs w:val="24"/>
              </w:rPr>
            </w:pPr>
            <w:r w:rsidRPr="00024B01">
              <w:rPr>
                <w:rFonts w:ascii="Times New Roman" w:hAnsi="Times New Roman" w:cs="Times New Roman"/>
                <w:sz w:val="24"/>
                <w:szCs w:val="24"/>
              </w:rPr>
              <w:t>Полное наименование подпрограммы</w:t>
            </w:r>
          </w:p>
        </w:tc>
        <w:tc>
          <w:tcPr>
            <w:tcW w:w="5529" w:type="dxa"/>
            <w:tcBorders>
              <w:top w:val="single" w:sz="4" w:space="0" w:color="auto"/>
              <w:left w:val="single" w:sz="4" w:space="0" w:color="auto"/>
              <w:bottom w:val="single" w:sz="4" w:space="0" w:color="auto"/>
              <w:right w:val="single" w:sz="4" w:space="0" w:color="auto"/>
            </w:tcBorders>
          </w:tcPr>
          <w:p w:rsidR="003B3053" w:rsidRPr="00E84646" w:rsidRDefault="003B3053" w:rsidP="00B406E7">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CC4BC5">
              <w:rPr>
                <w:rFonts w:ascii="Times New Roman" w:hAnsi="Times New Roman" w:cs="Times New Roman"/>
                <w:sz w:val="24"/>
                <w:szCs w:val="24"/>
              </w:rPr>
              <w:t xml:space="preserve">Комплексное развитие системы жилищно-коммунального хозяйства и коммунальной инфраструктуры </w:t>
            </w:r>
            <w:proofErr w:type="spellStart"/>
            <w:r w:rsidRPr="00CC4BC5">
              <w:rPr>
                <w:rFonts w:ascii="Times New Roman" w:hAnsi="Times New Roman" w:cs="Times New Roman"/>
                <w:sz w:val="24"/>
                <w:szCs w:val="24"/>
              </w:rPr>
              <w:t>Лебяженского</w:t>
            </w:r>
            <w:proofErr w:type="spellEnd"/>
            <w:r w:rsidRPr="00CC4BC5">
              <w:rPr>
                <w:rFonts w:ascii="Times New Roman" w:hAnsi="Times New Roman" w:cs="Times New Roman"/>
                <w:sz w:val="24"/>
                <w:szCs w:val="24"/>
              </w:rPr>
              <w:t xml:space="preserve"> городского поселения</w:t>
            </w:r>
            <w:r w:rsidRPr="00E84646">
              <w:rPr>
                <w:rFonts w:ascii="Times New Roman" w:hAnsi="Times New Roman" w:cs="Times New Roman"/>
                <w:sz w:val="24"/>
                <w:szCs w:val="24"/>
              </w:rPr>
              <w:t>»</w:t>
            </w:r>
          </w:p>
        </w:tc>
      </w:tr>
      <w:tr w:rsidR="003B3053" w:rsidRPr="00024B01" w:rsidTr="00B406E7">
        <w:trPr>
          <w:trHeight w:val="400"/>
          <w:tblCellSpacing w:w="5" w:type="nil"/>
        </w:trPr>
        <w:tc>
          <w:tcPr>
            <w:tcW w:w="3969" w:type="dxa"/>
            <w:tcBorders>
              <w:left w:val="single" w:sz="4" w:space="0" w:color="auto"/>
              <w:bottom w:val="single" w:sz="4" w:space="0" w:color="auto"/>
              <w:right w:val="single" w:sz="4" w:space="0" w:color="auto"/>
            </w:tcBorders>
          </w:tcPr>
          <w:p w:rsidR="003B3053" w:rsidRPr="00024B01" w:rsidRDefault="003B3053" w:rsidP="00B406E7">
            <w:pPr>
              <w:pStyle w:val="ConsPlusCell"/>
              <w:rPr>
                <w:rFonts w:ascii="Times New Roman" w:hAnsi="Times New Roman" w:cs="Times New Roman"/>
                <w:sz w:val="24"/>
                <w:szCs w:val="24"/>
              </w:rPr>
            </w:pPr>
            <w:r w:rsidRPr="00024B01">
              <w:rPr>
                <w:rFonts w:ascii="Times New Roman" w:hAnsi="Times New Roman" w:cs="Times New Roman"/>
                <w:sz w:val="24"/>
                <w:szCs w:val="24"/>
              </w:rPr>
              <w:t>Ответственный исполнитель подпрограммы – соисполнитель муниципальной программы</w:t>
            </w:r>
          </w:p>
        </w:tc>
        <w:tc>
          <w:tcPr>
            <w:tcW w:w="5529" w:type="dxa"/>
            <w:tcBorders>
              <w:left w:val="single" w:sz="4" w:space="0" w:color="auto"/>
              <w:bottom w:val="single" w:sz="4" w:space="0" w:color="auto"/>
              <w:right w:val="single" w:sz="4" w:space="0" w:color="auto"/>
            </w:tcBorders>
          </w:tcPr>
          <w:p w:rsidR="003B3053" w:rsidRPr="00024B01" w:rsidRDefault="003B3053" w:rsidP="00B406E7">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Местная администрация </w:t>
            </w:r>
            <w:proofErr w:type="spellStart"/>
            <w:r>
              <w:rPr>
                <w:rFonts w:ascii="Times New Roman" w:hAnsi="Times New Roman" w:cs="Times New Roman"/>
                <w:sz w:val="24"/>
                <w:szCs w:val="24"/>
              </w:rPr>
              <w:t>Лебяженского</w:t>
            </w:r>
            <w:proofErr w:type="spellEnd"/>
            <w:r>
              <w:rPr>
                <w:rFonts w:ascii="Times New Roman" w:hAnsi="Times New Roman" w:cs="Times New Roman"/>
                <w:sz w:val="24"/>
                <w:szCs w:val="24"/>
              </w:rPr>
              <w:t xml:space="preserve"> городского поселения</w:t>
            </w:r>
          </w:p>
        </w:tc>
      </w:tr>
      <w:tr w:rsidR="003B3053" w:rsidRPr="00024B01" w:rsidTr="00B406E7">
        <w:trPr>
          <w:trHeight w:val="400"/>
          <w:tblCellSpacing w:w="5" w:type="nil"/>
        </w:trPr>
        <w:tc>
          <w:tcPr>
            <w:tcW w:w="3969" w:type="dxa"/>
            <w:tcBorders>
              <w:left w:val="single" w:sz="4" w:space="0" w:color="auto"/>
              <w:bottom w:val="single" w:sz="4" w:space="0" w:color="auto"/>
              <w:right w:val="single" w:sz="4" w:space="0" w:color="auto"/>
            </w:tcBorders>
          </w:tcPr>
          <w:p w:rsidR="003B3053" w:rsidRPr="00024B01" w:rsidRDefault="003B3053" w:rsidP="00B406E7">
            <w:pPr>
              <w:pStyle w:val="ConsPlusCell"/>
              <w:rPr>
                <w:rFonts w:ascii="Times New Roman" w:hAnsi="Times New Roman" w:cs="Times New Roman"/>
                <w:sz w:val="24"/>
                <w:szCs w:val="24"/>
              </w:rPr>
            </w:pPr>
            <w:r w:rsidRPr="00024B01">
              <w:rPr>
                <w:rFonts w:ascii="Times New Roman" w:hAnsi="Times New Roman" w:cs="Times New Roman"/>
                <w:sz w:val="24"/>
                <w:szCs w:val="24"/>
              </w:rPr>
              <w:t xml:space="preserve">Участники подпрограммы  </w:t>
            </w:r>
          </w:p>
        </w:tc>
        <w:tc>
          <w:tcPr>
            <w:tcW w:w="5529" w:type="dxa"/>
            <w:tcBorders>
              <w:left w:val="single" w:sz="4" w:space="0" w:color="auto"/>
              <w:bottom w:val="single" w:sz="4" w:space="0" w:color="auto"/>
              <w:right w:val="single" w:sz="4" w:space="0" w:color="auto"/>
            </w:tcBorders>
            <w:vAlign w:val="center"/>
          </w:tcPr>
          <w:p w:rsidR="003B3053" w:rsidRPr="00024B01" w:rsidRDefault="003B3053" w:rsidP="001275C7">
            <w:pPr>
              <w:pStyle w:val="ConsPlusCell"/>
              <w:ind w:left="67"/>
              <w:jc w:val="both"/>
              <w:rPr>
                <w:rFonts w:ascii="Times New Roman" w:hAnsi="Times New Roman" w:cs="Times New Roman"/>
                <w:sz w:val="24"/>
                <w:szCs w:val="24"/>
              </w:rPr>
            </w:pPr>
            <w:r>
              <w:rPr>
                <w:rFonts w:ascii="Times New Roman" w:hAnsi="Times New Roman" w:cs="Times New Roman"/>
                <w:sz w:val="24"/>
                <w:szCs w:val="24"/>
              </w:rPr>
              <w:t>Подрядные организации; организации коммунального комплекса; комитет коммунального хозяйства и благоустройства администрации Ломоносовского района; отдел строительства и жилищных программ администрации Ломоносовского района; комитет по жилищно-коммунальному хозяйству и транспорту Ленинградской области; комитет по топливно-энергетическому комплексу Ленинградской области; некоммерческая организация «Фонд капитального ремонта многоквартирных домов Ленинградской области»</w:t>
            </w:r>
          </w:p>
        </w:tc>
      </w:tr>
      <w:tr w:rsidR="003B3053" w:rsidRPr="00024B01" w:rsidTr="00B406E7">
        <w:trPr>
          <w:tblCellSpacing w:w="5" w:type="nil"/>
        </w:trPr>
        <w:tc>
          <w:tcPr>
            <w:tcW w:w="3969" w:type="dxa"/>
            <w:tcBorders>
              <w:left w:val="single" w:sz="4" w:space="0" w:color="auto"/>
              <w:bottom w:val="single" w:sz="4" w:space="0" w:color="auto"/>
              <w:right w:val="single" w:sz="4" w:space="0" w:color="auto"/>
            </w:tcBorders>
          </w:tcPr>
          <w:p w:rsidR="003B3053" w:rsidRPr="00024B01" w:rsidRDefault="003B3053" w:rsidP="00B406E7">
            <w:pPr>
              <w:pStyle w:val="ConsPlusCell"/>
              <w:rPr>
                <w:rFonts w:ascii="Times New Roman" w:hAnsi="Times New Roman" w:cs="Times New Roman"/>
                <w:sz w:val="24"/>
                <w:szCs w:val="24"/>
              </w:rPr>
            </w:pPr>
            <w:r w:rsidRPr="00024B01">
              <w:rPr>
                <w:rFonts w:ascii="Times New Roman" w:hAnsi="Times New Roman" w:cs="Times New Roman"/>
                <w:sz w:val="24"/>
                <w:szCs w:val="24"/>
              </w:rPr>
              <w:t xml:space="preserve">Цели подпрограммы  </w:t>
            </w:r>
          </w:p>
        </w:tc>
        <w:tc>
          <w:tcPr>
            <w:tcW w:w="5529" w:type="dxa"/>
            <w:tcBorders>
              <w:left w:val="single" w:sz="4" w:space="0" w:color="auto"/>
              <w:bottom w:val="single" w:sz="4" w:space="0" w:color="auto"/>
              <w:right w:val="single" w:sz="4" w:space="0" w:color="auto"/>
            </w:tcBorders>
            <w:vAlign w:val="center"/>
          </w:tcPr>
          <w:p w:rsidR="003B3053" w:rsidRDefault="003B3053" w:rsidP="00143298">
            <w:pPr>
              <w:jc w:val="both"/>
              <w:rPr>
                <w:sz w:val="24"/>
                <w:szCs w:val="24"/>
              </w:rPr>
            </w:pPr>
            <w:r>
              <w:rPr>
                <w:sz w:val="24"/>
                <w:szCs w:val="24"/>
              </w:rPr>
              <w:t xml:space="preserve">Повышение качества коммунальных услуг, предоставляемых на территории </w:t>
            </w:r>
            <w:proofErr w:type="spellStart"/>
            <w:r>
              <w:rPr>
                <w:sz w:val="24"/>
                <w:szCs w:val="24"/>
              </w:rPr>
              <w:t>Лебяженского</w:t>
            </w:r>
            <w:proofErr w:type="spellEnd"/>
            <w:r>
              <w:rPr>
                <w:sz w:val="24"/>
                <w:szCs w:val="24"/>
              </w:rPr>
              <w:t xml:space="preserve"> городского поселения;</w:t>
            </w:r>
          </w:p>
          <w:p w:rsidR="003B3053" w:rsidRPr="00024B01" w:rsidRDefault="003B3053" w:rsidP="00143298">
            <w:pPr>
              <w:jc w:val="both"/>
              <w:rPr>
                <w:sz w:val="24"/>
                <w:szCs w:val="24"/>
              </w:rPr>
            </w:pPr>
            <w:r>
              <w:rPr>
                <w:sz w:val="24"/>
                <w:szCs w:val="24"/>
              </w:rPr>
              <w:t>Приведение состояния объектов жилищно-коммунального хозяйства в нормативное.</w:t>
            </w:r>
          </w:p>
        </w:tc>
      </w:tr>
      <w:tr w:rsidR="003B3053" w:rsidRPr="00024B01" w:rsidTr="00B406E7">
        <w:trPr>
          <w:tblCellSpacing w:w="5" w:type="nil"/>
        </w:trPr>
        <w:tc>
          <w:tcPr>
            <w:tcW w:w="3969" w:type="dxa"/>
            <w:tcBorders>
              <w:left w:val="single" w:sz="4" w:space="0" w:color="auto"/>
              <w:bottom w:val="single" w:sz="4" w:space="0" w:color="auto"/>
              <w:right w:val="single" w:sz="4" w:space="0" w:color="auto"/>
            </w:tcBorders>
          </w:tcPr>
          <w:p w:rsidR="003B3053" w:rsidRPr="00024B01" w:rsidRDefault="003B3053" w:rsidP="00B406E7">
            <w:pPr>
              <w:pStyle w:val="ConsPlusCell"/>
              <w:rPr>
                <w:rFonts w:ascii="Times New Roman" w:hAnsi="Times New Roman" w:cs="Times New Roman"/>
                <w:sz w:val="24"/>
                <w:szCs w:val="24"/>
              </w:rPr>
            </w:pPr>
            <w:r w:rsidRPr="00024B01">
              <w:rPr>
                <w:rFonts w:ascii="Times New Roman" w:hAnsi="Times New Roman" w:cs="Times New Roman"/>
                <w:sz w:val="24"/>
                <w:szCs w:val="24"/>
              </w:rPr>
              <w:t>Задачи подпрограммы</w:t>
            </w:r>
          </w:p>
        </w:tc>
        <w:tc>
          <w:tcPr>
            <w:tcW w:w="5529" w:type="dxa"/>
            <w:tcBorders>
              <w:left w:val="single" w:sz="4" w:space="0" w:color="auto"/>
              <w:bottom w:val="single" w:sz="4" w:space="0" w:color="auto"/>
              <w:right w:val="single" w:sz="4" w:space="0" w:color="auto"/>
            </w:tcBorders>
          </w:tcPr>
          <w:p w:rsidR="003B3053" w:rsidRPr="00024B01" w:rsidRDefault="003B3053" w:rsidP="004041CA">
            <w:pPr>
              <w:pStyle w:val="12"/>
              <w:numPr>
                <w:ilvl w:val="0"/>
                <w:numId w:val="23"/>
              </w:numPr>
              <w:jc w:val="both"/>
              <w:rPr>
                <w:sz w:val="24"/>
                <w:szCs w:val="24"/>
              </w:rPr>
            </w:pPr>
            <w:r>
              <w:rPr>
                <w:sz w:val="24"/>
                <w:szCs w:val="24"/>
              </w:rPr>
              <w:t>Содержание и ремонт объектов жилищно-коммунального хозяйства</w:t>
            </w:r>
            <w:r w:rsidRPr="00024B01">
              <w:rPr>
                <w:sz w:val="24"/>
                <w:szCs w:val="24"/>
              </w:rPr>
              <w:t>;</w:t>
            </w:r>
          </w:p>
          <w:p w:rsidR="003B3053" w:rsidRPr="00024B01" w:rsidRDefault="003B3053" w:rsidP="004041CA">
            <w:pPr>
              <w:pStyle w:val="12"/>
              <w:numPr>
                <w:ilvl w:val="0"/>
                <w:numId w:val="23"/>
              </w:numPr>
              <w:jc w:val="both"/>
              <w:rPr>
                <w:sz w:val="24"/>
                <w:szCs w:val="24"/>
              </w:rPr>
            </w:pPr>
            <w:r>
              <w:rPr>
                <w:sz w:val="24"/>
                <w:szCs w:val="24"/>
              </w:rPr>
              <w:t xml:space="preserve">Реализация схемы водоснабжения </w:t>
            </w:r>
            <w:proofErr w:type="spellStart"/>
            <w:r>
              <w:rPr>
                <w:sz w:val="24"/>
                <w:szCs w:val="24"/>
              </w:rPr>
              <w:t>Лебяженского</w:t>
            </w:r>
            <w:proofErr w:type="spellEnd"/>
            <w:r>
              <w:rPr>
                <w:sz w:val="24"/>
                <w:szCs w:val="24"/>
              </w:rPr>
              <w:t xml:space="preserve"> городского поселения</w:t>
            </w:r>
            <w:r w:rsidRPr="00024B01">
              <w:rPr>
                <w:sz w:val="24"/>
                <w:szCs w:val="24"/>
              </w:rPr>
              <w:t>;</w:t>
            </w:r>
          </w:p>
          <w:p w:rsidR="003B3053" w:rsidRDefault="003B3053" w:rsidP="004041CA">
            <w:pPr>
              <w:pStyle w:val="12"/>
              <w:numPr>
                <w:ilvl w:val="0"/>
                <w:numId w:val="23"/>
              </w:numPr>
              <w:jc w:val="both"/>
              <w:rPr>
                <w:sz w:val="24"/>
                <w:szCs w:val="24"/>
              </w:rPr>
            </w:pPr>
            <w:r>
              <w:rPr>
                <w:sz w:val="24"/>
                <w:szCs w:val="24"/>
              </w:rPr>
              <w:t xml:space="preserve">Реализация схемы водоотведения </w:t>
            </w:r>
            <w:proofErr w:type="spellStart"/>
            <w:r>
              <w:rPr>
                <w:sz w:val="24"/>
                <w:szCs w:val="24"/>
              </w:rPr>
              <w:t>Лебяженского</w:t>
            </w:r>
            <w:proofErr w:type="spellEnd"/>
            <w:r>
              <w:rPr>
                <w:sz w:val="24"/>
                <w:szCs w:val="24"/>
              </w:rPr>
              <w:t xml:space="preserve"> городского поселения</w:t>
            </w:r>
            <w:r w:rsidRPr="00024B01">
              <w:rPr>
                <w:sz w:val="24"/>
                <w:szCs w:val="24"/>
              </w:rPr>
              <w:t>;</w:t>
            </w:r>
          </w:p>
          <w:p w:rsidR="003B3053" w:rsidRDefault="003B3053" w:rsidP="004041CA">
            <w:pPr>
              <w:pStyle w:val="12"/>
              <w:numPr>
                <w:ilvl w:val="0"/>
                <w:numId w:val="23"/>
              </w:numPr>
              <w:jc w:val="both"/>
              <w:rPr>
                <w:sz w:val="24"/>
                <w:szCs w:val="24"/>
              </w:rPr>
            </w:pPr>
            <w:r>
              <w:rPr>
                <w:sz w:val="24"/>
                <w:szCs w:val="24"/>
              </w:rPr>
              <w:t xml:space="preserve">Реализация схемы теплоснабжения </w:t>
            </w:r>
            <w:proofErr w:type="spellStart"/>
            <w:r>
              <w:rPr>
                <w:sz w:val="24"/>
                <w:szCs w:val="24"/>
              </w:rPr>
              <w:t>Лебяженского</w:t>
            </w:r>
            <w:proofErr w:type="spellEnd"/>
            <w:r>
              <w:rPr>
                <w:sz w:val="24"/>
                <w:szCs w:val="24"/>
              </w:rPr>
              <w:t xml:space="preserve"> городского поселения</w:t>
            </w:r>
            <w:r w:rsidRPr="00024B01">
              <w:rPr>
                <w:sz w:val="24"/>
                <w:szCs w:val="24"/>
              </w:rPr>
              <w:t>;</w:t>
            </w:r>
          </w:p>
          <w:p w:rsidR="003B3053" w:rsidRDefault="003B3053" w:rsidP="004041CA">
            <w:pPr>
              <w:pStyle w:val="12"/>
              <w:numPr>
                <w:ilvl w:val="0"/>
                <w:numId w:val="23"/>
              </w:numPr>
              <w:jc w:val="both"/>
              <w:rPr>
                <w:sz w:val="24"/>
                <w:szCs w:val="24"/>
              </w:rPr>
            </w:pPr>
            <w:r>
              <w:rPr>
                <w:sz w:val="24"/>
                <w:szCs w:val="24"/>
              </w:rPr>
              <w:t xml:space="preserve">Газификация жилищного фонда на территории </w:t>
            </w:r>
            <w:proofErr w:type="spellStart"/>
            <w:r>
              <w:rPr>
                <w:sz w:val="24"/>
                <w:szCs w:val="24"/>
              </w:rPr>
              <w:t>Лебяженского</w:t>
            </w:r>
            <w:proofErr w:type="spellEnd"/>
            <w:r>
              <w:rPr>
                <w:sz w:val="24"/>
                <w:szCs w:val="24"/>
              </w:rPr>
              <w:t xml:space="preserve"> городского поселения;</w:t>
            </w:r>
          </w:p>
          <w:p w:rsidR="004241F1" w:rsidRPr="00024B01" w:rsidRDefault="004241F1" w:rsidP="004241F1">
            <w:pPr>
              <w:pStyle w:val="12"/>
              <w:numPr>
                <w:ilvl w:val="0"/>
                <w:numId w:val="23"/>
              </w:numPr>
              <w:jc w:val="both"/>
              <w:rPr>
                <w:sz w:val="24"/>
                <w:szCs w:val="24"/>
              </w:rPr>
            </w:pPr>
            <w:r>
              <w:rPr>
                <w:sz w:val="24"/>
                <w:szCs w:val="24"/>
              </w:rPr>
              <w:t>Р</w:t>
            </w:r>
            <w:r w:rsidR="003B3053">
              <w:rPr>
                <w:sz w:val="24"/>
                <w:szCs w:val="24"/>
              </w:rPr>
              <w:t>еализация Программы комплексного развития системы коммунальной инфраструктуры</w:t>
            </w:r>
            <w:r>
              <w:rPr>
                <w:sz w:val="24"/>
                <w:szCs w:val="24"/>
              </w:rPr>
              <w:t>.</w:t>
            </w:r>
          </w:p>
        </w:tc>
      </w:tr>
      <w:tr w:rsidR="003B3053" w:rsidRPr="00024B01" w:rsidTr="00B406E7">
        <w:trPr>
          <w:trHeight w:val="400"/>
          <w:tblCellSpacing w:w="5" w:type="nil"/>
        </w:trPr>
        <w:tc>
          <w:tcPr>
            <w:tcW w:w="3969" w:type="dxa"/>
            <w:tcBorders>
              <w:left w:val="single" w:sz="4" w:space="0" w:color="auto"/>
              <w:bottom w:val="single" w:sz="4" w:space="0" w:color="auto"/>
              <w:right w:val="single" w:sz="4" w:space="0" w:color="auto"/>
            </w:tcBorders>
          </w:tcPr>
          <w:p w:rsidR="003B3053" w:rsidRPr="00024B01" w:rsidRDefault="003B3053" w:rsidP="00B406E7">
            <w:pPr>
              <w:pStyle w:val="ConsPlusCell"/>
              <w:rPr>
                <w:rFonts w:ascii="Times New Roman" w:hAnsi="Times New Roman" w:cs="Times New Roman"/>
                <w:sz w:val="24"/>
                <w:szCs w:val="24"/>
              </w:rPr>
            </w:pPr>
            <w:r w:rsidRPr="00024B01">
              <w:rPr>
                <w:rFonts w:ascii="Times New Roman" w:hAnsi="Times New Roman" w:cs="Times New Roman"/>
                <w:sz w:val="24"/>
                <w:szCs w:val="24"/>
              </w:rPr>
              <w:t xml:space="preserve">Целевые показатели (индикаторы) подпрограммы  </w:t>
            </w:r>
          </w:p>
        </w:tc>
        <w:tc>
          <w:tcPr>
            <w:tcW w:w="5529" w:type="dxa"/>
            <w:tcBorders>
              <w:left w:val="single" w:sz="4" w:space="0" w:color="auto"/>
              <w:bottom w:val="single" w:sz="4" w:space="0" w:color="auto"/>
              <w:right w:val="single" w:sz="4" w:space="0" w:color="auto"/>
            </w:tcBorders>
          </w:tcPr>
          <w:p w:rsidR="003B3053" w:rsidRPr="00024B01" w:rsidRDefault="003B3053" w:rsidP="004041CA">
            <w:pPr>
              <w:pStyle w:val="ConsPlusCell"/>
              <w:numPr>
                <w:ilvl w:val="0"/>
                <w:numId w:val="18"/>
              </w:numPr>
              <w:jc w:val="both"/>
              <w:rPr>
                <w:rFonts w:ascii="Times New Roman" w:hAnsi="Times New Roman" w:cs="Times New Roman"/>
                <w:sz w:val="24"/>
                <w:szCs w:val="24"/>
              </w:rPr>
            </w:pPr>
            <w:r>
              <w:rPr>
                <w:rFonts w:ascii="Times New Roman" w:hAnsi="Times New Roman" w:cs="Times New Roman"/>
                <w:sz w:val="24"/>
                <w:szCs w:val="24"/>
              </w:rPr>
              <w:t>Количество многоквартирных домов, в которых проведен капитальный ремонт общего имущества</w:t>
            </w:r>
            <w:r w:rsidRPr="00024B01">
              <w:rPr>
                <w:rFonts w:ascii="Times New Roman" w:hAnsi="Times New Roman" w:cs="Times New Roman"/>
                <w:sz w:val="24"/>
                <w:szCs w:val="24"/>
              </w:rPr>
              <w:t>;</w:t>
            </w:r>
          </w:p>
          <w:p w:rsidR="003B3053" w:rsidRPr="00024B01" w:rsidRDefault="003B3053" w:rsidP="004041CA">
            <w:pPr>
              <w:pStyle w:val="12"/>
              <w:numPr>
                <w:ilvl w:val="0"/>
                <w:numId w:val="25"/>
              </w:numPr>
              <w:rPr>
                <w:sz w:val="24"/>
                <w:szCs w:val="24"/>
              </w:rPr>
            </w:pPr>
            <w:r w:rsidRPr="00A00631">
              <w:rPr>
                <w:sz w:val="24"/>
                <w:szCs w:val="24"/>
              </w:rPr>
              <w:t xml:space="preserve">Постановка на кадастровый учет и оформление прав муниципальной </w:t>
            </w:r>
            <w:r w:rsidRPr="00A00631">
              <w:rPr>
                <w:sz w:val="24"/>
                <w:szCs w:val="24"/>
              </w:rPr>
              <w:lastRenderedPageBreak/>
              <w:t>собственности на бесхозяйные объекты жилищно-коммунального хозяйства</w:t>
            </w:r>
            <w:r w:rsidRPr="00024B01">
              <w:rPr>
                <w:sz w:val="24"/>
                <w:szCs w:val="24"/>
              </w:rPr>
              <w:t>;</w:t>
            </w:r>
          </w:p>
          <w:p w:rsidR="003B3053" w:rsidRPr="00024B01" w:rsidRDefault="003B3053" w:rsidP="004041CA">
            <w:pPr>
              <w:pStyle w:val="12"/>
              <w:numPr>
                <w:ilvl w:val="0"/>
                <w:numId w:val="25"/>
              </w:numPr>
              <w:jc w:val="both"/>
              <w:rPr>
                <w:sz w:val="24"/>
                <w:szCs w:val="24"/>
              </w:rPr>
            </w:pPr>
            <w:r w:rsidRPr="00900561">
              <w:rPr>
                <w:sz w:val="24"/>
                <w:szCs w:val="24"/>
              </w:rPr>
              <w:t>Разработка программы комплексного развития систем коммунальной инфраструктуры</w:t>
            </w:r>
            <w:r>
              <w:rPr>
                <w:sz w:val="24"/>
                <w:szCs w:val="24"/>
              </w:rPr>
              <w:t>.</w:t>
            </w:r>
          </w:p>
        </w:tc>
      </w:tr>
      <w:tr w:rsidR="003B3053" w:rsidRPr="00024B01" w:rsidTr="00B406E7">
        <w:trPr>
          <w:trHeight w:val="400"/>
          <w:tblCellSpacing w:w="5" w:type="nil"/>
        </w:trPr>
        <w:tc>
          <w:tcPr>
            <w:tcW w:w="3969" w:type="dxa"/>
            <w:tcBorders>
              <w:left w:val="single" w:sz="4" w:space="0" w:color="auto"/>
              <w:bottom w:val="single" w:sz="4" w:space="0" w:color="auto"/>
              <w:right w:val="single" w:sz="4" w:space="0" w:color="auto"/>
            </w:tcBorders>
          </w:tcPr>
          <w:p w:rsidR="003B3053" w:rsidRPr="00024B01" w:rsidRDefault="003B3053" w:rsidP="00B406E7">
            <w:pPr>
              <w:pStyle w:val="ConsPlusCell"/>
              <w:rPr>
                <w:rFonts w:ascii="Times New Roman" w:hAnsi="Times New Roman" w:cs="Times New Roman"/>
                <w:sz w:val="24"/>
                <w:szCs w:val="24"/>
              </w:rPr>
            </w:pPr>
            <w:r w:rsidRPr="00024B01">
              <w:rPr>
                <w:rFonts w:ascii="Times New Roman" w:hAnsi="Times New Roman" w:cs="Times New Roman"/>
                <w:sz w:val="24"/>
                <w:szCs w:val="24"/>
              </w:rPr>
              <w:lastRenderedPageBreak/>
              <w:t xml:space="preserve">Этапы и сроки реализации подпрограммы  </w:t>
            </w:r>
          </w:p>
        </w:tc>
        <w:tc>
          <w:tcPr>
            <w:tcW w:w="5529" w:type="dxa"/>
            <w:tcBorders>
              <w:left w:val="single" w:sz="4" w:space="0" w:color="auto"/>
              <w:bottom w:val="single" w:sz="4" w:space="0" w:color="auto"/>
              <w:right w:val="single" w:sz="4" w:space="0" w:color="auto"/>
            </w:tcBorders>
            <w:vAlign w:val="center"/>
          </w:tcPr>
          <w:p w:rsidR="003B3053" w:rsidRPr="00024B01" w:rsidRDefault="003B3053" w:rsidP="00B406E7">
            <w:pPr>
              <w:jc w:val="center"/>
              <w:rPr>
                <w:sz w:val="24"/>
                <w:szCs w:val="24"/>
              </w:rPr>
            </w:pPr>
            <w:r>
              <w:rPr>
                <w:sz w:val="24"/>
                <w:szCs w:val="24"/>
              </w:rPr>
              <w:t>2015-2020 годы</w:t>
            </w:r>
          </w:p>
        </w:tc>
      </w:tr>
      <w:tr w:rsidR="003B3053" w:rsidRPr="00024B01" w:rsidTr="00B406E7">
        <w:trPr>
          <w:trHeight w:val="400"/>
          <w:tblCellSpacing w:w="5" w:type="nil"/>
        </w:trPr>
        <w:tc>
          <w:tcPr>
            <w:tcW w:w="3969" w:type="dxa"/>
            <w:tcBorders>
              <w:left w:val="single" w:sz="4" w:space="0" w:color="auto"/>
              <w:bottom w:val="single" w:sz="4" w:space="0" w:color="auto"/>
              <w:right w:val="single" w:sz="4" w:space="0" w:color="auto"/>
            </w:tcBorders>
          </w:tcPr>
          <w:p w:rsidR="003B3053" w:rsidRPr="00024B01" w:rsidRDefault="003B3053" w:rsidP="00B406E7">
            <w:pPr>
              <w:pStyle w:val="ConsPlusCell"/>
              <w:rPr>
                <w:rFonts w:ascii="Times New Roman" w:hAnsi="Times New Roman" w:cs="Times New Roman"/>
                <w:sz w:val="24"/>
                <w:szCs w:val="24"/>
              </w:rPr>
            </w:pPr>
            <w:r w:rsidRPr="00024B01">
              <w:rPr>
                <w:rFonts w:ascii="Times New Roman" w:hAnsi="Times New Roman" w:cs="Times New Roman"/>
                <w:sz w:val="24"/>
                <w:szCs w:val="24"/>
              </w:rPr>
              <w:t xml:space="preserve">Объемы бюджетных ассигнований подпрограммы  </w:t>
            </w:r>
          </w:p>
        </w:tc>
        <w:tc>
          <w:tcPr>
            <w:tcW w:w="5529" w:type="dxa"/>
            <w:tcBorders>
              <w:left w:val="single" w:sz="4" w:space="0" w:color="auto"/>
              <w:bottom w:val="single" w:sz="4" w:space="0" w:color="auto"/>
              <w:right w:val="single" w:sz="4" w:space="0" w:color="auto"/>
            </w:tcBorders>
            <w:vAlign w:val="center"/>
          </w:tcPr>
          <w:p w:rsidR="003B3053" w:rsidRPr="00A20151" w:rsidRDefault="00E35888" w:rsidP="006F5154">
            <w:pPr>
              <w:jc w:val="center"/>
              <w:rPr>
                <w:sz w:val="24"/>
                <w:szCs w:val="24"/>
              </w:rPr>
            </w:pPr>
            <w:r>
              <w:rPr>
                <w:sz w:val="24"/>
                <w:szCs w:val="24"/>
              </w:rPr>
              <w:t>29 3</w:t>
            </w:r>
            <w:r w:rsidR="00C10155">
              <w:rPr>
                <w:sz w:val="24"/>
                <w:szCs w:val="24"/>
              </w:rPr>
              <w:t>31</w:t>
            </w:r>
            <w:r w:rsidR="003B3053" w:rsidRPr="00A20151">
              <w:rPr>
                <w:sz w:val="24"/>
                <w:szCs w:val="24"/>
              </w:rPr>
              <w:t>,</w:t>
            </w:r>
            <w:r w:rsidR="003B3053">
              <w:rPr>
                <w:sz w:val="24"/>
                <w:szCs w:val="24"/>
              </w:rPr>
              <w:t>00</w:t>
            </w:r>
            <w:r w:rsidR="003B3053" w:rsidRPr="00A20151">
              <w:rPr>
                <w:sz w:val="24"/>
                <w:szCs w:val="24"/>
              </w:rPr>
              <w:t xml:space="preserve"> тыс. руб.</w:t>
            </w:r>
            <w:r w:rsidR="003B3053">
              <w:rPr>
                <w:sz w:val="24"/>
                <w:szCs w:val="24"/>
              </w:rPr>
              <w:t xml:space="preserve"> (местный бюджет)</w:t>
            </w:r>
            <w:r w:rsidR="003B3053" w:rsidRPr="00A20151">
              <w:rPr>
                <w:sz w:val="24"/>
                <w:szCs w:val="24"/>
              </w:rPr>
              <w:t xml:space="preserve">, </w:t>
            </w:r>
          </w:p>
          <w:p w:rsidR="003B3053" w:rsidRPr="00A20151" w:rsidRDefault="003B3053" w:rsidP="006F5154">
            <w:pPr>
              <w:jc w:val="center"/>
              <w:rPr>
                <w:sz w:val="24"/>
                <w:szCs w:val="24"/>
              </w:rPr>
            </w:pPr>
            <w:r w:rsidRPr="00A20151">
              <w:rPr>
                <w:sz w:val="24"/>
                <w:szCs w:val="24"/>
              </w:rPr>
              <w:t>в том числе по годам:</w:t>
            </w:r>
          </w:p>
          <w:p w:rsidR="003B3053" w:rsidRPr="00A20151" w:rsidRDefault="003B3053" w:rsidP="006F5154">
            <w:pPr>
              <w:jc w:val="center"/>
              <w:rPr>
                <w:sz w:val="24"/>
                <w:szCs w:val="24"/>
              </w:rPr>
            </w:pPr>
            <w:r w:rsidRPr="00A20151">
              <w:rPr>
                <w:sz w:val="24"/>
                <w:szCs w:val="24"/>
              </w:rPr>
              <w:t>2015 г</w:t>
            </w:r>
            <w:r>
              <w:rPr>
                <w:sz w:val="24"/>
                <w:szCs w:val="24"/>
              </w:rPr>
              <w:t>. – 4 756,00</w:t>
            </w:r>
            <w:r w:rsidR="00C10155">
              <w:rPr>
                <w:sz w:val="24"/>
                <w:szCs w:val="24"/>
              </w:rPr>
              <w:t xml:space="preserve"> </w:t>
            </w:r>
            <w:r w:rsidRPr="00A20151">
              <w:rPr>
                <w:sz w:val="24"/>
                <w:szCs w:val="24"/>
              </w:rPr>
              <w:t>тыс.</w:t>
            </w:r>
            <w:r w:rsidR="00C10155">
              <w:rPr>
                <w:sz w:val="24"/>
                <w:szCs w:val="24"/>
              </w:rPr>
              <w:t xml:space="preserve"> </w:t>
            </w:r>
            <w:r w:rsidRPr="00A20151">
              <w:rPr>
                <w:sz w:val="24"/>
                <w:szCs w:val="24"/>
              </w:rPr>
              <w:t>руб.</w:t>
            </w:r>
          </w:p>
          <w:p w:rsidR="003B3053" w:rsidRDefault="003B3053" w:rsidP="006F5154">
            <w:pPr>
              <w:jc w:val="center"/>
              <w:rPr>
                <w:sz w:val="24"/>
                <w:szCs w:val="24"/>
              </w:rPr>
            </w:pPr>
            <w:r w:rsidRPr="00A20151">
              <w:rPr>
                <w:sz w:val="24"/>
                <w:szCs w:val="24"/>
              </w:rPr>
              <w:t xml:space="preserve">2016 г. – </w:t>
            </w:r>
            <w:r w:rsidR="00E35888">
              <w:rPr>
                <w:sz w:val="24"/>
                <w:szCs w:val="24"/>
              </w:rPr>
              <w:t>2 925</w:t>
            </w:r>
            <w:r>
              <w:rPr>
                <w:sz w:val="24"/>
                <w:szCs w:val="24"/>
              </w:rPr>
              <w:t>,00</w:t>
            </w:r>
            <w:r w:rsidR="00C10155">
              <w:rPr>
                <w:sz w:val="24"/>
                <w:szCs w:val="24"/>
              </w:rPr>
              <w:t xml:space="preserve"> </w:t>
            </w:r>
            <w:r w:rsidRPr="00A20151">
              <w:rPr>
                <w:sz w:val="24"/>
                <w:szCs w:val="24"/>
              </w:rPr>
              <w:t>тыс.</w:t>
            </w:r>
            <w:r w:rsidR="00C10155">
              <w:rPr>
                <w:sz w:val="24"/>
                <w:szCs w:val="24"/>
              </w:rPr>
              <w:t xml:space="preserve"> </w:t>
            </w:r>
            <w:r w:rsidRPr="00A20151">
              <w:rPr>
                <w:sz w:val="24"/>
                <w:szCs w:val="24"/>
              </w:rPr>
              <w:t>руб.</w:t>
            </w:r>
          </w:p>
          <w:p w:rsidR="003B3053" w:rsidRDefault="003B3053" w:rsidP="006F5154">
            <w:pPr>
              <w:jc w:val="center"/>
              <w:rPr>
                <w:sz w:val="24"/>
                <w:szCs w:val="24"/>
              </w:rPr>
            </w:pPr>
            <w:r>
              <w:rPr>
                <w:sz w:val="24"/>
                <w:szCs w:val="24"/>
              </w:rPr>
              <w:t>2017</w:t>
            </w:r>
            <w:r w:rsidRPr="00A20151">
              <w:rPr>
                <w:sz w:val="24"/>
                <w:szCs w:val="24"/>
              </w:rPr>
              <w:t xml:space="preserve"> г. – </w:t>
            </w:r>
            <w:r w:rsidR="00C10155">
              <w:rPr>
                <w:sz w:val="24"/>
                <w:szCs w:val="24"/>
              </w:rPr>
              <w:t>3</w:t>
            </w:r>
            <w:r>
              <w:rPr>
                <w:sz w:val="24"/>
                <w:szCs w:val="24"/>
              </w:rPr>
              <w:t> </w:t>
            </w:r>
            <w:r w:rsidR="00E35888">
              <w:rPr>
                <w:sz w:val="24"/>
                <w:szCs w:val="24"/>
              </w:rPr>
              <w:t>3</w:t>
            </w:r>
            <w:r>
              <w:rPr>
                <w:sz w:val="24"/>
                <w:szCs w:val="24"/>
              </w:rPr>
              <w:t xml:space="preserve">50,00 </w:t>
            </w:r>
            <w:r w:rsidRPr="00A20151">
              <w:rPr>
                <w:sz w:val="24"/>
                <w:szCs w:val="24"/>
              </w:rPr>
              <w:t>тыс.</w:t>
            </w:r>
            <w:r w:rsidR="00C10155">
              <w:rPr>
                <w:sz w:val="24"/>
                <w:szCs w:val="24"/>
              </w:rPr>
              <w:t xml:space="preserve"> </w:t>
            </w:r>
            <w:r w:rsidRPr="00A20151">
              <w:rPr>
                <w:sz w:val="24"/>
                <w:szCs w:val="24"/>
              </w:rPr>
              <w:t>руб.</w:t>
            </w:r>
          </w:p>
          <w:p w:rsidR="003B3053" w:rsidRDefault="003B3053" w:rsidP="006F5154">
            <w:pPr>
              <w:jc w:val="center"/>
              <w:rPr>
                <w:sz w:val="24"/>
                <w:szCs w:val="24"/>
              </w:rPr>
            </w:pPr>
            <w:r>
              <w:rPr>
                <w:sz w:val="24"/>
                <w:szCs w:val="24"/>
              </w:rPr>
              <w:t>2018</w:t>
            </w:r>
            <w:r w:rsidRPr="00A20151">
              <w:rPr>
                <w:sz w:val="24"/>
                <w:szCs w:val="24"/>
              </w:rPr>
              <w:t xml:space="preserve"> г. – </w:t>
            </w:r>
            <w:r w:rsidR="00C10155">
              <w:rPr>
                <w:sz w:val="24"/>
                <w:szCs w:val="24"/>
              </w:rPr>
              <w:t>6 1</w:t>
            </w:r>
            <w:r>
              <w:rPr>
                <w:sz w:val="24"/>
                <w:szCs w:val="24"/>
              </w:rPr>
              <w:t xml:space="preserve">00,00 </w:t>
            </w:r>
            <w:r w:rsidRPr="00A20151">
              <w:rPr>
                <w:sz w:val="24"/>
                <w:szCs w:val="24"/>
              </w:rPr>
              <w:t>тыс.</w:t>
            </w:r>
            <w:r w:rsidR="00C10155">
              <w:rPr>
                <w:sz w:val="24"/>
                <w:szCs w:val="24"/>
              </w:rPr>
              <w:t xml:space="preserve"> </w:t>
            </w:r>
            <w:r w:rsidRPr="00A20151">
              <w:rPr>
                <w:sz w:val="24"/>
                <w:szCs w:val="24"/>
              </w:rPr>
              <w:t>руб.</w:t>
            </w:r>
          </w:p>
          <w:p w:rsidR="003B3053" w:rsidRDefault="003B3053" w:rsidP="006F5154">
            <w:pPr>
              <w:jc w:val="center"/>
              <w:rPr>
                <w:sz w:val="24"/>
                <w:szCs w:val="24"/>
              </w:rPr>
            </w:pPr>
            <w:r>
              <w:rPr>
                <w:sz w:val="24"/>
                <w:szCs w:val="24"/>
              </w:rPr>
              <w:t>2019</w:t>
            </w:r>
            <w:r w:rsidRPr="00A20151">
              <w:rPr>
                <w:sz w:val="24"/>
                <w:szCs w:val="24"/>
              </w:rPr>
              <w:t xml:space="preserve"> г. – </w:t>
            </w:r>
            <w:r w:rsidR="00C10155">
              <w:rPr>
                <w:sz w:val="24"/>
                <w:szCs w:val="24"/>
              </w:rPr>
              <w:t xml:space="preserve">6 100,00 </w:t>
            </w:r>
            <w:r>
              <w:rPr>
                <w:sz w:val="24"/>
                <w:szCs w:val="24"/>
              </w:rPr>
              <w:t xml:space="preserve"> </w:t>
            </w:r>
            <w:r w:rsidRPr="00A20151">
              <w:rPr>
                <w:sz w:val="24"/>
                <w:szCs w:val="24"/>
              </w:rPr>
              <w:t>тыс.</w:t>
            </w:r>
            <w:r w:rsidR="00C10155">
              <w:rPr>
                <w:sz w:val="24"/>
                <w:szCs w:val="24"/>
              </w:rPr>
              <w:t xml:space="preserve"> </w:t>
            </w:r>
            <w:r w:rsidRPr="00A20151">
              <w:rPr>
                <w:sz w:val="24"/>
                <w:szCs w:val="24"/>
              </w:rPr>
              <w:t>руб.</w:t>
            </w:r>
          </w:p>
          <w:p w:rsidR="003B3053" w:rsidRPr="00A20151" w:rsidRDefault="003B3053" w:rsidP="006F5154">
            <w:pPr>
              <w:jc w:val="center"/>
              <w:rPr>
                <w:sz w:val="24"/>
                <w:szCs w:val="24"/>
              </w:rPr>
            </w:pPr>
            <w:r>
              <w:rPr>
                <w:sz w:val="24"/>
                <w:szCs w:val="24"/>
              </w:rPr>
              <w:t>2020</w:t>
            </w:r>
            <w:r w:rsidRPr="00A20151">
              <w:rPr>
                <w:sz w:val="24"/>
                <w:szCs w:val="24"/>
              </w:rPr>
              <w:t xml:space="preserve"> г. – </w:t>
            </w:r>
            <w:r w:rsidR="00C10155">
              <w:rPr>
                <w:sz w:val="24"/>
                <w:szCs w:val="24"/>
              </w:rPr>
              <w:t xml:space="preserve">6 100,00 </w:t>
            </w:r>
            <w:r>
              <w:rPr>
                <w:sz w:val="24"/>
                <w:szCs w:val="24"/>
              </w:rPr>
              <w:t xml:space="preserve"> </w:t>
            </w:r>
            <w:r w:rsidRPr="00A20151">
              <w:rPr>
                <w:sz w:val="24"/>
                <w:szCs w:val="24"/>
              </w:rPr>
              <w:t>тыс.</w:t>
            </w:r>
            <w:r w:rsidR="00C10155">
              <w:rPr>
                <w:sz w:val="24"/>
                <w:szCs w:val="24"/>
              </w:rPr>
              <w:t xml:space="preserve"> </w:t>
            </w:r>
            <w:r w:rsidRPr="00A20151">
              <w:rPr>
                <w:sz w:val="24"/>
                <w:szCs w:val="24"/>
              </w:rPr>
              <w:t>руб.</w:t>
            </w:r>
          </w:p>
        </w:tc>
      </w:tr>
      <w:tr w:rsidR="003B3053" w:rsidRPr="00024B01" w:rsidTr="00B406E7">
        <w:trPr>
          <w:trHeight w:val="70"/>
          <w:tblCellSpacing w:w="5" w:type="nil"/>
        </w:trPr>
        <w:tc>
          <w:tcPr>
            <w:tcW w:w="3969" w:type="dxa"/>
            <w:tcBorders>
              <w:left w:val="single" w:sz="4" w:space="0" w:color="auto"/>
              <w:bottom w:val="single" w:sz="4" w:space="0" w:color="auto"/>
              <w:right w:val="single" w:sz="4" w:space="0" w:color="auto"/>
            </w:tcBorders>
          </w:tcPr>
          <w:p w:rsidR="003B3053" w:rsidRPr="00024B01" w:rsidRDefault="003B3053" w:rsidP="00B406E7">
            <w:pPr>
              <w:pStyle w:val="ConsPlusCell"/>
              <w:rPr>
                <w:rFonts w:ascii="Times New Roman" w:hAnsi="Times New Roman" w:cs="Times New Roman"/>
                <w:sz w:val="24"/>
                <w:szCs w:val="24"/>
              </w:rPr>
            </w:pPr>
            <w:r w:rsidRPr="00024B01">
              <w:rPr>
                <w:rFonts w:ascii="Times New Roman" w:hAnsi="Times New Roman" w:cs="Times New Roman"/>
                <w:sz w:val="24"/>
                <w:szCs w:val="24"/>
              </w:rPr>
              <w:t xml:space="preserve">Ожидаемые результаты реализации подпрограммы  </w:t>
            </w:r>
          </w:p>
        </w:tc>
        <w:tc>
          <w:tcPr>
            <w:tcW w:w="5529" w:type="dxa"/>
            <w:tcBorders>
              <w:left w:val="single" w:sz="4" w:space="0" w:color="auto"/>
              <w:bottom w:val="single" w:sz="4" w:space="0" w:color="auto"/>
              <w:right w:val="single" w:sz="4" w:space="0" w:color="auto"/>
            </w:tcBorders>
          </w:tcPr>
          <w:p w:rsidR="003B3053" w:rsidRPr="00180C34" w:rsidRDefault="003B3053" w:rsidP="004041CA">
            <w:pPr>
              <w:pStyle w:val="12"/>
              <w:numPr>
                <w:ilvl w:val="0"/>
                <w:numId w:val="23"/>
              </w:numPr>
              <w:jc w:val="both"/>
              <w:rPr>
                <w:sz w:val="24"/>
                <w:szCs w:val="24"/>
              </w:rPr>
            </w:pPr>
            <w:r w:rsidRPr="00180C34">
              <w:rPr>
                <w:sz w:val="24"/>
                <w:szCs w:val="24"/>
              </w:rPr>
              <w:t>Создание условий для комфортного и безопасного проживания граждан;</w:t>
            </w:r>
          </w:p>
          <w:p w:rsidR="003B3053" w:rsidRPr="008E57CE" w:rsidRDefault="003B3053" w:rsidP="008E57CE">
            <w:pPr>
              <w:pStyle w:val="12"/>
              <w:numPr>
                <w:ilvl w:val="0"/>
                <w:numId w:val="23"/>
              </w:numPr>
              <w:jc w:val="both"/>
              <w:rPr>
                <w:sz w:val="24"/>
                <w:szCs w:val="24"/>
              </w:rPr>
            </w:pPr>
            <w:r w:rsidRPr="008E57CE">
              <w:rPr>
                <w:sz w:val="24"/>
                <w:szCs w:val="24"/>
              </w:rPr>
              <w:t>Повышение качества коммунальных услуг, предоставляемых на территории поселения.</w:t>
            </w:r>
          </w:p>
        </w:tc>
      </w:tr>
    </w:tbl>
    <w:p w:rsidR="003B3053" w:rsidRPr="00024B01" w:rsidRDefault="003B3053" w:rsidP="00C10155">
      <w:pPr>
        <w:pStyle w:val="1"/>
        <w:numPr>
          <w:ilvl w:val="0"/>
          <w:numId w:val="42"/>
        </w:numPr>
        <w:rPr>
          <w:rFonts w:ascii="Times New Roman" w:hAnsi="Times New Roman"/>
          <w:sz w:val="24"/>
          <w:szCs w:val="24"/>
        </w:rPr>
      </w:pPr>
      <w:r w:rsidRPr="00024B01">
        <w:rPr>
          <w:rFonts w:ascii="Times New Roman" w:hAnsi="Times New Roman"/>
          <w:sz w:val="24"/>
          <w:szCs w:val="24"/>
        </w:rPr>
        <w:t>Характеристика текущего состояния и основные проблемы подпрограммы</w:t>
      </w:r>
    </w:p>
    <w:p w:rsidR="003B3053" w:rsidRDefault="003B3053" w:rsidP="0053629F">
      <w:pPr>
        <w:ind w:firstLine="708"/>
        <w:jc w:val="both"/>
        <w:rPr>
          <w:sz w:val="24"/>
          <w:szCs w:val="24"/>
        </w:rPr>
      </w:pPr>
      <w:proofErr w:type="gramStart"/>
      <w:r w:rsidRPr="006E262E">
        <w:rPr>
          <w:rStyle w:val="21"/>
          <w:b w:val="0"/>
          <w:sz w:val="24"/>
        </w:rPr>
        <w:t>Для комплексного подхода к решению задач</w:t>
      </w:r>
      <w:r w:rsidR="00C10155">
        <w:rPr>
          <w:rStyle w:val="21"/>
          <w:b w:val="0"/>
          <w:sz w:val="24"/>
        </w:rPr>
        <w:t xml:space="preserve"> </w:t>
      </w:r>
      <w:r w:rsidRPr="006E262E">
        <w:rPr>
          <w:sz w:val="24"/>
          <w:szCs w:val="24"/>
        </w:rPr>
        <w:t>развития систем коммунальной</w:t>
      </w:r>
      <w:r w:rsidRPr="007F48AC">
        <w:rPr>
          <w:sz w:val="24"/>
          <w:szCs w:val="24"/>
        </w:rPr>
        <w:t xml:space="preserve"> инфраструктуры муниципального образования, обеспечения развития коммунальных систем и объектов в соответствии с потребностями жилищного строительства, повышения качества производимых для потребителей коммунальных услуг, улучшения экологической ситуации, для разработки инвестиционных и производственных программ организаций, обслуживающих системы коммунальной инфраструктуры необходима разработка и утверждение схемы теплоснабжения, водоснабжения, водоотведения и программы комплексного развития коммунальной инфраструктуры.</w:t>
      </w:r>
      <w:proofErr w:type="gramEnd"/>
    </w:p>
    <w:p w:rsidR="003B3053" w:rsidRDefault="003B3053" w:rsidP="0053629F">
      <w:pPr>
        <w:ind w:firstLine="708"/>
        <w:jc w:val="both"/>
        <w:rPr>
          <w:sz w:val="24"/>
          <w:szCs w:val="24"/>
        </w:rPr>
      </w:pPr>
      <w:r>
        <w:rPr>
          <w:sz w:val="24"/>
          <w:szCs w:val="24"/>
        </w:rPr>
        <w:t>Схема теплоснабжения муниципального образования Лебяженское городское поселение разработана в 2013 году ООО «АРЭН-Энергия» и утверждена постановлением местной администрации от 05.02.2015г. № 24. В соответствии с указанной схемой теплоснабжения для обеспечения тепловой энергией потребителей и увеличения уровня надежности теплоснабжения предлагаются следующие мероприятия по строительству и реконструкции тепловых магистралей:</w:t>
      </w:r>
    </w:p>
    <w:p w:rsidR="003B3053" w:rsidRDefault="003B3053" w:rsidP="0053629F">
      <w:pPr>
        <w:ind w:firstLine="708"/>
        <w:jc w:val="both"/>
        <w:rPr>
          <w:sz w:val="24"/>
          <w:szCs w:val="24"/>
        </w:rPr>
      </w:pPr>
      <w:r>
        <w:rPr>
          <w:sz w:val="24"/>
          <w:szCs w:val="24"/>
        </w:rPr>
        <w:t>- строительство новых сетей;</w:t>
      </w:r>
    </w:p>
    <w:p w:rsidR="003B3053" w:rsidRDefault="003B3053" w:rsidP="0053629F">
      <w:pPr>
        <w:ind w:firstLine="708"/>
        <w:jc w:val="both"/>
        <w:rPr>
          <w:sz w:val="24"/>
          <w:szCs w:val="24"/>
        </w:rPr>
      </w:pPr>
      <w:r>
        <w:rPr>
          <w:sz w:val="24"/>
          <w:szCs w:val="24"/>
        </w:rPr>
        <w:t>- перекладка участков существующих тепловых сетей для обеспечения тепловой энергией новых потребителей;</w:t>
      </w:r>
    </w:p>
    <w:p w:rsidR="003B3053" w:rsidRDefault="003B3053" w:rsidP="0053629F">
      <w:pPr>
        <w:ind w:firstLine="708"/>
        <w:jc w:val="both"/>
        <w:rPr>
          <w:sz w:val="24"/>
          <w:szCs w:val="24"/>
        </w:rPr>
      </w:pPr>
      <w:r>
        <w:rPr>
          <w:sz w:val="24"/>
          <w:szCs w:val="24"/>
        </w:rPr>
        <w:t>- перекладка участков с выявленным дефицитом пропускной способности;</w:t>
      </w:r>
    </w:p>
    <w:p w:rsidR="003B3053" w:rsidRDefault="003B3053" w:rsidP="0053629F">
      <w:pPr>
        <w:ind w:firstLine="708"/>
        <w:jc w:val="both"/>
        <w:rPr>
          <w:sz w:val="24"/>
          <w:szCs w:val="24"/>
        </w:rPr>
      </w:pPr>
      <w:r>
        <w:rPr>
          <w:sz w:val="24"/>
          <w:szCs w:val="24"/>
        </w:rPr>
        <w:t>- реконструкция тепловых сетей, подлежащих замене в связи с исчерпанием эксплуатационного ресурса;</w:t>
      </w:r>
    </w:p>
    <w:p w:rsidR="003B3053" w:rsidRDefault="003B3053" w:rsidP="0053629F">
      <w:pPr>
        <w:ind w:firstLine="708"/>
        <w:jc w:val="both"/>
        <w:rPr>
          <w:sz w:val="24"/>
          <w:szCs w:val="24"/>
        </w:rPr>
      </w:pPr>
      <w:r>
        <w:rPr>
          <w:sz w:val="24"/>
          <w:szCs w:val="24"/>
        </w:rPr>
        <w:t>- наладка гидравлического режима сети с приведением расходов к нормативным значениям.</w:t>
      </w:r>
    </w:p>
    <w:p w:rsidR="003B3053" w:rsidRDefault="003B3053" w:rsidP="0053629F">
      <w:pPr>
        <w:ind w:firstLine="708"/>
        <w:jc w:val="both"/>
        <w:rPr>
          <w:sz w:val="24"/>
          <w:szCs w:val="24"/>
        </w:rPr>
      </w:pPr>
      <w:r>
        <w:rPr>
          <w:sz w:val="24"/>
          <w:szCs w:val="24"/>
        </w:rPr>
        <w:t>Основной проблемой организации качественного и надежного теплоснабжения поселения является износ тепловых сетей (78% магистральных и внутриквартальных сетей проложено до 1991 года). В такой ситуации замене сетей должно отводиться первостепенное значение.</w:t>
      </w:r>
    </w:p>
    <w:p w:rsidR="003B3053" w:rsidRDefault="003B3053" w:rsidP="0053629F">
      <w:pPr>
        <w:ind w:firstLine="708"/>
        <w:jc w:val="both"/>
        <w:rPr>
          <w:sz w:val="24"/>
          <w:szCs w:val="24"/>
        </w:rPr>
      </w:pPr>
      <w:r>
        <w:rPr>
          <w:sz w:val="24"/>
          <w:szCs w:val="24"/>
        </w:rPr>
        <w:t xml:space="preserve">Схема водоснабжения муниципального образования Лебяженское городское поселение разработана в 2014 году ООО «АРЭН-Энергия» и утверждена постановлением местной администрации от 05.02.2015 г. № 24. В соответствии с указанной схемой водоснабжения для повышения надежности и качества предоставляемых услуг </w:t>
      </w:r>
      <w:r>
        <w:rPr>
          <w:sz w:val="24"/>
          <w:szCs w:val="24"/>
        </w:rPr>
        <w:lastRenderedPageBreak/>
        <w:t>водоснабжения, а также для выполнения современных требований законодательства и достижения целевых показателей предлагается выполнение следующих мероприятий:</w:t>
      </w:r>
    </w:p>
    <w:p w:rsidR="003B3053" w:rsidRDefault="003B3053" w:rsidP="0053629F">
      <w:pPr>
        <w:ind w:firstLine="708"/>
        <w:jc w:val="both"/>
        <w:rPr>
          <w:sz w:val="24"/>
          <w:szCs w:val="24"/>
        </w:rPr>
      </w:pPr>
      <w:r>
        <w:rPr>
          <w:sz w:val="24"/>
          <w:szCs w:val="24"/>
        </w:rPr>
        <w:t xml:space="preserve">- замены ветхих участков сетей водопровода в </w:t>
      </w:r>
      <w:proofErr w:type="spellStart"/>
      <w:r>
        <w:rPr>
          <w:sz w:val="24"/>
          <w:szCs w:val="24"/>
        </w:rPr>
        <w:t>Лебяженском</w:t>
      </w:r>
      <w:proofErr w:type="spellEnd"/>
      <w:r>
        <w:rPr>
          <w:sz w:val="24"/>
          <w:szCs w:val="24"/>
        </w:rPr>
        <w:t xml:space="preserve"> городском поселении (срок реализации 2015 – 2025 гг.);</w:t>
      </w:r>
    </w:p>
    <w:p w:rsidR="003B3053" w:rsidRDefault="003B3053" w:rsidP="0053629F">
      <w:pPr>
        <w:ind w:firstLine="708"/>
        <w:jc w:val="both"/>
        <w:rPr>
          <w:sz w:val="24"/>
          <w:szCs w:val="24"/>
        </w:rPr>
      </w:pPr>
      <w:r>
        <w:rPr>
          <w:sz w:val="24"/>
          <w:szCs w:val="24"/>
        </w:rPr>
        <w:t xml:space="preserve">- строительство сетей водопровода в </w:t>
      </w:r>
      <w:proofErr w:type="spellStart"/>
      <w:r>
        <w:rPr>
          <w:sz w:val="24"/>
          <w:szCs w:val="24"/>
        </w:rPr>
        <w:t>Лебяженском</w:t>
      </w:r>
      <w:proofErr w:type="spellEnd"/>
      <w:r>
        <w:rPr>
          <w:sz w:val="24"/>
          <w:szCs w:val="24"/>
        </w:rPr>
        <w:t xml:space="preserve"> городском поселении (срок реализации 2015 – 2030 гг.);</w:t>
      </w:r>
    </w:p>
    <w:p w:rsidR="003B3053" w:rsidRDefault="003B3053" w:rsidP="0053629F">
      <w:pPr>
        <w:ind w:firstLine="708"/>
        <w:jc w:val="both"/>
        <w:rPr>
          <w:sz w:val="24"/>
          <w:szCs w:val="24"/>
        </w:rPr>
      </w:pPr>
      <w:r>
        <w:rPr>
          <w:sz w:val="24"/>
          <w:szCs w:val="24"/>
        </w:rPr>
        <w:t xml:space="preserve">- строительство артезианских скважин </w:t>
      </w:r>
      <w:proofErr w:type="spellStart"/>
      <w:r>
        <w:rPr>
          <w:sz w:val="24"/>
          <w:szCs w:val="24"/>
        </w:rPr>
        <w:t>вЛебяженском</w:t>
      </w:r>
      <w:proofErr w:type="spellEnd"/>
      <w:r>
        <w:rPr>
          <w:sz w:val="24"/>
          <w:szCs w:val="24"/>
        </w:rPr>
        <w:t xml:space="preserve"> городском поселении (срок реализации 2015 – 2030 гг.);</w:t>
      </w:r>
    </w:p>
    <w:p w:rsidR="003B3053" w:rsidRDefault="003B3053" w:rsidP="0053629F">
      <w:pPr>
        <w:ind w:firstLine="708"/>
        <w:jc w:val="both"/>
        <w:rPr>
          <w:sz w:val="24"/>
          <w:szCs w:val="24"/>
        </w:rPr>
      </w:pPr>
      <w:r>
        <w:rPr>
          <w:sz w:val="24"/>
          <w:szCs w:val="24"/>
        </w:rPr>
        <w:t>- капитальный ремонт водозаборных сооружений и строительство станции обезжелезивания в д. Шепелево (срок реализации – 2017 г.);</w:t>
      </w:r>
    </w:p>
    <w:p w:rsidR="003B3053" w:rsidRDefault="003B3053" w:rsidP="0053629F">
      <w:pPr>
        <w:ind w:firstLine="708"/>
        <w:jc w:val="both"/>
        <w:rPr>
          <w:sz w:val="24"/>
          <w:szCs w:val="24"/>
        </w:rPr>
      </w:pPr>
      <w:r>
        <w:rPr>
          <w:sz w:val="24"/>
          <w:szCs w:val="24"/>
        </w:rPr>
        <w:t xml:space="preserve">- увеличение производительности </w:t>
      </w:r>
      <w:proofErr w:type="spellStart"/>
      <w:r>
        <w:rPr>
          <w:sz w:val="24"/>
          <w:szCs w:val="24"/>
        </w:rPr>
        <w:t>водонасосной</w:t>
      </w:r>
      <w:proofErr w:type="spellEnd"/>
      <w:r>
        <w:rPr>
          <w:sz w:val="24"/>
          <w:szCs w:val="24"/>
        </w:rPr>
        <w:t xml:space="preserve"> станции в </w:t>
      </w:r>
      <w:proofErr w:type="spellStart"/>
      <w:r>
        <w:rPr>
          <w:sz w:val="24"/>
          <w:szCs w:val="24"/>
        </w:rPr>
        <w:t>пгт</w:t>
      </w:r>
      <w:proofErr w:type="spellEnd"/>
      <w:r>
        <w:rPr>
          <w:sz w:val="24"/>
          <w:szCs w:val="24"/>
        </w:rPr>
        <w:t>. Лебяжье (срок реализации 2016 – 2020 гг.);</w:t>
      </w:r>
    </w:p>
    <w:p w:rsidR="003B3053" w:rsidRDefault="003B3053" w:rsidP="0053629F">
      <w:pPr>
        <w:ind w:firstLine="708"/>
        <w:jc w:val="both"/>
        <w:rPr>
          <w:sz w:val="24"/>
          <w:szCs w:val="24"/>
        </w:rPr>
      </w:pPr>
      <w:r>
        <w:rPr>
          <w:sz w:val="24"/>
          <w:szCs w:val="24"/>
        </w:rPr>
        <w:t>- установка общедомовых приборов учета (срок реализации 2015 – 2017 гг.).</w:t>
      </w:r>
    </w:p>
    <w:p w:rsidR="003B3053" w:rsidRDefault="003B3053" w:rsidP="00C728E0">
      <w:pPr>
        <w:ind w:firstLine="708"/>
        <w:jc w:val="both"/>
        <w:rPr>
          <w:sz w:val="24"/>
          <w:szCs w:val="24"/>
        </w:rPr>
      </w:pPr>
      <w:r>
        <w:rPr>
          <w:sz w:val="24"/>
          <w:szCs w:val="24"/>
        </w:rPr>
        <w:t xml:space="preserve">Схема водоотведения муниципального образования Лебяженское городское поселение разработана в 2014 году ООО «АРЭН-Энергия» и утверждена постановлением местной администрации от 05.02.2015 г. № 24. В соответствии с указанной схемой водоотведения для обеспечения надежной и эффективной работы систем в период до 2030 </w:t>
      </w:r>
      <w:proofErr w:type="spellStart"/>
      <w:r>
        <w:rPr>
          <w:sz w:val="24"/>
          <w:szCs w:val="24"/>
        </w:rPr>
        <w:t>годанеобходимо</w:t>
      </w:r>
      <w:proofErr w:type="spellEnd"/>
      <w:r>
        <w:rPr>
          <w:sz w:val="24"/>
          <w:szCs w:val="24"/>
        </w:rPr>
        <w:t xml:space="preserve"> провести следующие мероприятия:</w:t>
      </w:r>
    </w:p>
    <w:p w:rsidR="003B3053" w:rsidRDefault="003B3053" w:rsidP="00C728E0">
      <w:pPr>
        <w:ind w:firstLine="708"/>
        <w:jc w:val="both"/>
        <w:rPr>
          <w:sz w:val="24"/>
          <w:szCs w:val="24"/>
        </w:rPr>
      </w:pPr>
      <w:r>
        <w:rPr>
          <w:sz w:val="24"/>
          <w:szCs w:val="24"/>
        </w:rPr>
        <w:t xml:space="preserve">- замены ветхих участков сетей водоотведения в </w:t>
      </w:r>
      <w:proofErr w:type="spellStart"/>
      <w:r>
        <w:rPr>
          <w:sz w:val="24"/>
          <w:szCs w:val="24"/>
        </w:rPr>
        <w:t>Лебяженском</w:t>
      </w:r>
      <w:proofErr w:type="spellEnd"/>
      <w:r>
        <w:rPr>
          <w:sz w:val="24"/>
          <w:szCs w:val="24"/>
        </w:rPr>
        <w:t xml:space="preserve"> городском поселении (срок реализации 2015 – 2025 гг.);</w:t>
      </w:r>
    </w:p>
    <w:p w:rsidR="003B3053" w:rsidRDefault="003B3053" w:rsidP="00C728E0">
      <w:pPr>
        <w:ind w:firstLine="708"/>
        <w:jc w:val="both"/>
        <w:rPr>
          <w:sz w:val="24"/>
          <w:szCs w:val="24"/>
        </w:rPr>
      </w:pPr>
      <w:r>
        <w:rPr>
          <w:sz w:val="24"/>
          <w:szCs w:val="24"/>
        </w:rPr>
        <w:t xml:space="preserve">- строительство сетей водоотведения в </w:t>
      </w:r>
      <w:proofErr w:type="spellStart"/>
      <w:r>
        <w:rPr>
          <w:sz w:val="24"/>
          <w:szCs w:val="24"/>
        </w:rPr>
        <w:t>Лебяженском</w:t>
      </w:r>
      <w:proofErr w:type="spellEnd"/>
      <w:r>
        <w:rPr>
          <w:sz w:val="24"/>
          <w:szCs w:val="24"/>
        </w:rPr>
        <w:t xml:space="preserve"> городском поселении (срок реализации 2015 – 2025 гг.);</w:t>
      </w:r>
    </w:p>
    <w:p w:rsidR="003B3053" w:rsidRDefault="003B3053" w:rsidP="00C728E0">
      <w:pPr>
        <w:ind w:firstLine="708"/>
        <w:jc w:val="both"/>
        <w:rPr>
          <w:sz w:val="24"/>
          <w:szCs w:val="24"/>
        </w:rPr>
      </w:pPr>
      <w:r>
        <w:rPr>
          <w:sz w:val="24"/>
          <w:szCs w:val="24"/>
        </w:rPr>
        <w:t xml:space="preserve">- строительство сооружений для обработки и удалению илового остатка </w:t>
      </w:r>
      <w:proofErr w:type="spellStart"/>
      <w:r>
        <w:rPr>
          <w:sz w:val="24"/>
          <w:szCs w:val="24"/>
        </w:rPr>
        <w:t>наКОСЛебяженском</w:t>
      </w:r>
      <w:proofErr w:type="spellEnd"/>
      <w:r>
        <w:rPr>
          <w:sz w:val="24"/>
          <w:szCs w:val="24"/>
        </w:rPr>
        <w:t xml:space="preserve"> городском поселении (срок реализации 2015 – 2030 гг.);</w:t>
      </w:r>
    </w:p>
    <w:p w:rsidR="003B3053" w:rsidRDefault="003B3053" w:rsidP="00C728E0">
      <w:pPr>
        <w:ind w:firstLine="708"/>
        <w:jc w:val="both"/>
        <w:rPr>
          <w:sz w:val="24"/>
          <w:szCs w:val="24"/>
        </w:rPr>
      </w:pPr>
      <w:r>
        <w:rPr>
          <w:sz w:val="24"/>
          <w:szCs w:val="24"/>
        </w:rPr>
        <w:t>- проектирование и строительство локальных КОС в д. Шепелево (срок реализации – 2017 г.);</w:t>
      </w:r>
    </w:p>
    <w:p w:rsidR="003B3053" w:rsidRDefault="003B3053" w:rsidP="00C728E0">
      <w:pPr>
        <w:ind w:firstLine="708"/>
        <w:jc w:val="both"/>
        <w:rPr>
          <w:sz w:val="24"/>
          <w:szCs w:val="24"/>
        </w:rPr>
      </w:pPr>
      <w:r>
        <w:rPr>
          <w:sz w:val="24"/>
          <w:szCs w:val="24"/>
        </w:rPr>
        <w:t xml:space="preserve">- установка устройства плавного пуска на насос КНС № 2 в </w:t>
      </w:r>
      <w:proofErr w:type="spellStart"/>
      <w:r>
        <w:rPr>
          <w:sz w:val="24"/>
          <w:szCs w:val="24"/>
        </w:rPr>
        <w:t>пгт</w:t>
      </w:r>
      <w:proofErr w:type="spellEnd"/>
      <w:r>
        <w:rPr>
          <w:sz w:val="24"/>
          <w:szCs w:val="24"/>
        </w:rPr>
        <w:t>. Лебяжье (срок реализации 2016 г.);</w:t>
      </w:r>
    </w:p>
    <w:p w:rsidR="003B3053" w:rsidRDefault="003B3053" w:rsidP="00C728E0">
      <w:pPr>
        <w:ind w:firstLine="708"/>
        <w:jc w:val="both"/>
        <w:rPr>
          <w:sz w:val="24"/>
          <w:szCs w:val="24"/>
        </w:rPr>
      </w:pPr>
      <w:r>
        <w:rPr>
          <w:sz w:val="24"/>
          <w:szCs w:val="24"/>
        </w:rPr>
        <w:t xml:space="preserve">- реконструкция КОС в </w:t>
      </w:r>
      <w:proofErr w:type="spellStart"/>
      <w:r>
        <w:rPr>
          <w:sz w:val="24"/>
          <w:szCs w:val="24"/>
        </w:rPr>
        <w:t>пгт</w:t>
      </w:r>
      <w:proofErr w:type="spellEnd"/>
      <w:r>
        <w:rPr>
          <w:sz w:val="24"/>
          <w:szCs w:val="24"/>
        </w:rPr>
        <w:t>. Лебяжье и д. Гора Валдай (срок реализации 2015 – 2030 гг.);</w:t>
      </w:r>
    </w:p>
    <w:p w:rsidR="003B3053" w:rsidRDefault="003B3053" w:rsidP="00C728E0">
      <w:pPr>
        <w:ind w:firstLine="708"/>
        <w:jc w:val="both"/>
        <w:rPr>
          <w:sz w:val="24"/>
          <w:szCs w:val="24"/>
        </w:rPr>
      </w:pPr>
      <w:r>
        <w:rPr>
          <w:sz w:val="24"/>
          <w:szCs w:val="24"/>
        </w:rPr>
        <w:t>- строительство сооружений биологической очистки в п. Форт Красная Горка, д. Коваши, д. Новое Калище, д. Черная Лахта, д. Кандикюля (срок реализации – 2015 – 2030 гг.).</w:t>
      </w:r>
    </w:p>
    <w:p w:rsidR="003B3053" w:rsidRPr="008E57CE" w:rsidRDefault="003B3053" w:rsidP="00C703DF">
      <w:pPr>
        <w:ind w:firstLine="708"/>
        <w:jc w:val="both"/>
        <w:rPr>
          <w:sz w:val="24"/>
          <w:szCs w:val="24"/>
        </w:rPr>
      </w:pPr>
      <w:r>
        <w:rPr>
          <w:sz w:val="24"/>
          <w:szCs w:val="24"/>
        </w:rPr>
        <w:t xml:space="preserve">Программа комплексного развития систем коммунальной инфраструктуры муниципального образования Лебяженское городское поселение на 2015 – 2027 годы </w:t>
      </w:r>
      <w:r w:rsidRPr="008E57CE">
        <w:rPr>
          <w:sz w:val="24"/>
          <w:szCs w:val="24"/>
        </w:rPr>
        <w:t>разработана в 2015 году ООО «АРЭН-Энергия» и утверждена постановлением местной администрации от 14.12.2015 г. № 478. В соответствии с указанной программой в период до 2027 года необходимо провести следующие мероприятия:</w:t>
      </w:r>
    </w:p>
    <w:p w:rsidR="003B3053" w:rsidRDefault="003B3053" w:rsidP="00C703DF">
      <w:pPr>
        <w:ind w:firstLine="708"/>
        <w:jc w:val="both"/>
        <w:rPr>
          <w:sz w:val="24"/>
          <w:szCs w:val="24"/>
        </w:rPr>
      </w:pPr>
      <w:r>
        <w:rPr>
          <w:sz w:val="24"/>
          <w:szCs w:val="24"/>
        </w:rPr>
        <w:t>- проведение плановых энергетических обследований организаций, осуществляющих производство и (или) транспортировку электрической энергии;</w:t>
      </w:r>
    </w:p>
    <w:p w:rsidR="003B3053" w:rsidRDefault="003B3053" w:rsidP="00C703DF">
      <w:pPr>
        <w:ind w:firstLine="708"/>
        <w:jc w:val="both"/>
        <w:rPr>
          <w:sz w:val="24"/>
          <w:szCs w:val="24"/>
        </w:rPr>
      </w:pPr>
      <w:r>
        <w:rPr>
          <w:sz w:val="24"/>
          <w:szCs w:val="24"/>
        </w:rPr>
        <w:t>- инвентаризация бесхозяйных объектов недвижимого имущества, используемых для передачи энергетических ресурсов. Постановка указанных объектов на кадастровый учет для последующего признания и регистрации права муниципальной собственности на данные объекты (срок реализации 2015 – 2021 гг.);</w:t>
      </w:r>
    </w:p>
    <w:p w:rsidR="003B3053" w:rsidRDefault="003B3053" w:rsidP="00C703DF">
      <w:pPr>
        <w:ind w:firstLine="708"/>
        <w:jc w:val="both"/>
        <w:rPr>
          <w:sz w:val="24"/>
          <w:szCs w:val="24"/>
        </w:rPr>
      </w:pPr>
      <w:r>
        <w:rPr>
          <w:sz w:val="24"/>
          <w:szCs w:val="24"/>
        </w:rPr>
        <w:t>- организация закрытой системы ГВС по комбинированной схеме (срок реализации 2015 – 2021 гг.);</w:t>
      </w:r>
    </w:p>
    <w:p w:rsidR="003B3053" w:rsidRDefault="003B3053" w:rsidP="00C703DF">
      <w:pPr>
        <w:ind w:firstLine="708"/>
        <w:jc w:val="both"/>
        <w:rPr>
          <w:sz w:val="24"/>
          <w:szCs w:val="24"/>
        </w:rPr>
      </w:pPr>
      <w:r>
        <w:rPr>
          <w:sz w:val="24"/>
          <w:szCs w:val="24"/>
        </w:rPr>
        <w:t>- увеличение мощности котельных (срок реализации 2015 – 2021 гг.);</w:t>
      </w:r>
    </w:p>
    <w:p w:rsidR="003B3053" w:rsidRDefault="003B3053" w:rsidP="00C703DF">
      <w:pPr>
        <w:ind w:firstLine="708"/>
        <w:jc w:val="both"/>
        <w:rPr>
          <w:sz w:val="24"/>
          <w:szCs w:val="24"/>
        </w:rPr>
      </w:pPr>
      <w:r>
        <w:rPr>
          <w:sz w:val="24"/>
          <w:szCs w:val="24"/>
        </w:rPr>
        <w:t>- строительство новых котельных (срок реализации 2015 – 2017 гг.);</w:t>
      </w:r>
    </w:p>
    <w:p w:rsidR="003B3053" w:rsidRDefault="003B3053" w:rsidP="00C703DF">
      <w:pPr>
        <w:ind w:firstLine="708"/>
        <w:jc w:val="both"/>
        <w:rPr>
          <w:sz w:val="24"/>
          <w:szCs w:val="24"/>
        </w:rPr>
      </w:pPr>
      <w:r>
        <w:rPr>
          <w:sz w:val="24"/>
          <w:szCs w:val="24"/>
        </w:rPr>
        <w:t>- прокладка и перекладка тепловых сетей (срок реализации 2015 – 2027 гг.);</w:t>
      </w:r>
    </w:p>
    <w:p w:rsidR="003B3053" w:rsidRDefault="003B3053" w:rsidP="009A283E">
      <w:pPr>
        <w:ind w:firstLine="708"/>
        <w:jc w:val="both"/>
        <w:rPr>
          <w:sz w:val="24"/>
          <w:szCs w:val="24"/>
        </w:rPr>
      </w:pPr>
      <w:r>
        <w:rPr>
          <w:sz w:val="24"/>
          <w:szCs w:val="24"/>
        </w:rPr>
        <w:t>- новое строительство тепловых сетей (срок реализации 2015 – 2018 гг.);</w:t>
      </w:r>
    </w:p>
    <w:p w:rsidR="003B3053" w:rsidRDefault="003B3053" w:rsidP="00C703DF">
      <w:pPr>
        <w:ind w:firstLine="708"/>
        <w:jc w:val="both"/>
        <w:rPr>
          <w:sz w:val="24"/>
          <w:szCs w:val="24"/>
        </w:rPr>
      </w:pPr>
      <w:r>
        <w:rPr>
          <w:sz w:val="24"/>
          <w:szCs w:val="24"/>
        </w:rPr>
        <w:t xml:space="preserve">- замены ветхих участков сетей водопровода и водоотведения в </w:t>
      </w:r>
      <w:proofErr w:type="spellStart"/>
      <w:r>
        <w:rPr>
          <w:sz w:val="24"/>
          <w:szCs w:val="24"/>
        </w:rPr>
        <w:t>Лебяженском</w:t>
      </w:r>
      <w:proofErr w:type="spellEnd"/>
      <w:r>
        <w:rPr>
          <w:sz w:val="24"/>
          <w:szCs w:val="24"/>
        </w:rPr>
        <w:t xml:space="preserve"> городском поселении (срок реализации 2015 – 2025 гг.);</w:t>
      </w:r>
    </w:p>
    <w:p w:rsidR="003B3053" w:rsidRDefault="003B3053" w:rsidP="00C703DF">
      <w:pPr>
        <w:ind w:firstLine="708"/>
        <w:jc w:val="both"/>
        <w:rPr>
          <w:sz w:val="24"/>
          <w:szCs w:val="24"/>
        </w:rPr>
      </w:pPr>
      <w:r>
        <w:rPr>
          <w:sz w:val="24"/>
          <w:szCs w:val="24"/>
        </w:rPr>
        <w:lastRenderedPageBreak/>
        <w:t xml:space="preserve">- строительство сетей водопровода и водоотведения в </w:t>
      </w:r>
      <w:proofErr w:type="spellStart"/>
      <w:r>
        <w:rPr>
          <w:sz w:val="24"/>
          <w:szCs w:val="24"/>
        </w:rPr>
        <w:t>Лебяженском</w:t>
      </w:r>
      <w:proofErr w:type="spellEnd"/>
      <w:r>
        <w:rPr>
          <w:sz w:val="24"/>
          <w:szCs w:val="24"/>
        </w:rPr>
        <w:t xml:space="preserve"> городском поселении (срок реализации 2015 – 2025 гг.);</w:t>
      </w:r>
    </w:p>
    <w:p w:rsidR="003B3053" w:rsidRDefault="003B3053" w:rsidP="009A283E">
      <w:pPr>
        <w:ind w:firstLine="708"/>
        <w:jc w:val="both"/>
        <w:rPr>
          <w:sz w:val="24"/>
          <w:szCs w:val="24"/>
        </w:rPr>
      </w:pPr>
      <w:r>
        <w:rPr>
          <w:sz w:val="24"/>
          <w:szCs w:val="24"/>
        </w:rPr>
        <w:t xml:space="preserve">- строительство артезианских скважин в </w:t>
      </w:r>
      <w:proofErr w:type="spellStart"/>
      <w:r>
        <w:rPr>
          <w:sz w:val="24"/>
          <w:szCs w:val="24"/>
        </w:rPr>
        <w:t>Лебяженском</w:t>
      </w:r>
      <w:proofErr w:type="spellEnd"/>
      <w:r>
        <w:rPr>
          <w:sz w:val="24"/>
          <w:szCs w:val="24"/>
        </w:rPr>
        <w:t xml:space="preserve"> городском поселении (срок реализации 2015 – 2025 гг.);</w:t>
      </w:r>
    </w:p>
    <w:p w:rsidR="003B3053" w:rsidRDefault="003B3053" w:rsidP="00C703DF">
      <w:pPr>
        <w:ind w:firstLine="708"/>
        <w:jc w:val="both"/>
        <w:rPr>
          <w:sz w:val="24"/>
          <w:szCs w:val="24"/>
        </w:rPr>
      </w:pPr>
      <w:r>
        <w:rPr>
          <w:sz w:val="24"/>
          <w:szCs w:val="24"/>
        </w:rPr>
        <w:t>- капитальный ремонт водозаборных сооружений и строительство станции обезжелезивания в д. Шепелево (срок реализации 2016 г.);</w:t>
      </w:r>
    </w:p>
    <w:p w:rsidR="003B3053" w:rsidRDefault="003B3053" w:rsidP="00C703DF">
      <w:pPr>
        <w:ind w:firstLine="708"/>
        <w:jc w:val="both"/>
        <w:rPr>
          <w:sz w:val="24"/>
          <w:szCs w:val="24"/>
        </w:rPr>
      </w:pPr>
      <w:r>
        <w:rPr>
          <w:sz w:val="24"/>
          <w:szCs w:val="24"/>
        </w:rPr>
        <w:t xml:space="preserve">- увеличение производительности </w:t>
      </w:r>
      <w:proofErr w:type="spellStart"/>
      <w:r>
        <w:rPr>
          <w:sz w:val="24"/>
          <w:szCs w:val="24"/>
        </w:rPr>
        <w:t>водонасосной</w:t>
      </w:r>
      <w:proofErr w:type="spellEnd"/>
      <w:r>
        <w:rPr>
          <w:sz w:val="24"/>
          <w:szCs w:val="24"/>
        </w:rPr>
        <w:t xml:space="preserve"> станции в пос. Лебяжье (срок реализации 2016 – 2020 гг.);</w:t>
      </w:r>
    </w:p>
    <w:p w:rsidR="003B3053" w:rsidRDefault="003B3053" w:rsidP="00C703DF">
      <w:pPr>
        <w:ind w:firstLine="708"/>
        <w:jc w:val="both"/>
        <w:rPr>
          <w:sz w:val="24"/>
          <w:szCs w:val="24"/>
        </w:rPr>
      </w:pPr>
      <w:r>
        <w:rPr>
          <w:sz w:val="24"/>
          <w:szCs w:val="24"/>
        </w:rPr>
        <w:t>- установка общедомовых приборов учета (срок реализации 2015 – 2017 гг.);</w:t>
      </w:r>
    </w:p>
    <w:p w:rsidR="003B3053" w:rsidRDefault="003B3053" w:rsidP="00C703DF">
      <w:pPr>
        <w:ind w:firstLine="708"/>
        <w:jc w:val="both"/>
        <w:rPr>
          <w:sz w:val="24"/>
          <w:szCs w:val="24"/>
        </w:rPr>
      </w:pPr>
      <w:r>
        <w:rPr>
          <w:sz w:val="24"/>
          <w:szCs w:val="24"/>
        </w:rPr>
        <w:t>- проектирование и строительство локальных КОС в д. Шепелево (срок реализации – 2017 г.);</w:t>
      </w:r>
    </w:p>
    <w:p w:rsidR="003B3053" w:rsidRDefault="003B3053" w:rsidP="00C703DF">
      <w:pPr>
        <w:ind w:firstLine="708"/>
        <w:jc w:val="both"/>
        <w:rPr>
          <w:sz w:val="24"/>
          <w:szCs w:val="24"/>
        </w:rPr>
      </w:pPr>
      <w:r>
        <w:rPr>
          <w:sz w:val="24"/>
          <w:szCs w:val="24"/>
        </w:rPr>
        <w:t xml:space="preserve">- установка устройства плавного пуска на насос КНС № 2 в </w:t>
      </w:r>
      <w:proofErr w:type="spellStart"/>
      <w:r>
        <w:rPr>
          <w:sz w:val="24"/>
          <w:szCs w:val="24"/>
        </w:rPr>
        <w:t>пгт</w:t>
      </w:r>
      <w:proofErr w:type="spellEnd"/>
      <w:r>
        <w:rPr>
          <w:sz w:val="24"/>
          <w:szCs w:val="24"/>
        </w:rPr>
        <w:t>. Лебяжье (срок реализации 2016 г.);</w:t>
      </w:r>
    </w:p>
    <w:p w:rsidR="003B3053" w:rsidRDefault="003B3053" w:rsidP="00F5397A">
      <w:pPr>
        <w:ind w:firstLine="708"/>
        <w:jc w:val="both"/>
        <w:rPr>
          <w:sz w:val="24"/>
          <w:szCs w:val="24"/>
        </w:rPr>
      </w:pPr>
      <w:r>
        <w:rPr>
          <w:sz w:val="24"/>
          <w:szCs w:val="24"/>
        </w:rPr>
        <w:t>- замена старых изношенных сетей водоотведения (срок реализации – 2015 – 2025 гг.);</w:t>
      </w:r>
    </w:p>
    <w:p w:rsidR="003B3053" w:rsidRDefault="003B3053" w:rsidP="00F5397A">
      <w:pPr>
        <w:ind w:firstLine="708"/>
        <w:jc w:val="both"/>
        <w:rPr>
          <w:sz w:val="24"/>
          <w:szCs w:val="24"/>
        </w:rPr>
      </w:pPr>
      <w:r>
        <w:rPr>
          <w:sz w:val="24"/>
          <w:szCs w:val="24"/>
        </w:rPr>
        <w:t>- строительство сооружений для обработки и удаления илового остатка на КОС в пос. Лебяжье (срок реализации – 2016 г.);</w:t>
      </w:r>
    </w:p>
    <w:p w:rsidR="003B3053" w:rsidRDefault="003B3053" w:rsidP="00C703DF">
      <w:pPr>
        <w:ind w:firstLine="708"/>
        <w:jc w:val="both"/>
        <w:rPr>
          <w:sz w:val="24"/>
          <w:szCs w:val="24"/>
        </w:rPr>
      </w:pPr>
      <w:r>
        <w:rPr>
          <w:sz w:val="24"/>
          <w:szCs w:val="24"/>
        </w:rPr>
        <w:t>- строительство сооружений биологической очистки в п. Форт Красная Горка, д. Коваши, д. Новое Калище, д. Черная Лахта, д. Кандикюля (срок реализации – 2015 – 2030 гг.);</w:t>
      </w:r>
    </w:p>
    <w:p w:rsidR="003B3053" w:rsidRDefault="003B3053" w:rsidP="00C703DF">
      <w:pPr>
        <w:ind w:firstLine="708"/>
        <w:jc w:val="both"/>
        <w:rPr>
          <w:sz w:val="24"/>
          <w:szCs w:val="24"/>
        </w:rPr>
      </w:pPr>
      <w:r>
        <w:rPr>
          <w:sz w:val="24"/>
          <w:szCs w:val="24"/>
        </w:rPr>
        <w:t>- разработка общей схемы газификации, а также схем газификации населенных пунктов;</w:t>
      </w:r>
    </w:p>
    <w:p w:rsidR="003B3053" w:rsidRDefault="003B3053" w:rsidP="00C703DF">
      <w:pPr>
        <w:ind w:firstLine="708"/>
        <w:jc w:val="both"/>
        <w:rPr>
          <w:sz w:val="24"/>
          <w:szCs w:val="24"/>
        </w:rPr>
      </w:pPr>
      <w:r>
        <w:rPr>
          <w:sz w:val="24"/>
          <w:szCs w:val="24"/>
        </w:rPr>
        <w:t>- строительство новых ГРПШ, а также газопроводов высокого и низкого давления с целью обеспечения полной газификации поселения.</w:t>
      </w:r>
    </w:p>
    <w:p w:rsidR="003B3053" w:rsidRPr="00847E94" w:rsidRDefault="003B3053" w:rsidP="00847E94">
      <w:pPr>
        <w:pStyle w:val="ConsPlusCell"/>
        <w:ind w:firstLine="708"/>
        <w:jc w:val="both"/>
        <w:rPr>
          <w:rFonts w:ascii="Times New Roman" w:hAnsi="Times New Roman" w:cs="Times New Roman"/>
          <w:sz w:val="24"/>
          <w:szCs w:val="24"/>
        </w:rPr>
      </w:pPr>
      <w:r w:rsidRPr="00847E94">
        <w:rPr>
          <w:rFonts w:ascii="Times New Roman" w:hAnsi="Times New Roman" w:cs="Times New Roman"/>
          <w:sz w:val="24"/>
          <w:szCs w:val="24"/>
        </w:rPr>
        <w:t>Ведомственная целевая программа «Газификация жилищного фонда на территории</w:t>
      </w:r>
    </w:p>
    <w:p w:rsidR="003B3053" w:rsidRPr="009A026F" w:rsidRDefault="003B3053" w:rsidP="00847E94">
      <w:pPr>
        <w:pStyle w:val="ConsPlusCell"/>
        <w:jc w:val="both"/>
        <w:rPr>
          <w:sz w:val="24"/>
          <w:szCs w:val="24"/>
        </w:rPr>
      </w:pPr>
      <w:r w:rsidRPr="00847E94">
        <w:rPr>
          <w:rFonts w:ascii="Times New Roman" w:hAnsi="Times New Roman" w:cs="Times New Roman"/>
          <w:sz w:val="24"/>
          <w:szCs w:val="24"/>
        </w:rPr>
        <w:t>муниципального образования Лебяженское городское поселение муниципального образования</w:t>
      </w:r>
      <w:r>
        <w:rPr>
          <w:rFonts w:ascii="Times New Roman" w:hAnsi="Times New Roman" w:cs="Times New Roman"/>
          <w:sz w:val="24"/>
          <w:szCs w:val="24"/>
        </w:rPr>
        <w:t xml:space="preserve"> </w:t>
      </w:r>
      <w:r w:rsidRPr="00847E94">
        <w:rPr>
          <w:rFonts w:ascii="Times New Roman" w:hAnsi="Times New Roman" w:cs="Times New Roman"/>
          <w:sz w:val="24"/>
          <w:szCs w:val="24"/>
        </w:rPr>
        <w:t>Ломоносовский муниципальный район Ленинградской области в 2017 году</w:t>
      </w:r>
      <w:r>
        <w:rPr>
          <w:rFonts w:ascii="Times New Roman" w:hAnsi="Times New Roman" w:cs="Times New Roman"/>
          <w:sz w:val="24"/>
          <w:szCs w:val="24"/>
        </w:rPr>
        <w:t xml:space="preserve">» утверждена постановлением местной администрации МО Лебяженское городское поселение от 17.11.2016 г. № 403 и </w:t>
      </w:r>
      <w:r w:rsidRPr="009A026F">
        <w:rPr>
          <w:rFonts w:ascii="Times New Roman" w:hAnsi="Times New Roman" w:cs="Times New Roman"/>
          <w:sz w:val="24"/>
          <w:szCs w:val="24"/>
        </w:rPr>
        <w:t xml:space="preserve">определяет порядок финансирования мероприятий по </w:t>
      </w:r>
      <w:proofErr w:type="spellStart"/>
      <w:r w:rsidRPr="009A026F">
        <w:rPr>
          <w:rFonts w:ascii="Times New Roman" w:hAnsi="Times New Roman" w:cs="Times New Roman"/>
          <w:sz w:val="24"/>
          <w:szCs w:val="24"/>
        </w:rPr>
        <w:t>газиыфикации</w:t>
      </w:r>
      <w:proofErr w:type="spellEnd"/>
      <w:r w:rsidRPr="009A026F">
        <w:rPr>
          <w:rFonts w:ascii="Times New Roman" w:hAnsi="Times New Roman" w:cs="Times New Roman"/>
          <w:sz w:val="24"/>
          <w:szCs w:val="24"/>
        </w:rPr>
        <w:t xml:space="preserve"> муниципального жилищного фонда.</w:t>
      </w:r>
    </w:p>
    <w:p w:rsidR="003B3053" w:rsidRPr="00024B01" w:rsidRDefault="003B3053" w:rsidP="0053629F">
      <w:pPr>
        <w:ind w:firstLine="708"/>
        <w:jc w:val="both"/>
        <w:rPr>
          <w:sz w:val="24"/>
          <w:szCs w:val="24"/>
        </w:rPr>
      </w:pPr>
    </w:p>
    <w:p w:rsidR="003B3053" w:rsidRPr="00FE5CEB" w:rsidRDefault="003B3053" w:rsidP="001275C7">
      <w:pPr>
        <w:jc w:val="both"/>
        <w:rPr>
          <w:b/>
          <w:sz w:val="24"/>
          <w:szCs w:val="24"/>
        </w:rPr>
      </w:pPr>
      <w:r w:rsidRPr="00FE5CEB">
        <w:rPr>
          <w:b/>
          <w:sz w:val="24"/>
          <w:szCs w:val="24"/>
        </w:rPr>
        <w:t>2. Цели и задачи подпрограммы</w:t>
      </w:r>
    </w:p>
    <w:p w:rsidR="003B3053" w:rsidRPr="00024B01" w:rsidRDefault="003B3053" w:rsidP="001275C7">
      <w:pPr>
        <w:ind w:firstLine="567"/>
        <w:jc w:val="both"/>
        <w:rPr>
          <w:b/>
          <w:sz w:val="24"/>
          <w:szCs w:val="24"/>
        </w:rPr>
      </w:pPr>
      <w:r w:rsidRPr="00024B01">
        <w:rPr>
          <w:b/>
          <w:sz w:val="24"/>
          <w:szCs w:val="24"/>
        </w:rPr>
        <w:t>2.1. Цели:</w:t>
      </w:r>
    </w:p>
    <w:p w:rsidR="003B3053" w:rsidRPr="00523734" w:rsidRDefault="003B3053" w:rsidP="001275C7">
      <w:pPr>
        <w:spacing w:before="120"/>
        <w:ind w:firstLine="567"/>
        <w:jc w:val="both"/>
        <w:rPr>
          <w:sz w:val="24"/>
          <w:szCs w:val="24"/>
        </w:rPr>
      </w:pPr>
      <w:r w:rsidRPr="00523734">
        <w:rPr>
          <w:sz w:val="24"/>
          <w:szCs w:val="24"/>
        </w:rPr>
        <w:t xml:space="preserve">Повышение качества коммунальных услуг, предоставляемых на территории </w:t>
      </w:r>
      <w:proofErr w:type="spellStart"/>
      <w:r w:rsidRPr="00523734">
        <w:rPr>
          <w:sz w:val="24"/>
          <w:szCs w:val="24"/>
        </w:rPr>
        <w:t>Лебяженского</w:t>
      </w:r>
      <w:proofErr w:type="spellEnd"/>
      <w:r w:rsidRPr="00523734">
        <w:rPr>
          <w:sz w:val="24"/>
          <w:szCs w:val="24"/>
        </w:rPr>
        <w:t xml:space="preserve"> городского поселения, повышение надежности систем коммунальной инфраструктуры, улучшение экологической обстановки.</w:t>
      </w:r>
    </w:p>
    <w:p w:rsidR="003B3053" w:rsidRPr="00024B01" w:rsidRDefault="003B3053" w:rsidP="001275C7">
      <w:pPr>
        <w:spacing w:before="120"/>
        <w:ind w:firstLine="567"/>
        <w:jc w:val="both"/>
        <w:rPr>
          <w:b/>
          <w:sz w:val="24"/>
          <w:szCs w:val="24"/>
        </w:rPr>
      </w:pPr>
      <w:r w:rsidRPr="00024B01">
        <w:rPr>
          <w:b/>
          <w:sz w:val="24"/>
          <w:szCs w:val="24"/>
        </w:rPr>
        <w:t>2.2. Задачи подпрограммы:</w:t>
      </w:r>
    </w:p>
    <w:p w:rsidR="003B3053" w:rsidRPr="00024B01" w:rsidRDefault="003B3053" w:rsidP="00523734">
      <w:pPr>
        <w:pStyle w:val="12"/>
        <w:numPr>
          <w:ilvl w:val="0"/>
          <w:numId w:val="23"/>
        </w:numPr>
        <w:jc w:val="both"/>
        <w:rPr>
          <w:sz w:val="24"/>
          <w:szCs w:val="24"/>
        </w:rPr>
      </w:pPr>
      <w:r>
        <w:rPr>
          <w:sz w:val="24"/>
          <w:szCs w:val="24"/>
        </w:rPr>
        <w:t>Содержание и ремонт объектов жилищно-коммунального хозяйства</w:t>
      </w:r>
      <w:r w:rsidRPr="00024B01">
        <w:rPr>
          <w:sz w:val="24"/>
          <w:szCs w:val="24"/>
        </w:rPr>
        <w:t>;</w:t>
      </w:r>
    </w:p>
    <w:p w:rsidR="003B3053" w:rsidRPr="00024B01" w:rsidRDefault="003B3053" w:rsidP="00523734">
      <w:pPr>
        <w:pStyle w:val="12"/>
        <w:numPr>
          <w:ilvl w:val="0"/>
          <w:numId w:val="23"/>
        </w:numPr>
        <w:jc w:val="both"/>
        <w:rPr>
          <w:sz w:val="24"/>
          <w:szCs w:val="24"/>
        </w:rPr>
      </w:pPr>
      <w:r>
        <w:rPr>
          <w:sz w:val="24"/>
          <w:szCs w:val="24"/>
        </w:rPr>
        <w:t xml:space="preserve">Реализация схемы водоснабжения </w:t>
      </w:r>
      <w:proofErr w:type="spellStart"/>
      <w:r>
        <w:rPr>
          <w:sz w:val="24"/>
          <w:szCs w:val="24"/>
        </w:rPr>
        <w:t>Лебяженского</w:t>
      </w:r>
      <w:proofErr w:type="spellEnd"/>
      <w:r>
        <w:rPr>
          <w:sz w:val="24"/>
          <w:szCs w:val="24"/>
        </w:rPr>
        <w:t xml:space="preserve"> городского поселения</w:t>
      </w:r>
      <w:r w:rsidRPr="00024B01">
        <w:rPr>
          <w:sz w:val="24"/>
          <w:szCs w:val="24"/>
        </w:rPr>
        <w:t>;</w:t>
      </w:r>
    </w:p>
    <w:p w:rsidR="003B3053" w:rsidRDefault="003B3053" w:rsidP="00523734">
      <w:pPr>
        <w:pStyle w:val="12"/>
        <w:numPr>
          <w:ilvl w:val="0"/>
          <w:numId w:val="23"/>
        </w:numPr>
        <w:jc w:val="both"/>
        <w:rPr>
          <w:sz w:val="24"/>
          <w:szCs w:val="24"/>
        </w:rPr>
      </w:pPr>
      <w:r>
        <w:rPr>
          <w:sz w:val="24"/>
          <w:szCs w:val="24"/>
        </w:rPr>
        <w:t xml:space="preserve">Реализация схемы водоотведения </w:t>
      </w:r>
      <w:proofErr w:type="spellStart"/>
      <w:r>
        <w:rPr>
          <w:sz w:val="24"/>
          <w:szCs w:val="24"/>
        </w:rPr>
        <w:t>Лебяженского</w:t>
      </w:r>
      <w:proofErr w:type="spellEnd"/>
      <w:r>
        <w:rPr>
          <w:sz w:val="24"/>
          <w:szCs w:val="24"/>
        </w:rPr>
        <w:t xml:space="preserve"> городского поселения</w:t>
      </w:r>
      <w:r w:rsidRPr="00024B01">
        <w:rPr>
          <w:sz w:val="24"/>
          <w:szCs w:val="24"/>
        </w:rPr>
        <w:t>;</w:t>
      </w:r>
    </w:p>
    <w:p w:rsidR="003B3053" w:rsidRDefault="003B3053" w:rsidP="00523734">
      <w:pPr>
        <w:pStyle w:val="12"/>
        <w:numPr>
          <w:ilvl w:val="0"/>
          <w:numId w:val="23"/>
        </w:numPr>
        <w:jc w:val="both"/>
        <w:rPr>
          <w:sz w:val="24"/>
          <w:szCs w:val="24"/>
        </w:rPr>
      </w:pPr>
      <w:r>
        <w:rPr>
          <w:sz w:val="24"/>
          <w:szCs w:val="24"/>
        </w:rPr>
        <w:t xml:space="preserve">Реализация схемы теплоснабжения </w:t>
      </w:r>
      <w:proofErr w:type="spellStart"/>
      <w:r>
        <w:rPr>
          <w:sz w:val="24"/>
          <w:szCs w:val="24"/>
        </w:rPr>
        <w:t>Лебяженского</w:t>
      </w:r>
      <w:proofErr w:type="spellEnd"/>
      <w:r>
        <w:rPr>
          <w:sz w:val="24"/>
          <w:szCs w:val="24"/>
        </w:rPr>
        <w:t xml:space="preserve"> городского поселения</w:t>
      </w:r>
      <w:r w:rsidRPr="00024B01">
        <w:rPr>
          <w:sz w:val="24"/>
          <w:szCs w:val="24"/>
        </w:rPr>
        <w:t>;</w:t>
      </w:r>
    </w:p>
    <w:p w:rsidR="003B3053" w:rsidRDefault="003B3053" w:rsidP="00523734">
      <w:pPr>
        <w:pStyle w:val="12"/>
        <w:numPr>
          <w:ilvl w:val="0"/>
          <w:numId w:val="23"/>
        </w:numPr>
        <w:jc w:val="both"/>
        <w:rPr>
          <w:sz w:val="24"/>
          <w:szCs w:val="24"/>
        </w:rPr>
      </w:pPr>
      <w:r>
        <w:rPr>
          <w:sz w:val="24"/>
          <w:szCs w:val="24"/>
        </w:rPr>
        <w:t xml:space="preserve">Газификация жилищного фонда на территории </w:t>
      </w:r>
      <w:proofErr w:type="spellStart"/>
      <w:r>
        <w:rPr>
          <w:sz w:val="24"/>
          <w:szCs w:val="24"/>
        </w:rPr>
        <w:t>Лебяженского</w:t>
      </w:r>
      <w:proofErr w:type="spellEnd"/>
      <w:r>
        <w:rPr>
          <w:sz w:val="24"/>
          <w:szCs w:val="24"/>
        </w:rPr>
        <w:t xml:space="preserve"> городского поселения;</w:t>
      </w:r>
    </w:p>
    <w:p w:rsidR="003B3053" w:rsidRPr="007B0D5E" w:rsidRDefault="003B3053" w:rsidP="00523734">
      <w:pPr>
        <w:pStyle w:val="12"/>
        <w:numPr>
          <w:ilvl w:val="0"/>
          <w:numId w:val="23"/>
        </w:numPr>
        <w:jc w:val="both"/>
        <w:rPr>
          <w:sz w:val="24"/>
          <w:szCs w:val="24"/>
        </w:rPr>
      </w:pPr>
      <w:r>
        <w:rPr>
          <w:sz w:val="24"/>
          <w:szCs w:val="24"/>
        </w:rPr>
        <w:t>Р</w:t>
      </w:r>
      <w:r w:rsidRPr="007B0D5E">
        <w:rPr>
          <w:sz w:val="24"/>
          <w:szCs w:val="24"/>
        </w:rPr>
        <w:t>еализация Программы комплексного развития системы коммунальной инфраструктуры.</w:t>
      </w:r>
    </w:p>
    <w:p w:rsidR="003B3053" w:rsidRPr="00024B01" w:rsidRDefault="003B3053" w:rsidP="00523734">
      <w:pPr>
        <w:jc w:val="both"/>
        <w:rPr>
          <w:b/>
          <w:sz w:val="24"/>
          <w:szCs w:val="24"/>
        </w:rPr>
      </w:pPr>
    </w:p>
    <w:p w:rsidR="003B3053" w:rsidRDefault="003B3053" w:rsidP="00C10155">
      <w:pPr>
        <w:numPr>
          <w:ilvl w:val="0"/>
          <w:numId w:val="29"/>
        </w:numPr>
        <w:jc w:val="both"/>
        <w:rPr>
          <w:b/>
          <w:sz w:val="24"/>
          <w:szCs w:val="24"/>
        </w:rPr>
      </w:pPr>
      <w:r w:rsidRPr="00024B01">
        <w:rPr>
          <w:b/>
          <w:sz w:val="24"/>
          <w:szCs w:val="24"/>
        </w:rPr>
        <w:t>Прогноз результатов реализации подпрограммы</w:t>
      </w:r>
    </w:p>
    <w:p w:rsidR="003B3053" w:rsidRPr="00024B01" w:rsidRDefault="003B3053" w:rsidP="001275C7">
      <w:pPr>
        <w:jc w:val="both"/>
        <w:rPr>
          <w:b/>
          <w:sz w:val="24"/>
          <w:szCs w:val="24"/>
        </w:rPr>
      </w:pPr>
    </w:p>
    <w:p w:rsidR="003B3053" w:rsidRPr="00180C34" w:rsidRDefault="003B3053" w:rsidP="00180C34">
      <w:pPr>
        <w:pStyle w:val="12"/>
        <w:numPr>
          <w:ilvl w:val="0"/>
          <w:numId w:val="23"/>
        </w:numPr>
        <w:rPr>
          <w:sz w:val="24"/>
          <w:szCs w:val="24"/>
        </w:rPr>
      </w:pPr>
      <w:r w:rsidRPr="00180C34">
        <w:rPr>
          <w:sz w:val="24"/>
          <w:szCs w:val="24"/>
        </w:rPr>
        <w:t>Создание условий для комфортного и безопасного проживания граждан;</w:t>
      </w:r>
    </w:p>
    <w:p w:rsidR="003B3053" w:rsidRPr="00180C34" w:rsidRDefault="003B3053" w:rsidP="00180C34">
      <w:pPr>
        <w:pStyle w:val="12"/>
        <w:numPr>
          <w:ilvl w:val="0"/>
          <w:numId w:val="23"/>
        </w:numPr>
        <w:rPr>
          <w:sz w:val="24"/>
          <w:szCs w:val="24"/>
        </w:rPr>
      </w:pPr>
      <w:r w:rsidRPr="00180C34">
        <w:rPr>
          <w:sz w:val="24"/>
          <w:szCs w:val="24"/>
        </w:rPr>
        <w:t>Повышение качества коммунальных услуг, предоставляемых на территории поселения</w:t>
      </w:r>
      <w:r>
        <w:rPr>
          <w:sz w:val="24"/>
          <w:szCs w:val="24"/>
        </w:rPr>
        <w:t>.</w:t>
      </w:r>
    </w:p>
    <w:p w:rsidR="003B3053" w:rsidRDefault="003B3053" w:rsidP="001275C7">
      <w:pPr>
        <w:ind w:hanging="153"/>
        <w:rPr>
          <w:b/>
          <w:sz w:val="24"/>
          <w:szCs w:val="24"/>
        </w:rPr>
      </w:pPr>
    </w:p>
    <w:p w:rsidR="003B3053" w:rsidRDefault="003B3053" w:rsidP="00C10155">
      <w:pPr>
        <w:numPr>
          <w:ilvl w:val="0"/>
          <w:numId w:val="29"/>
        </w:numPr>
        <w:rPr>
          <w:b/>
          <w:sz w:val="24"/>
          <w:szCs w:val="24"/>
        </w:rPr>
      </w:pPr>
      <w:r w:rsidRPr="00A75BA8">
        <w:rPr>
          <w:b/>
          <w:sz w:val="24"/>
          <w:szCs w:val="24"/>
        </w:rPr>
        <w:t>Сроки реализации подпрограммы, этапы и сроки их реализации.</w:t>
      </w:r>
    </w:p>
    <w:p w:rsidR="003B3053" w:rsidRPr="00A75BA8" w:rsidRDefault="003B3053" w:rsidP="001275C7">
      <w:pPr>
        <w:ind w:hanging="153"/>
        <w:rPr>
          <w:b/>
          <w:sz w:val="24"/>
          <w:szCs w:val="24"/>
        </w:rPr>
      </w:pPr>
    </w:p>
    <w:p w:rsidR="003B3053" w:rsidRDefault="003B3053" w:rsidP="002E1822">
      <w:pPr>
        <w:ind w:firstLine="708"/>
        <w:jc w:val="both"/>
        <w:rPr>
          <w:sz w:val="24"/>
          <w:szCs w:val="24"/>
        </w:rPr>
      </w:pPr>
      <w:r>
        <w:rPr>
          <w:sz w:val="24"/>
          <w:szCs w:val="24"/>
        </w:rPr>
        <w:t>Срок реализации подпрограммы «</w:t>
      </w:r>
      <w:r w:rsidRPr="00CC4BC5">
        <w:rPr>
          <w:sz w:val="24"/>
          <w:szCs w:val="24"/>
        </w:rPr>
        <w:t xml:space="preserve">Комплексное развитие системы жилищно-коммунального хозяйства и коммунальной инфраструктуры </w:t>
      </w:r>
      <w:proofErr w:type="spellStart"/>
      <w:r w:rsidRPr="00CC4BC5">
        <w:rPr>
          <w:sz w:val="24"/>
          <w:szCs w:val="24"/>
        </w:rPr>
        <w:t>Лебяженского</w:t>
      </w:r>
      <w:proofErr w:type="spellEnd"/>
      <w:r w:rsidRPr="00CC4BC5">
        <w:rPr>
          <w:sz w:val="24"/>
          <w:szCs w:val="24"/>
        </w:rPr>
        <w:t xml:space="preserve"> городского поселения</w:t>
      </w:r>
      <w:r>
        <w:rPr>
          <w:sz w:val="24"/>
          <w:szCs w:val="24"/>
        </w:rPr>
        <w:t>»: 2015 – 2020 годы.</w:t>
      </w:r>
    </w:p>
    <w:p w:rsidR="003B3053" w:rsidRDefault="003B3053" w:rsidP="001275C7">
      <w:pPr>
        <w:ind w:hanging="153"/>
        <w:rPr>
          <w:b/>
          <w:sz w:val="24"/>
          <w:szCs w:val="24"/>
        </w:rPr>
      </w:pPr>
    </w:p>
    <w:p w:rsidR="003B3053" w:rsidRPr="00180C34" w:rsidRDefault="003B3053" w:rsidP="00180C34">
      <w:pPr>
        <w:ind w:hanging="153"/>
        <w:rPr>
          <w:b/>
          <w:sz w:val="24"/>
          <w:szCs w:val="24"/>
        </w:rPr>
      </w:pPr>
      <w:r w:rsidRPr="00A75BA8">
        <w:rPr>
          <w:b/>
          <w:sz w:val="24"/>
          <w:szCs w:val="24"/>
        </w:rPr>
        <w:t xml:space="preserve">5. Перечень основных мероприятий </w:t>
      </w:r>
      <w:r>
        <w:rPr>
          <w:b/>
          <w:sz w:val="24"/>
          <w:szCs w:val="24"/>
        </w:rPr>
        <w:t>подпрограммы:</w:t>
      </w:r>
    </w:p>
    <w:tbl>
      <w:tblPr>
        <w:tblW w:w="15242" w:type="dxa"/>
        <w:tblCellSpacing w:w="5" w:type="nil"/>
        <w:tblLayout w:type="fixed"/>
        <w:tblCellMar>
          <w:left w:w="75" w:type="dxa"/>
          <w:right w:w="75" w:type="dxa"/>
        </w:tblCellMar>
        <w:tblLook w:val="0000" w:firstRow="0" w:lastRow="0" w:firstColumn="0" w:lastColumn="0" w:noHBand="0" w:noVBand="0"/>
      </w:tblPr>
      <w:tblGrid>
        <w:gridCol w:w="15242"/>
      </w:tblGrid>
      <w:tr w:rsidR="003B3053" w:rsidRPr="00E9623C" w:rsidTr="00180C34">
        <w:trPr>
          <w:tblCellSpacing w:w="5" w:type="nil"/>
        </w:trPr>
        <w:tc>
          <w:tcPr>
            <w:tcW w:w="3828" w:type="dxa"/>
          </w:tcPr>
          <w:p w:rsidR="003B3053" w:rsidRPr="00E9623C" w:rsidRDefault="003B3053" w:rsidP="00E66460">
            <w:pPr>
              <w:pStyle w:val="ConsPlusCell"/>
              <w:rPr>
                <w:rFonts w:ascii="Times New Roman" w:hAnsi="Times New Roman" w:cs="Times New Roman"/>
                <w:sz w:val="24"/>
                <w:szCs w:val="24"/>
              </w:rPr>
            </w:pPr>
          </w:p>
          <w:p w:rsidR="003B3053" w:rsidRPr="00E9623C" w:rsidRDefault="003B3053" w:rsidP="00E66460">
            <w:pPr>
              <w:pStyle w:val="ConsPlusCell"/>
              <w:rPr>
                <w:rFonts w:ascii="Times New Roman" w:hAnsi="Times New Roman" w:cs="Times New Roman"/>
                <w:sz w:val="24"/>
                <w:szCs w:val="24"/>
              </w:rPr>
            </w:pPr>
            <w:r w:rsidRPr="00E9623C">
              <w:rPr>
                <w:rFonts w:ascii="Times New Roman" w:hAnsi="Times New Roman" w:cs="Times New Roman"/>
                <w:sz w:val="24"/>
                <w:szCs w:val="24"/>
              </w:rPr>
              <w:t>5.1. Мероприятия по содержанию объектов жилищно-коммунального хозяйства.</w:t>
            </w:r>
          </w:p>
        </w:tc>
      </w:tr>
      <w:tr w:rsidR="003B3053" w:rsidRPr="00E9623C" w:rsidTr="00180C34">
        <w:trPr>
          <w:tblCellSpacing w:w="5" w:type="nil"/>
        </w:trPr>
        <w:tc>
          <w:tcPr>
            <w:tcW w:w="3828" w:type="dxa"/>
          </w:tcPr>
          <w:p w:rsidR="003B3053" w:rsidRPr="00E9623C" w:rsidRDefault="003B3053" w:rsidP="00E66460">
            <w:pPr>
              <w:pStyle w:val="ConsPlusCell"/>
              <w:rPr>
                <w:rFonts w:ascii="Times New Roman" w:hAnsi="Times New Roman" w:cs="Times New Roman"/>
                <w:sz w:val="24"/>
                <w:szCs w:val="24"/>
              </w:rPr>
            </w:pPr>
            <w:r w:rsidRPr="00E9623C">
              <w:rPr>
                <w:rFonts w:ascii="Times New Roman" w:hAnsi="Times New Roman" w:cs="Times New Roman"/>
                <w:sz w:val="24"/>
                <w:szCs w:val="24"/>
              </w:rPr>
              <w:t>5.1.1. Капитальный ремонт общего имущества многоквартирных домов;</w:t>
            </w:r>
          </w:p>
        </w:tc>
      </w:tr>
      <w:tr w:rsidR="003B3053" w:rsidRPr="00E9623C" w:rsidTr="00180C34">
        <w:trPr>
          <w:tblCellSpacing w:w="5" w:type="nil"/>
        </w:trPr>
        <w:tc>
          <w:tcPr>
            <w:tcW w:w="3828" w:type="dxa"/>
          </w:tcPr>
          <w:p w:rsidR="003B3053" w:rsidRPr="00E9623C" w:rsidRDefault="003B3053" w:rsidP="00180C34">
            <w:pPr>
              <w:pStyle w:val="ConsPlusCell"/>
              <w:rPr>
                <w:rFonts w:ascii="Times New Roman" w:hAnsi="Times New Roman" w:cs="Times New Roman"/>
                <w:sz w:val="24"/>
                <w:szCs w:val="24"/>
              </w:rPr>
            </w:pPr>
            <w:r w:rsidRPr="00E9623C">
              <w:rPr>
                <w:rFonts w:ascii="Times New Roman" w:hAnsi="Times New Roman" w:cs="Times New Roman"/>
                <w:sz w:val="24"/>
                <w:szCs w:val="24"/>
              </w:rPr>
              <w:t>5.1.2. Постановка на кадастровый учет и оформление прав муниципальной собственности</w:t>
            </w:r>
          </w:p>
          <w:p w:rsidR="003B3053" w:rsidRPr="00E9623C" w:rsidRDefault="003B3053" w:rsidP="00180C34">
            <w:pPr>
              <w:pStyle w:val="ConsPlusCell"/>
              <w:rPr>
                <w:rFonts w:ascii="Times New Roman" w:hAnsi="Times New Roman" w:cs="Times New Roman"/>
                <w:sz w:val="24"/>
                <w:szCs w:val="24"/>
              </w:rPr>
            </w:pPr>
            <w:r w:rsidRPr="00E9623C">
              <w:rPr>
                <w:rFonts w:ascii="Times New Roman" w:hAnsi="Times New Roman" w:cs="Times New Roman"/>
                <w:sz w:val="24"/>
                <w:szCs w:val="24"/>
              </w:rPr>
              <w:t>на бесхозяйные объекты жилищно-коммунального хозяйства;</w:t>
            </w:r>
          </w:p>
        </w:tc>
      </w:tr>
      <w:tr w:rsidR="003B3053" w:rsidRPr="00E9623C" w:rsidTr="00180C34">
        <w:trPr>
          <w:tblCellSpacing w:w="5" w:type="nil"/>
        </w:trPr>
        <w:tc>
          <w:tcPr>
            <w:tcW w:w="3828" w:type="dxa"/>
          </w:tcPr>
          <w:p w:rsidR="003B3053" w:rsidRPr="00E9623C" w:rsidRDefault="003B3053" w:rsidP="00E66460">
            <w:pPr>
              <w:pStyle w:val="ConsPlusCell"/>
              <w:rPr>
                <w:rFonts w:ascii="Times New Roman" w:hAnsi="Times New Roman" w:cs="Times New Roman"/>
                <w:sz w:val="24"/>
                <w:szCs w:val="24"/>
              </w:rPr>
            </w:pPr>
            <w:r w:rsidRPr="00E9623C">
              <w:rPr>
                <w:rFonts w:ascii="Times New Roman" w:hAnsi="Times New Roman" w:cs="Times New Roman"/>
                <w:sz w:val="24"/>
                <w:szCs w:val="24"/>
              </w:rPr>
              <w:t>5.1.3. Содержание и капитальный ремонт объектов жилищно-коммунального хозяйства.</w:t>
            </w:r>
          </w:p>
        </w:tc>
      </w:tr>
      <w:tr w:rsidR="003B3053" w:rsidRPr="00E9623C" w:rsidTr="00180C34">
        <w:trPr>
          <w:tblCellSpacing w:w="5" w:type="nil"/>
        </w:trPr>
        <w:tc>
          <w:tcPr>
            <w:tcW w:w="3828" w:type="dxa"/>
          </w:tcPr>
          <w:p w:rsidR="003B3053" w:rsidRPr="00E9623C" w:rsidRDefault="003B3053" w:rsidP="00180C34">
            <w:pPr>
              <w:pStyle w:val="ConsPlusCell"/>
              <w:rPr>
                <w:rFonts w:ascii="Times New Roman" w:hAnsi="Times New Roman" w:cs="Times New Roman"/>
                <w:sz w:val="24"/>
                <w:szCs w:val="24"/>
              </w:rPr>
            </w:pPr>
            <w:r w:rsidRPr="00E9623C">
              <w:rPr>
                <w:rFonts w:ascii="Times New Roman" w:hAnsi="Times New Roman" w:cs="Times New Roman"/>
                <w:sz w:val="24"/>
                <w:szCs w:val="24"/>
              </w:rPr>
              <w:t>5.2. Мероприятия по обслуживанию объектов жилищно-коммунального хозяйства.</w:t>
            </w:r>
          </w:p>
        </w:tc>
      </w:tr>
      <w:tr w:rsidR="003B3053" w:rsidRPr="00E9623C" w:rsidTr="00180C34">
        <w:trPr>
          <w:tblCellSpacing w:w="5" w:type="nil"/>
        </w:trPr>
        <w:tc>
          <w:tcPr>
            <w:tcW w:w="3828" w:type="dxa"/>
          </w:tcPr>
          <w:p w:rsidR="003B3053" w:rsidRPr="00E9623C" w:rsidRDefault="003B3053" w:rsidP="00E66460">
            <w:pPr>
              <w:pStyle w:val="ConsPlusCell"/>
              <w:rPr>
                <w:rFonts w:ascii="Times New Roman" w:hAnsi="Times New Roman" w:cs="Times New Roman"/>
                <w:sz w:val="24"/>
                <w:szCs w:val="24"/>
              </w:rPr>
            </w:pPr>
            <w:r w:rsidRPr="00E9623C">
              <w:rPr>
                <w:rFonts w:ascii="Times New Roman" w:hAnsi="Times New Roman" w:cs="Times New Roman"/>
                <w:sz w:val="24"/>
                <w:szCs w:val="24"/>
              </w:rPr>
              <w:t>5.2.1. Обеспечение объектов жилищно-коммунального хозяйства коммунальными услугами;</w:t>
            </w:r>
          </w:p>
        </w:tc>
      </w:tr>
      <w:tr w:rsidR="003B3053" w:rsidRPr="00E9623C" w:rsidTr="00180C34">
        <w:trPr>
          <w:tblCellSpacing w:w="5" w:type="nil"/>
        </w:trPr>
        <w:tc>
          <w:tcPr>
            <w:tcW w:w="3828" w:type="dxa"/>
          </w:tcPr>
          <w:p w:rsidR="003B3053" w:rsidRPr="00E9623C" w:rsidRDefault="003B3053" w:rsidP="00E66460">
            <w:pPr>
              <w:pStyle w:val="ConsPlusCell"/>
              <w:rPr>
                <w:rFonts w:ascii="Times New Roman" w:hAnsi="Times New Roman" w:cs="Times New Roman"/>
                <w:sz w:val="24"/>
                <w:szCs w:val="24"/>
              </w:rPr>
            </w:pPr>
            <w:r w:rsidRPr="00E9623C">
              <w:rPr>
                <w:rFonts w:ascii="Times New Roman" w:hAnsi="Times New Roman" w:cs="Times New Roman"/>
                <w:sz w:val="24"/>
                <w:szCs w:val="24"/>
              </w:rPr>
              <w:t>5.2.2. Обслуживание объектов жилищно-коммунального хозяйства;</w:t>
            </w:r>
          </w:p>
        </w:tc>
      </w:tr>
      <w:tr w:rsidR="003B3053" w:rsidRPr="00E9623C" w:rsidTr="00180C34">
        <w:trPr>
          <w:tblCellSpacing w:w="5" w:type="nil"/>
        </w:trPr>
        <w:tc>
          <w:tcPr>
            <w:tcW w:w="3828" w:type="dxa"/>
          </w:tcPr>
          <w:p w:rsidR="003B3053" w:rsidRPr="00E9623C" w:rsidRDefault="003B3053" w:rsidP="00E66460">
            <w:pPr>
              <w:pStyle w:val="ConsPlusCell"/>
              <w:rPr>
                <w:rFonts w:ascii="Times New Roman" w:hAnsi="Times New Roman" w:cs="Times New Roman"/>
                <w:sz w:val="24"/>
                <w:szCs w:val="24"/>
              </w:rPr>
            </w:pPr>
            <w:r w:rsidRPr="00E9623C">
              <w:rPr>
                <w:rFonts w:ascii="Times New Roman" w:hAnsi="Times New Roman" w:cs="Times New Roman"/>
                <w:sz w:val="24"/>
                <w:szCs w:val="24"/>
              </w:rPr>
              <w:t>5.2.3. Закупка оборудования, инвентаря, инструментов, угля в котельные;</w:t>
            </w:r>
          </w:p>
        </w:tc>
      </w:tr>
      <w:tr w:rsidR="003B3053" w:rsidRPr="00E9623C" w:rsidTr="00180C34">
        <w:trPr>
          <w:tblCellSpacing w:w="5" w:type="nil"/>
        </w:trPr>
        <w:tc>
          <w:tcPr>
            <w:tcW w:w="3828" w:type="dxa"/>
          </w:tcPr>
          <w:p w:rsidR="003B3053" w:rsidRPr="00E9623C" w:rsidRDefault="003B3053" w:rsidP="00E66460">
            <w:pPr>
              <w:pStyle w:val="ConsPlusCell"/>
              <w:rPr>
                <w:rFonts w:ascii="Times New Roman" w:hAnsi="Times New Roman" w:cs="Times New Roman"/>
                <w:sz w:val="24"/>
                <w:szCs w:val="24"/>
              </w:rPr>
            </w:pPr>
            <w:r w:rsidRPr="00E9623C">
              <w:rPr>
                <w:rFonts w:ascii="Times New Roman" w:hAnsi="Times New Roman" w:cs="Times New Roman"/>
                <w:sz w:val="24"/>
                <w:szCs w:val="24"/>
              </w:rPr>
              <w:t>5.2.4. Мероприятия по реализации схемы теплоснабжения;</w:t>
            </w:r>
          </w:p>
        </w:tc>
      </w:tr>
      <w:tr w:rsidR="003B3053" w:rsidRPr="00E9623C" w:rsidTr="00180C34">
        <w:trPr>
          <w:tblCellSpacing w:w="5" w:type="nil"/>
        </w:trPr>
        <w:tc>
          <w:tcPr>
            <w:tcW w:w="3828" w:type="dxa"/>
          </w:tcPr>
          <w:p w:rsidR="003B3053" w:rsidRPr="00E9623C" w:rsidRDefault="003B3053" w:rsidP="00E66460">
            <w:pPr>
              <w:pStyle w:val="ConsPlusCell"/>
              <w:rPr>
                <w:rFonts w:ascii="Times New Roman" w:hAnsi="Times New Roman" w:cs="Times New Roman"/>
                <w:sz w:val="24"/>
                <w:szCs w:val="24"/>
              </w:rPr>
            </w:pPr>
            <w:r w:rsidRPr="00E9623C">
              <w:rPr>
                <w:rFonts w:ascii="Times New Roman" w:hAnsi="Times New Roman" w:cs="Times New Roman"/>
                <w:sz w:val="24"/>
                <w:szCs w:val="24"/>
              </w:rPr>
              <w:t>5.2.5. Мероприятия по реализации схемы водоснабжения;</w:t>
            </w:r>
          </w:p>
        </w:tc>
      </w:tr>
      <w:tr w:rsidR="003B3053" w:rsidRPr="00E9623C" w:rsidTr="00180C34">
        <w:trPr>
          <w:tblCellSpacing w:w="5" w:type="nil"/>
        </w:trPr>
        <w:tc>
          <w:tcPr>
            <w:tcW w:w="3828" w:type="dxa"/>
          </w:tcPr>
          <w:p w:rsidR="003B3053" w:rsidRPr="00E9623C" w:rsidRDefault="003B3053" w:rsidP="00E66460">
            <w:pPr>
              <w:pStyle w:val="ConsPlusCell"/>
              <w:rPr>
                <w:rFonts w:ascii="Times New Roman" w:hAnsi="Times New Roman" w:cs="Times New Roman"/>
                <w:sz w:val="24"/>
                <w:szCs w:val="24"/>
              </w:rPr>
            </w:pPr>
            <w:r w:rsidRPr="00E9623C">
              <w:rPr>
                <w:rFonts w:ascii="Times New Roman" w:hAnsi="Times New Roman" w:cs="Times New Roman"/>
                <w:sz w:val="24"/>
                <w:szCs w:val="24"/>
              </w:rPr>
              <w:t>5.2.6. Мероприятия по реализации схемы водоотведения;</w:t>
            </w:r>
          </w:p>
          <w:p w:rsidR="003B3053" w:rsidRPr="00E9623C" w:rsidRDefault="003B3053" w:rsidP="00E66460">
            <w:pPr>
              <w:pStyle w:val="ConsPlusCell"/>
              <w:rPr>
                <w:rFonts w:ascii="Times New Roman" w:hAnsi="Times New Roman" w:cs="Times New Roman"/>
                <w:sz w:val="24"/>
                <w:szCs w:val="24"/>
              </w:rPr>
            </w:pPr>
            <w:r w:rsidRPr="00E9623C">
              <w:rPr>
                <w:rFonts w:ascii="Times New Roman" w:hAnsi="Times New Roman" w:cs="Times New Roman"/>
                <w:sz w:val="24"/>
                <w:szCs w:val="24"/>
              </w:rPr>
              <w:t>5.3. Ведомственная целевая программа «Газификация жилищного фонда на территории</w:t>
            </w:r>
          </w:p>
          <w:p w:rsidR="003B3053" w:rsidRPr="00E9623C" w:rsidRDefault="003B3053" w:rsidP="00E66460">
            <w:pPr>
              <w:pStyle w:val="ConsPlusCell"/>
              <w:rPr>
                <w:rFonts w:ascii="Times New Roman" w:hAnsi="Times New Roman" w:cs="Times New Roman"/>
                <w:sz w:val="24"/>
                <w:szCs w:val="24"/>
              </w:rPr>
            </w:pPr>
            <w:r w:rsidRPr="00E9623C">
              <w:rPr>
                <w:rFonts w:ascii="Times New Roman" w:hAnsi="Times New Roman" w:cs="Times New Roman"/>
                <w:sz w:val="24"/>
                <w:szCs w:val="24"/>
              </w:rPr>
              <w:t>муниципального образования Лебяженское городское поселение муниципального образования</w:t>
            </w:r>
          </w:p>
          <w:p w:rsidR="003B3053" w:rsidRPr="00E9623C" w:rsidRDefault="003B3053" w:rsidP="00E66460">
            <w:pPr>
              <w:pStyle w:val="ConsPlusCell"/>
              <w:rPr>
                <w:rFonts w:ascii="Times New Roman" w:hAnsi="Times New Roman" w:cs="Times New Roman"/>
                <w:sz w:val="24"/>
                <w:szCs w:val="24"/>
              </w:rPr>
            </w:pPr>
            <w:r w:rsidRPr="00E9623C">
              <w:rPr>
                <w:rFonts w:ascii="Times New Roman" w:hAnsi="Times New Roman" w:cs="Times New Roman"/>
                <w:sz w:val="24"/>
                <w:szCs w:val="24"/>
              </w:rPr>
              <w:t>Ломоносовский муниципальный район Ленинградской области в 2017 году».</w:t>
            </w:r>
          </w:p>
        </w:tc>
      </w:tr>
    </w:tbl>
    <w:p w:rsidR="003B3053" w:rsidRPr="00281CC4" w:rsidRDefault="003B3053" w:rsidP="001275C7">
      <w:pPr>
        <w:rPr>
          <w:sz w:val="24"/>
          <w:szCs w:val="24"/>
        </w:rPr>
      </w:pPr>
    </w:p>
    <w:p w:rsidR="003B3053" w:rsidRPr="00F57802" w:rsidRDefault="003B3053" w:rsidP="001275C7">
      <w:pPr>
        <w:autoSpaceDE w:val="0"/>
        <w:autoSpaceDN w:val="0"/>
        <w:adjustRightInd w:val="0"/>
        <w:rPr>
          <w:b/>
          <w:color w:val="000000"/>
          <w:sz w:val="24"/>
          <w:szCs w:val="24"/>
          <w:lang w:eastAsia="en-US"/>
        </w:rPr>
      </w:pPr>
      <w:r w:rsidRPr="00F57802">
        <w:rPr>
          <w:b/>
          <w:color w:val="000000"/>
          <w:sz w:val="24"/>
          <w:szCs w:val="24"/>
          <w:lang w:eastAsia="en-US"/>
        </w:rPr>
        <w:t>6. Ресурсное обеспечение подпрограммы</w:t>
      </w:r>
    </w:p>
    <w:p w:rsidR="003B3053" w:rsidRPr="00583074" w:rsidRDefault="003B3053" w:rsidP="001275C7">
      <w:pPr>
        <w:autoSpaceDE w:val="0"/>
        <w:autoSpaceDN w:val="0"/>
        <w:adjustRightInd w:val="0"/>
        <w:rPr>
          <w:color w:val="000000"/>
          <w:sz w:val="24"/>
          <w:szCs w:val="24"/>
          <w:lang w:eastAsia="en-US"/>
        </w:rPr>
      </w:pPr>
    </w:p>
    <w:p w:rsidR="003B3053" w:rsidRPr="004E546C" w:rsidRDefault="003B3053" w:rsidP="002E1822">
      <w:pPr>
        <w:autoSpaceDE w:val="0"/>
        <w:autoSpaceDN w:val="0"/>
        <w:adjustRightInd w:val="0"/>
        <w:ind w:firstLine="567"/>
        <w:jc w:val="both"/>
        <w:rPr>
          <w:color w:val="000000"/>
          <w:sz w:val="24"/>
          <w:szCs w:val="24"/>
          <w:lang w:eastAsia="en-US"/>
        </w:rPr>
      </w:pPr>
      <w:r w:rsidRPr="004E546C">
        <w:rPr>
          <w:color w:val="000000"/>
          <w:sz w:val="24"/>
          <w:szCs w:val="24"/>
          <w:lang w:eastAsia="en-US"/>
        </w:rPr>
        <w:t>Финансирование подпрограммы будет осуществлятьс</w:t>
      </w:r>
      <w:r>
        <w:rPr>
          <w:color w:val="000000"/>
          <w:sz w:val="24"/>
          <w:szCs w:val="24"/>
          <w:lang w:eastAsia="en-US"/>
        </w:rPr>
        <w:t xml:space="preserve">я из местного бюджета </w:t>
      </w:r>
      <w:proofErr w:type="spellStart"/>
      <w:r>
        <w:rPr>
          <w:color w:val="000000"/>
          <w:sz w:val="24"/>
          <w:szCs w:val="24"/>
          <w:lang w:eastAsia="en-US"/>
        </w:rPr>
        <w:t>Лебяжен</w:t>
      </w:r>
      <w:r w:rsidRPr="004E546C">
        <w:rPr>
          <w:color w:val="000000"/>
          <w:sz w:val="24"/>
          <w:szCs w:val="24"/>
          <w:lang w:eastAsia="en-US"/>
        </w:rPr>
        <w:t>ского</w:t>
      </w:r>
      <w:proofErr w:type="spellEnd"/>
      <w:r>
        <w:rPr>
          <w:color w:val="000000"/>
          <w:sz w:val="24"/>
          <w:szCs w:val="24"/>
          <w:lang w:eastAsia="en-US"/>
        </w:rPr>
        <w:t xml:space="preserve"> </w:t>
      </w:r>
      <w:r w:rsidRPr="004E546C">
        <w:rPr>
          <w:color w:val="000000"/>
          <w:sz w:val="24"/>
          <w:szCs w:val="24"/>
          <w:lang w:eastAsia="en-US"/>
        </w:rPr>
        <w:t>городского</w:t>
      </w:r>
      <w:r>
        <w:rPr>
          <w:color w:val="000000"/>
          <w:sz w:val="24"/>
          <w:szCs w:val="24"/>
          <w:lang w:eastAsia="en-US"/>
        </w:rPr>
        <w:t xml:space="preserve"> поселения</w:t>
      </w:r>
      <w:r w:rsidRPr="004E546C">
        <w:rPr>
          <w:color w:val="000000"/>
          <w:sz w:val="24"/>
          <w:szCs w:val="24"/>
          <w:lang w:eastAsia="en-US"/>
        </w:rPr>
        <w:t>.</w:t>
      </w:r>
    </w:p>
    <w:p w:rsidR="003B3053" w:rsidRPr="004E546C" w:rsidRDefault="003B3053" w:rsidP="002E1822">
      <w:pPr>
        <w:autoSpaceDE w:val="0"/>
        <w:autoSpaceDN w:val="0"/>
        <w:adjustRightInd w:val="0"/>
        <w:jc w:val="both"/>
        <w:rPr>
          <w:color w:val="000000"/>
          <w:sz w:val="24"/>
          <w:szCs w:val="24"/>
          <w:lang w:eastAsia="en-US"/>
        </w:rPr>
      </w:pPr>
      <w:r>
        <w:rPr>
          <w:color w:val="000000"/>
          <w:sz w:val="24"/>
          <w:szCs w:val="24"/>
          <w:lang w:eastAsia="en-US"/>
        </w:rPr>
        <w:tab/>
      </w:r>
      <w:r w:rsidRPr="004E546C">
        <w:rPr>
          <w:color w:val="000000"/>
          <w:sz w:val="24"/>
          <w:szCs w:val="24"/>
          <w:lang w:eastAsia="en-US"/>
        </w:rPr>
        <w:t xml:space="preserve">Общий объем ассигнований, планируемый на выполнение мероприятий </w:t>
      </w:r>
      <w:r>
        <w:rPr>
          <w:color w:val="000000"/>
          <w:sz w:val="24"/>
          <w:szCs w:val="24"/>
          <w:lang w:eastAsia="en-US"/>
        </w:rPr>
        <w:t>подп</w:t>
      </w:r>
      <w:r w:rsidRPr="004E546C">
        <w:rPr>
          <w:color w:val="000000"/>
          <w:sz w:val="24"/>
          <w:szCs w:val="24"/>
          <w:lang w:eastAsia="en-US"/>
        </w:rPr>
        <w:t>рограммы,</w:t>
      </w:r>
      <w:r>
        <w:rPr>
          <w:color w:val="000000"/>
          <w:sz w:val="24"/>
          <w:szCs w:val="24"/>
          <w:lang w:eastAsia="en-US"/>
        </w:rPr>
        <w:t xml:space="preserve"> представлен в следующей таблице</w:t>
      </w:r>
      <w:r w:rsidRPr="004E546C">
        <w:rPr>
          <w:color w:val="000000"/>
          <w:sz w:val="24"/>
          <w:szCs w:val="24"/>
          <w:lang w:eastAsia="en-US"/>
        </w:rPr>
        <w:t>:</w:t>
      </w:r>
    </w:p>
    <w:p w:rsidR="003B3053" w:rsidRDefault="003B3053" w:rsidP="002E1822">
      <w:pPr>
        <w:autoSpaceDE w:val="0"/>
        <w:autoSpaceDN w:val="0"/>
        <w:adjustRightInd w:val="0"/>
        <w:rPr>
          <w:rFonts w:ascii="Calibri" w:hAnsi="Calibri" w:cs="Calibri"/>
          <w:color w:val="000000"/>
          <w:szCs w:val="22"/>
          <w:lang w:eastAsia="en-US"/>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701"/>
        <w:gridCol w:w="1276"/>
        <w:gridCol w:w="1080"/>
        <w:gridCol w:w="1080"/>
        <w:gridCol w:w="2376"/>
      </w:tblGrid>
      <w:tr w:rsidR="003B3053" w:rsidRPr="00F36BB1" w:rsidTr="000D5492">
        <w:tc>
          <w:tcPr>
            <w:tcW w:w="2127" w:type="dxa"/>
            <w:vMerge w:val="restart"/>
            <w:vAlign w:val="center"/>
          </w:tcPr>
          <w:p w:rsidR="003B3053" w:rsidRPr="00823213" w:rsidRDefault="003B3053" w:rsidP="006F5154">
            <w:pPr>
              <w:autoSpaceDE w:val="0"/>
              <w:autoSpaceDN w:val="0"/>
              <w:adjustRightInd w:val="0"/>
              <w:jc w:val="center"/>
              <w:rPr>
                <w:color w:val="000000"/>
                <w:sz w:val="24"/>
                <w:szCs w:val="24"/>
                <w:lang w:eastAsia="en-US"/>
              </w:rPr>
            </w:pPr>
            <w:r w:rsidRPr="00823213">
              <w:rPr>
                <w:color w:val="000000"/>
                <w:sz w:val="24"/>
                <w:szCs w:val="24"/>
                <w:lang w:eastAsia="en-US"/>
              </w:rPr>
              <w:t>Объем финансирования подпрограммных мероприятий</w:t>
            </w:r>
          </w:p>
        </w:tc>
        <w:tc>
          <w:tcPr>
            <w:tcW w:w="1701" w:type="dxa"/>
            <w:vMerge w:val="restart"/>
            <w:vAlign w:val="center"/>
          </w:tcPr>
          <w:p w:rsidR="003B3053" w:rsidRPr="00823213" w:rsidRDefault="003B3053" w:rsidP="006F5154">
            <w:pPr>
              <w:autoSpaceDE w:val="0"/>
              <w:autoSpaceDN w:val="0"/>
              <w:adjustRightInd w:val="0"/>
              <w:jc w:val="center"/>
              <w:rPr>
                <w:color w:val="000000"/>
                <w:sz w:val="24"/>
                <w:szCs w:val="24"/>
                <w:lang w:eastAsia="en-US"/>
              </w:rPr>
            </w:pPr>
            <w:r w:rsidRPr="00823213">
              <w:rPr>
                <w:color w:val="000000"/>
                <w:sz w:val="24"/>
                <w:szCs w:val="24"/>
                <w:lang w:eastAsia="en-US"/>
              </w:rPr>
              <w:t>Всего по подпрограмме</w:t>
            </w:r>
          </w:p>
          <w:p w:rsidR="003B3053" w:rsidRPr="00823213" w:rsidRDefault="003B3053" w:rsidP="006F5154">
            <w:pPr>
              <w:autoSpaceDE w:val="0"/>
              <w:autoSpaceDN w:val="0"/>
              <w:adjustRightInd w:val="0"/>
              <w:jc w:val="center"/>
              <w:rPr>
                <w:color w:val="000000"/>
                <w:sz w:val="24"/>
                <w:szCs w:val="24"/>
                <w:lang w:eastAsia="en-US"/>
              </w:rPr>
            </w:pPr>
            <w:r w:rsidRPr="00823213">
              <w:rPr>
                <w:color w:val="000000"/>
                <w:sz w:val="24"/>
                <w:szCs w:val="24"/>
                <w:lang w:eastAsia="en-US"/>
              </w:rPr>
              <w:t>(тыс. руб.)</w:t>
            </w:r>
          </w:p>
        </w:tc>
        <w:tc>
          <w:tcPr>
            <w:tcW w:w="5812" w:type="dxa"/>
            <w:gridSpan w:val="4"/>
            <w:vAlign w:val="center"/>
          </w:tcPr>
          <w:p w:rsidR="003B3053" w:rsidRPr="00823213" w:rsidRDefault="003B3053" w:rsidP="006F5154">
            <w:pPr>
              <w:autoSpaceDE w:val="0"/>
              <w:autoSpaceDN w:val="0"/>
              <w:adjustRightInd w:val="0"/>
              <w:jc w:val="center"/>
              <w:rPr>
                <w:color w:val="000000"/>
                <w:sz w:val="24"/>
                <w:szCs w:val="24"/>
                <w:lang w:eastAsia="en-US"/>
              </w:rPr>
            </w:pPr>
            <w:r w:rsidRPr="00823213">
              <w:rPr>
                <w:color w:val="000000"/>
                <w:sz w:val="24"/>
                <w:szCs w:val="24"/>
                <w:lang w:eastAsia="en-US"/>
              </w:rPr>
              <w:t>в том числе по годам</w:t>
            </w:r>
            <w:r>
              <w:rPr>
                <w:color w:val="000000"/>
                <w:sz w:val="24"/>
                <w:szCs w:val="24"/>
                <w:lang w:eastAsia="en-US"/>
              </w:rPr>
              <w:t>, тыс.руб.</w:t>
            </w:r>
          </w:p>
        </w:tc>
      </w:tr>
      <w:tr w:rsidR="003B3053" w:rsidRPr="0092350A" w:rsidTr="000D5492">
        <w:tc>
          <w:tcPr>
            <w:tcW w:w="2127" w:type="dxa"/>
            <w:vMerge/>
            <w:vAlign w:val="center"/>
          </w:tcPr>
          <w:p w:rsidR="003B3053" w:rsidRPr="00823213" w:rsidRDefault="003B3053" w:rsidP="006F5154">
            <w:pPr>
              <w:autoSpaceDE w:val="0"/>
              <w:autoSpaceDN w:val="0"/>
              <w:adjustRightInd w:val="0"/>
              <w:jc w:val="center"/>
              <w:rPr>
                <w:color w:val="000000"/>
                <w:sz w:val="24"/>
                <w:szCs w:val="24"/>
                <w:lang w:eastAsia="en-US"/>
              </w:rPr>
            </w:pPr>
          </w:p>
        </w:tc>
        <w:tc>
          <w:tcPr>
            <w:tcW w:w="1701" w:type="dxa"/>
            <w:vMerge/>
            <w:vAlign w:val="center"/>
          </w:tcPr>
          <w:p w:rsidR="003B3053" w:rsidRPr="00823213" w:rsidRDefault="003B3053" w:rsidP="006F5154">
            <w:pPr>
              <w:autoSpaceDE w:val="0"/>
              <w:autoSpaceDN w:val="0"/>
              <w:adjustRightInd w:val="0"/>
              <w:jc w:val="center"/>
              <w:rPr>
                <w:color w:val="000000"/>
                <w:sz w:val="24"/>
                <w:szCs w:val="24"/>
                <w:lang w:eastAsia="en-US"/>
              </w:rPr>
            </w:pPr>
          </w:p>
        </w:tc>
        <w:tc>
          <w:tcPr>
            <w:tcW w:w="1276" w:type="dxa"/>
            <w:vAlign w:val="center"/>
          </w:tcPr>
          <w:p w:rsidR="003B3053" w:rsidRPr="00823213" w:rsidRDefault="003B3053" w:rsidP="006F5154">
            <w:pPr>
              <w:autoSpaceDE w:val="0"/>
              <w:autoSpaceDN w:val="0"/>
              <w:adjustRightInd w:val="0"/>
              <w:jc w:val="center"/>
              <w:rPr>
                <w:color w:val="000000"/>
                <w:sz w:val="24"/>
                <w:szCs w:val="24"/>
                <w:lang w:eastAsia="en-US"/>
              </w:rPr>
            </w:pPr>
            <w:r w:rsidRPr="00823213">
              <w:rPr>
                <w:color w:val="000000"/>
                <w:sz w:val="24"/>
                <w:szCs w:val="24"/>
                <w:lang w:eastAsia="en-US"/>
              </w:rPr>
              <w:t>201</w:t>
            </w:r>
            <w:r>
              <w:rPr>
                <w:color w:val="000000"/>
                <w:sz w:val="24"/>
                <w:szCs w:val="24"/>
                <w:lang w:eastAsia="en-US"/>
              </w:rPr>
              <w:t>5</w:t>
            </w:r>
            <w:r w:rsidRPr="00823213">
              <w:rPr>
                <w:color w:val="000000"/>
                <w:sz w:val="24"/>
                <w:szCs w:val="24"/>
                <w:lang w:eastAsia="en-US"/>
              </w:rPr>
              <w:t>г.</w:t>
            </w:r>
          </w:p>
        </w:tc>
        <w:tc>
          <w:tcPr>
            <w:tcW w:w="1080" w:type="dxa"/>
          </w:tcPr>
          <w:p w:rsidR="003B3053" w:rsidRDefault="003B3053" w:rsidP="006F5154">
            <w:pPr>
              <w:autoSpaceDE w:val="0"/>
              <w:autoSpaceDN w:val="0"/>
              <w:adjustRightInd w:val="0"/>
              <w:jc w:val="center"/>
              <w:rPr>
                <w:color w:val="000000"/>
                <w:sz w:val="24"/>
                <w:szCs w:val="24"/>
                <w:lang w:eastAsia="en-US"/>
              </w:rPr>
            </w:pPr>
          </w:p>
          <w:p w:rsidR="003B3053" w:rsidRPr="00823213" w:rsidRDefault="003B3053" w:rsidP="006F5154">
            <w:pPr>
              <w:autoSpaceDE w:val="0"/>
              <w:autoSpaceDN w:val="0"/>
              <w:adjustRightInd w:val="0"/>
              <w:jc w:val="center"/>
              <w:rPr>
                <w:color w:val="000000"/>
                <w:sz w:val="24"/>
                <w:szCs w:val="24"/>
                <w:lang w:eastAsia="en-US"/>
              </w:rPr>
            </w:pPr>
            <w:r>
              <w:rPr>
                <w:color w:val="000000"/>
                <w:sz w:val="24"/>
                <w:szCs w:val="24"/>
                <w:lang w:eastAsia="en-US"/>
              </w:rPr>
              <w:t>2016 г.</w:t>
            </w:r>
          </w:p>
        </w:tc>
        <w:tc>
          <w:tcPr>
            <w:tcW w:w="1080" w:type="dxa"/>
            <w:vAlign w:val="center"/>
          </w:tcPr>
          <w:p w:rsidR="003B3053" w:rsidRPr="00823213" w:rsidRDefault="003B3053" w:rsidP="006F5154">
            <w:pPr>
              <w:autoSpaceDE w:val="0"/>
              <w:autoSpaceDN w:val="0"/>
              <w:adjustRightInd w:val="0"/>
              <w:jc w:val="center"/>
              <w:rPr>
                <w:color w:val="000000"/>
                <w:sz w:val="24"/>
                <w:szCs w:val="24"/>
                <w:lang w:eastAsia="en-US"/>
              </w:rPr>
            </w:pPr>
            <w:r w:rsidRPr="00823213">
              <w:rPr>
                <w:color w:val="000000"/>
                <w:sz w:val="24"/>
                <w:szCs w:val="24"/>
                <w:lang w:eastAsia="en-US"/>
              </w:rPr>
              <w:t>201</w:t>
            </w:r>
            <w:r>
              <w:rPr>
                <w:color w:val="000000"/>
                <w:sz w:val="24"/>
                <w:szCs w:val="24"/>
                <w:lang w:eastAsia="en-US"/>
              </w:rPr>
              <w:t xml:space="preserve">7 </w:t>
            </w:r>
            <w:r w:rsidRPr="00823213">
              <w:rPr>
                <w:color w:val="000000"/>
                <w:sz w:val="24"/>
                <w:szCs w:val="24"/>
                <w:lang w:eastAsia="en-US"/>
              </w:rPr>
              <w:t>г.</w:t>
            </w:r>
          </w:p>
        </w:tc>
        <w:tc>
          <w:tcPr>
            <w:tcW w:w="2376" w:type="dxa"/>
            <w:vAlign w:val="center"/>
          </w:tcPr>
          <w:p w:rsidR="003B3053" w:rsidRPr="00823213" w:rsidRDefault="003B3053" w:rsidP="006F5154">
            <w:pPr>
              <w:autoSpaceDE w:val="0"/>
              <w:autoSpaceDN w:val="0"/>
              <w:adjustRightInd w:val="0"/>
              <w:jc w:val="center"/>
              <w:rPr>
                <w:color w:val="000000"/>
                <w:sz w:val="24"/>
                <w:szCs w:val="24"/>
                <w:lang w:eastAsia="en-US"/>
              </w:rPr>
            </w:pPr>
            <w:r>
              <w:rPr>
                <w:color w:val="000000"/>
                <w:sz w:val="24"/>
                <w:szCs w:val="24"/>
                <w:lang w:eastAsia="en-US"/>
              </w:rPr>
              <w:t>2018 – 2020 г</w:t>
            </w:r>
            <w:r w:rsidRPr="00823213">
              <w:rPr>
                <w:color w:val="000000"/>
                <w:sz w:val="24"/>
                <w:szCs w:val="24"/>
                <w:lang w:eastAsia="en-US"/>
              </w:rPr>
              <w:t>г.</w:t>
            </w:r>
          </w:p>
        </w:tc>
      </w:tr>
      <w:tr w:rsidR="003B3053" w:rsidRPr="00F36BB1" w:rsidTr="00DB3439">
        <w:trPr>
          <w:trHeight w:val="470"/>
        </w:trPr>
        <w:tc>
          <w:tcPr>
            <w:tcW w:w="2127" w:type="dxa"/>
            <w:vAlign w:val="center"/>
          </w:tcPr>
          <w:p w:rsidR="003B3053" w:rsidRPr="00823213" w:rsidRDefault="003B3053" w:rsidP="00DB3439">
            <w:pPr>
              <w:autoSpaceDE w:val="0"/>
              <w:autoSpaceDN w:val="0"/>
              <w:adjustRightInd w:val="0"/>
              <w:jc w:val="center"/>
              <w:rPr>
                <w:color w:val="000000"/>
                <w:sz w:val="24"/>
                <w:szCs w:val="24"/>
                <w:lang w:eastAsia="en-US"/>
              </w:rPr>
            </w:pPr>
            <w:r w:rsidRPr="00823213">
              <w:rPr>
                <w:color w:val="000000"/>
                <w:sz w:val="24"/>
                <w:szCs w:val="24"/>
                <w:lang w:eastAsia="en-US"/>
              </w:rPr>
              <w:t>Местный бюджет</w:t>
            </w:r>
          </w:p>
        </w:tc>
        <w:tc>
          <w:tcPr>
            <w:tcW w:w="1701" w:type="dxa"/>
            <w:vAlign w:val="center"/>
          </w:tcPr>
          <w:p w:rsidR="003B3053" w:rsidRPr="00823213" w:rsidRDefault="00E35888" w:rsidP="00E35888">
            <w:pPr>
              <w:autoSpaceDE w:val="0"/>
              <w:autoSpaceDN w:val="0"/>
              <w:adjustRightInd w:val="0"/>
              <w:jc w:val="center"/>
              <w:rPr>
                <w:color w:val="000000"/>
                <w:sz w:val="24"/>
                <w:szCs w:val="24"/>
                <w:lang w:eastAsia="en-US"/>
              </w:rPr>
            </w:pPr>
            <w:r>
              <w:rPr>
                <w:color w:val="000000"/>
                <w:sz w:val="24"/>
                <w:szCs w:val="24"/>
                <w:lang w:eastAsia="en-US"/>
              </w:rPr>
              <w:t>29 3</w:t>
            </w:r>
            <w:r w:rsidR="00C10155">
              <w:rPr>
                <w:color w:val="000000"/>
                <w:sz w:val="24"/>
                <w:szCs w:val="24"/>
                <w:lang w:eastAsia="en-US"/>
              </w:rPr>
              <w:t>31</w:t>
            </w:r>
            <w:r w:rsidR="003B3053" w:rsidRPr="00823213">
              <w:rPr>
                <w:color w:val="000000"/>
                <w:sz w:val="24"/>
                <w:szCs w:val="24"/>
                <w:lang w:eastAsia="en-US"/>
              </w:rPr>
              <w:t>,</w:t>
            </w:r>
            <w:r w:rsidR="003B3053">
              <w:rPr>
                <w:color w:val="000000"/>
                <w:sz w:val="24"/>
                <w:szCs w:val="24"/>
                <w:lang w:eastAsia="en-US"/>
              </w:rPr>
              <w:t>00</w:t>
            </w:r>
          </w:p>
        </w:tc>
        <w:tc>
          <w:tcPr>
            <w:tcW w:w="1276" w:type="dxa"/>
            <w:vAlign w:val="center"/>
          </w:tcPr>
          <w:p w:rsidR="003B3053" w:rsidRPr="00823213" w:rsidRDefault="003B3053" w:rsidP="00DB3439">
            <w:pPr>
              <w:autoSpaceDE w:val="0"/>
              <w:autoSpaceDN w:val="0"/>
              <w:adjustRightInd w:val="0"/>
              <w:jc w:val="center"/>
              <w:rPr>
                <w:color w:val="000000"/>
                <w:sz w:val="24"/>
                <w:szCs w:val="24"/>
                <w:lang w:eastAsia="en-US"/>
              </w:rPr>
            </w:pPr>
            <w:r>
              <w:rPr>
                <w:color w:val="000000"/>
                <w:sz w:val="24"/>
                <w:szCs w:val="24"/>
                <w:lang w:eastAsia="en-US"/>
              </w:rPr>
              <w:t>4 756,00</w:t>
            </w:r>
          </w:p>
        </w:tc>
        <w:tc>
          <w:tcPr>
            <w:tcW w:w="1080" w:type="dxa"/>
            <w:vAlign w:val="center"/>
          </w:tcPr>
          <w:p w:rsidR="003B3053" w:rsidRDefault="00E35888" w:rsidP="00C10155">
            <w:pPr>
              <w:autoSpaceDE w:val="0"/>
              <w:autoSpaceDN w:val="0"/>
              <w:adjustRightInd w:val="0"/>
              <w:jc w:val="center"/>
              <w:rPr>
                <w:color w:val="000000"/>
                <w:sz w:val="24"/>
                <w:szCs w:val="24"/>
                <w:lang w:eastAsia="en-US"/>
              </w:rPr>
            </w:pPr>
            <w:r>
              <w:rPr>
                <w:color w:val="000000"/>
                <w:sz w:val="24"/>
                <w:szCs w:val="24"/>
                <w:lang w:eastAsia="en-US"/>
              </w:rPr>
              <w:t>2 925</w:t>
            </w:r>
            <w:r w:rsidR="003B3053">
              <w:rPr>
                <w:color w:val="000000"/>
                <w:sz w:val="24"/>
                <w:szCs w:val="24"/>
                <w:lang w:eastAsia="en-US"/>
              </w:rPr>
              <w:t>,00</w:t>
            </w:r>
          </w:p>
        </w:tc>
        <w:tc>
          <w:tcPr>
            <w:tcW w:w="1080" w:type="dxa"/>
            <w:vAlign w:val="center"/>
          </w:tcPr>
          <w:p w:rsidR="003B3053" w:rsidRPr="00823213" w:rsidRDefault="00C10155" w:rsidP="00C10155">
            <w:pPr>
              <w:autoSpaceDE w:val="0"/>
              <w:autoSpaceDN w:val="0"/>
              <w:adjustRightInd w:val="0"/>
              <w:jc w:val="center"/>
              <w:rPr>
                <w:color w:val="000000"/>
                <w:sz w:val="24"/>
                <w:szCs w:val="24"/>
                <w:lang w:eastAsia="en-US"/>
              </w:rPr>
            </w:pPr>
            <w:r>
              <w:rPr>
                <w:color w:val="000000"/>
                <w:sz w:val="24"/>
                <w:szCs w:val="24"/>
                <w:lang w:eastAsia="en-US"/>
              </w:rPr>
              <w:t>3</w:t>
            </w:r>
            <w:r w:rsidR="003B3053">
              <w:rPr>
                <w:color w:val="000000"/>
                <w:sz w:val="24"/>
                <w:szCs w:val="24"/>
                <w:lang w:eastAsia="en-US"/>
              </w:rPr>
              <w:t> </w:t>
            </w:r>
            <w:r w:rsidR="00E35888">
              <w:rPr>
                <w:color w:val="000000"/>
                <w:sz w:val="24"/>
                <w:szCs w:val="24"/>
                <w:lang w:eastAsia="en-US"/>
              </w:rPr>
              <w:t>3</w:t>
            </w:r>
            <w:r w:rsidR="003B3053">
              <w:rPr>
                <w:color w:val="000000"/>
                <w:sz w:val="24"/>
                <w:szCs w:val="24"/>
                <w:lang w:eastAsia="en-US"/>
              </w:rPr>
              <w:t>50,0</w:t>
            </w:r>
            <w:r w:rsidR="003B3053" w:rsidRPr="00823213">
              <w:rPr>
                <w:color w:val="000000"/>
                <w:sz w:val="24"/>
                <w:szCs w:val="24"/>
                <w:lang w:eastAsia="en-US"/>
              </w:rPr>
              <w:t>0</w:t>
            </w:r>
          </w:p>
        </w:tc>
        <w:tc>
          <w:tcPr>
            <w:tcW w:w="2376" w:type="dxa"/>
            <w:vAlign w:val="center"/>
          </w:tcPr>
          <w:p w:rsidR="003B3053" w:rsidRPr="00823213" w:rsidRDefault="00C10155" w:rsidP="00DB3439">
            <w:pPr>
              <w:autoSpaceDE w:val="0"/>
              <w:autoSpaceDN w:val="0"/>
              <w:adjustRightInd w:val="0"/>
              <w:jc w:val="center"/>
              <w:rPr>
                <w:color w:val="000000"/>
                <w:sz w:val="24"/>
                <w:szCs w:val="24"/>
                <w:lang w:eastAsia="en-US"/>
              </w:rPr>
            </w:pPr>
            <w:r>
              <w:rPr>
                <w:color w:val="000000"/>
                <w:sz w:val="24"/>
                <w:szCs w:val="24"/>
                <w:lang w:eastAsia="en-US"/>
              </w:rPr>
              <w:t>18 300</w:t>
            </w:r>
            <w:r w:rsidR="003B3053">
              <w:rPr>
                <w:color w:val="000000"/>
                <w:sz w:val="24"/>
                <w:szCs w:val="24"/>
                <w:lang w:eastAsia="en-US"/>
              </w:rPr>
              <w:t>,00</w:t>
            </w:r>
          </w:p>
        </w:tc>
      </w:tr>
    </w:tbl>
    <w:p w:rsidR="003B3053" w:rsidRPr="00F36BB1" w:rsidRDefault="003B3053" w:rsidP="002E1822">
      <w:pPr>
        <w:autoSpaceDE w:val="0"/>
        <w:autoSpaceDN w:val="0"/>
        <w:adjustRightInd w:val="0"/>
        <w:rPr>
          <w:color w:val="000000"/>
          <w:szCs w:val="22"/>
          <w:lang w:eastAsia="en-US"/>
        </w:rPr>
      </w:pPr>
    </w:p>
    <w:p w:rsidR="003B3053" w:rsidRPr="00583074" w:rsidRDefault="003B3053" w:rsidP="002E1822">
      <w:pPr>
        <w:autoSpaceDE w:val="0"/>
        <w:autoSpaceDN w:val="0"/>
        <w:adjustRightInd w:val="0"/>
        <w:ind w:firstLine="708"/>
        <w:jc w:val="both"/>
        <w:rPr>
          <w:color w:val="000000"/>
          <w:sz w:val="24"/>
          <w:szCs w:val="24"/>
          <w:lang w:eastAsia="en-US"/>
        </w:rPr>
      </w:pPr>
      <w:r w:rsidRPr="00583074">
        <w:rPr>
          <w:color w:val="000000"/>
          <w:sz w:val="24"/>
          <w:szCs w:val="24"/>
          <w:lang w:eastAsia="en-US"/>
        </w:rPr>
        <w:t xml:space="preserve">В процессе реализации </w:t>
      </w:r>
      <w:r>
        <w:rPr>
          <w:color w:val="000000"/>
          <w:sz w:val="24"/>
          <w:szCs w:val="24"/>
          <w:lang w:eastAsia="en-US"/>
        </w:rPr>
        <w:t>подп</w:t>
      </w:r>
      <w:r w:rsidRPr="00583074">
        <w:rPr>
          <w:color w:val="000000"/>
          <w:sz w:val="24"/>
          <w:szCs w:val="24"/>
          <w:lang w:eastAsia="en-US"/>
        </w:rPr>
        <w:t>рограммы объемы бюджетных ассигнований, направленных на ее реализацию, могут корректироваться в соответствии с утвержденным бюджетом на</w:t>
      </w:r>
      <w:r>
        <w:rPr>
          <w:color w:val="000000"/>
          <w:sz w:val="24"/>
          <w:szCs w:val="24"/>
          <w:lang w:eastAsia="en-US"/>
        </w:rPr>
        <w:t xml:space="preserve"> соответствующий финансовый год.</w:t>
      </w:r>
    </w:p>
    <w:p w:rsidR="003B3053" w:rsidRPr="00281CC4" w:rsidRDefault="003B3053" w:rsidP="001275C7">
      <w:pPr>
        <w:jc w:val="both"/>
        <w:rPr>
          <w:sz w:val="24"/>
          <w:szCs w:val="24"/>
        </w:rPr>
      </w:pPr>
    </w:p>
    <w:p w:rsidR="003B3053" w:rsidRDefault="003B3053" w:rsidP="001275C7">
      <w:pPr>
        <w:pStyle w:val="ConsPlusNonformat"/>
        <w:tabs>
          <w:tab w:val="left" w:pos="255"/>
        </w:tabs>
        <w:ind w:left="720"/>
        <w:rPr>
          <w:rFonts w:ascii="Times New Roman" w:hAnsi="Times New Roman" w:cs="Times New Roman"/>
          <w:b/>
          <w:sz w:val="24"/>
          <w:szCs w:val="24"/>
        </w:rPr>
      </w:pPr>
      <w:r>
        <w:rPr>
          <w:rFonts w:ascii="Times New Roman" w:hAnsi="Times New Roman" w:cs="Times New Roman"/>
          <w:b/>
          <w:sz w:val="24"/>
          <w:szCs w:val="24"/>
        </w:rPr>
        <w:t>7. Целевые показатели (индикаторы):</w:t>
      </w:r>
    </w:p>
    <w:p w:rsidR="003B3053" w:rsidRDefault="003B3053" w:rsidP="001275C7">
      <w:pPr>
        <w:pStyle w:val="ConsPlusNonformat"/>
        <w:tabs>
          <w:tab w:val="left" w:pos="255"/>
        </w:tabs>
        <w:ind w:left="720"/>
        <w:rPr>
          <w:rFonts w:ascii="Times New Roman" w:hAnsi="Times New Roman" w:cs="Times New Roman"/>
          <w:b/>
          <w:sz w:val="24"/>
          <w:szCs w:val="24"/>
        </w:rPr>
      </w:pPr>
    </w:p>
    <w:tbl>
      <w:tblPr>
        <w:tblW w:w="9497" w:type="dxa"/>
        <w:tblCellSpacing w:w="5" w:type="nil"/>
        <w:tblLayout w:type="fixed"/>
        <w:tblCellMar>
          <w:left w:w="75" w:type="dxa"/>
          <w:right w:w="75" w:type="dxa"/>
        </w:tblCellMar>
        <w:tblLook w:val="0000" w:firstRow="0" w:lastRow="0" w:firstColumn="0" w:lastColumn="0" w:noHBand="0" w:noVBand="0"/>
      </w:tblPr>
      <w:tblGrid>
        <w:gridCol w:w="721"/>
        <w:gridCol w:w="8776"/>
      </w:tblGrid>
      <w:tr w:rsidR="003B3053" w:rsidRPr="00E9623C" w:rsidTr="00523734">
        <w:trPr>
          <w:trHeight w:val="453"/>
          <w:tblCellSpacing w:w="5" w:type="nil"/>
        </w:trPr>
        <w:tc>
          <w:tcPr>
            <w:tcW w:w="721" w:type="dxa"/>
            <w:tcBorders>
              <w:top w:val="single" w:sz="4" w:space="0" w:color="auto"/>
              <w:left w:val="single" w:sz="4" w:space="0" w:color="auto"/>
              <w:bottom w:val="single" w:sz="4" w:space="0" w:color="auto"/>
              <w:right w:val="single" w:sz="4" w:space="0" w:color="auto"/>
            </w:tcBorders>
          </w:tcPr>
          <w:p w:rsidR="003B3053" w:rsidRPr="00E9623C" w:rsidRDefault="003B3053" w:rsidP="00B406E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776" w:type="dxa"/>
            <w:tcBorders>
              <w:top w:val="single" w:sz="4" w:space="0" w:color="auto"/>
              <w:left w:val="single" w:sz="4" w:space="0" w:color="auto"/>
              <w:bottom w:val="single" w:sz="4" w:space="0" w:color="auto"/>
              <w:right w:val="single" w:sz="4" w:space="0" w:color="auto"/>
            </w:tcBorders>
          </w:tcPr>
          <w:p w:rsidR="003B3053" w:rsidRPr="00E9623C" w:rsidRDefault="003B3053" w:rsidP="003F2652">
            <w:pPr>
              <w:pStyle w:val="ConsPlusCell"/>
              <w:rPr>
                <w:rFonts w:ascii="Times New Roman" w:hAnsi="Times New Roman" w:cs="Times New Roman"/>
                <w:b/>
                <w:sz w:val="24"/>
                <w:szCs w:val="24"/>
              </w:rPr>
            </w:pPr>
            <w:r w:rsidRPr="00E9623C">
              <w:rPr>
                <w:rFonts w:ascii="Times New Roman" w:hAnsi="Times New Roman" w:cs="Times New Roman"/>
                <w:sz w:val="24"/>
                <w:szCs w:val="24"/>
              </w:rPr>
              <w:t>Количество многоквартирных домов, в которых проведен капитальный ремонт общего имущества</w:t>
            </w:r>
          </w:p>
        </w:tc>
      </w:tr>
      <w:tr w:rsidR="003B3053" w:rsidRPr="00E9623C" w:rsidTr="00523734">
        <w:trPr>
          <w:tblCellSpacing w:w="5" w:type="nil"/>
        </w:trPr>
        <w:tc>
          <w:tcPr>
            <w:tcW w:w="721" w:type="dxa"/>
            <w:tcBorders>
              <w:left w:val="single" w:sz="4" w:space="0" w:color="auto"/>
              <w:bottom w:val="single" w:sz="4" w:space="0" w:color="auto"/>
              <w:right w:val="single" w:sz="4" w:space="0" w:color="auto"/>
            </w:tcBorders>
          </w:tcPr>
          <w:p w:rsidR="003B3053" w:rsidRPr="00E9623C" w:rsidRDefault="003B3053" w:rsidP="00B406E7">
            <w:pPr>
              <w:pStyle w:val="ConsPlusCell"/>
              <w:jc w:val="center"/>
              <w:rPr>
                <w:rFonts w:ascii="Times New Roman" w:hAnsi="Times New Roman" w:cs="Times New Roman"/>
                <w:sz w:val="24"/>
                <w:szCs w:val="24"/>
              </w:rPr>
            </w:pPr>
            <w:r w:rsidRPr="00E9623C">
              <w:rPr>
                <w:rFonts w:ascii="Times New Roman" w:hAnsi="Times New Roman" w:cs="Times New Roman"/>
                <w:sz w:val="24"/>
                <w:szCs w:val="24"/>
              </w:rPr>
              <w:t>2.</w:t>
            </w:r>
          </w:p>
        </w:tc>
        <w:tc>
          <w:tcPr>
            <w:tcW w:w="8776" w:type="dxa"/>
            <w:tcBorders>
              <w:left w:val="single" w:sz="4" w:space="0" w:color="auto"/>
              <w:bottom w:val="single" w:sz="4" w:space="0" w:color="auto"/>
              <w:right w:val="single" w:sz="4" w:space="0" w:color="auto"/>
            </w:tcBorders>
          </w:tcPr>
          <w:p w:rsidR="003B3053" w:rsidRPr="00E9623C" w:rsidRDefault="003B3053" w:rsidP="003F2652">
            <w:pPr>
              <w:pStyle w:val="ConsPlusCell"/>
              <w:rPr>
                <w:rFonts w:ascii="Times New Roman" w:hAnsi="Times New Roman" w:cs="Times New Roman"/>
                <w:sz w:val="24"/>
                <w:szCs w:val="24"/>
              </w:rPr>
            </w:pPr>
            <w:r w:rsidRPr="00E9623C">
              <w:rPr>
                <w:rFonts w:ascii="Times New Roman" w:hAnsi="Times New Roman" w:cs="Times New Roman"/>
                <w:sz w:val="24"/>
                <w:szCs w:val="24"/>
              </w:rPr>
              <w:t>Постановка на кадастровый учет и оформление прав муниципальной собственности на бесхозяйные объекты жилищно-коммунального хозяйства</w:t>
            </w:r>
          </w:p>
        </w:tc>
      </w:tr>
      <w:tr w:rsidR="003B3053" w:rsidRPr="00E9623C" w:rsidTr="00523734">
        <w:trPr>
          <w:tblCellSpacing w:w="5" w:type="nil"/>
        </w:trPr>
        <w:tc>
          <w:tcPr>
            <w:tcW w:w="721" w:type="dxa"/>
            <w:tcBorders>
              <w:left w:val="single" w:sz="4" w:space="0" w:color="auto"/>
              <w:bottom w:val="single" w:sz="4" w:space="0" w:color="auto"/>
              <w:right w:val="single" w:sz="4" w:space="0" w:color="auto"/>
            </w:tcBorders>
          </w:tcPr>
          <w:p w:rsidR="003B3053" w:rsidRPr="00E9623C" w:rsidRDefault="003B3053" w:rsidP="00B406E7">
            <w:pPr>
              <w:pStyle w:val="ConsPlusCell"/>
              <w:jc w:val="center"/>
              <w:rPr>
                <w:rFonts w:ascii="Times New Roman" w:hAnsi="Times New Roman" w:cs="Times New Roman"/>
                <w:sz w:val="24"/>
                <w:szCs w:val="24"/>
              </w:rPr>
            </w:pPr>
            <w:r w:rsidRPr="00E9623C">
              <w:rPr>
                <w:rFonts w:ascii="Times New Roman" w:hAnsi="Times New Roman" w:cs="Times New Roman"/>
                <w:sz w:val="24"/>
                <w:szCs w:val="24"/>
              </w:rPr>
              <w:t>3.</w:t>
            </w:r>
          </w:p>
        </w:tc>
        <w:tc>
          <w:tcPr>
            <w:tcW w:w="8776" w:type="dxa"/>
            <w:tcBorders>
              <w:left w:val="single" w:sz="4" w:space="0" w:color="auto"/>
              <w:bottom w:val="single" w:sz="4" w:space="0" w:color="auto"/>
              <w:right w:val="single" w:sz="4" w:space="0" w:color="auto"/>
            </w:tcBorders>
          </w:tcPr>
          <w:p w:rsidR="003B3053" w:rsidRPr="00E9623C" w:rsidRDefault="003B3053" w:rsidP="003F2652">
            <w:pPr>
              <w:pStyle w:val="ConsPlusCell"/>
              <w:rPr>
                <w:rFonts w:ascii="Times New Roman" w:hAnsi="Times New Roman" w:cs="Times New Roman"/>
                <w:sz w:val="24"/>
                <w:szCs w:val="24"/>
              </w:rPr>
            </w:pPr>
            <w:r w:rsidRPr="00E9623C">
              <w:rPr>
                <w:rFonts w:ascii="Times New Roman" w:hAnsi="Times New Roman" w:cs="Times New Roman"/>
                <w:sz w:val="24"/>
                <w:szCs w:val="24"/>
              </w:rPr>
              <w:t>Разработка программы комплексного развития систем коммунальной инфраструктуры</w:t>
            </w:r>
          </w:p>
        </w:tc>
      </w:tr>
    </w:tbl>
    <w:p w:rsidR="003B3053" w:rsidRDefault="003B3053" w:rsidP="001275C7">
      <w:pPr>
        <w:pStyle w:val="ConsPlusNonformat"/>
        <w:jc w:val="center"/>
        <w:rPr>
          <w:rFonts w:ascii="Times New Roman" w:hAnsi="Times New Roman" w:cs="Times New Roman"/>
          <w:b/>
          <w:sz w:val="24"/>
          <w:szCs w:val="24"/>
        </w:rPr>
      </w:pPr>
    </w:p>
    <w:p w:rsidR="003B3053" w:rsidRDefault="003B3053" w:rsidP="001275C7">
      <w:pPr>
        <w:pStyle w:val="ConsPlusNonformat"/>
        <w:jc w:val="center"/>
        <w:rPr>
          <w:rFonts w:ascii="Times New Roman" w:hAnsi="Times New Roman" w:cs="Times New Roman"/>
          <w:b/>
          <w:sz w:val="24"/>
          <w:szCs w:val="24"/>
        </w:rPr>
      </w:pPr>
      <w:r>
        <w:rPr>
          <w:rFonts w:ascii="Times New Roman" w:hAnsi="Times New Roman" w:cs="Times New Roman"/>
          <w:b/>
          <w:sz w:val="24"/>
          <w:szCs w:val="24"/>
        </w:rPr>
        <w:br w:type="page"/>
      </w:r>
    </w:p>
    <w:p w:rsidR="003B3053" w:rsidRPr="00E321C3" w:rsidRDefault="003B3053" w:rsidP="00143298">
      <w:pPr>
        <w:widowControl w:val="0"/>
        <w:autoSpaceDE w:val="0"/>
        <w:autoSpaceDN w:val="0"/>
        <w:adjustRightInd w:val="0"/>
        <w:jc w:val="center"/>
        <w:rPr>
          <w:b/>
          <w:sz w:val="32"/>
          <w:szCs w:val="32"/>
        </w:rPr>
      </w:pPr>
      <w:r w:rsidRPr="00024B01">
        <w:rPr>
          <w:b/>
          <w:sz w:val="24"/>
          <w:szCs w:val="24"/>
        </w:rPr>
        <w:t>ПОДПРОГРАММА</w:t>
      </w:r>
      <w:r>
        <w:rPr>
          <w:b/>
          <w:sz w:val="32"/>
          <w:szCs w:val="32"/>
        </w:rPr>
        <w:t>3</w:t>
      </w:r>
    </w:p>
    <w:p w:rsidR="003B3053" w:rsidRPr="00024B01" w:rsidRDefault="003B3053" w:rsidP="00143298">
      <w:pPr>
        <w:pStyle w:val="ConsPlusNonformat"/>
        <w:jc w:val="center"/>
        <w:rPr>
          <w:rFonts w:ascii="Times New Roman" w:hAnsi="Times New Roman" w:cs="Times New Roman"/>
          <w:b/>
          <w:sz w:val="24"/>
          <w:szCs w:val="24"/>
        </w:rPr>
      </w:pPr>
      <w:r>
        <w:rPr>
          <w:rFonts w:ascii="Times New Roman" w:hAnsi="Times New Roman" w:cs="Times New Roman"/>
          <w:b/>
          <w:sz w:val="24"/>
          <w:szCs w:val="24"/>
        </w:rPr>
        <w:t>Развитие улично-дорожной сети</w:t>
      </w:r>
    </w:p>
    <w:p w:rsidR="003B3053" w:rsidRDefault="003B3053" w:rsidP="00143298">
      <w:pPr>
        <w:pStyle w:val="ConsPlusNonformat"/>
        <w:jc w:val="center"/>
        <w:rPr>
          <w:rFonts w:ascii="Times New Roman" w:hAnsi="Times New Roman" w:cs="Times New Roman"/>
          <w:b/>
          <w:sz w:val="24"/>
          <w:szCs w:val="24"/>
        </w:rPr>
      </w:pPr>
      <w:proofErr w:type="spellStart"/>
      <w:r>
        <w:rPr>
          <w:rFonts w:ascii="Times New Roman" w:hAnsi="Times New Roman" w:cs="Times New Roman"/>
          <w:b/>
          <w:sz w:val="24"/>
          <w:szCs w:val="24"/>
        </w:rPr>
        <w:t>Лебяжен</w:t>
      </w:r>
      <w:r w:rsidRPr="00024B01">
        <w:rPr>
          <w:rFonts w:ascii="Times New Roman" w:hAnsi="Times New Roman" w:cs="Times New Roman"/>
          <w:b/>
          <w:sz w:val="24"/>
          <w:szCs w:val="24"/>
        </w:rPr>
        <w:t>ского</w:t>
      </w:r>
      <w:proofErr w:type="spellEnd"/>
      <w:r w:rsidRPr="00024B01">
        <w:rPr>
          <w:rFonts w:ascii="Times New Roman" w:hAnsi="Times New Roman" w:cs="Times New Roman"/>
          <w:b/>
          <w:sz w:val="24"/>
          <w:szCs w:val="24"/>
        </w:rPr>
        <w:t xml:space="preserve"> городского </w:t>
      </w:r>
      <w:r>
        <w:rPr>
          <w:rFonts w:ascii="Times New Roman" w:hAnsi="Times New Roman" w:cs="Times New Roman"/>
          <w:b/>
          <w:sz w:val="24"/>
          <w:szCs w:val="24"/>
        </w:rPr>
        <w:t>поселения</w:t>
      </w:r>
    </w:p>
    <w:p w:rsidR="003B3053" w:rsidRDefault="003B3053" w:rsidP="00143298">
      <w:pPr>
        <w:pStyle w:val="ConsPlusNonformat"/>
        <w:jc w:val="center"/>
        <w:rPr>
          <w:rFonts w:ascii="Times New Roman" w:hAnsi="Times New Roman" w:cs="Times New Roman"/>
          <w:b/>
          <w:sz w:val="24"/>
          <w:szCs w:val="24"/>
        </w:rPr>
      </w:pPr>
    </w:p>
    <w:p w:rsidR="003B3053" w:rsidRPr="00024B01" w:rsidRDefault="003B3053" w:rsidP="00143298">
      <w:pPr>
        <w:pStyle w:val="ConsPlusNonformat"/>
        <w:jc w:val="center"/>
        <w:rPr>
          <w:rFonts w:ascii="Times New Roman" w:hAnsi="Times New Roman" w:cs="Times New Roman"/>
          <w:b/>
          <w:sz w:val="24"/>
          <w:szCs w:val="24"/>
        </w:rPr>
      </w:pPr>
      <w:r w:rsidRPr="00024B01">
        <w:rPr>
          <w:rFonts w:ascii="Times New Roman" w:hAnsi="Times New Roman" w:cs="Times New Roman"/>
          <w:b/>
          <w:sz w:val="24"/>
          <w:szCs w:val="24"/>
        </w:rPr>
        <w:t>ПАСПОРТ</w:t>
      </w:r>
    </w:p>
    <w:p w:rsidR="003B3053" w:rsidRPr="00024B01" w:rsidRDefault="003B3053" w:rsidP="00143298">
      <w:pPr>
        <w:pStyle w:val="ConsPlusNonformat"/>
        <w:jc w:val="center"/>
        <w:rPr>
          <w:rFonts w:ascii="Times New Roman" w:hAnsi="Times New Roman" w:cs="Times New Roman"/>
          <w:b/>
          <w:sz w:val="24"/>
          <w:szCs w:val="24"/>
        </w:rPr>
      </w:pPr>
      <w:r>
        <w:rPr>
          <w:rFonts w:ascii="Times New Roman" w:hAnsi="Times New Roman" w:cs="Times New Roman"/>
          <w:b/>
          <w:sz w:val="24"/>
          <w:szCs w:val="24"/>
        </w:rPr>
        <w:t>п</w:t>
      </w:r>
      <w:r w:rsidRPr="00024B01">
        <w:rPr>
          <w:rFonts w:ascii="Times New Roman" w:hAnsi="Times New Roman" w:cs="Times New Roman"/>
          <w:b/>
          <w:sz w:val="24"/>
          <w:szCs w:val="24"/>
        </w:rPr>
        <w:t>одпрограммы «</w:t>
      </w:r>
      <w:r>
        <w:rPr>
          <w:rFonts w:ascii="Times New Roman" w:hAnsi="Times New Roman" w:cs="Times New Roman"/>
          <w:b/>
          <w:sz w:val="24"/>
          <w:szCs w:val="24"/>
        </w:rPr>
        <w:t xml:space="preserve">Развитие улично-дорожной сети </w:t>
      </w:r>
      <w:proofErr w:type="spellStart"/>
      <w:r>
        <w:rPr>
          <w:rFonts w:ascii="Times New Roman" w:hAnsi="Times New Roman" w:cs="Times New Roman"/>
          <w:b/>
          <w:sz w:val="24"/>
          <w:szCs w:val="24"/>
        </w:rPr>
        <w:t>Лебяжен</w:t>
      </w:r>
      <w:r w:rsidRPr="00024B01">
        <w:rPr>
          <w:rFonts w:ascii="Times New Roman" w:hAnsi="Times New Roman" w:cs="Times New Roman"/>
          <w:b/>
          <w:sz w:val="24"/>
          <w:szCs w:val="24"/>
        </w:rPr>
        <w:t>ского</w:t>
      </w:r>
      <w:proofErr w:type="spellEnd"/>
      <w:r w:rsidRPr="00024B01">
        <w:rPr>
          <w:rFonts w:ascii="Times New Roman" w:hAnsi="Times New Roman" w:cs="Times New Roman"/>
          <w:b/>
          <w:sz w:val="24"/>
          <w:szCs w:val="24"/>
        </w:rPr>
        <w:t xml:space="preserve"> городского </w:t>
      </w:r>
      <w:r>
        <w:rPr>
          <w:rFonts w:ascii="Times New Roman" w:hAnsi="Times New Roman" w:cs="Times New Roman"/>
          <w:b/>
          <w:sz w:val="24"/>
          <w:szCs w:val="24"/>
        </w:rPr>
        <w:t>поселения</w:t>
      </w:r>
      <w:r w:rsidRPr="00024B01">
        <w:rPr>
          <w:rFonts w:ascii="Times New Roman" w:hAnsi="Times New Roman" w:cs="Times New Roman"/>
          <w:b/>
          <w:sz w:val="24"/>
          <w:szCs w:val="24"/>
        </w:rPr>
        <w:t>»</w:t>
      </w:r>
    </w:p>
    <w:p w:rsidR="003B3053" w:rsidRPr="00024B01" w:rsidRDefault="003B3053" w:rsidP="00143298">
      <w:pPr>
        <w:widowControl w:val="0"/>
        <w:autoSpaceDE w:val="0"/>
        <w:autoSpaceDN w:val="0"/>
        <w:adjustRightInd w:val="0"/>
        <w:jc w:val="both"/>
        <w:rPr>
          <w:sz w:val="24"/>
          <w:szCs w:val="24"/>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969"/>
        <w:gridCol w:w="5529"/>
      </w:tblGrid>
      <w:tr w:rsidR="003B3053" w:rsidRPr="00024B01" w:rsidTr="00B406E7">
        <w:trPr>
          <w:tblCellSpacing w:w="5" w:type="nil"/>
        </w:trPr>
        <w:tc>
          <w:tcPr>
            <w:tcW w:w="3969" w:type="dxa"/>
            <w:tcBorders>
              <w:top w:val="single" w:sz="4" w:space="0" w:color="auto"/>
              <w:left w:val="single" w:sz="4" w:space="0" w:color="auto"/>
              <w:bottom w:val="single" w:sz="4" w:space="0" w:color="auto"/>
              <w:right w:val="single" w:sz="4" w:space="0" w:color="auto"/>
            </w:tcBorders>
          </w:tcPr>
          <w:p w:rsidR="003B3053" w:rsidRPr="00024B01" w:rsidRDefault="003B3053" w:rsidP="00B406E7">
            <w:pPr>
              <w:pStyle w:val="ConsPlusCell"/>
              <w:rPr>
                <w:rFonts w:ascii="Times New Roman" w:hAnsi="Times New Roman" w:cs="Times New Roman"/>
                <w:sz w:val="24"/>
                <w:szCs w:val="24"/>
              </w:rPr>
            </w:pPr>
            <w:r w:rsidRPr="00024B01">
              <w:rPr>
                <w:rFonts w:ascii="Times New Roman" w:hAnsi="Times New Roman" w:cs="Times New Roman"/>
                <w:sz w:val="24"/>
                <w:szCs w:val="24"/>
              </w:rPr>
              <w:t>Полное наименование подпрограммы</w:t>
            </w:r>
          </w:p>
        </w:tc>
        <w:tc>
          <w:tcPr>
            <w:tcW w:w="5529" w:type="dxa"/>
            <w:tcBorders>
              <w:top w:val="single" w:sz="4" w:space="0" w:color="auto"/>
              <w:left w:val="single" w:sz="4" w:space="0" w:color="auto"/>
              <w:bottom w:val="single" w:sz="4" w:space="0" w:color="auto"/>
              <w:right w:val="single" w:sz="4" w:space="0" w:color="auto"/>
            </w:tcBorders>
          </w:tcPr>
          <w:p w:rsidR="003B3053" w:rsidRPr="00E84646" w:rsidRDefault="003B3053" w:rsidP="00B406E7">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CC4BC5">
              <w:rPr>
                <w:rFonts w:ascii="Times New Roman" w:hAnsi="Times New Roman" w:cs="Times New Roman"/>
                <w:sz w:val="24"/>
                <w:szCs w:val="24"/>
              </w:rPr>
              <w:t xml:space="preserve">Развитие улично-дорожной сети </w:t>
            </w:r>
            <w:proofErr w:type="spellStart"/>
            <w:r w:rsidRPr="00CC4BC5">
              <w:rPr>
                <w:rFonts w:ascii="Times New Roman" w:hAnsi="Times New Roman" w:cs="Times New Roman"/>
                <w:sz w:val="24"/>
                <w:szCs w:val="24"/>
              </w:rPr>
              <w:t>Лебяженского</w:t>
            </w:r>
            <w:proofErr w:type="spellEnd"/>
            <w:r w:rsidRPr="00CC4BC5">
              <w:rPr>
                <w:rFonts w:ascii="Times New Roman" w:hAnsi="Times New Roman" w:cs="Times New Roman"/>
                <w:sz w:val="24"/>
                <w:szCs w:val="24"/>
              </w:rPr>
              <w:t xml:space="preserve"> городского поселения</w:t>
            </w:r>
            <w:r w:rsidRPr="00E84646">
              <w:rPr>
                <w:rFonts w:ascii="Times New Roman" w:hAnsi="Times New Roman" w:cs="Times New Roman"/>
                <w:sz w:val="24"/>
                <w:szCs w:val="24"/>
              </w:rPr>
              <w:t>»</w:t>
            </w:r>
          </w:p>
        </w:tc>
      </w:tr>
      <w:tr w:rsidR="003B3053" w:rsidRPr="00024B01" w:rsidTr="00B406E7">
        <w:trPr>
          <w:trHeight w:val="400"/>
          <w:tblCellSpacing w:w="5" w:type="nil"/>
        </w:trPr>
        <w:tc>
          <w:tcPr>
            <w:tcW w:w="3969" w:type="dxa"/>
            <w:tcBorders>
              <w:left w:val="single" w:sz="4" w:space="0" w:color="auto"/>
              <w:bottom w:val="single" w:sz="4" w:space="0" w:color="auto"/>
              <w:right w:val="single" w:sz="4" w:space="0" w:color="auto"/>
            </w:tcBorders>
          </w:tcPr>
          <w:p w:rsidR="003B3053" w:rsidRPr="00024B01" w:rsidRDefault="003B3053" w:rsidP="00B406E7">
            <w:pPr>
              <w:pStyle w:val="ConsPlusCell"/>
              <w:rPr>
                <w:rFonts w:ascii="Times New Roman" w:hAnsi="Times New Roman" w:cs="Times New Roman"/>
                <w:sz w:val="24"/>
                <w:szCs w:val="24"/>
              </w:rPr>
            </w:pPr>
            <w:r w:rsidRPr="00024B01">
              <w:rPr>
                <w:rFonts w:ascii="Times New Roman" w:hAnsi="Times New Roman" w:cs="Times New Roman"/>
                <w:sz w:val="24"/>
                <w:szCs w:val="24"/>
              </w:rPr>
              <w:t>Ответственный исполнитель подпрограммы – соисполнитель муниципальной программы</w:t>
            </w:r>
          </w:p>
        </w:tc>
        <w:tc>
          <w:tcPr>
            <w:tcW w:w="5529" w:type="dxa"/>
            <w:tcBorders>
              <w:left w:val="single" w:sz="4" w:space="0" w:color="auto"/>
              <w:bottom w:val="single" w:sz="4" w:space="0" w:color="auto"/>
              <w:right w:val="single" w:sz="4" w:space="0" w:color="auto"/>
            </w:tcBorders>
          </w:tcPr>
          <w:p w:rsidR="003B3053" w:rsidRPr="00024B01" w:rsidRDefault="003B3053" w:rsidP="00B406E7">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Местная администрация </w:t>
            </w:r>
            <w:proofErr w:type="spellStart"/>
            <w:r>
              <w:rPr>
                <w:rFonts w:ascii="Times New Roman" w:hAnsi="Times New Roman" w:cs="Times New Roman"/>
                <w:sz w:val="24"/>
                <w:szCs w:val="24"/>
              </w:rPr>
              <w:t>Лебяженского</w:t>
            </w:r>
            <w:proofErr w:type="spellEnd"/>
            <w:r>
              <w:rPr>
                <w:rFonts w:ascii="Times New Roman" w:hAnsi="Times New Roman" w:cs="Times New Roman"/>
                <w:sz w:val="24"/>
                <w:szCs w:val="24"/>
              </w:rPr>
              <w:t xml:space="preserve"> городского поселения</w:t>
            </w:r>
          </w:p>
        </w:tc>
      </w:tr>
      <w:tr w:rsidR="003B3053" w:rsidRPr="00024B01" w:rsidTr="00B406E7">
        <w:trPr>
          <w:trHeight w:val="400"/>
          <w:tblCellSpacing w:w="5" w:type="nil"/>
        </w:trPr>
        <w:tc>
          <w:tcPr>
            <w:tcW w:w="3969" w:type="dxa"/>
            <w:tcBorders>
              <w:left w:val="single" w:sz="4" w:space="0" w:color="auto"/>
              <w:bottom w:val="single" w:sz="4" w:space="0" w:color="auto"/>
              <w:right w:val="single" w:sz="4" w:space="0" w:color="auto"/>
            </w:tcBorders>
          </w:tcPr>
          <w:p w:rsidR="003B3053" w:rsidRPr="00024B01" w:rsidRDefault="003B3053" w:rsidP="00B406E7">
            <w:pPr>
              <w:pStyle w:val="ConsPlusCell"/>
              <w:rPr>
                <w:rFonts w:ascii="Times New Roman" w:hAnsi="Times New Roman" w:cs="Times New Roman"/>
                <w:sz w:val="24"/>
                <w:szCs w:val="24"/>
              </w:rPr>
            </w:pPr>
            <w:r w:rsidRPr="00024B01">
              <w:rPr>
                <w:rFonts w:ascii="Times New Roman" w:hAnsi="Times New Roman" w:cs="Times New Roman"/>
                <w:sz w:val="24"/>
                <w:szCs w:val="24"/>
              </w:rPr>
              <w:t xml:space="preserve">Участники подпрограммы  </w:t>
            </w:r>
          </w:p>
        </w:tc>
        <w:tc>
          <w:tcPr>
            <w:tcW w:w="5529" w:type="dxa"/>
            <w:tcBorders>
              <w:left w:val="single" w:sz="4" w:space="0" w:color="auto"/>
              <w:bottom w:val="single" w:sz="4" w:space="0" w:color="auto"/>
              <w:right w:val="single" w:sz="4" w:space="0" w:color="auto"/>
            </w:tcBorders>
            <w:vAlign w:val="center"/>
          </w:tcPr>
          <w:p w:rsidR="003B3053" w:rsidRPr="00024B01" w:rsidRDefault="003B3053" w:rsidP="00B406E7">
            <w:pPr>
              <w:pStyle w:val="ConsPlusCell"/>
              <w:ind w:left="67"/>
              <w:jc w:val="both"/>
              <w:rPr>
                <w:rFonts w:ascii="Times New Roman" w:hAnsi="Times New Roman" w:cs="Times New Roman"/>
                <w:sz w:val="24"/>
                <w:szCs w:val="24"/>
              </w:rPr>
            </w:pPr>
            <w:r>
              <w:rPr>
                <w:rFonts w:ascii="Times New Roman" w:hAnsi="Times New Roman" w:cs="Times New Roman"/>
                <w:sz w:val="24"/>
                <w:szCs w:val="24"/>
              </w:rPr>
              <w:t>Подрядные организации; комитет по строительству, ЖКХ и архитектуре администрации Ломоносовского района; Комитет по дорожному хозяйству Ленинградской области</w:t>
            </w:r>
          </w:p>
        </w:tc>
      </w:tr>
      <w:tr w:rsidR="003B3053" w:rsidRPr="00024B01" w:rsidTr="008666C6">
        <w:trPr>
          <w:tblCellSpacing w:w="5" w:type="nil"/>
        </w:trPr>
        <w:tc>
          <w:tcPr>
            <w:tcW w:w="3969" w:type="dxa"/>
            <w:tcBorders>
              <w:left w:val="single" w:sz="4" w:space="0" w:color="auto"/>
              <w:bottom w:val="single" w:sz="4" w:space="0" w:color="auto"/>
              <w:right w:val="single" w:sz="4" w:space="0" w:color="auto"/>
            </w:tcBorders>
          </w:tcPr>
          <w:p w:rsidR="003B3053" w:rsidRPr="00024B01" w:rsidRDefault="003B3053" w:rsidP="00B406E7">
            <w:pPr>
              <w:pStyle w:val="ConsPlusCell"/>
              <w:rPr>
                <w:rFonts w:ascii="Times New Roman" w:hAnsi="Times New Roman" w:cs="Times New Roman"/>
                <w:sz w:val="24"/>
                <w:szCs w:val="24"/>
              </w:rPr>
            </w:pPr>
            <w:r w:rsidRPr="00024B01">
              <w:rPr>
                <w:rFonts w:ascii="Times New Roman" w:hAnsi="Times New Roman" w:cs="Times New Roman"/>
                <w:sz w:val="24"/>
                <w:szCs w:val="24"/>
              </w:rPr>
              <w:t xml:space="preserve">Цели подпрограммы  </w:t>
            </w:r>
          </w:p>
        </w:tc>
        <w:tc>
          <w:tcPr>
            <w:tcW w:w="5529" w:type="dxa"/>
            <w:tcBorders>
              <w:left w:val="single" w:sz="4" w:space="0" w:color="auto"/>
              <w:bottom w:val="single" w:sz="4" w:space="0" w:color="auto"/>
              <w:right w:val="single" w:sz="4" w:space="0" w:color="auto"/>
            </w:tcBorders>
          </w:tcPr>
          <w:p w:rsidR="003B3053" w:rsidRDefault="003B3053" w:rsidP="00B92E31">
            <w:pPr>
              <w:shd w:val="clear" w:color="auto" w:fill="FFFFFF"/>
              <w:ind w:right="11"/>
              <w:jc w:val="both"/>
              <w:rPr>
                <w:color w:val="000000"/>
                <w:sz w:val="24"/>
                <w:szCs w:val="24"/>
              </w:rPr>
            </w:pPr>
            <w:r>
              <w:rPr>
                <w:color w:val="000000"/>
                <w:spacing w:val="-1"/>
                <w:sz w:val="24"/>
                <w:szCs w:val="24"/>
              </w:rPr>
              <w:t xml:space="preserve">- </w:t>
            </w:r>
            <w:r w:rsidRPr="00F5624D">
              <w:rPr>
                <w:color w:val="000000"/>
                <w:spacing w:val="-1"/>
                <w:sz w:val="24"/>
                <w:szCs w:val="24"/>
              </w:rPr>
              <w:t xml:space="preserve">Повышение эффективности и безопасности </w:t>
            </w:r>
            <w:r w:rsidRPr="00F5624D">
              <w:rPr>
                <w:color w:val="000000"/>
                <w:sz w:val="24"/>
                <w:szCs w:val="24"/>
              </w:rPr>
              <w:t xml:space="preserve">функционирования </w:t>
            </w:r>
            <w:proofErr w:type="gramStart"/>
            <w:r w:rsidRPr="00F5624D">
              <w:rPr>
                <w:color w:val="000000"/>
                <w:sz w:val="24"/>
                <w:szCs w:val="24"/>
              </w:rPr>
              <w:t>сети</w:t>
            </w:r>
            <w:proofErr w:type="gramEnd"/>
            <w:r w:rsidR="00603A59">
              <w:rPr>
                <w:color w:val="000000"/>
                <w:sz w:val="24"/>
                <w:szCs w:val="24"/>
              </w:rPr>
              <w:t xml:space="preserve"> </w:t>
            </w:r>
            <w:r w:rsidRPr="00F5624D">
              <w:rPr>
                <w:color w:val="000000"/>
                <w:sz w:val="24"/>
                <w:szCs w:val="24"/>
              </w:rPr>
              <w:t>автомобильных дорог общего пользования местного значения</w:t>
            </w:r>
            <w:r>
              <w:rPr>
                <w:color w:val="000000"/>
                <w:sz w:val="24"/>
                <w:szCs w:val="24"/>
              </w:rPr>
              <w:t>;</w:t>
            </w:r>
          </w:p>
          <w:p w:rsidR="003B3053" w:rsidRDefault="003B3053" w:rsidP="00F5624D">
            <w:pPr>
              <w:shd w:val="clear" w:color="auto" w:fill="FFFFFF"/>
              <w:ind w:right="11"/>
              <w:jc w:val="both"/>
              <w:rPr>
                <w:color w:val="000000"/>
                <w:spacing w:val="-1"/>
                <w:sz w:val="24"/>
                <w:szCs w:val="24"/>
              </w:rPr>
            </w:pPr>
            <w:r>
              <w:rPr>
                <w:color w:val="000000"/>
                <w:sz w:val="24"/>
                <w:szCs w:val="24"/>
              </w:rPr>
              <w:t>-</w:t>
            </w:r>
            <w:r w:rsidRPr="00F5624D">
              <w:rPr>
                <w:color w:val="000000"/>
                <w:spacing w:val="-3"/>
                <w:sz w:val="24"/>
                <w:szCs w:val="24"/>
              </w:rPr>
              <w:t xml:space="preserve">Улучшение транспортно-эксплуатационного </w:t>
            </w:r>
            <w:r w:rsidRPr="00F5624D">
              <w:rPr>
                <w:color w:val="000000"/>
                <w:spacing w:val="1"/>
                <w:sz w:val="24"/>
                <w:szCs w:val="24"/>
              </w:rPr>
              <w:t xml:space="preserve">состояния существующей сети автомобильных дорог </w:t>
            </w:r>
            <w:r w:rsidRPr="00F5624D">
              <w:rPr>
                <w:color w:val="000000"/>
                <w:spacing w:val="-1"/>
                <w:sz w:val="24"/>
                <w:szCs w:val="24"/>
              </w:rPr>
              <w:t>общего</w:t>
            </w:r>
            <w:r>
              <w:rPr>
                <w:color w:val="000000"/>
                <w:spacing w:val="-1"/>
                <w:sz w:val="24"/>
                <w:szCs w:val="24"/>
              </w:rPr>
              <w:t xml:space="preserve"> пользования местного значения;</w:t>
            </w:r>
          </w:p>
          <w:p w:rsidR="003B3053" w:rsidRPr="00F5624D" w:rsidRDefault="003B3053" w:rsidP="00F5624D">
            <w:pPr>
              <w:shd w:val="clear" w:color="auto" w:fill="FFFFFF"/>
              <w:ind w:right="11"/>
              <w:jc w:val="both"/>
              <w:rPr>
                <w:sz w:val="24"/>
                <w:szCs w:val="24"/>
              </w:rPr>
            </w:pPr>
            <w:r>
              <w:rPr>
                <w:color w:val="000000"/>
                <w:spacing w:val="-1"/>
                <w:sz w:val="24"/>
                <w:szCs w:val="24"/>
              </w:rPr>
              <w:t xml:space="preserve">- </w:t>
            </w:r>
            <w:r w:rsidRPr="00F5624D">
              <w:rPr>
                <w:color w:val="000000"/>
                <w:sz w:val="24"/>
                <w:szCs w:val="24"/>
              </w:rPr>
              <w:t xml:space="preserve">Приведение улично-дорожной сети, включая проезды </w:t>
            </w:r>
            <w:r w:rsidRPr="00F5624D">
              <w:rPr>
                <w:color w:val="000000"/>
                <w:spacing w:val="-3"/>
                <w:sz w:val="24"/>
                <w:szCs w:val="24"/>
              </w:rPr>
              <w:t xml:space="preserve">к дворовым территориям и дворовые   территории </w:t>
            </w:r>
            <w:r>
              <w:rPr>
                <w:color w:val="000000"/>
                <w:sz w:val="24"/>
                <w:szCs w:val="24"/>
              </w:rPr>
              <w:t xml:space="preserve">многоквартирных </w:t>
            </w:r>
            <w:r w:rsidRPr="00F5624D">
              <w:rPr>
                <w:color w:val="000000"/>
                <w:sz w:val="24"/>
                <w:szCs w:val="24"/>
              </w:rPr>
              <w:t xml:space="preserve">домов </w:t>
            </w:r>
            <w:r>
              <w:rPr>
                <w:color w:val="000000"/>
                <w:sz w:val="24"/>
                <w:szCs w:val="24"/>
              </w:rPr>
              <w:t xml:space="preserve">в соответствие </w:t>
            </w:r>
            <w:r w:rsidRPr="00F5624D">
              <w:rPr>
                <w:color w:val="000000"/>
                <w:sz w:val="24"/>
                <w:szCs w:val="24"/>
              </w:rPr>
              <w:t>с</w:t>
            </w:r>
            <w:r>
              <w:rPr>
                <w:color w:val="000000"/>
                <w:sz w:val="24"/>
                <w:szCs w:val="24"/>
              </w:rPr>
              <w:t xml:space="preserve"> требованиями норм и технических регламентов.</w:t>
            </w:r>
          </w:p>
        </w:tc>
      </w:tr>
      <w:tr w:rsidR="003B3053" w:rsidRPr="00024B01" w:rsidTr="00B406E7">
        <w:trPr>
          <w:tblCellSpacing w:w="5" w:type="nil"/>
        </w:trPr>
        <w:tc>
          <w:tcPr>
            <w:tcW w:w="3969" w:type="dxa"/>
            <w:tcBorders>
              <w:left w:val="single" w:sz="4" w:space="0" w:color="auto"/>
              <w:bottom w:val="single" w:sz="4" w:space="0" w:color="auto"/>
              <w:right w:val="single" w:sz="4" w:space="0" w:color="auto"/>
            </w:tcBorders>
          </w:tcPr>
          <w:p w:rsidR="003B3053" w:rsidRPr="00024B01" w:rsidRDefault="003B3053" w:rsidP="00B406E7">
            <w:pPr>
              <w:pStyle w:val="ConsPlusCell"/>
              <w:rPr>
                <w:rFonts w:ascii="Times New Roman" w:hAnsi="Times New Roman" w:cs="Times New Roman"/>
                <w:sz w:val="24"/>
                <w:szCs w:val="24"/>
              </w:rPr>
            </w:pPr>
            <w:r w:rsidRPr="00024B01">
              <w:rPr>
                <w:rFonts w:ascii="Times New Roman" w:hAnsi="Times New Roman" w:cs="Times New Roman"/>
                <w:sz w:val="24"/>
                <w:szCs w:val="24"/>
              </w:rPr>
              <w:t>Задачи подпрограммы</w:t>
            </w:r>
          </w:p>
        </w:tc>
        <w:tc>
          <w:tcPr>
            <w:tcW w:w="5529" w:type="dxa"/>
            <w:tcBorders>
              <w:left w:val="single" w:sz="4" w:space="0" w:color="auto"/>
              <w:bottom w:val="single" w:sz="4" w:space="0" w:color="auto"/>
              <w:right w:val="single" w:sz="4" w:space="0" w:color="auto"/>
            </w:tcBorders>
          </w:tcPr>
          <w:p w:rsidR="003B3053" w:rsidRPr="00A63253" w:rsidRDefault="003B3053" w:rsidP="004041CA">
            <w:pPr>
              <w:pStyle w:val="12"/>
              <w:numPr>
                <w:ilvl w:val="0"/>
                <w:numId w:val="23"/>
              </w:numPr>
              <w:jc w:val="both"/>
              <w:rPr>
                <w:sz w:val="24"/>
                <w:szCs w:val="24"/>
              </w:rPr>
            </w:pPr>
            <w:r w:rsidRPr="00A63253">
              <w:rPr>
                <w:sz w:val="24"/>
                <w:szCs w:val="24"/>
              </w:rPr>
              <w:t>Ремонт улично-дорожной сети (УДС) и внутриквартальных проездов;</w:t>
            </w:r>
          </w:p>
          <w:p w:rsidR="003B3053" w:rsidRPr="00A63253" w:rsidRDefault="003B3053" w:rsidP="004041CA">
            <w:pPr>
              <w:pStyle w:val="12"/>
              <w:numPr>
                <w:ilvl w:val="0"/>
                <w:numId w:val="23"/>
              </w:numPr>
              <w:jc w:val="both"/>
              <w:rPr>
                <w:sz w:val="24"/>
                <w:szCs w:val="24"/>
              </w:rPr>
            </w:pPr>
            <w:r w:rsidRPr="00A63253">
              <w:rPr>
                <w:sz w:val="24"/>
                <w:szCs w:val="24"/>
              </w:rPr>
              <w:t>Обеспечение безопасности дорожного движения;</w:t>
            </w:r>
          </w:p>
          <w:p w:rsidR="003B3053" w:rsidRPr="00A63253" w:rsidRDefault="003B3053" w:rsidP="004041CA">
            <w:pPr>
              <w:pStyle w:val="12"/>
              <w:numPr>
                <w:ilvl w:val="0"/>
                <w:numId w:val="23"/>
              </w:numPr>
              <w:jc w:val="both"/>
              <w:rPr>
                <w:sz w:val="24"/>
                <w:szCs w:val="24"/>
              </w:rPr>
            </w:pPr>
            <w:r w:rsidRPr="00A63253">
              <w:rPr>
                <w:spacing w:val="-3"/>
                <w:sz w:val="24"/>
                <w:szCs w:val="24"/>
              </w:rPr>
              <w:t xml:space="preserve">Совершенствование организации движения </w:t>
            </w:r>
            <w:r w:rsidRPr="00A63253">
              <w:rPr>
                <w:sz w:val="24"/>
                <w:szCs w:val="24"/>
              </w:rPr>
              <w:t>транспорта и пешеходов;</w:t>
            </w:r>
          </w:p>
          <w:p w:rsidR="003B3053" w:rsidRPr="00A63253" w:rsidRDefault="003B3053" w:rsidP="004041CA">
            <w:pPr>
              <w:pStyle w:val="12"/>
              <w:numPr>
                <w:ilvl w:val="0"/>
                <w:numId w:val="23"/>
              </w:numPr>
              <w:jc w:val="both"/>
              <w:rPr>
                <w:sz w:val="24"/>
                <w:szCs w:val="24"/>
              </w:rPr>
            </w:pPr>
            <w:r w:rsidRPr="00A63253">
              <w:rPr>
                <w:sz w:val="24"/>
                <w:szCs w:val="24"/>
              </w:rPr>
              <w:t xml:space="preserve">Содержание автомобильных дорог и территорий общего пользования. </w:t>
            </w:r>
          </w:p>
        </w:tc>
      </w:tr>
      <w:tr w:rsidR="003B3053" w:rsidRPr="00024B01" w:rsidTr="00B406E7">
        <w:trPr>
          <w:trHeight w:val="400"/>
          <w:tblCellSpacing w:w="5" w:type="nil"/>
        </w:trPr>
        <w:tc>
          <w:tcPr>
            <w:tcW w:w="3969" w:type="dxa"/>
            <w:tcBorders>
              <w:left w:val="single" w:sz="4" w:space="0" w:color="auto"/>
              <w:bottom w:val="single" w:sz="4" w:space="0" w:color="auto"/>
              <w:right w:val="single" w:sz="4" w:space="0" w:color="auto"/>
            </w:tcBorders>
          </w:tcPr>
          <w:p w:rsidR="003B3053" w:rsidRPr="00024B01" w:rsidRDefault="003B3053" w:rsidP="00B406E7">
            <w:pPr>
              <w:pStyle w:val="ConsPlusCell"/>
              <w:rPr>
                <w:rFonts w:ascii="Times New Roman" w:hAnsi="Times New Roman" w:cs="Times New Roman"/>
                <w:sz w:val="24"/>
                <w:szCs w:val="24"/>
              </w:rPr>
            </w:pPr>
            <w:r w:rsidRPr="00024B01">
              <w:rPr>
                <w:rFonts w:ascii="Times New Roman" w:hAnsi="Times New Roman" w:cs="Times New Roman"/>
                <w:sz w:val="24"/>
                <w:szCs w:val="24"/>
              </w:rPr>
              <w:t xml:space="preserve">Целевые показатели (индикаторы) подпрограммы  </w:t>
            </w:r>
          </w:p>
        </w:tc>
        <w:tc>
          <w:tcPr>
            <w:tcW w:w="5529" w:type="dxa"/>
            <w:tcBorders>
              <w:left w:val="single" w:sz="4" w:space="0" w:color="auto"/>
              <w:bottom w:val="single" w:sz="4" w:space="0" w:color="auto"/>
              <w:right w:val="single" w:sz="4" w:space="0" w:color="auto"/>
            </w:tcBorders>
          </w:tcPr>
          <w:tbl>
            <w:tblPr>
              <w:tblW w:w="13822" w:type="dxa"/>
              <w:tblCellSpacing w:w="5" w:type="nil"/>
              <w:tblLayout w:type="fixed"/>
              <w:tblCellMar>
                <w:left w:w="75" w:type="dxa"/>
                <w:right w:w="75" w:type="dxa"/>
              </w:tblCellMar>
              <w:tblLook w:val="0000" w:firstRow="0" w:lastRow="0" w:firstColumn="0" w:lastColumn="0" w:noHBand="0" w:noVBand="0"/>
            </w:tblPr>
            <w:tblGrid>
              <w:gridCol w:w="13822"/>
            </w:tblGrid>
            <w:tr w:rsidR="003B3053" w:rsidRPr="00900561" w:rsidTr="003F2652">
              <w:trPr>
                <w:tblCellSpacing w:w="5" w:type="nil"/>
              </w:trPr>
              <w:tc>
                <w:tcPr>
                  <w:tcW w:w="13822" w:type="dxa"/>
                </w:tcPr>
                <w:p w:rsidR="003B3053" w:rsidRDefault="003B3053" w:rsidP="00115297">
                  <w:r w:rsidRPr="003C47EA">
                    <w:rPr>
                      <w:sz w:val="24"/>
                      <w:szCs w:val="24"/>
                    </w:rPr>
                    <w:t xml:space="preserve">Доля </w:t>
                  </w:r>
                  <w:r>
                    <w:rPr>
                      <w:sz w:val="24"/>
                      <w:szCs w:val="24"/>
                    </w:rPr>
                    <w:t xml:space="preserve">объектов </w:t>
                  </w:r>
                  <w:r w:rsidRPr="003C47EA">
                    <w:rPr>
                      <w:sz w:val="24"/>
                      <w:szCs w:val="24"/>
                    </w:rPr>
                    <w:t>УДС, находящ</w:t>
                  </w:r>
                  <w:r>
                    <w:rPr>
                      <w:sz w:val="24"/>
                      <w:szCs w:val="24"/>
                    </w:rPr>
                    <w:t>их</w:t>
                  </w:r>
                  <w:r w:rsidRPr="003C47EA">
                    <w:rPr>
                      <w:sz w:val="24"/>
                      <w:szCs w:val="24"/>
                    </w:rPr>
                    <w:t>ся в нормативном состоянии</w:t>
                  </w:r>
                </w:p>
              </w:tc>
            </w:tr>
            <w:tr w:rsidR="003B3053" w:rsidRPr="00A00631" w:rsidTr="003F2652">
              <w:trPr>
                <w:tblCellSpacing w:w="5" w:type="nil"/>
              </w:trPr>
              <w:tc>
                <w:tcPr>
                  <w:tcW w:w="13822" w:type="dxa"/>
                </w:tcPr>
                <w:p w:rsidR="003B3053" w:rsidRDefault="003B3053">
                  <w:pPr>
                    <w:rPr>
                      <w:sz w:val="24"/>
                      <w:szCs w:val="24"/>
                    </w:rPr>
                  </w:pPr>
                  <w:r w:rsidRPr="0086349D">
                    <w:rPr>
                      <w:sz w:val="24"/>
                      <w:szCs w:val="24"/>
                    </w:rPr>
                    <w:t>Про</w:t>
                  </w:r>
                  <w:r>
                    <w:rPr>
                      <w:sz w:val="24"/>
                      <w:szCs w:val="24"/>
                    </w:rPr>
                    <w:t>тяженность автомобильных дорог,</w:t>
                  </w:r>
                </w:p>
                <w:p w:rsidR="003B3053" w:rsidRDefault="003B3053">
                  <w:r w:rsidRPr="0086349D">
                    <w:rPr>
                      <w:sz w:val="24"/>
                      <w:szCs w:val="24"/>
                    </w:rPr>
                    <w:t>отремонтированных в текущем году</w:t>
                  </w:r>
                </w:p>
              </w:tc>
            </w:tr>
            <w:tr w:rsidR="003B3053" w:rsidRPr="00900561" w:rsidTr="003F2652">
              <w:trPr>
                <w:tblCellSpacing w:w="5" w:type="nil"/>
              </w:trPr>
              <w:tc>
                <w:tcPr>
                  <w:tcW w:w="13822" w:type="dxa"/>
                </w:tcPr>
                <w:p w:rsidR="003B3053" w:rsidRDefault="003B3053">
                  <w:pPr>
                    <w:rPr>
                      <w:sz w:val="24"/>
                      <w:szCs w:val="24"/>
                    </w:rPr>
                  </w:pPr>
                  <w:r>
                    <w:rPr>
                      <w:sz w:val="24"/>
                      <w:szCs w:val="24"/>
                    </w:rPr>
                    <w:t>Протяженность грунтовых автомобильных дорог,</w:t>
                  </w:r>
                </w:p>
                <w:p w:rsidR="003B3053" w:rsidRDefault="003B3053" w:rsidP="00115297">
                  <w:pPr>
                    <w:rPr>
                      <w:sz w:val="24"/>
                      <w:szCs w:val="24"/>
                    </w:rPr>
                  </w:pPr>
                  <w:r>
                    <w:rPr>
                      <w:sz w:val="24"/>
                      <w:szCs w:val="24"/>
                    </w:rPr>
                    <w:t>на которых произведена подсыпка щебнем</w:t>
                  </w:r>
                </w:p>
                <w:p w:rsidR="003B3053" w:rsidRDefault="003B3053" w:rsidP="00115297">
                  <w:pPr>
                    <w:rPr>
                      <w:sz w:val="24"/>
                      <w:szCs w:val="24"/>
                    </w:rPr>
                  </w:pPr>
                  <w:r>
                    <w:rPr>
                      <w:sz w:val="24"/>
                      <w:szCs w:val="24"/>
                    </w:rPr>
                    <w:t>Количество изготовленных паспортов автомобиль-</w:t>
                  </w:r>
                </w:p>
                <w:p w:rsidR="003B3053" w:rsidRDefault="003B3053" w:rsidP="00115297">
                  <w:r>
                    <w:rPr>
                      <w:sz w:val="24"/>
                      <w:szCs w:val="24"/>
                    </w:rPr>
                    <w:t>ной дороги в соответствии с ВСН 1-83</w:t>
                  </w:r>
                </w:p>
              </w:tc>
            </w:tr>
          </w:tbl>
          <w:p w:rsidR="003B3053" w:rsidRPr="00024B01" w:rsidRDefault="003B3053" w:rsidP="00900561">
            <w:pPr>
              <w:pStyle w:val="12"/>
              <w:jc w:val="both"/>
              <w:rPr>
                <w:sz w:val="24"/>
                <w:szCs w:val="24"/>
              </w:rPr>
            </w:pPr>
          </w:p>
        </w:tc>
      </w:tr>
      <w:tr w:rsidR="003B3053" w:rsidRPr="00024B01" w:rsidTr="00B406E7">
        <w:trPr>
          <w:trHeight w:val="400"/>
          <w:tblCellSpacing w:w="5" w:type="nil"/>
        </w:trPr>
        <w:tc>
          <w:tcPr>
            <w:tcW w:w="3969" w:type="dxa"/>
            <w:tcBorders>
              <w:left w:val="single" w:sz="4" w:space="0" w:color="auto"/>
              <w:bottom w:val="single" w:sz="4" w:space="0" w:color="auto"/>
              <w:right w:val="single" w:sz="4" w:space="0" w:color="auto"/>
            </w:tcBorders>
          </w:tcPr>
          <w:p w:rsidR="003B3053" w:rsidRPr="00024B01" w:rsidRDefault="003B3053" w:rsidP="00B406E7">
            <w:pPr>
              <w:pStyle w:val="ConsPlusCell"/>
              <w:rPr>
                <w:rFonts w:ascii="Times New Roman" w:hAnsi="Times New Roman" w:cs="Times New Roman"/>
                <w:sz w:val="24"/>
                <w:szCs w:val="24"/>
              </w:rPr>
            </w:pPr>
            <w:r w:rsidRPr="00024B01">
              <w:rPr>
                <w:rFonts w:ascii="Times New Roman" w:hAnsi="Times New Roman" w:cs="Times New Roman"/>
                <w:sz w:val="24"/>
                <w:szCs w:val="24"/>
              </w:rPr>
              <w:t xml:space="preserve">Этапы и сроки реализации подпрограммы  </w:t>
            </w:r>
          </w:p>
        </w:tc>
        <w:tc>
          <w:tcPr>
            <w:tcW w:w="5529" w:type="dxa"/>
            <w:tcBorders>
              <w:left w:val="single" w:sz="4" w:space="0" w:color="auto"/>
              <w:bottom w:val="single" w:sz="4" w:space="0" w:color="auto"/>
              <w:right w:val="single" w:sz="4" w:space="0" w:color="auto"/>
            </w:tcBorders>
            <w:vAlign w:val="center"/>
          </w:tcPr>
          <w:p w:rsidR="003B3053" w:rsidRPr="00024B01" w:rsidRDefault="003B3053" w:rsidP="00B406E7">
            <w:pPr>
              <w:jc w:val="center"/>
              <w:rPr>
                <w:sz w:val="24"/>
                <w:szCs w:val="24"/>
              </w:rPr>
            </w:pPr>
            <w:r>
              <w:rPr>
                <w:sz w:val="24"/>
                <w:szCs w:val="24"/>
              </w:rPr>
              <w:t>2015-2020 годы</w:t>
            </w:r>
          </w:p>
        </w:tc>
      </w:tr>
      <w:tr w:rsidR="003B3053" w:rsidRPr="00024B01" w:rsidTr="00481C36">
        <w:trPr>
          <w:trHeight w:val="400"/>
          <w:tblCellSpacing w:w="5" w:type="nil"/>
        </w:trPr>
        <w:tc>
          <w:tcPr>
            <w:tcW w:w="3969" w:type="dxa"/>
            <w:tcBorders>
              <w:left w:val="single" w:sz="4" w:space="0" w:color="auto"/>
              <w:bottom w:val="single" w:sz="4" w:space="0" w:color="auto"/>
              <w:right w:val="single" w:sz="4" w:space="0" w:color="auto"/>
            </w:tcBorders>
          </w:tcPr>
          <w:p w:rsidR="003B3053" w:rsidRPr="00024B01" w:rsidRDefault="003B3053" w:rsidP="00B406E7">
            <w:pPr>
              <w:pStyle w:val="ConsPlusCell"/>
              <w:rPr>
                <w:rFonts w:ascii="Times New Roman" w:hAnsi="Times New Roman" w:cs="Times New Roman"/>
                <w:sz w:val="24"/>
                <w:szCs w:val="24"/>
              </w:rPr>
            </w:pPr>
            <w:r w:rsidRPr="00024B01">
              <w:rPr>
                <w:rFonts w:ascii="Times New Roman" w:hAnsi="Times New Roman" w:cs="Times New Roman"/>
                <w:sz w:val="24"/>
                <w:szCs w:val="24"/>
              </w:rPr>
              <w:t xml:space="preserve">Объемы бюджетных ассигнований подпрограммы  </w:t>
            </w:r>
          </w:p>
        </w:tc>
        <w:tc>
          <w:tcPr>
            <w:tcW w:w="5529" w:type="dxa"/>
            <w:tcBorders>
              <w:left w:val="single" w:sz="4" w:space="0" w:color="auto"/>
              <w:bottom w:val="single" w:sz="4" w:space="0" w:color="auto"/>
              <w:right w:val="single" w:sz="4" w:space="0" w:color="auto"/>
            </w:tcBorders>
            <w:vAlign w:val="center"/>
          </w:tcPr>
          <w:p w:rsidR="003B3053" w:rsidRPr="00A20151" w:rsidRDefault="0037372E" w:rsidP="006F5154">
            <w:pPr>
              <w:jc w:val="center"/>
              <w:rPr>
                <w:sz w:val="24"/>
                <w:szCs w:val="24"/>
              </w:rPr>
            </w:pPr>
            <w:r>
              <w:rPr>
                <w:sz w:val="24"/>
                <w:szCs w:val="24"/>
              </w:rPr>
              <w:t>44</w:t>
            </w:r>
            <w:r w:rsidR="00730DD6">
              <w:rPr>
                <w:sz w:val="24"/>
                <w:szCs w:val="24"/>
              </w:rPr>
              <w:t> 296,10</w:t>
            </w:r>
            <w:r w:rsidR="003B3053" w:rsidRPr="00A20151">
              <w:rPr>
                <w:sz w:val="24"/>
                <w:szCs w:val="24"/>
              </w:rPr>
              <w:t xml:space="preserve"> тыс. руб.</w:t>
            </w:r>
            <w:r w:rsidR="003B3053">
              <w:rPr>
                <w:sz w:val="24"/>
                <w:szCs w:val="24"/>
              </w:rPr>
              <w:t xml:space="preserve"> (местный</w:t>
            </w:r>
            <w:r>
              <w:rPr>
                <w:sz w:val="24"/>
                <w:szCs w:val="24"/>
              </w:rPr>
              <w:t xml:space="preserve"> и областной</w:t>
            </w:r>
            <w:r w:rsidR="003B3053">
              <w:rPr>
                <w:sz w:val="24"/>
                <w:szCs w:val="24"/>
              </w:rPr>
              <w:t xml:space="preserve"> бюджет)</w:t>
            </w:r>
            <w:r w:rsidR="003B3053" w:rsidRPr="00A20151">
              <w:rPr>
                <w:sz w:val="24"/>
                <w:szCs w:val="24"/>
              </w:rPr>
              <w:t xml:space="preserve">, </w:t>
            </w:r>
          </w:p>
          <w:p w:rsidR="003B3053" w:rsidRPr="00A20151" w:rsidRDefault="003B3053" w:rsidP="006F5154">
            <w:pPr>
              <w:jc w:val="center"/>
              <w:rPr>
                <w:sz w:val="24"/>
                <w:szCs w:val="24"/>
              </w:rPr>
            </w:pPr>
            <w:r w:rsidRPr="00A20151">
              <w:rPr>
                <w:sz w:val="24"/>
                <w:szCs w:val="24"/>
              </w:rPr>
              <w:t>в том числе по годам:</w:t>
            </w:r>
          </w:p>
          <w:p w:rsidR="003B3053" w:rsidRPr="00A20151" w:rsidRDefault="003B3053" w:rsidP="008E57CE">
            <w:pPr>
              <w:tabs>
                <w:tab w:val="left" w:pos="1146"/>
                <w:tab w:val="left" w:pos="1416"/>
              </w:tabs>
              <w:jc w:val="center"/>
              <w:rPr>
                <w:sz w:val="24"/>
                <w:szCs w:val="24"/>
              </w:rPr>
            </w:pPr>
            <w:r w:rsidRPr="00A20151">
              <w:rPr>
                <w:sz w:val="24"/>
                <w:szCs w:val="24"/>
              </w:rPr>
              <w:t>2015 г</w:t>
            </w:r>
            <w:r>
              <w:rPr>
                <w:sz w:val="24"/>
                <w:szCs w:val="24"/>
              </w:rPr>
              <w:t xml:space="preserve">. – 21 236,20 </w:t>
            </w:r>
            <w:r w:rsidRPr="00A20151">
              <w:rPr>
                <w:sz w:val="24"/>
                <w:szCs w:val="24"/>
              </w:rPr>
              <w:t>тыс.</w:t>
            </w:r>
            <w:r w:rsidR="0037372E">
              <w:rPr>
                <w:sz w:val="24"/>
                <w:szCs w:val="24"/>
              </w:rPr>
              <w:t xml:space="preserve"> </w:t>
            </w:r>
            <w:r w:rsidRPr="00A20151">
              <w:rPr>
                <w:sz w:val="24"/>
                <w:szCs w:val="24"/>
              </w:rPr>
              <w:t>руб.</w:t>
            </w:r>
          </w:p>
          <w:p w:rsidR="003B3053" w:rsidRDefault="003B3053" w:rsidP="008E57CE">
            <w:pPr>
              <w:tabs>
                <w:tab w:val="left" w:pos="1146"/>
                <w:tab w:val="left" w:pos="1416"/>
              </w:tabs>
              <w:jc w:val="center"/>
              <w:rPr>
                <w:sz w:val="24"/>
                <w:szCs w:val="24"/>
              </w:rPr>
            </w:pPr>
            <w:r w:rsidRPr="00A20151">
              <w:rPr>
                <w:sz w:val="24"/>
                <w:szCs w:val="24"/>
              </w:rPr>
              <w:t xml:space="preserve">2016 г. – </w:t>
            </w:r>
            <w:r w:rsidR="00730DD6">
              <w:rPr>
                <w:sz w:val="24"/>
                <w:szCs w:val="24"/>
              </w:rPr>
              <w:t xml:space="preserve">5 457,50 </w:t>
            </w:r>
            <w:r w:rsidRPr="00A20151">
              <w:rPr>
                <w:sz w:val="24"/>
                <w:szCs w:val="24"/>
              </w:rPr>
              <w:t>тыс.</w:t>
            </w:r>
            <w:r w:rsidR="0037372E">
              <w:rPr>
                <w:sz w:val="24"/>
                <w:szCs w:val="24"/>
              </w:rPr>
              <w:t xml:space="preserve"> </w:t>
            </w:r>
            <w:r w:rsidRPr="00A20151">
              <w:rPr>
                <w:sz w:val="24"/>
                <w:szCs w:val="24"/>
              </w:rPr>
              <w:t>руб.</w:t>
            </w:r>
          </w:p>
          <w:p w:rsidR="003B3053" w:rsidRDefault="003B3053" w:rsidP="008E57CE">
            <w:pPr>
              <w:tabs>
                <w:tab w:val="left" w:pos="1146"/>
                <w:tab w:val="left" w:pos="1416"/>
              </w:tabs>
              <w:jc w:val="center"/>
              <w:rPr>
                <w:sz w:val="24"/>
                <w:szCs w:val="24"/>
              </w:rPr>
            </w:pPr>
            <w:r>
              <w:rPr>
                <w:sz w:val="24"/>
                <w:szCs w:val="24"/>
              </w:rPr>
              <w:t>2017</w:t>
            </w:r>
            <w:r w:rsidRPr="00A20151">
              <w:rPr>
                <w:sz w:val="24"/>
                <w:szCs w:val="24"/>
              </w:rPr>
              <w:t xml:space="preserve"> г. – </w:t>
            </w:r>
            <w:r w:rsidR="0037372E">
              <w:rPr>
                <w:sz w:val="24"/>
                <w:szCs w:val="24"/>
              </w:rPr>
              <w:t>4 391</w:t>
            </w:r>
            <w:r>
              <w:rPr>
                <w:sz w:val="24"/>
                <w:szCs w:val="24"/>
              </w:rPr>
              <w:t>,90</w:t>
            </w:r>
            <w:r w:rsidR="0037372E">
              <w:rPr>
                <w:sz w:val="24"/>
                <w:szCs w:val="24"/>
              </w:rPr>
              <w:t xml:space="preserve"> </w:t>
            </w:r>
            <w:r w:rsidRPr="00A20151">
              <w:rPr>
                <w:sz w:val="24"/>
                <w:szCs w:val="24"/>
              </w:rPr>
              <w:t>тыс.</w:t>
            </w:r>
            <w:r w:rsidR="0037372E">
              <w:rPr>
                <w:sz w:val="24"/>
                <w:szCs w:val="24"/>
              </w:rPr>
              <w:t xml:space="preserve"> </w:t>
            </w:r>
            <w:r w:rsidRPr="00A20151">
              <w:rPr>
                <w:sz w:val="24"/>
                <w:szCs w:val="24"/>
              </w:rPr>
              <w:t>руб.</w:t>
            </w:r>
          </w:p>
          <w:p w:rsidR="003B3053" w:rsidRDefault="003B3053" w:rsidP="008E57CE">
            <w:pPr>
              <w:tabs>
                <w:tab w:val="left" w:pos="1146"/>
                <w:tab w:val="left" w:pos="1416"/>
              </w:tabs>
              <w:jc w:val="center"/>
              <w:rPr>
                <w:sz w:val="24"/>
                <w:szCs w:val="24"/>
              </w:rPr>
            </w:pPr>
            <w:r>
              <w:rPr>
                <w:sz w:val="24"/>
                <w:szCs w:val="24"/>
              </w:rPr>
              <w:t>2018</w:t>
            </w:r>
            <w:r w:rsidRPr="00A20151">
              <w:rPr>
                <w:sz w:val="24"/>
                <w:szCs w:val="24"/>
              </w:rPr>
              <w:t xml:space="preserve"> г. – </w:t>
            </w:r>
            <w:r>
              <w:rPr>
                <w:sz w:val="24"/>
                <w:szCs w:val="24"/>
              </w:rPr>
              <w:t xml:space="preserve">4 403,50 </w:t>
            </w:r>
            <w:r w:rsidRPr="00A20151">
              <w:rPr>
                <w:sz w:val="24"/>
                <w:szCs w:val="24"/>
              </w:rPr>
              <w:t>тыс.</w:t>
            </w:r>
            <w:r w:rsidR="0037372E">
              <w:rPr>
                <w:sz w:val="24"/>
                <w:szCs w:val="24"/>
              </w:rPr>
              <w:t xml:space="preserve"> </w:t>
            </w:r>
            <w:r w:rsidRPr="00A20151">
              <w:rPr>
                <w:sz w:val="24"/>
                <w:szCs w:val="24"/>
              </w:rPr>
              <w:t>руб.</w:t>
            </w:r>
          </w:p>
          <w:p w:rsidR="003B3053" w:rsidRDefault="003B3053" w:rsidP="008E57CE">
            <w:pPr>
              <w:tabs>
                <w:tab w:val="left" w:pos="1146"/>
                <w:tab w:val="left" w:pos="1416"/>
              </w:tabs>
              <w:jc w:val="center"/>
              <w:rPr>
                <w:sz w:val="24"/>
                <w:szCs w:val="24"/>
              </w:rPr>
            </w:pPr>
            <w:r>
              <w:rPr>
                <w:sz w:val="24"/>
                <w:szCs w:val="24"/>
              </w:rPr>
              <w:lastRenderedPageBreak/>
              <w:t>2019</w:t>
            </w:r>
            <w:r w:rsidRPr="00A20151">
              <w:rPr>
                <w:sz w:val="24"/>
                <w:szCs w:val="24"/>
              </w:rPr>
              <w:t xml:space="preserve"> г. – </w:t>
            </w:r>
            <w:r>
              <w:rPr>
                <w:sz w:val="24"/>
                <w:szCs w:val="24"/>
              </w:rPr>
              <w:t xml:space="preserve">4 403,50 </w:t>
            </w:r>
            <w:r w:rsidRPr="00A20151">
              <w:rPr>
                <w:sz w:val="24"/>
                <w:szCs w:val="24"/>
              </w:rPr>
              <w:t>тыс.</w:t>
            </w:r>
            <w:r w:rsidR="0037372E">
              <w:rPr>
                <w:sz w:val="24"/>
                <w:szCs w:val="24"/>
              </w:rPr>
              <w:t xml:space="preserve"> </w:t>
            </w:r>
            <w:r w:rsidRPr="00A20151">
              <w:rPr>
                <w:sz w:val="24"/>
                <w:szCs w:val="24"/>
              </w:rPr>
              <w:t>руб.</w:t>
            </w:r>
          </w:p>
          <w:p w:rsidR="003B3053" w:rsidRPr="00A20151" w:rsidRDefault="003B3053" w:rsidP="008E57CE">
            <w:pPr>
              <w:tabs>
                <w:tab w:val="left" w:pos="1146"/>
                <w:tab w:val="left" w:pos="1416"/>
              </w:tabs>
              <w:jc w:val="center"/>
              <w:rPr>
                <w:sz w:val="24"/>
                <w:szCs w:val="24"/>
              </w:rPr>
            </w:pPr>
            <w:r>
              <w:rPr>
                <w:sz w:val="24"/>
                <w:szCs w:val="24"/>
              </w:rPr>
              <w:t>2020</w:t>
            </w:r>
            <w:r w:rsidRPr="00A20151">
              <w:rPr>
                <w:sz w:val="24"/>
                <w:szCs w:val="24"/>
              </w:rPr>
              <w:t xml:space="preserve"> г. – </w:t>
            </w:r>
            <w:r>
              <w:rPr>
                <w:sz w:val="24"/>
                <w:szCs w:val="24"/>
              </w:rPr>
              <w:t xml:space="preserve">4 403,50 </w:t>
            </w:r>
            <w:r w:rsidRPr="00A20151">
              <w:rPr>
                <w:sz w:val="24"/>
                <w:szCs w:val="24"/>
              </w:rPr>
              <w:t>тыс.</w:t>
            </w:r>
            <w:r w:rsidR="0037372E">
              <w:rPr>
                <w:sz w:val="24"/>
                <w:szCs w:val="24"/>
              </w:rPr>
              <w:t xml:space="preserve"> </w:t>
            </w:r>
            <w:r w:rsidRPr="00A20151">
              <w:rPr>
                <w:sz w:val="24"/>
                <w:szCs w:val="24"/>
              </w:rPr>
              <w:t>руб.</w:t>
            </w:r>
          </w:p>
        </w:tc>
      </w:tr>
      <w:tr w:rsidR="003B3053" w:rsidRPr="00024B01" w:rsidTr="00481C36">
        <w:trPr>
          <w:trHeight w:val="70"/>
          <w:tblCellSpacing w:w="5" w:type="nil"/>
        </w:trPr>
        <w:tc>
          <w:tcPr>
            <w:tcW w:w="3969" w:type="dxa"/>
            <w:tcBorders>
              <w:top w:val="single" w:sz="4" w:space="0" w:color="auto"/>
              <w:left w:val="single" w:sz="4" w:space="0" w:color="auto"/>
              <w:bottom w:val="single" w:sz="4" w:space="0" w:color="auto"/>
              <w:right w:val="single" w:sz="4" w:space="0" w:color="auto"/>
            </w:tcBorders>
          </w:tcPr>
          <w:p w:rsidR="003B3053" w:rsidRPr="00024B01" w:rsidRDefault="003B3053" w:rsidP="00B406E7">
            <w:pPr>
              <w:pStyle w:val="ConsPlusCell"/>
              <w:rPr>
                <w:rFonts w:ascii="Times New Roman" w:hAnsi="Times New Roman" w:cs="Times New Roman"/>
                <w:sz w:val="24"/>
                <w:szCs w:val="24"/>
              </w:rPr>
            </w:pPr>
            <w:r w:rsidRPr="00024B01">
              <w:rPr>
                <w:rFonts w:ascii="Times New Roman" w:hAnsi="Times New Roman" w:cs="Times New Roman"/>
                <w:sz w:val="24"/>
                <w:szCs w:val="24"/>
              </w:rPr>
              <w:lastRenderedPageBreak/>
              <w:t xml:space="preserve">Ожидаемые результаты реализации подпрограммы  </w:t>
            </w:r>
          </w:p>
        </w:tc>
        <w:tc>
          <w:tcPr>
            <w:tcW w:w="5529" w:type="dxa"/>
            <w:tcBorders>
              <w:top w:val="single" w:sz="4" w:space="0" w:color="auto"/>
              <w:left w:val="single" w:sz="4" w:space="0" w:color="auto"/>
              <w:bottom w:val="single" w:sz="4" w:space="0" w:color="auto"/>
              <w:right w:val="single" w:sz="4" w:space="0" w:color="auto"/>
            </w:tcBorders>
          </w:tcPr>
          <w:p w:rsidR="003B3053" w:rsidRPr="00405890" w:rsidRDefault="003B3053" w:rsidP="004041CA">
            <w:pPr>
              <w:pStyle w:val="12"/>
              <w:numPr>
                <w:ilvl w:val="0"/>
                <w:numId w:val="23"/>
              </w:numPr>
              <w:jc w:val="both"/>
              <w:rPr>
                <w:sz w:val="24"/>
                <w:szCs w:val="24"/>
              </w:rPr>
            </w:pPr>
            <w:r w:rsidRPr="00405890">
              <w:rPr>
                <w:sz w:val="24"/>
                <w:szCs w:val="24"/>
              </w:rPr>
              <w:t>Создание условий для комфортного и безопасного проживания граждан;</w:t>
            </w:r>
          </w:p>
          <w:p w:rsidR="003B3053" w:rsidRPr="00405890" w:rsidRDefault="003B3053" w:rsidP="004041CA">
            <w:pPr>
              <w:pStyle w:val="12"/>
              <w:numPr>
                <w:ilvl w:val="0"/>
                <w:numId w:val="23"/>
              </w:numPr>
              <w:jc w:val="both"/>
              <w:rPr>
                <w:sz w:val="24"/>
                <w:szCs w:val="24"/>
              </w:rPr>
            </w:pPr>
            <w:r w:rsidRPr="00405890">
              <w:rPr>
                <w:sz w:val="24"/>
                <w:szCs w:val="24"/>
              </w:rPr>
              <w:t xml:space="preserve">Приведение состояния </w:t>
            </w:r>
            <w:proofErr w:type="spellStart"/>
            <w:r w:rsidRPr="00405890">
              <w:rPr>
                <w:sz w:val="24"/>
                <w:szCs w:val="24"/>
              </w:rPr>
              <w:t>асфальто</w:t>
            </w:r>
            <w:proofErr w:type="spellEnd"/>
            <w:r w:rsidRPr="00405890">
              <w:rPr>
                <w:sz w:val="24"/>
                <w:szCs w:val="24"/>
              </w:rPr>
              <w:t>-бетонного покрытия улично-дорожной сети и внутри-квартальных проездов в соответствии с требованиями ГОСТ Р 50 597-93;</w:t>
            </w:r>
          </w:p>
          <w:p w:rsidR="003B3053" w:rsidRPr="00405890" w:rsidRDefault="003B3053" w:rsidP="004041CA">
            <w:pPr>
              <w:pStyle w:val="12"/>
              <w:numPr>
                <w:ilvl w:val="0"/>
                <w:numId w:val="23"/>
              </w:numPr>
              <w:jc w:val="both"/>
              <w:rPr>
                <w:sz w:val="24"/>
                <w:szCs w:val="24"/>
              </w:rPr>
            </w:pPr>
            <w:r w:rsidRPr="00405890">
              <w:rPr>
                <w:sz w:val="24"/>
                <w:szCs w:val="24"/>
              </w:rPr>
              <w:t>С</w:t>
            </w:r>
            <w:r w:rsidRPr="00405890">
              <w:rPr>
                <w:spacing w:val="-2"/>
                <w:sz w:val="24"/>
                <w:szCs w:val="24"/>
              </w:rPr>
              <w:t xml:space="preserve">окращение количества лиц, погибших в </w:t>
            </w:r>
            <w:r w:rsidRPr="00405890">
              <w:rPr>
                <w:spacing w:val="-1"/>
                <w:sz w:val="24"/>
                <w:szCs w:val="24"/>
              </w:rPr>
              <w:t xml:space="preserve">результате дорожно-транспортных </w:t>
            </w:r>
            <w:proofErr w:type="spellStart"/>
            <w:r w:rsidRPr="00405890">
              <w:rPr>
                <w:spacing w:val="-1"/>
                <w:sz w:val="24"/>
                <w:szCs w:val="24"/>
              </w:rPr>
              <w:t>проис</w:t>
            </w:r>
            <w:proofErr w:type="spellEnd"/>
            <w:r w:rsidRPr="00405890">
              <w:rPr>
                <w:spacing w:val="-1"/>
                <w:sz w:val="24"/>
                <w:szCs w:val="24"/>
              </w:rPr>
              <w:t>-шествий;</w:t>
            </w:r>
          </w:p>
          <w:p w:rsidR="003B3053" w:rsidRPr="00405890" w:rsidRDefault="003B3053" w:rsidP="004041CA">
            <w:pPr>
              <w:pStyle w:val="12"/>
              <w:numPr>
                <w:ilvl w:val="0"/>
                <w:numId w:val="23"/>
              </w:numPr>
              <w:jc w:val="both"/>
              <w:rPr>
                <w:sz w:val="24"/>
                <w:szCs w:val="24"/>
              </w:rPr>
            </w:pPr>
            <w:r w:rsidRPr="00405890">
              <w:rPr>
                <w:spacing w:val="-2"/>
                <w:sz w:val="24"/>
                <w:szCs w:val="24"/>
              </w:rPr>
              <w:t xml:space="preserve">Сокращение количества дорожно-транспортных </w:t>
            </w:r>
            <w:r w:rsidRPr="00405890">
              <w:rPr>
                <w:sz w:val="24"/>
                <w:szCs w:val="24"/>
              </w:rPr>
              <w:t>происшествий.</w:t>
            </w:r>
          </w:p>
        </w:tc>
      </w:tr>
    </w:tbl>
    <w:p w:rsidR="003B3053" w:rsidRDefault="003B3053" w:rsidP="00F5624D">
      <w:pPr>
        <w:shd w:val="clear" w:color="auto" w:fill="FFFFFF"/>
        <w:spacing w:line="317" w:lineRule="exact"/>
        <w:ind w:left="1094" w:hanging="734"/>
        <w:jc w:val="both"/>
        <w:rPr>
          <w:b/>
          <w:bCs/>
          <w:color w:val="000000"/>
          <w:spacing w:val="-1"/>
          <w:sz w:val="24"/>
          <w:szCs w:val="24"/>
        </w:rPr>
      </w:pPr>
    </w:p>
    <w:p w:rsidR="003B3053" w:rsidRDefault="003B3053" w:rsidP="004041CA">
      <w:pPr>
        <w:numPr>
          <w:ilvl w:val="0"/>
          <w:numId w:val="32"/>
        </w:numPr>
        <w:shd w:val="clear" w:color="auto" w:fill="FFFFFF"/>
        <w:ind w:left="0" w:firstLine="0"/>
        <w:jc w:val="center"/>
        <w:rPr>
          <w:b/>
          <w:bCs/>
          <w:color w:val="000000"/>
          <w:spacing w:val="-1"/>
          <w:sz w:val="24"/>
          <w:szCs w:val="24"/>
        </w:rPr>
      </w:pPr>
      <w:r w:rsidRPr="00F5624D">
        <w:rPr>
          <w:b/>
          <w:bCs/>
          <w:color w:val="000000"/>
          <w:spacing w:val="-1"/>
          <w:sz w:val="24"/>
          <w:szCs w:val="24"/>
        </w:rPr>
        <w:t>Оценка и анализ современного</w:t>
      </w:r>
      <w:r>
        <w:rPr>
          <w:b/>
          <w:bCs/>
          <w:color w:val="000000"/>
          <w:spacing w:val="-1"/>
          <w:sz w:val="24"/>
          <w:szCs w:val="24"/>
        </w:rPr>
        <w:t xml:space="preserve"> состояния улично-дорожной сети</w:t>
      </w:r>
    </w:p>
    <w:p w:rsidR="003B3053" w:rsidRDefault="003B3053" w:rsidP="00B75925">
      <w:pPr>
        <w:shd w:val="clear" w:color="auto" w:fill="FFFFFF"/>
        <w:jc w:val="center"/>
        <w:rPr>
          <w:b/>
          <w:bCs/>
          <w:color w:val="000000"/>
          <w:spacing w:val="-3"/>
          <w:sz w:val="24"/>
          <w:szCs w:val="24"/>
        </w:rPr>
      </w:pPr>
      <w:r w:rsidRPr="00F5624D">
        <w:rPr>
          <w:b/>
          <w:bCs/>
          <w:color w:val="000000"/>
          <w:spacing w:val="-3"/>
          <w:sz w:val="24"/>
          <w:szCs w:val="24"/>
        </w:rPr>
        <w:t>на территории МО Л</w:t>
      </w:r>
      <w:r>
        <w:rPr>
          <w:b/>
          <w:bCs/>
          <w:color w:val="000000"/>
          <w:spacing w:val="-3"/>
          <w:sz w:val="24"/>
          <w:szCs w:val="24"/>
        </w:rPr>
        <w:t>ебяженское городское поселение,</w:t>
      </w:r>
    </w:p>
    <w:p w:rsidR="003B3053" w:rsidRPr="00F5624D" w:rsidRDefault="003B3053" w:rsidP="00B75925">
      <w:pPr>
        <w:shd w:val="clear" w:color="auto" w:fill="FFFFFF"/>
        <w:jc w:val="center"/>
        <w:rPr>
          <w:sz w:val="24"/>
          <w:szCs w:val="24"/>
        </w:rPr>
      </w:pPr>
      <w:r w:rsidRPr="00F5624D">
        <w:rPr>
          <w:b/>
          <w:bCs/>
          <w:color w:val="000000"/>
          <w:spacing w:val="-3"/>
          <w:sz w:val="24"/>
          <w:szCs w:val="24"/>
        </w:rPr>
        <w:t xml:space="preserve">обоснование </w:t>
      </w:r>
      <w:r w:rsidRPr="00F5624D">
        <w:rPr>
          <w:b/>
          <w:bCs/>
          <w:color w:val="000000"/>
          <w:spacing w:val="-1"/>
          <w:sz w:val="24"/>
          <w:szCs w:val="24"/>
        </w:rPr>
        <w:t>необходимости программно-целево</w:t>
      </w:r>
      <w:r>
        <w:rPr>
          <w:b/>
          <w:bCs/>
          <w:color w:val="000000"/>
          <w:spacing w:val="-1"/>
          <w:sz w:val="24"/>
          <w:szCs w:val="24"/>
        </w:rPr>
        <w:t>й проработки проблемы</w:t>
      </w:r>
    </w:p>
    <w:p w:rsidR="003B3053" w:rsidRDefault="003B3053" w:rsidP="00A63253">
      <w:pPr>
        <w:shd w:val="clear" w:color="auto" w:fill="FFFFFF"/>
        <w:spacing w:before="307"/>
        <w:ind w:right="29" w:firstLine="708"/>
        <w:jc w:val="both"/>
        <w:rPr>
          <w:sz w:val="24"/>
          <w:szCs w:val="24"/>
        </w:rPr>
      </w:pPr>
      <w:r w:rsidRPr="003A2387">
        <w:rPr>
          <w:sz w:val="24"/>
          <w:szCs w:val="24"/>
        </w:rPr>
        <w:t>В соответствии с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Pr>
          <w:sz w:val="24"/>
          <w:szCs w:val="24"/>
        </w:rPr>
        <w:t xml:space="preserve"> к полномочиям органов местного самоуправления городских поселений в области использования автомобильных дорог и осуществления дорожной деятельности относятся:</w:t>
      </w:r>
    </w:p>
    <w:p w:rsidR="003B3053" w:rsidRPr="003A2387" w:rsidRDefault="003B3053" w:rsidP="003A2387">
      <w:pPr>
        <w:shd w:val="clear" w:color="auto" w:fill="FFFFFF"/>
        <w:spacing w:line="290" w:lineRule="atLeast"/>
        <w:ind w:firstLine="547"/>
        <w:jc w:val="both"/>
        <w:rPr>
          <w:color w:val="000000"/>
          <w:sz w:val="24"/>
          <w:szCs w:val="24"/>
        </w:rPr>
      </w:pPr>
      <w:r w:rsidRPr="003A2387">
        <w:rPr>
          <w:rStyle w:val="blk"/>
          <w:color w:val="000000"/>
          <w:sz w:val="24"/>
          <w:szCs w:val="24"/>
        </w:rPr>
        <w:t>1) осуществление муниципального контроля за обеспечением сохранности автомобильных дорог местного значения;</w:t>
      </w:r>
    </w:p>
    <w:p w:rsidR="003B3053" w:rsidRPr="003A2387" w:rsidRDefault="003B3053" w:rsidP="003A2387">
      <w:pPr>
        <w:shd w:val="clear" w:color="auto" w:fill="FFFFFF"/>
        <w:spacing w:line="290" w:lineRule="atLeast"/>
        <w:ind w:firstLine="547"/>
        <w:jc w:val="both"/>
        <w:rPr>
          <w:color w:val="000000"/>
          <w:sz w:val="24"/>
          <w:szCs w:val="24"/>
        </w:rPr>
      </w:pPr>
      <w:bookmarkStart w:id="2" w:name="dst203"/>
      <w:bookmarkStart w:id="3" w:name="dst100182"/>
      <w:bookmarkEnd w:id="2"/>
      <w:bookmarkEnd w:id="3"/>
      <w:r w:rsidRPr="003A2387">
        <w:rPr>
          <w:rStyle w:val="blk"/>
          <w:color w:val="000000"/>
          <w:sz w:val="24"/>
          <w:szCs w:val="24"/>
        </w:rPr>
        <w:t>2) разработка основных направлений инвестиционной политики в области развития автомобильных дорог местного значения;</w:t>
      </w:r>
    </w:p>
    <w:p w:rsidR="003B3053" w:rsidRPr="003A2387" w:rsidRDefault="003B3053" w:rsidP="003A2387">
      <w:pPr>
        <w:shd w:val="clear" w:color="auto" w:fill="FFFFFF"/>
        <w:spacing w:line="290" w:lineRule="atLeast"/>
        <w:ind w:firstLine="547"/>
        <w:jc w:val="both"/>
        <w:rPr>
          <w:color w:val="000000"/>
          <w:sz w:val="24"/>
          <w:szCs w:val="24"/>
        </w:rPr>
      </w:pPr>
      <w:bookmarkStart w:id="4" w:name="dst15"/>
      <w:bookmarkEnd w:id="4"/>
      <w:r w:rsidRPr="003A2387">
        <w:rPr>
          <w:rStyle w:val="blk"/>
          <w:color w:val="000000"/>
          <w:sz w:val="24"/>
          <w:szCs w:val="24"/>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3B3053" w:rsidRPr="003A2387" w:rsidRDefault="003B3053" w:rsidP="003A2387">
      <w:pPr>
        <w:shd w:val="clear" w:color="auto" w:fill="FFFFFF"/>
        <w:spacing w:line="290" w:lineRule="atLeast"/>
        <w:ind w:firstLine="547"/>
        <w:jc w:val="both"/>
        <w:rPr>
          <w:color w:val="000000"/>
          <w:sz w:val="24"/>
          <w:szCs w:val="24"/>
        </w:rPr>
      </w:pPr>
      <w:bookmarkStart w:id="5" w:name="dst25"/>
      <w:bookmarkEnd w:id="5"/>
      <w:r>
        <w:rPr>
          <w:rStyle w:val="blk"/>
          <w:color w:val="000000"/>
          <w:sz w:val="24"/>
          <w:szCs w:val="24"/>
        </w:rPr>
        <w:t>4</w:t>
      </w:r>
      <w:r w:rsidRPr="003A2387">
        <w:rPr>
          <w:rStyle w:val="blk"/>
          <w:color w:val="000000"/>
          <w:sz w:val="24"/>
          <w:szCs w:val="24"/>
        </w:rPr>
        <w:t>)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3B3053" w:rsidRPr="003A2387" w:rsidRDefault="003B3053" w:rsidP="003A2387">
      <w:pPr>
        <w:shd w:val="clear" w:color="auto" w:fill="FFFFFF"/>
        <w:spacing w:line="290" w:lineRule="atLeast"/>
        <w:ind w:firstLine="547"/>
        <w:jc w:val="both"/>
        <w:rPr>
          <w:color w:val="000000"/>
          <w:sz w:val="24"/>
          <w:szCs w:val="24"/>
        </w:rPr>
      </w:pPr>
      <w:bookmarkStart w:id="6" w:name="dst26"/>
      <w:bookmarkStart w:id="7" w:name="dst100185"/>
      <w:bookmarkEnd w:id="6"/>
      <w:bookmarkEnd w:id="7"/>
      <w:r w:rsidRPr="003A2387">
        <w:rPr>
          <w:rStyle w:val="blk"/>
          <w:color w:val="000000"/>
          <w:sz w:val="24"/>
          <w:szCs w:val="24"/>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3B3053" w:rsidRPr="003A2387" w:rsidRDefault="003B3053" w:rsidP="003A2387">
      <w:pPr>
        <w:shd w:val="clear" w:color="auto" w:fill="FFFFFF"/>
        <w:spacing w:line="290" w:lineRule="atLeast"/>
        <w:ind w:firstLine="547"/>
        <w:jc w:val="both"/>
        <w:rPr>
          <w:color w:val="000000"/>
          <w:sz w:val="24"/>
          <w:szCs w:val="24"/>
        </w:rPr>
      </w:pPr>
      <w:bookmarkStart w:id="8" w:name="dst100186"/>
      <w:bookmarkEnd w:id="8"/>
      <w:r w:rsidRPr="003A2387">
        <w:rPr>
          <w:rStyle w:val="blk"/>
          <w:color w:val="000000"/>
          <w:sz w:val="24"/>
          <w:szCs w:val="24"/>
        </w:rPr>
        <w:t>6) осуществление дорожной деятельности в отношении автомобильных дорог местного значения;</w:t>
      </w:r>
    </w:p>
    <w:p w:rsidR="003B3053" w:rsidRPr="003A2387" w:rsidRDefault="003B3053" w:rsidP="003A2387">
      <w:pPr>
        <w:shd w:val="clear" w:color="auto" w:fill="FFFFFF"/>
        <w:spacing w:line="290" w:lineRule="atLeast"/>
        <w:ind w:firstLine="547"/>
        <w:jc w:val="both"/>
        <w:rPr>
          <w:color w:val="000000"/>
          <w:sz w:val="24"/>
          <w:szCs w:val="24"/>
        </w:rPr>
      </w:pPr>
      <w:bookmarkStart w:id="9" w:name="dst90"/>
      <w:bookmarkStart w:id="10" w:name="dst100190"/>
      <w:bookmarkEnd w:id="9"/>
      <w:bookmarkEnd w:id="10"/>
      <w:r>
        <w:rPr>
          <w:rStyle w:val="blk"/>
          <w:color w:val="000000"/>
          <w:sz w:val="24"/>
          <w:szCs w:val="24"/>
        </w:rPr>
        <w:t>7</w:t>
      </w:r>
      <w:r w:rsidRPr="003A2387">
        <w:rPr>
          <w:rStyle w:val="blk"/>
          <w:color w:val="000000"/>
          <w:sz w:val="24"/>
          <w:szCs w:val="24"/>
        </w:rPr>
        <w:t>) информационное обеспечение пользователей автомобильными дорогами общего пользования местного значения;</w:t>
      </w:r>
    </w:p>
    <w:p w:rsidR="003B3053" w:rsidRPr="003A2387" w:rsidRDefault="003B3053" w:rsidP="003A2387">
      <w:pPr>
        <w:shd w:val="clear" w:color="auto" w:fill="FFFFFF"/>
        <w:spacing w:line="290" w:lineRule="atLeast"/>
        <w:ind w:firstLine="547"/>
        <w:jc w:val="both"/>
        <w:rPr>
          <w:color w:val="000000"/>
          <w:sz w:val="24"/>
          <w:szCs w:val="24"/>
        </w:rPr>
      </w:pPr>
      <w:bookmarkStart w:id="11" w:name="dst100191"/>
      <w:bookmarkEnd w:id="11"/>
      <w:r>
        <w:rPr>
          <w:rStyle w:val="blk"/>
          <w:color w:val="000000"/>
          <w:sz w:val="24"/>
          <w:szCs w:val="24"/>
        </w:rPr>
        <w:t>8</w:t>
      </w:r>
      <w:r w:rsidRPr="003A2387">
        <w:rPr>
          <w:rStyle w:val="blk"/>
          <w:color w:val="000000"/>
          <w:sz w:val="24"/>
          <w:szCs w:val="24"/>
        </w:rPr>
        <w:t>)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3B3053" w:rsidRPr="003A2387" w:rsidRDefault="003B3053" w:rsidP="003A2387">
      <w:pPr>
        <w:shd w:val="clear" w:color="auto" w:fill="FFFFFF"/>
        <w:spacing w:line="290" w:lineRule="atLeast"/>
        <w:ind w:firstLine="547"/>
        <w:jc w:val="both"/>
        <w:rPr>
          <w:color w:val="000000"/>
          <w:sz w:val="24"/>
          <w:szCs w:val="24"/>
        </w:rPr>
      </w:pPr>
      <w:bookmarkStart w:id="12" w:name="dst100192"/>
      <w:bookmarkEnd w:id="12"/>
      <w:r>
        <w:rPr>
          <w:rStyle w:val="blk"/>
          <w:color w:val="000000"/>
          <w:sz w:val="24"/>
          <w:szCs w:val="24"/>
        </w:rPr>
        <w:t>9</w:t>
      </w:r>
      <w:r w:rsidRPr="003A2387">
        <w:rPr>
          <w:rStyle w:val="blk"/>
          <w:color w:val="000000"/>
          <w:sz w:val="24"/>
          <w:szCs w:val="24"/>
        </w:rPr>
        <w:t>) осуществление иных полномочий, отнесенных федеральными законами, законами субъектов Российской Федерации к полномочиям органов местного самоуправления.</w:t>
      </w:r>
    </w:p>
    <w:p w:rsidR="003B3053" w:rsidRPr="00A63253" w:rsidRDefault="003B3053" w:rsidP="003A2387">
      <w:pPr>
        <w:shd w:val="clear" w:color="auto" w:fill="FFFFFF"/>
        <w:ind w:right="28" w:firstLine="709"/>
        <w:jc w:val="both"/>
        <w:rPr>
          <w:sz w:val="24"/>
          <w:szCs w:val="24"/>
        </w:rPr>
      </w:pPr>
      <w:r w:rsidRPr="00A63253">
        <w:rPr>
          <w:color w:val="000000"/>
          <w:sz w:val="24"/>
          <w:szCs w:val="24"/>
        </w:rPr>
        <w:t xml:space="preserve">Перед местной администрацией МО Лебяженское городское поселение стоит задача по совершенствованию и развитию улично-дорожной сети в </w:t>
      </w:r>
      <w:r w:rsidRPr="00A63253">
        <w:rPr>
          <w:color w:val="000000"/>
          <w:spacing w:val="7"/>
          <w:sz w:val="24"/>
          <w:szCs w:val="24"/>
        </w:rPr>
        <w:t>соответствии с потребностями экономики, стабилизацией социально-</w:t>
      </w:r>
      <w:r w:rsidRPr="00A63253">
        <w:rPr>
          <w:color w:val="000000"/>
          <w:sz w:val="24"/>
          <w:szCs w:val="24"/>
        </w:rPr>
        <w:t>экономической ситуации и ростом благосостояния населения поселения.</w:t>
      </w:r>
    </w:p>
    <w:p w:rsidR="003B3053" w:rsidRDefault="003B3053" w:rsidP="00A63253">
      <w:pPr>
        <w:shd w:val="clear" w:color="auto" w:fill="FFFFFF"/>
        <w:ind w:left="10" w:right="19" w:firstLine="701"/>
        <w:jc w:val="both"/>
        <w:rPr>
          <w:color w:val="000000"/>
          <w:sz w:val="24"/>
          <w:szCs w:val="24"/>
        </w:rPr>
      </w:pPr>
      <w:r w:rsidRPr="00A63253">
        <w:rPr>
          <w:color w:val="000000"/>
          <w:spacing w:val="-1"/>
          <w:sz w:val="24"/>
          <w:szCs w:val="24"/>
        </w:rPr>
        <w:t xml:space="preserve">В настоящее время необходимо обеспечить соответствие параметров </w:t>
      </w:r>
      <w:r w:rsidRPr="00A63253">
        <w:rPr>
          <w:color w:val="000000"/>
          <w:sz w:val="24"/>
          <w:szCs w:val="24"/>
        </w:rPr>
        <w:t xml:space="preserve">улично-дорожной сети потребностям участников дорожного движения, в связи, </w:t>
      </w:r>
      <w:r w:rsidRPr="00A63253">
        <w:rPr>
          <w:color w:val="000000"/>
          <w:spacing w:val="12"/>
          <w:sz w:val="24"/>
          <w:szCs w:val="24"/>
        </w:rPr>
        <w:t xml:space="preserve">с чем возникает необходимость разработки системы поэтапного </w:t>
      </w:r>
      <w:r w:rsidRPr="00A63253">
        <w:rPr>
          <w:color w:val="000000"/>
          <w:spacing w:val="5"/>
          <w:sz w:val="24"/>
          <w:szCs w:val="24"/>
        </w:rPr>
        <w:t xml:space="preserve">совершенствования </w:t>
      </w:r>
      <w:r w:rsidRPr="00A63253">
        <w:rPr>
          <w:color w:val="000000"/>
          <w:spacing w:val="5"/>
          <w:sz w:val="24"/>
          <w:szCs w:val="24"/>
        </w:rPr>
        <w:lastRenderedPageBreak/>
        <w:t>автомобильных до</w:t>
      </w:r>
      <w:r>
        <w:rPr>
          <w:color w:val="000000"/>
          <w:spacing w:val="5"/>
          <w:sz w:val="24"/>
          <w:szCs w:val="24"/>
        </w:rPr>
        <w:t xml:space="preserve">рог общего пользования </w:t>
      </w:r>
      <w:proofErr w:type="spellStart"/>
      <w:r>
        <w:rPr>
          <w:color w:val="000000"/>
          <w:spacing w:val="5"/>
          <w:sz w:val="24"/>
          <w:szCs w:val="24"/>
        </w:rPr>
        <w:t>местного</w:t>
      </w:r>
      <w:r w:rsidRPr="00A63253">
        <w:rPr>
          <w:color w:val="000000"/>
          <w:sz w:val="24"/>
          <w:szCs w:val="24"/>
        </w:rPr>
        <w:t>значения</w:t>
      </w:r>
      <w:proofErr w:type="spellEnd"/>
      <w:r w:rsidRPr="00A63253">
        <w:rPr>
          <w:color w:val="000000"/>
          <w:sz w:val="24"/>
          <w:szCs w:val="24"/>
        </w:rPr>
        <w:t xml:space="preserve">, включая проезды к дворовым территориям и дворовые территории </w:t>
      </w:r>
      <w:r w:rsidRPr="00A63253">
        <w:rPr>
          <w:color w:val="000000"/>
          <w:spacing w:val="2"/>
          <w:sz w:val="24"/>
          <w:szCs w:val="24"/>
        </w:rPr>
        <w:t xml:space="preserve">многоквартирных домов, с доведением её характеристик до нормативных с </w:t>
      </w:r>
      <w:r w:rsidRPr="00A63253">
        <w:rPr>
          <w:color w:val="000000"/>
          <w:sz w:val="24"/>
          <w:szCs w:val="24"/>
        </w:rPr>
        <w:t>учётом ресурсных возможностей.</w:t>
      </w:r>
    </w:p>
    <w:p w:rsidR="003B3053" w:rsidRPr="004E6285" w:rsidRDefault="003B3053" w:rsidP="004E6285">
      <w:pPr>
        <w:autoSpaceDE w:val="0"/>
        <w:autoSpaceDN w:val="0"/>
        <w:adjustRightInd w:val="0"/>
        <w:ind w:firstLine="709"/>
        <w:jc w:val="both"/>
        <w:rPr>
          <w:sz w:val="24"/>
          <w:szCs w:val="24"/>
        </w:rPr>
      </w:pPr>
      <w:r>
        <w:rPr>
          <w:sz w:val="24"/>
          <w:szCs w:val="24"/>
        </w:rPr>
        <w:t>А</w:t>
      </w:r>
      <w:r w:rsidRPr="004E6285">
        <w:rPr>
          <w:sz w:val="24"/>
          <w:szCs w:val="24"/>
          <w:u w:val="single"/>
        </w:rPr>
        <w:t>втомобильная дорога</w:t>
      </w:r>
      <w:r>
        <w:rPr>
          <w:sz w:val="24"/>
          <w:szCs w:val="24"/>
        </w:rPr>
        <w:t>–</w:t>
      </w:r>
      <w:r w:rsidRPr="004E6285">
        <w:rPr>
          <w:sz w:val="24"/>
          <w:szCs w:val="24"/>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3B3053" w:rsidRPr="004E6285" w:rsidRDefault="003B3053" w:rsidP="004E6285">
      <w:pPr>
        <w:autoSpaceDE w:val="0"/>
        <w:autoSpaceDN w:val="0"/>
        <w:adjustRightInd w:val="0"/>
        <w:ind w:firstLine="709"/>
        <w:jc w:val="both"/>
        <w:rPr>
          <w:sz w:val="24"/>
          <w:szCs w:val="24"/>
        </w:rPr>
      </w:pPr>
      <w:r>
        <w:rPr>
          <w:sz w:val="24"/>
          <w:szCs w:val="24"/>
        </w:rPr>
        <w:t>И</w:t>
      </w:r>
      <w:r w:rsidRPr="004E6285">
        <w:rPr>
          <w:sz w:val="24"/>
          <w:szCs w:val="24"/>
          <w:u w:val="single"/>
        </w:rPr>
        <w:t>скусственные дорожные сооружения</w:t>
      </w:r>
      <w:r>
        <w:rPr>
          <w:sz w:val="24"/>
          <w:szCs w:val="24"/>
        </w:rPr>
        <w:t>–</w:t>
      </w:r>
      <w:r w:rsidRPr="004E6285">
        <w:rPr>
          <w:sz w:val="24"/>
          <w:szCs w:val="24"/>
        </w:rPr>
        <w:t xml:space="preserve">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3B3053" w:rsidRPr="004E6285" w:rsidRDefault="003B3053" w:rsidP="004E6285">
      <w:pPr>
        <w:autoSpaceDE w:val="0"/>
        <w:autoSpaceDN w:val="0"/>
        <w:adjustRightInd w:val="0"/>
        <w:ind w:firstLine="709"/>
        <w:jc w:val="both"/>
        <w:rPr>
          <w:sz w:val="24"/>
          <w:szCs w:val="24"/>
        </w:rPr>
      </w:pPr>
      <w:r>
        <w:rPr>
          <w:sz w:val="24"/>
          <w:szCs w:val="24"/>
        </w:rPr>
        <w:t>Э</w:t>
      </w:r>
      <w:r w:rsidRPr="004E6285">
        <w:rPr>
          <w:sz w:val="24"/>
          <w:szCs w:val="24"/>
          <w:u w:val="single"/>
        </w:rPr>
        <w:t>лементы обустройства автомобильных дорог</w:t>
      </w:r>
      <w:r>
        <w:rPr>
          <w:sz w:val="24"/>
          <w:szCs w:val="24"/>
        </w:rPr>
        <w:t>–</w:t>
      </w:r>
      <w:r w:rsidRPr="004E6285">
        <w:rPr>
          <w:sz w:val="24"/>
          <w:szCs w:val="24"/>
        </w:rPr>
        <w:t xml:space="preserve">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3B3053" w:rsidRPr="004E6285" w:rsidRDefault="003B3053" w:rsidP="004E6285">
      <w:pPr>
        <w:autoSpaceDE w:val="0"/>
        <w:autoSpaceDN w:val="0"/>
        <w:adjustRightInd w:val="0"/>
        <w:ind w:firstLine="709"/>
        <w:jc w:val="both"/>
        <w:rPr>
          <w:sz w:val="24"/>
          <w:szCs w:val="24"/>
        </w:rPr>
      </w:pPr>
      <w:r>
        <w:rPr>
          <w:sz w:val="24"/>
          <w:szCs w:val="24"/>
        </w:rPr>
        <w:t>Д</w:t>
      </w:r>
      <w:r w:rsidRPr="004E6285">
        <w:rPr>
          <w:sz w:val="24"/>
          <w:szCs w:val="24"/>
          <w:u w:val="single"/>
        </w:rPr>
        <w:t>орожная деятельность</w:t>
      </w:r>
      <w:r>
        <w:rPr>
          <w:sz w:val="24"/>
          <w:szCs w:val="24"/>
        </w:rPr>
        <w:t>–</w:t>
      </w:r>
      <w:r w:rsidRPr="004E6285">
        <w:rPr>
          <w:sz w:val="24"/>
          <w:szCs w:val="24"/>
        </w:rPr>
        <w:t xml:space="preserve"> деятельность по проектированию, строительству, реконструкции, капитальному ремонту, ремонту и содержанию автомобильных дорог;</w:t>
      </w:r>
    </w:p>
    <w:p w:rsidR="003B3053" w:rsidRPr="004E6285" w:rsidRDefault="003B3053" w:rsidP="004E6285">
      <w:pPr>
        <w:autoSpaceDE w:val="0"/>
        <w:autoSpaceDN w:val="0"/>
        <w:adjustRightInd w:val="0"/>
        <w:ind w:firstLine="709"/>
        <w:jc w:val="both"/>
        <w:rPr>
          <w:sz w:val="24"/>
          <w:szCs w:val="24"/>
        </w:rPr>
      </w:pPr>
      <w:r>
        <w:rPr>
          <w:sz w:val="24"/>
          <w:szCs w:val="24"/>
        </w:rPr>
        <w:t>В</w:t>
      </w:r>
      <w:r w:rsidRPr="004E6285">
        <w:rPr>
          <w:sz w:val="24"/>
          <w:szCs w:val="24"/>
          <w:u w:val="single"/>
        </w:rPr>
        <w:t>ладельцы автомобильных дорог</w:t>
      </w:r>
      <w:r>
        <w:rPr>
          <w:sz w:val="24"/>
          <w:szCs w:val="24"/>
        </w:rPr>
        <w:t>–</w:t>
      </w:r>
      <w:r w:rsidRPr="004E6285">
        <w:rPr>
          <w:sz w:val="24"/>
          <w:szCs w:val="24"/>
        </w:rPr>
        <w:t xml:space="preserve">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w:t>
      </w:r>
    </w:p>
    <w:p w:rsidR="003B3053" w:rsidRPr="004E6285" w:rsidRDefault="003B3053" w:rsidP="004E6285">
      <w:pPr>
        <w:autoSpaceDE w:val="0"/>
        <w:autoSpaceDN w:val="0"/>
        <w:adjustRightInd w:val="0"/>
        <w:ind w:firstLine="709"/>
        <w:jc w:val="both"/>
        <w:rPr>
          <w:sz w:val="24"/>
          <w:szCs w:val="24"/>
        </w:rPr>
      </w:pPr>
      <w:r>
        <w:rPr>
          <w:sz w:val="24"/>
          <w:szCs w:val="24"/>
        </w:rPr>
        <w:t>Р</w:t>
      </w:r>
      <w:r w:rsidRPr="004E6285">
        <w:rPr>
          <w:sz w:val="24"/>
          <w:szCs w:val="24"/>
          <w:u w:val="single"/>
        </w:rPr>
        <w:t>еконструкция автомобильной дороги</w:t>
      </w:r>
      <w:r>
        <w:rPr>
          <w:sz w:val="24"/>
          <w:szCs w:val="24"/>
        </w:rPr>
        <w:t>–</w:t>
      </w:r>
      <w:r w:rsidRPr="004E6285">
        <w:rPr>
          <w:sz w:val="24"/>
          <w:szCs w:val="24"/>
        </w:rPr>
        <w:t xml:space="preserve">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3B3053" w:rsidRPr="004E6285" w:rsidRDefault="003B3053" w:rsidP="004E6285">
      <w:pPr>
        <w:autoSpaceDE w:val="0"/>
        <w:autoSpaceDN w:val="0"/>
        <w:adjustRightInd w:val="0"/>
        <w:ind w:firstLine="709"/>
        <w:jc w:val="both"/>
        <w:rPr>
          <w:sz w:val="24"/>
          <w:szCs w:val="24"/>
        </w:rPr>
      </w:pPr>
      <w:r>
        <w:rPr>
          <w:sz w:val="24"/>
          <w:szCs w:val="24"/>
        </w:rPr>
        <w:t>К</w:t>
      </w:r>
      <w:r w:rsidRPr="004E6285">
        <w:rPr>
          <w:sz w:val="24"/>
          <w:szCs w:val="24"/>
          <w:u w:val="single"/>
        </w:rPr>
        <w:t>апитальный ремонт автомобильной дороги</w:t>
      </w:r>
      <w:r>
        <w:rPr>
          <w:sz w:val="24"/>
          <w:szCs w:val="24"/>
        </w:rPr>
        <w:t>–</w:t>
      </w:r>
      <w:r w:rsidRPr="004E6285">
        <w:rPr>
          <w:sz w:val="24"/>
          <w:szCs w:val="24"/>
        </w:rPr>
        <w:t xml:space="preserve">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3B3053" w:rsidRPr="004E6285" w:rsidRDefault="003B3053" w:rsidP="004E6285">
      <w:pPr>
        <w:autoSpaceDE w:val="0"/>
        <w:autoSpaceDN w:val="0"/>
        <w:adjustRightInd w:val="0"/>
        <w:ind w:firstLine="709"/>
        <w:jc w:val="both"/>
        <w:rPr>
          <w:sz w:val="24"/>
          <w:szCs w:val="24"/>
        </w:rPr>
      </w:pPr>
      <w:r>
        <w:rPr>
          <w:sz w:val="24"/>
          <w:szCs w:val="24"/>
        </w:rPr>
        <w:t>Р</w:t>
      </w:r>
      <w:r w:rsidRPr="004E6285">
        <w:rPr>
          <w:sz w:val="24"/>
          <w:szCs w:val="24"/>
          <w:u w:val="single"/>
        </w:rPr>
        <w:t>емонт автомобильной дороги</w:t>
      </w:r>
      <w:r>
        <w:rPr>
          <w:sz w:val="24"/>
          <w:szCs w:val="24"/>
        </w:rPr>
        <w:t>–</w:t>
      </w:r>
      <w:r w:rsidRPr="004E6285">
        <w:rPr>
          <w:sz w:val="24"/>
          <w:szCs w:val="24"/>
        </w:rPr>
        <w:t xml:space="preserve">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3B3053" w:rsidRPr="004E6285" w:rsidRDefault="003B3053" w:rsidP="004E6285">
      <w:pPr>
        <w:autoSpaceDE w:val="0"/>
        <w:autoSpaceDN w:val="0"/>
        <w:adjustRightInd w:val="0"/>
        <w:ind w:firstLine="709"/>
        <w:jc w:val="both"/>
        <w:rPr>
          <w:sz w:val="24"/>
          <w:szCs w:val="24"/>
        </w:rPr>
      </w:pPr>
      <w:r>
        <w:rPr>
          <w:sz w:val="24"/>
          <w:szCs w:val="24"/>
        </w:rPr>
        <w:t>С</w:t>
      </w:r>
      <w:r w:rsidRPr="004E6285">
        <w:rPr>
          <w:sz w:val="24"/>
          <w:szCs w:val="24"/>
          <w:u w:val="single"/>
        </w:rPr>
        <w:t>одержание автомобильной дороги</w:t>
      </w:r>
      <w:r>
        <w:rPr>
          <w:sz w:val="24"/>
          <w:szCs w:val="24"/>
        </w:rPr>
        <w:t>–</w:t>
      </w:r>
      <w:r w:rsidRPr="004E6285">
        <w:rPr>
          <w:sz w:val="24"/>
          <w:szCs w:val="24"/>
        </w:rPr>
        <w:t xml:space="preserve">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3B3053" w:rsidRPr="004E6285" w:rsidRDefault="003B3053" w:rsidP="004E6285">
      <w:pPr>
        <w:autoSpaceDE w:val="0"/>
        <w:autoSpaceDN w:val="0"/>
        <w:adjustRightInd w:val="0"/>
        <w:ind w:firstLine="709"/>
        <w:jc w:val="both"/>
        <w:rPr>
          <w:sz w:val="24"/>
          <w:szCs w:val="24"/>
        </w:rPr>
      </w:pPr>
      <w:r>
        <w:rPr>
          <w:sz w:val="24"/>
          <w:szCs w:val="24"/>
        </w:rPr>
        <w:t>П</w:t>
      </w:r>
      <w:r w:rsidRPr="004E6285">
        <w:rPr>
          <w:sz w:val="24"/>
          <w:szCs w:val="24"/>
          <w:u w:val="single"/>
        </w:rPr>
        <w:t>олоса отвода автомобильной дороги</w:t>
      </w:r>
      <w:r>
        <w:rPr>
          <w:sz w:val="24"/>
          <w:szCs w:val="24"/>
        </w:rPr>
        <w:t>–</w:t>
      </w:r>
      <w:r w:rsidRPr="004E6285">
        <w:rPr>
          <w:sz w:val="24"/>
          <w:szCs w:val="24"/>
        </w:rPr>
        <w:t xml:space="preserve"> земельные участки (независимо от категории земель), которые предназначены для размещения конструктивных элементов </w:t>
      </w:r>
      <w:r w:rsidRPr="004E6285">
        <w:rPr>
          <w:sz w:val="24"/>
          <w:szCs w:val="24"/>
        </w:rPr>
        <w:lastRenderedPageBreak/>
        <w:t>автомобильной дороги, дорожных сооружений и на которых располагаются или могут располагаться объекты дорожного сервиса;</w:t>
      </w:r>
    </w:p>
    <w:p w:rsidR="003B3053" w:rsidRPr="004E6285" w:rsidRDefault="003B3053" w:rsidP="004E6285">
      <w:pPr>
        <w:autoSpaceDE w:val="0"/>
        <w:autoSpaceDN w:val="0"/>
        <w:adjustRightInd w:val="0"/>
        <w:ind w:firstLine="709"/>
        <w:jc w:val="both"/>
        <w:rPr>
          <w:sz w:val="24"/>
          <w:szCs w:val="24"/>
        </w:rPr>
      </w:pPr>
      <w:r>
        <w:rPr>
          <w:sz w:val="24"/>
          <w:szCs w:val="24"/>
        </w:rPr>
        <w:t>П</w:t>
      </w:r>
      <w:r w:rsidRPr="004E6285">
        <w:rPr>
          <w:sz w:val="24"/>
          <w:szCs w:val="24"/>
          <w:u w:val="single"/>
        </w:rPr>
        <w:t>ридорожные полосы автомобильной дороги</w:t>
      </w:r>
      <w:r>
        <w:rPr>
          <w:sz w:val="24"/>
          <w:szCs w:val="24"/>
        </w:rPr>
        <w:t>–</w:t>
      </w:r>
      <w:r w:rsidRPr="004E6285">
        <w:rPr>
          <w:sz w:val="24"/>
          <w:szCs w:val="24"/>
        </w:rPr>
        <w:t xml:space="preserve">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3B3053" w:rsidRPr="00A63253" w:rsidRDefault="003B3053" w:rsidP="00A63253">
      <w:pPr>
        <w:shd w:val="clear" w:color="auto" w:fill="FFFFFF"/>
        <w:ind w:left="24" w:firstLine="634"/>
        <w:jc w:val="both"/>
        <w:rPr>
          <w:sz w:val="24"/>
          <w:szCs w:val="24"/>
        </w:rPr>
      </w:pPr>
      <w:r w:rsidRPr="00A63253">
        <w:rPr>
          <w:color w:val="000000"/>
          <w:sz w:val="24"/>
          <w:szCs w:val="24"/>
        </w:rPr>
        <w:t>Автомобильные дороги, являясь сложными инженерно-техническими сооружениями, имеют ряд особенностей, а именно:</w:t>
      </w:r>
    </w:p>
    <w:p w:rsidR="003B3053" w:rsidRPr="00A63253" w:rsidRDefault="003B3053" w:rsidP="004041CA">
      <w:pPr>
        <w:widowControl w:val="0"/>
        <w:numPr>
          <w:ilvl w:val="0"/>
          <w:numId w:val="31"/>
        </w:numPr>
        <w:shd w:val="clear" w:color="auto" w:fill="FFFFFF"/>
        <w:tabs>
          <w:tab w:val="left" w:pos="658"/>
        </w:tabs>
        <w:autoSpaceDE w:val="0"/>
        <w:autoSpaceDN w:val="0"/>
        <w:adjustRightInd w:val="0"/>
        <w:spacing w:before="14"/>
        <w:ind w:left="658" w:hanging="360"/>
        <w:jc w:val="both"/>
        <w:rPr>
          <w:color w:val="000000"/>
          <w:sz w:val="24"/>
          <w:szCs w:val="24"/>
        </w:rPr>
      </w:pPr>
      <w:r w:rsidRPr="00A63253">
        <w:rPr>
          <w:color w:val="000000"/>
          <w:sz w:val="24"/>
          <w:szCs w:val="24"/>
        </w:rPr>
        <w:t>автомобильные дороги представляют собой материалоемкие, трудоемкие</w:t>
      </w:r>
      <w:r w:rsidRPr="00A63253">
        <w:rPr>
          <w:color w:val="000000"/>
          <w:sz w:val="24"/>
          <w:szCs w:val="24"/>
        </w:rPr>
        <w:br/>
      </w:r>
      <w:r w:rsidRPr="00A63253">
        <w:rPr>
          <w:color w:val="000000"/>
          <w:spacing w:val="-2"/>
          <w:sz w:val="24"/>
          <w:szCs w:val="24"/>
        </w:rPr>
        <w:t>линейные сооружения, содержание которых требует больших финансовых</w:t>
      </w:r>
      <w:r w:rsidRPr="00A63253">
        <w:rPr>
          <w:color w:val="000000"/>
          <w:spacing w:val="-2"/>
          <w:sz w:val="24"/>
          <w:szCs w:val="24"/>
        </w:rPr>
        <w:br/>
        <w:t>затрат;</w:t>
      </w:r>
    </w:p>
    <w:p w:rsidR="003B3053" w:rsidRPr="00A63253" w:rsidRDefault="003B3053" w:rsidP="004041CA">
      <w:pPr>
        <w:widowControl w:val="0"/>
        <w:numPr>
          <w:ilvl w:val="0"/>
          <w:numId w:val="31"/>
        </w:numPr>
        <w:shd w:val="clear" w:color="auto" w:fill="FFFFFF"/>
        <w:tabs>
          <w:tab w:val="left" w:pos="658"/>
        </w:tabs>
        <w:autoSpaceDE w:val="0"/>
        <w:autoSpaceDN w:val="0"/>
        <w:adjustRightInd w:val="0"/>
        <w:spacing w:before="24"/>
        <w:ind w:left="658" w:hanging="360"/>
        <w:jc w:val="both"/>
        <w:rPr>
          <w:color w:val="000000"/>
          <w:sz w:val="24"/>
          <w:szCs w:val="24"/>
        </w:rPr>
      </w:pPr>
      <w:r w:rsidRPr="00A63253">
        <w:rPr>
          <w:color w:val="000000"/>
          <w:spacing w:val="3"/>
          <w:sz w:val="24"/>
          <w:szCs w:val="24"/>
        </w:rPr>
        <w:t xml:space="preserve">в отличие от других видов транспорта, автомобильный – наиболее </w:t>
      </w:r>
      <w:r w:rsidRPr="00A63253">
        <w:rPr>
          <w:color w:val="000000"/>
          <w:spacing w:val="9"/>
          <w:sz w:val="24"/>
          <w:szCs w:val="24"/>
        </w:rPr>
        <w:t xml:space="preserve">доступный для населения вид транспорта,  а его неотъемлемый элемент — </w:t>
      </w:r>
      <w:r w:rsidRPr="00A63253">
        <w:rPr>
          <w:color w:val="000000"/>
          <w:spacing w:val="3"/>
          <w:sz w:val="24"/>
          <w:szCs w:val="24"/>
        </w:rPr>
        <w:t xml:space="preserve">автомобильная дорога </w:t>
      </w:r>
      <w:r>
        <w:rPr>
          <w:color w:val="000000"/>
          <w:spacing w:val="3"/>
          <w:sz w:val="24"/>
          <w:szCs w:val="24"/>
        </w:rPr>
        <w:t>–</w:t>
      </w:r>
      <w:r w:rsidRPr="00A63253">
        <w:rPr>
          <w:color w:val="000000"/>
          <w:spacing w:val="3"/>
          <w:sz w:val="24"/>
          <w:szCs w:val="24"/>
        </w:rPr>
        <w:t xml:space="preserve"> доступен абсолютно всем гражданам поселения, </w:t>
      </w:r>
      <w:r w:rsidRPr="00A63253">
        <w:rPr>
          <w:color w:val="000000"/>
          <w:sz w:val="24"/>
          <w:szCs w:val="24"/>
        </w:rPr>
        <w:t>водителям и пассажирам транспортных средств, пешеходам;</w:t>
      </w:r>
    </w:p>
    <w:p w:rsidR="003B3053" w:rsidRPr="00A63253" w:rsidRDefault="003B3053" w:rsidP="004041CA">
      <w:pPr>
        <w:widowControl w:val="0"/>
        <w:numPr>
          <w:ilvl w:val="0"/>
          <w:numId w:val="31"/>
        </w:numPr>
        <w:shd w:val="clear" w:color="auto" w:fill="FFFFFF"/>
        <w:tabs>
          <w:tab w:val="left" w:pos="658"/>
        </w:tabs>
        <w:autoSpaceDE w:val="0"/>
        <w:autoSpaceDN w:val="0"/>
        <w:adjustRightInd w:val="0"/>
        <w:spacing w:before="14"/>
        <w:ind w:left="658" w:hanging="360"/>
        <w:jc w:val="both"/>
        <w:rPr>
          <w:color w:val="000000"/>
          <w:sz w:val="24"/>
          <w:szCs w:val="24"/>
        </w:rPr>
      </w:pPr>
      <w:r w:rsidRPr="00A63253">
        <w:rPr>
          <w:color w:val="000000"/>
          <w:spacing w:val="2"/>
          <w:sz w:val="24"/>
          <w:szCs w:val="24"/>
        </w:rPr>
        <w:t xml:space="preserve">помимо высокой первоначальной стоимости строительства </w:t>
      </w:r>
      <w:r w:rsidRPr="00A63253">
        <w:rPr>
          <w:color w:val="000000"/>
          <w:spacing w:val="4"/>
          <w:sz w:val="24"/>
          <w:szCs w:val="24"/>
        </w:rPr>
        <w:t xml:space="preserve">реконструкция, капитальный ремонт и текущий ремонт также требуют больших </w:t>
      </w:r>
      <w:r w:rsidRPr="00A63253">
        <w:rPr>
          <w:color w:val="000000"/>
          <w:spacing w:val="-2"/>
          <w:sz w:val="24"/>
          <w:szCs w:val="24"/>
        </w:rPr>
        <w:t>затрат.</w:t>
      </w:r>
    </w:p>
    <w:p w:rsidR="003B3053" w:rsidRDefault="003B3053" w:rsidP="003A2387">
      <w:pPr>
        <w:shd w:val="clear" w:color="auto" w:fill="FFFFFF"/>
        <w:ind w:left="14" w:right="14" w:firstLine="644"/>
        <w:jc w:val="both"/>
        <w:rPr>
          <w:color w:val="000000"/>
          <w:sz w:val="24"/>
          <w:szCs w:val="24"/>
        </w:rPr>
      </w:pPr>
      <w:r>
        <w:rPr>
          <w:color w:val="000000"/>
          <w:spacing w:val="1"/>
          <w:sz w:val="24"/>
          <w:szCs w:val="24"/>
        </w:rPr>
        <w:t>А</w:t>
      </w:r>
      <w:r w:rsidRPr="00A63253">
        <w:rPr>
          <w:color w:val="000000"/>
          <w:spacing w:val="1"/>
          <w:sz w:val="24"/>
          <w:szCs w:val="24"/>
        </w:rPr>
        <w:t xml:space="preserve">втомобильная дорога обладает определенными </w:t>
      </w:r>
      <w:r w:rsidRPr="00A63253">
        <w:rPr>
          <w:color w:val="000000"/>
          <w:sz w:val="24"/>
          <w:szCs w:val="24"/>
        </w:rPr>
        <w:t>потребительскими свойствами, а именно:</w:t>
      </w:r>
      <w:r>
        <w:rPr>
          <w:color w:val="000000"/>
          <w:sz w:val="24"/>
          <w:szCs w:val="24"/>
        </w:rPr>
        <w:tab/>
        <w:t>- скорость движения;</w:t>
      </w:r>
    </w:p>
    <w:p w:rsidR="003B3053" w:rsidRDefault="003B3053" w:rsidP="003A2387">
      <w:pPr>
        <w:shd w:val="clear" w:color="auto" w:fill="FFFFFF"/>
        <w:ind w:left="722" w:right="14" w:firstLine="694"/>
        <w:jc w:val="both"/>
        <w:rPr>
          <w:color w:val="000000"/>
          <w:sz w:val="24"/>
          <w:szCs w:val="24"/>
        </w:rPr>
      </w:pPr>
      <w:r>
        <w:rPr>
          <w:color w:val="000000"/>
          <w:sz w:val="24"/>
          <w:szCs w:val="24"/>
        </w:rPr>
        <w:t xml:space="preserve">- </w:t>
      </w:r>
      <w:r w:rsidRPr="00A63253">
        <w:rPr>
          <w:color w:val="000000"/>
          <w:sz w:val="24"/>
          <w:szCs w:val="24"/>
        </w:rPr>
        <w:t>пропускная способность;</w:t>
      </w:r>
    </w:p>
    <w:p w:rsidR="003B3053" w:rsidRDefault="003B3053" w:rsidP="003A2387">
      <w:pPr>
        <w:shd w:val="clear" w:color="auto" w:fill="FFFFFF"/>
        <w:ind w:left="722" w:right="14" w:firstLine="694"/>
        <w:jc w:val="both"/>
        <w:rPr>
          <w:color w:val="000000"/>
          <w:sz w:val="24"/>
          <w:szCs w:val="24"/>
        </w:rPr>
      </w:pPr>
      <w:r>
        <w:rPr>
          <w:color w:val="000000"/>
          <w:sz w:val="24"/>
          <w:szCs w:val="24"/>
        </w:rPr>
        <w:t>- безопасность движения;</w:t>
      </w:r>
    </w:p>
    <w:p w:rsidR="003B3053" w:rsidRDefault="003B3053" w:rsidP="003A2387">
      <w:pPr>
        <w:shd w:val="clear" w:color="auto" w:fill="FFFFFF"/>
        <w:ind w:left="722" w:right="14" w:firstLine="694"/>
        <w:jc w:val="both"/>
        <w:rPr>
          <w:color w:val="000000"/>
          <w:sz w:val="24"/>
          <w:szCs w:val="24"/>
        </w:rPr>
      </w:pPr>
      <w:r>
        <w:rPr>
          <w:color w:val="000000"/>
          <w:sz w:val="24"/>
          <w:szCs w:val="24"/>
        </w:rPr>
        <w:t xml:space="preserve">- </w:t>
      </w:r>
      <w:r w:rsidRPr="00A63253">
        <w:rPr>
          <w:color w:val="000000"/>
          <w:sz w:val="24"/>
          <w:szCs w:val="24"/>
        </w:rPr>
        <w:t>долговечность;</w:t>
      </w:r>
    </w:p>
    <w:p w:rsidR="003B3053" w:rsidRDefault="003B3053" w:rsidP="003A2387">
      <w:pPr>
        <w:shd w:val="clear" w:color="auto" w:fill="FFFFFF"/>
        <w:ind w:left="722" w:right="14" w:firstLine="694"/>
        <w:jc w:val="both"/>
        <w:rPr>
          <w:color w:val="000000"/>
          <w:sz w:val="24"/>
          <w:szCs w:val="24"/>
        </w:rPr>
      </w:pPr>
      <w:r>
        <w:rPr>
          <w:color w:val="000000"/>
          <w:sz w:val="24"/>
          <w:szCs w:val="24"/>
        </w:rPr>
        <w:t>- стоимость содержания;</w:t>
      </w:r>
    </w:p>
    <w:p w:rsidR="003B3053" w:rsidRPr="00A63253" w:rsidRDefault="003B3053" w:rsidP="003A2387">
      <w:pPr>
        <w:shd w:val="clear" w:color="auto" w:fill="FFFFFF"/>
        <w:ind w:left="722" w:right="14" w:firstLine="694"/>
        <w:jc w:val="both"/>
        <w:rPr>
          <w:color w:val="000000"/>
          <w:sz w:val="24"/>
          <w:szCs w:val="24"/>
        </w:rPr>
      </w:pPr>
      <w:r>
        <w:rPr>
          <w:color w:val="000000"/>
          <w:sz w:val="24"/>
          <w:szCs w:val="24"/>
        </w:rPr>
        <w:t xml:space="preserve">- </w:t>
      </w:r>
      <w:r w:rsidRPr="00A63253">
        <w:rPr>
          <w:color w:val="000000"/>
          <w:sz w:val="24"/>
          <w:szCs w:val="24"/>
        </w:rPr>
        <w:t>экологическая безопасность.</w:t>
      </w:r>
    </w:p>
    <w:p w:rsidR="003B3053" w:rsidRPr="00A63253" w:rsidRDefault="003B3053" w:rsidP="00A63253">
      <w:pPr>
        <w:shd w:val="clear" w:color="auto" w:fill="FFFFFF"/>
        <w:ind w:left="24" w:right="5" w:firstLine="684"/>
        <w:jc w:val="both"/>
        <w:rPr>
          <w:sz w:val="24"/>
          <w:szCs w:val="24"/>
        </w:rPr>
      </w:pPr>
      <w:r w:rsidRPr="00A63253">
        <w:rPr>
          <w:color w:val="000000"/>
          <w:spacing w:val="2"/>
          <w:sz w:val="24"/>
          <w:szCs w:val="24"/>
        </w:rPr>
        <w:t xml:space="preserve">Протяженность дорог общего пользования местного значения </w:t>
      </w:r>
      <w:proofErr w:type="spellStart"/>
      <w:r w:rsidRPr="00A63253">
        <w:rPr>
          <w:color w:val="000000"/>
          <w:spacing w:val="2"/>
          <w:sz w:val="24"/>
          <w:szCs w:val="24"/>
        </w:rPr>
        <w:t>Лебяженского</w:t>
      </w:r>
      <w:proofErr w:type="spellEnd"/>
      <w:r w:rsidRPr="00A63253">
        <w:rPr>
          <w:color w:val="000000"/>
          <w:spacing w:val="2"/>
          <w:sz w:val="24"/>
          <w:szCs w:val="24"/>
        </w:rPr>
        <w:t xml:space="preserve"> городского поселения без учета </w:t>
      </w:r>
      <w:r w:rsidRPr="00A63253">
        <w:rPr>
          <w:color w:val="000000"/>
          <w:spacing w:val="1"/>
          <w:sz w:val="24"/>
          <w:szCs w:val="24"/>
        </w:rPr>
        <w:t xml:space="preserve">проездов к дворовым территориям многоквартирных </w:t>
      </w:r>
      <w:r w:rsidRPr="00A63253">
        <w:rPr>
          <w:color w:val="000000"/>
          <w:sz w:val="24"/>
          <w:szCs w:val="24"/>
        </w:rPr>
        <w:t xml:space="preserve">домов составляет </w:t>
      </w:r>
      <w:r>
        <w:rPr>
          <w:color w:val="000000"/>
          <w:sz w:val="24"/>
          <w:szCs w:val="24"/>
        </w:rPr>
        <w:t>около 68</w:t>
      </w:r>
      <w:r w:rsidRPr="00A63253">
        <w:rPr>
          <w:color w:val="000000"/>
          <w:sz w:val="24"/>
          <w:szCs w:val="24"/>
        </w:rPr>
        <w:t>,7 км.</w:t>
      </w:r>
    </w:p>
    <w:p w:rsidR="003B3053" w:rsidRPr="00A63253" w:rsidRDefault="003B3053" w:rsidP="00A63253">
      <w:pPr>
        <w:shd w:val="clear" w:color="auto" w:fill="FFFFFF"/>
        <w:ind w:left="19" w:right="5" w:firstLine="689"/>
        <w:jc w:val="both"/>
        <w:rPr>
          <w:color w:val="000000"/>
          <w:sz w:val="24"/>
          <w:szCs w:val="24"/>
        </w:rPr>
      </w:pPr>
      <w:r w:rsidRPr="00A63253">
        <w:rPr>
          <w:color w:val="000000"/>
          <w:spacing w:val="3"/>
          <w:sz w:val="24"/>
          <w:szCs w:val="24"/>
        </w:rPr>
        <w:t xml:space="preserve">Увеличение количества автотранспорта, строительство индивидуального </w:t>
      </w:r>
      <w:r w:rsidRPr="00A63253">
        <w:rPr>
          <w:color w:val="000000"/>
          <w:sz w:val="24"/>
          <w:szCs w:val="24"/>
        </w:rPr>
        <w:t xml:space="preserve">жилья и новых объектов (предприятия торговли), изменение нормативных требований вкупе с </w:t>
      </w:r>
      <w:proofErr w:type="spellStart"/>
      <w:r w:rsidRPr="00A63253">
        <w:rPr>
          <w:color w:val="000000"/>
          <w:sz w:val="24"/>
          <w:szCs w:val="24"/>
        </w:rPr>
        <w:t>недоремонтом</w:t>
      </w:r>
      <w:proofErr w:type="spellEnd"/>
      <w:r w:rsidRPr="00A63253">
        <w:rPr>
          <w:color w:val="000000"/>
          <w:sz w:val="24"/>
          <w:szCs w:val="24"/>
        </w:rPr>
        <w:t xml:space="preserve"> прошлых лет вследствие недостаточного </w:t>
      </w:r>
      <w:r w:rsidRPr="00A63253">
        <w:rPr>
          <w:color w:val="000000"/>
          <w:spacing w:val="8"/>
          <w:sz w:val="24"/>
          <w:szCs w:val="24"/>
        </w:rPr>
        <w:t xml:space="preserve">финансирования, приводит к тому, что необходимо строить новые, </w:t>
      </w:r>
      <w:r w:rsidRPr="00A63253">
        <w:rPr>
          <w:color w:val="000000"/>
          <w:sz w:val="24"/>
          <w:szCs w:val="24"/>
        </w:rPr>
        <w:t>реконструировать и ремонтировать существующие дороги.</w:t>
      </w:r>
    </w:p>
    <w:p w:rsidR="003B3053" w:rsidRPr="00A63253" w:rsidRDefault="003B3053" w:rsidP="00A63253">
      <w:pPr>
        <w:pStyle w:val="ab"/>
        <w:ind w:firstLine="708"/>
        <w:jc w:val="both"/>
        <w:rPr>
          <w:sz w:val="24"/>
          <w:szCs w:val="24"/>
        </w:rPr>
      </w:pPr>
      <w:r w:rsidRPr="00A63253">
        <w:rPr>
          <w:sz w:val="24"/>
          <w:szCs w:val="24"/>
        </w:rPr>
        <w:t>На территории поселения периодически происходят дорожно-транспортные происшествия. Все дорожно-транспортные происшествия связаны с нарушениями Правил</w:t>
      </w:r>
      <w:r w:rsidR="008C0F6A">
        <w:rPr>
          <w:sz w:val="24"/>
          <w:szCs w:val="24"/>
        </w:rPr>
        <w:t xml:space="preserve"> </w:t>
      </w:r>
      <w:r w:rsidRPr="00A63253">
        <w:rPr>
          <w:sz w:val="24"/>
          <w:szCs w:val="24"/>
        </w:rPr>
        <w:t>дорожного движения Российской Федерации водителями транспортных средств</w:t>
      </w:r>
      <w:r>
        <w:rPr>
          <w:sz w:val="24"/>
          <w:szCs w:val="24"/>
        </w:rPr>
        <w:t xml:space="preserve"> и пешеходами</w:t>
      </w:r>
      <w:r w:rsidRPr="00A63253">
        <w:rPr>
          <w:sz w:val="24"/>
          <w:szCs w:val="24"/>
        </w:rPr>
        <w:t>. Около трети всех</w:t>
      </w:r>
      <w:r w:rsidR="008C0F6A">
        <w:rPr>
          <w:sz w:val="24"/>
          <w:szCs w:val="24"/>
        </w:rPr>
        <w:t xml:space="preserve"> </w:t>
      </w:r>
      <w:r w:rsidRPr="00A63253">
        <w:rPr>
          <w:sz w:val="24"/>
          <w:szCs w:val="24"/>
        </w:rPr>
        <w:t>происшествий связаны с неправильным выбором скорости движения. Большая часть дорожно-транспортных происшествий совершено водителями, находящимися в состоянии опьянения,</w:t>
      </w:r>
      <w:r w:rsidR="008C0F6A">
        <w:rPr>
          <w:sz w:val="24"/>
          <w:szCs w:val="24"/>
        </w:rPr>
        <w:t xml:space="preserve"> </w:t>
      </w:r>
      <w:r w:rsidRPr="00A63253">
        <w:rPr>
          <w:sz w:val="24"/>
          <w:szCs w:val="24"/>
        </w:rPr>
        <w:t>многие из них не имеют права на управление транспортным средством. Определяющее влияние</w:t>
      </w:r>
      <w:r w:rsidR="008C0F6A">
        <w:rPr>
          <w:sz w:val="24"/>
          <w:szCs w:val="24"/>
        </w:rPr>
        <w:t xml:space="preserve"> </w:t>
      </w:r>
      <w:r w:rsidRPr="00A63253">
        <w:rPr>
          <w:sz w:val="24"/>
          <w:szCs w:val="24"/>
        </w:rPr>
        <w:t xml:space="preserve">на аварийность оказывают водители транспортных средств, </w:t>
      </w:r>
      <w:r>
        <w:rPr>
          <w:sz w:val="24"/>
          <w:szCs w:val="24"/>
        </w:rPr>
        <w:t xml:space="preserve">принадлежащих физическим лицам. Удельный </w:t>
      </w:r>
      <w:r w:rsidRPr="00A63253">
        <w:rPr>
          <w:sz w:val="24"/>
          <w:szCs w:val="24"/>
        </w:rPr>
        <w:t>вес этих пр</w:t>
      </w:r>
      <w:r>
        <w:rPr>
          <w:sz w:val="24"/>
          <w:szCs w:val="24"/>
        </w:rPr>
        <w:t xml:space="preserve">оисшествий превышает 90 % </w:t>
      </w:r>
      <w:r w:rsidRPr="00A63253">
        <w:rPr>
          <w:sz w:val="24"/>
          <w:szCs w:val="24"/>
        </w:rPr>
        <w:t xml:space="preserve">всех </w:t>
      </w:r>
      <w:r>
        <w:rPr>
          <w:sz w:val="24"/>
          <w:szCs w:val="24"/>
        </w:rPr>
        <w:t>происшествий,</w:t>
      </w:r>
      <w:r w:rsidRPr="00A63253">
        <w:rPr>
          <w:sz w:val="24"/>
          <w:szCs w:val="24"/>
        </w:rPr>
        <w:t xml:space="preserve"> связанных с несоблюдением водителями требований безопасности дорожного движения. Основными виновниками ДТП являются водители т</w:t>
      </w:r>
      <w:r>
        <w:rPr>
          <w:sz w:val="24"/>
          <w:szCs w:val="24"/>
        </w:rPr>
        <w:t xml:space="preserve">ранспортных средств, нарушающие </w:t>
      </w:r>
      <w:hyperlink r:id="rId12" w:history="1">
        <w:r w:rsidRPr="00A63253">
          <w:rPr>
            <w:rStyle w:val="af4"/>
            <w:color w:val="auto"/>
            <w:sz w:val="24"/>
            <w:szCs w:val="24"/>
            <w:u w:val="none"/>
          </w:rPr>
          <w:t>правила</w:t>
        </w:r>
      </w:hyperlink>
      <w:r w:rsidR="008C0F6A">
        <w:rPr>
          <w:rStyle w:val="af4"/>
          <w:color w:val="auto"/>
          <w:sz w:val="24"/>
          <w:szCs w:val="24"/>
          <w:u w:val="none"/>
        </w:rPr>
        <w:t xml:space="preserve"> </w:t>
      </w:r>
      <w:r w:rsidRPr="00A63253">
        <w:rPr>
          <w:sz w:val="24"/>
          <w:szCs w:val="24"/>
        </w:rPr>
        <w:t>дорожного движения.</w:t>
      </w:r>
    </w:p>
    <w:p w:rsidR="003B3053" w:rsidRPr="00A63253" w:rsidRDefault="003B3053" w:rsidP="00A63253">
      <w:pPr>
        <w:ind w:firstLine="708"/>
        <w:jc w:val="both"/>
        <w:rPr>
          <w:sz w:val="24"/>
          <w:szCs w:val="24"/>
        </w:rPr>
      </w:pPr>
      <w:r w:rsidRPr="00A63253">
        <w:rPr>
          <w:sz w:val="24"/>
          <w:szCs w:val="24"/>
        </w:rPr>
        <w:t>Сложная обстановка с аварийностью и наличие тенденций к дальнейшему ухудшению ситуации во многом объясняются следующими причинами:</w:t>
      </w:r>
    </w:p>
    <w:p w:rsidR="003B3053" w:rsidRPr="00A63253" w:rsidRDefault="003B3053" w:rsidP="00A63253">
      <w:pPr>
        <w:jc w:val="both"/>
        <w:rPr>
          <w:sz w:val="24"/>
          <w:szCs w:val="24"/>
        </w:rPr>
      </w:pPr>
      <w:r w:rsidRPr="00A63253">
        <w:rPr>
          <w:sz w:val="24"/>
          <w:szCs w:val="24"/>
        </w:rPr>
        <w:t>-   массовое пренебрежение требованиями безопасности дорожного движения со стороны участников движения;</w:t>
      </w:r>
    </w:p>
    <w:p w:rsidR="003B3053" w:rsidRPr="00A63253" w:rsidRDefault="003B3053" w:rsidP="00A63253">
      <w:pPr>
        <w:jc w:val="both"/>
        <w:rPr>
          <w:sz w:val="24"/>
          <w:szCs w:val="24"/>
        </w:rPr>
      </w:pPr>
      <w:r w:rsidRPr="00A63253">
        <w:rPr>
          <w:sz w:val="24"/>
          <w:szCs w:val="24"/>
        </w:rPr>
        <w:t>-   неудовлетворительное состояние автомобильных дорог;</w:t>
      </w:r>
    </w:p>
    <w:p w:rsidR="003B3053" w:rsidRPr="00A63253" w:rsidRDefault="003B3053" w:rsidP="00A63253">
      <w:pPr>
        <w:jc w:val="both"/>
        <w:rPr>
          <w:sz w:val="24"/>
          <w:szCs w:val="24"/>
        </w:rPr>
      </w:pPr>
      <w:r w:rsidRPr="00A63253">
        <w:rPr>
          <w:sz w:val="24"/>
          <w:szCs w:val="24"/>
        </w:rPr>
        <w:lastRenderedPageBreak/>
        <w:t>-   низкий уровень подготовки водителей транспортных средств;</w:t>
      </w:r>
    </w:p>
    <w:p w:rsidR="003B3053" w:rsidRPr="00A63253" w:rsidRDefault="003B3053" w:rsidP="00A63253">
      <w:pPr>
        <w:jc w:val="both"/>
        <w:rPr>
          <w:sz w:val="24"/>
          <w:szCs w:val="24"/>
        </w:rPr>
      </w:pPr>
      <w:r w:rsidRPr="00A63253">
        <w:rPr>
          <w:sz w:val="24"/>
          <w:szCs w:val="24"/>
        </w:rPr>
        <w:t>-   недостаточный технический уровень дорожного хозяйства;</w:t>
      </w:r>
    </w:p>
    <w:p w:rsidR="003B3053" w:rsidRPr="00A63253" w:rsidRDefault="003B3053" w:rsidP="00A63253">
      <w:pPr>
        <w:jc w:val="both"/>
        <w:rPr>
          <w:sz w:val="24"/>
          <w:szCs w:val="24"/>
        </w:rPr>
      </w:pPr>
      <w:r w:rsidRPr="00A63253">
        <w:rPr>
          <w:sz w:val="24"/>
          <w:szCs w:val="24"/>
        </w:rPr>
        <w:t>-   несовершенство технических средств организации дорожного движения;</w:t>
      </w:r>
    </w:p>
    <w:p w:rsidR="003B3053" w:rsidRPr="00A63253" w:rsidRDefault="003B3053" w:rsidP="00A63253">
      <w:pPr>
        <w:jc w:val="both"/>
        <w:rPr>
          <w:sz w:val="24"/>
          <w:szCs w:val="24"/>
        </w:rPr>
      </w:pPr>
      <w:r w:rsidRPr="00A63253">
        <w:rPr>
          <w:sz w:val="24"/>
          <w:szCs w:val="24"/>
        </w:rPr>
        <w:t>-   постоянно возрастающая мобильность населения;</w:t>
      </w:r>
    </w:p>
    <w:p w:rsidR="003B3053" w:rsidRPr="00A63253" w:rsidRDefault="003B3053" w:rsidP="00A63253">
      <w:pPr>
        <w:jc w:val="both"/>
        <w:rPr>
          <w:sz w:val="24"/>
          <w:szCs w:val="24"/>
        </w:rPr>
      </w:pPr>
      <w:r w:rsidRPr="00A63253">
        <w:rPr>
          <w:sz w:val="24"/>
          <w:szCs w:val="24"/>
        </w:rPr>
        <w:t>-  уменьшение перевозок общественным транспортом и увеличение перевозок личным транспортом;</w:t>
      </w:r>
    </w:p>
    <w:p w:rsidR="003B3053" w:rsidRPr="00A63253" w:rsidRDefault="003B3053" w:rsidP="00A63253">
      <w:pPr>
        <w:jc w:val="both"/>
        <w:rPr>
          <w:sz w:val="24"/>
          <w:szCs w:val="24"/>
        </w:rPr>
      </w:pPr>
      <w:r>
        <w:rPr>
          <w:sz w:val="24"/>
          <w:szCs w:val="24"/>
        </w:rPr>
        <w:t xml:space="preserve">- </w:t>
      </w:r>
      <w:r w:rsidRPr="00A63253">
        <w:rPr>
          <w:sz w:val="24"/>
          <w:szCs w:val="24"/>
        </w:rPr>
        <w:t>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3B3053" w:rsidRDefault="003B3053" w:rsidP="00A63253">
      <w:pPr>
        <w:pStyle w:val="ab"/>
        <w:ind w:firstLine="708"/>
        <w:jc w:val="both"/>
        <w:rPr>
          <w:sz w:val="24"/>
          <w:szCs w:val="24"/>
        </w:rPr>
      </w:pPr>
      <w:r w:rsidRPr="00A63253">
        <w:rPr>
          <w:sz w:val="24"/>
          <w:szCs w:val="24"/>
        </w:rPr>
        <w:t>Ситуация усугубляется юридической безответственностью за совершенные правонарушения, безразличным отношением к возможным последствиям дорожно-транспортных происшествий, отсутствием адекватного понимания участниками дорожного движения причин возникновения дорожно-транспортных происшествий, недостаточным вовлечением населения в деятельность по предупреждению дорожно-транспортных происшествий.</w:t>
      </w:r>
    </w:p>
    <w:p w:rsidR="003B3053" w:rsidRPr="00C66DD8" w:rsidRDefault="003B3053" w:rsidP="00C66DD8">
      <w:pPr>
        <w:autoSpaceDE w:val="0"/>
        <w:autoSpaceDN w:val="0"/>
        <w:adjustRightInd w:val="0"/>
        <w:ind w:firstLine="709"/>
        <w:jc w:val="both"/>
        <w:rPr>
          <w:sz w:val="24"/>
          <w:szCs w:val="24"/>
        </w:rPr>
      </w:pPr>
      <w:r w:rsidRPr="00C66DD8">
        <w:rPr>
          <w:sz w:val="24"/>
          <w:szCs w:val="24"/>
        </w:rPr>
        <w:t>Паспортизация автомобильных дорог общего пользования местного значения (далее – дороги, автомобильные дороги, автодороги) производится с целью получения данных о наличии дорог и дорожных сооружений, их протяженности и техническом состоянии для рационального планирования работ по строительству, реконструкции, ремонту и содержанию дорог.</w:t>
      </w:r>
    </w:p>
    <w:p w:rsidR="003B3053" w:rsidRPr="00C66DD8" w:rsidRDefault="003B3053" w:rsidP="00C66DD8">
      <w:pPr>
        <w:autoSpaceDE w:val="0"/>
        <w:autoSpaceDN w:val="0"/>
        <w:adjustRightInd w:val="0"/>
        <w:ind w:firstLine="709"/>
        <w:jc w:val="both"/>
        <w:rPr>
          <w:sz w:val="24"/>
          <w:szCs w:val="24"/>
        </w:rPr>
      </w:pPr>
      <w:r w:rsidRPr="00C66DD8">
        <w:rPr>
          <w:sz w:val="24"/>
          <w:szCs w:val="24"/>
        </w:rPr>
        <w:t>Паспортизации подлежат все автомобильные дороги. Паспортизацию проводят по каждой автомобильной дороге в отдельности.</w:t>
      </w:r>
    </w:p>
    <w:p w:rsidR="003B3053" w:rsidRPr="00C66DD8" w:rsidRDefault="003B3053" w:rsidP="00C66DD8">
      <w:pPr>
        <w:ind w:firstLine="709"/>
        <w:jc w:val="both"/>
        <w:rPr>
          <w:sz w:val="24"/>
          <w:szCs w:val="24"/>
        </w:rPr>
      </w:pPr>
      <w:r w:rsidRPr="00C66DD8">
        <w:rPr>
          <w:sz w:val="24"/>
          <w:szCs w:val="24"/>
        </w:rPr>
        <w:t xml:space="preserve">Паспортизацию автодорог общего пользования местного значения следует выполнять в соответствии с ВСН 1-83 «Типовая  инструкция по техническому учету и паспортизации автомобильных дорог общего пользования», </w:t>
      </w:r>
      <w:proofErr w:type="spellStart"/>
      <w:r w:rsidRPr="00C66DD8">
        <w:rPr>
          <w:sz w:val="24"/>
          <w:szCs w:val="24"/>
        </w:rPr>
        <w:t>СниП</w:t>
      </w:r>
      <w:proofErr w:type="spellEnd"/>
      <w:r w:rsidRPr="00C66DD8">
        <w:rPr>
          <w:sz w:val="24"/>
          <w:szCs w:val="24"/>
        </w:rPr>
        <w:t xml:space="preserve"> 2.05.02-85* «Автомобильные дороги», </w:t>
      </w:r>
      <w:proofErr w:type="spellStart"/>
      <w:r w:rsidRPr="00C66DD8">
        <w:rPr>
          <w:sz w:val="24"/>
          <w:szCs w:val="24"/>
        </w:rPr>
        <w:t>СниП</w:t>
      </w:r>
      <w:proofErr w:type="spellEnd"/>
      <w:r w:rsidRPr="00C66DD8">
        <w:rPr>
          <w:sz w:val="24"/>
          <w:szCs w:val="24"/>
        </w:rPr>
        <w:t xml:space="preserve"> 2.05.03-84* «Мосты и трубы».</w:t>
      </w:r>
    </w:p>
    <w:p w:rsidR="003B3053" w:rsidRPr="00C66DD8" w:rsidRDefault="003B3053" w:rsidP="00C66DD8">
      <w:pPr>
        <w:ind w:firstLine="709"/>
        <w:jc w:val="both"/>
        <w:rPr>
          <w:sz w:val="24"/>
          <w:szCs w:val="24"/>
        </w:rPr>
      </w:pPr>
      <w:r w:rsidRPr="00C66DD8">
        <w:rPr>
          <w:sz w:val="24"/>
          <w:szCs w:val="24"/>
        </w:rPr>
        <w:t>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w:t>
      </w:r>
    </w:p>
    <w:p w:rsidR="003B3053" w:rsidRPr="00C66DD8" w:rsidRDefault="003B3053" w:rsidP="00C66DD8">
      <w:pPr>
        <w:ind w:firstLine="709"/>
        <w:jc w:val="both"/>
        <w:rPr>
          <w:sz w:val="24"/>
          <w:szCs w:val="24"/>
        </w:rPr>
      </w:pPr>
      <w:r w:rsidRPr="00C66DD8">
        <w:rPr>
          <w:sz w:val="24"/>
          <w:szCs w:val="24"/>
        </w:rPr>
        <w:t>Протяженность автомобильной дороги исчисляется от начального населенного пункта до конечного населенного пункта.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 Для автомобильной дороги, соединяющей населенные пункты, за условную начальную точку и (или) условную конечную точку отсчета протяженности автомобильной дороги могут приниматься обособленные подразделения организаций почтовой связи, здание органа местного самоуправления либо иные расположенные в центре населенного пункта здания или сооружения. Для автомобильной дороги, соединяющей между собой другие автомобильные дороги (примыкающей к ним), за условную начальную точку и (или) конечную точку отсчета протяженности  принимается пересечение автомобильных дорог. Для автомобильных дорог, соединяющих географические, исторические и другие объекты, за условную начальную точку и (или) конечную точку отсчета протяженности  принимаются границы указанных объектов.</w:t>
      </w:r>
    </w:p>
    <w:p w:rsidR="003B3053" w:rsidRPr="00C66DD8" w:rsidRDefault="003B3053" w:rsidP="005817A9">
      <w:pPr>
        <w:autoSpaceDE w:val="0"/>
        <w:autoSpaceDN w:val="0"/>
        <w:adjustRightInd w:val="0"/>
        <w:ind w:firstLine="709"/>
        <w:jc w:val="both"/>
        <w:rPr>
          <w:sz w:val="24"/>
          <w:szCs w:val="24"/>
        </w:rPr>
      </w:pPr>
      <w:r w:rsidRPr="00C66DD8">
        <w:rPr>
          <w:sz w:val="24"/>
          <w:szCs w:val="24"/>
        </w:rPr>
        <w:t xml:space="preserve">Состав документации по паспортизации автомобильных дорог должен соответствовать требованиям 3 раздела ВСН 1-83 «Типовая  инструкция по техническому учету и паспортизации автомобильных дорог общего </w:t>
      </w:r>
      <w:r>
        <w:rPr>
          <w:sz w:val="24"/>
          <w:szCs w:val="24"/>
        </w:rPr>
        <w:t>пользования» (далее – ВСН 1-83).</w:t>
      </w:r>
    </w:p>
    <w:p w:rsidR="003B3053" w:rsidRPr="00A63253" w:rsidRDefault="003B3053" w:rsidP="00A63253">
      <w:pPr>
        <w:ind w:firstLine="708"/>
        <w:jc w:val="both"/>
        <w:rPr>
          <w:sz w:val="24"/>
          <w:szCs w:val="24"/>
        </w:rPr>
      </w:pPr>
      <w:r w:rsidRPr="00A63253">
        <w:rPr>
          <w:sz w:val="24"/>
          <w:szCs w:val="24"/>
        </w:rPr>
        <w:t>Таким образом, необходимость разработки и реализации П</w:t>
      </w:r>
      <w:r>
        <w:rPr>
          <w:sz w:val="24"/>
          <w:szCs w:val="24"/>
        </w:rPr>
        <w:t>одп</w:t>
      </w:r>
      <w:r w:rsidRPr="00A63253">
        <w:rPr>
          <w:sz w:val="24"/>
          <w:szCs w:val="24"/>
        </w:rPr>
        <w:t>рограммы обусловлена следующими причинами:</w:t>
      </w:r>
    </w:p>
    <w:p w:rsidR="003B3053" w:rsidRPr="00A63253" w:rsidRDefault="003B3053" w:rsidP="00A63253">
      <w:pPr>
        <w:jc w:val="both"/>
        <w:rPr>
          <w:sz w:val="24"/>
          <w:szCs w:val="24"/>
        </w:rPr>
      </w:pPr>
      <w:r w:rsidRPr="00A63253">
        <w:rPr>
          <w:sz w:val="24"/>
          <w:szCs w:val="24"/>
        </w:rPr>
        <w:lastRenderedPageBreak/>
        <w:t>-   социально-экономическая острота проблемы:</w:t>
      </w:r>
    </w:p>
    <w:p w:rsidR="003B3053" w:rsidRPr="00A63253" w:rsidRDefault="003B3053" w:rsidP="00A63253">
      <w:pPr>
        <w:jc w:val="both"/>
        <w:rPr>
          <w:sz w:val="24"/>
          <w:szCs w:val="24"/>
        </w:rPr>
      </w:pPr>
      <w:r w:rsidRPr="00A63253">
        <w:rPr>
          <w:sz w:val="24"/>
          <w:szCs w:val="24"/>
        </w:rPr>
        <w:t>-   межотраслевой и межведомственный характер проблемы;</w:t>
      </w:r>
    </w:p>
    <w:p w:rsidR="003B3053" w:rsidRPr="00A63253" w:rsidRDefault="003B3053" w:rsidP="00A63253">
      <w:pPr>
        <w:jc w:val="both"/>
        <w:rPr>
          <w:sz w:val="24"/>
          <w:szCs w:val="24"/>
        </w:rPr>
      </w:pPr>
      <w:r w:rsidRPr="00A63253">
        <w:rPr>
          <w:sz w:val="24"/>
          <w:szCs w:val="24"/>
        </w:rPr>
        <w:t>-   необходимость привлечения к решению проблемы органов местного самоуправления и общественных организаций.</w:t>
      </w:r>
    </w:p>
    <w:p w:rsidR="003B3053" w:rsidRPr="00F5624D" w:rsidRDefault="003B3053" w:rsidP="00F5624D">
      <w:pPr>
        <w:jc w:val="both"/>
        <w:rPr>
          <w:sz w:val="24"/>
          <w:szCs w:val="24"/>
        </w:rPr>
      </w:pPr>
    </w:p>
    <w:p w:rsidR="003B3053" w:rsidRPr="00FE5CEB" w:rsidRDefault="003B3053" w:rsidP="00143298">
      <w:pPr>
        <w:jc w:val="both"/>
        <w:rPr>
          <w:b/>
          <w:sz w:val="24"/>
          <w:szCs w:val="24"/>
        </w:rPr>
      </w:pPr>
      <w:r w:rsidRPr="00FE5CEB">
        <w:rPr>
          <w:b/>
          <w:sz w:val="24"/>
          <w:szCs w:val="24"/>
        </w:rPr>
        <w:t>2. Цели и задачи подпрограммы</w:t>
      </w:r>
    </w:p>
    <w:p w:rsidR="003B3053" w:rsidRPr="00024B01" w:rsidRDefault="003B3053" w:rsidP="00143298">
      <w:pPr>
        <w:ind w:firstLine="567"/>
        <w:jc w:val="both"/>
        <w:rPr>
          <w:b/>
          <w:sz w:val="24"/>
          <w:szCs w:val="24"/>
        </w:rPr>
      </w:pPr>
      <w:r>
        <w:rPr>
          <w:b/>
          <w:sz w:val="24"/>
          <w:szCs w:val="24"/>
        </w:rPr>
        <w:t>2.1. Цели.</w:t>
      </w:r>
    </w:p>
    <w:p w:rsidR="003B3053" w:rsidRPr="00435FFF" w:rsidRDefault="003B3053" w:rsidP="004041CA">
      <w:pPr>
        <w:widowControl w:val="0"/>
        <w:numPr>
          <w:ilvl w:val="0"/>
          <w:numId w:val="33"/>
        </w:numPr>
        <w:shd w:val="clear" w:color="auto" w:fill="FFFFFF"/>
        <w:tabs>
          <w:tab w:val="left" w:pos="1238"/>
        </w:tabs>
        <w:autoSpaceDE w:val="0"/>
        <w:autoSpaceDN w:val="0"/>
        <w:adjustRightInd w:val="0"/>
        <w:spacing w:before="14"/>
        <w:ind w:left="1242" w:hanging="386"/>
        <w:jc w:val="both"/>
        <w:rPr>
          <w:color w:val="000000"/>
          <w:sz w:val="24"/>
          <w:szCs w:val="24"/>
        </w:rPr>
      </w:pPr>
      <w:r>
        <w:rPr>
          <w:color w:val="000000"/>
          <w:spacing w:val="-1"/>
          <w:sz w:val="24"/>
          <w:szCs w:val="24"/>
        </w:rPr>
        <w:t xml:space="preserve">повышение </w:t>
      </w:r>
      <w:r w:rsidRPr="00435FFF">
        <w:rPr>
          <w:color w:val="000000"/>
          <w:spacing w:val="-1"/>
          <w:sz w:val="24"/>
          <w:szCs w:val="24"/>
        </w:rPr>
        <w:t>эффективности и безопасности функционирования</w:t>
      </w:r>
      <w:r w:rsidRPr="00435FFF">
        <w:rPr>
          <w:color w:val="000000"/>
          <w:spacing w:val="-1"/>
          <w:sz w:val="24"/>
          <w:szCs w:val="24"/>
        </w:rPr>
        <w:br/>
      </w:r>
      <w:r w:rsidRPr="00435FFF">
        <w:rPr>
          <w:color w:val="000000"/>
          <w:spacing w:val="5"/>
          <w:sz w:val="24"/>
          <w:szCs w:val="24"/>
        </w:rPr>
        <w:t>улично-дорожной сети на территории МО Лебяженское городское</w:t>
      </w:r>
      <w:r w:rsidRPr="00435FFF">
        <w:rPr>
          <w:color w:val="000000"/>
          <w:spacing w:val="5"/>
          <w:sz w:val="24"/>
          <w:szCs w:val="24"/>
        </w:rPr>
        <w:br/>
      </w:r>
      <w:r w:rsidRPr="00435FFF">
        <w:rPr>
          <w:color w:val="000000"/>
          <w:sz w:val="24"/>
          <w:szCs w:val="24"/>
        </w:rPr>
        <w:t>поселение;</w:t>
      </w:r>
    </w:p>
    <w:p w:rsidR="003B3053" w:rsidRPr="00435FFF" w:rsidRDefault="003B3053" w:rsidP="004041CA">
      <w:pPr>
        <w:widowControl w:val="0"/>
        <w:numPr>
          <w:ilvl w:val="0"/>
          <w:numId w:val="33"/>
        </w:numPr>
        <w:shd w:val="clear" w:color="auto" w:fill="FFFFFF"/>
        <w:tabs>
          <w:tab w:val="left" w:pos="1238"/>
        </w:tabs>
        <w:autoSpaceDE w:val="0"/>
        <w:autoSpaceDN w:val="0"/>
        <w:adjustRightInd w:val="0"/>
        <w:spacing w:before="19"/>
        <w:ind w:left="1242" w:hanging="386"/>
        <w:jc w:val="both"/>
        <w:rPr>
          <w:color w:val="000000"/>
          <w:sz w:val="24"/>
          <w:szCs w:val="24"/>
        </w:rPr>
      </w:pPr>
      <w:r>
        <w:rPr>
          <w:color w:val="000000"/>
          <w:spacing w:val="-3"/>
          <w:sz w:val="24"/>
          <w:szCs w:val="24"/>
        </w:rPr>
        <w:t>у</w:t>
      </w:r>
      <w:r w:rsidRPr="00F5624D">
        <w:rPr>
          <w:color w:val="000000"/>
          <w:spacing w:val="-3"/>
          <w:sz w:val="24"/>
          <w:szCs w:val="24"/>
        </w:rPr>
        <w:t xml:space="preserve">лучшение транспортно-эксплуатационного </w:t>
      </w:r>
      <w:r w:rsidRPr="00F5624D">
        <w:rPr>
          <w:color w:val="000000"/>
          <w:spacing w:val="1"/>
          <w:sz w:val="24"/>
          <w:szCs w:val="24"/>
        </w:rPr>
        <w:t xml:space="preserve">состояния существующей сети автомобильных дорог </w:t>
      </w:r>
      <w:r w:rsidRPr="00F5624D">
        <w:rPr>
          <w:color w:val="000000"/>
          <w:spacing w:val="-1"/>
          <w:sz w:val="24"/>
          <w:szCs w:val="24"/>
        </w:rPr>
        <w:t>общего</w:t>
      </w:r>
      <w:r>
        <w:rPr>
          <w:color w:val="000000"/>
          <w:spacing w:val="-1"/>
          <w:sz w:val="24"/>
          <w:szCs w:val="24"/>
        </w:rPr>
        <w:t xml:space="preserve"> пользования местного значения;</w:t>
      </w:r>
    </w:p>
    <w:p w:rsidR="003B3053" w:rsidRDefault="003B3053" w:rsidP="004041CA">
      <w:pPr>
        <w:widowControl w:val="0"/>
        <w:numPr>
          <w:ilvl w:val="0"/>
          <w:numId w:val="33"/>
        </w:numPr>
        <w:shd w:val="clear" w:color="auto" w:fill="FFFFFF"/>
        <w:tabs>
          <w:tab w:val="left" w:pos="1238"/>
        </w:tabs>
        <w:autoSpaceDE w:val="0"/>
        <w:autoSpaceDN w:val="0"/>
        <w:adjustRightInd w:val="0"/>
        <w:spacing w:before="10"/>
        <w:ind w:left="1242" w:hanging="386"/>
        <w:jc w:val="both"/>
        <w:rPr>
          <w:color w:val="000000"/>
          <w:sz w:val="24"/>
          <w:szCs w:val="24"/>
        </w:rPr>
      </w:pPr>
      <w:r>
        <w:rPr>
          <w:color w:val="000000"/>
          <w:sz w:val="24"/>
          <w:szCs w:val="24"/>
        </w:rPr>
        <w:t>п</w:t>
      </w:r>
      <w:r w:rsidRPr="00F5624D">
        <w:rPr>
          <w:color w:val="000000"/>
          <w:sz w:val="24"/>
          <w:szCs w:val="24"/>
        </w:rPr>
        <w:t xml:space="preserve">риведение улично-дорожной сети, включая проезды </w:t>
      </w:r>
      <w:r w:rsidRPr="00F5624D">
        <w:rPr>
          <w:color w:val="000000"/>
          <w:spacing w:val="-3"/>
          <w:sz w:val="24"/>
          <w:szCs w:val="24"/>
        </w:rPr>
        <w:t>к дворов</w:t>
      </w:r>
      <w:r>
        <w:rPr>
          <w:color w:val="000000"/>
          <w:spacing w:val="-3"/>
          <w:sz w:val="24"/>
          <w:szCs w:val="24"/>
        </w:rPr>
        <w:t xml:space="preserve">ым территориям и дворовые </w:t>
      </w:r>
      <w:r w:rsidRPr="00F5624D">
        <w:rPr>
          <w:color w:val="000000"/>
          <w:spacing w:val="-3"/>
          <w:sz w:val="24"/>
          <w:szCs w:val="24"/>
        </w:rPr>
        <w:t xml:space="preserve">территории </w:t>
      </w:r>
      <w:r>
        <w:rPr>
          <w:color w:val="000000"/>
          <w:sz w:val="24"/>
          <w:szCs w:val="24"/>
        </w:rPr>
        <w:t xml:space="preserve">многоквартирных </w:t>
      </w:r>
      <w:r w:rsidRPr="00F5624D">
        <w:rPr>
          <w:color w:val="000000"/>
          <w:sz w:val="24"/>
          <w:szCs w:val="24"/>
        </w:rPr>
        <w:t xml:space="preserve">домов </w:t>
      </w:r>
      <w:r>
        <w:rPr>
          <w:color w:val="000000"/>
          <w:sz w:val="24"/>
          <w:szCs w:val="24"/>
        </w:rPr>
        <w:t xml:space="preserve">в соответствие </w:t>
      </w:r>
      <w:r w:rsidRPr="00F5624D">
        <w:rPr>
          <w:color w:val="000000"/>
          <w:sz w:val="24"/>
          <w:szCs w:val="24"/>
        </w:rPr>
        <w:t>с</w:t>
      </w:r>
      <w:r>
        <w:rPr>
          <w:color w:val="000000"/>
          <w:sz w:val="24"/>
          <w:szCs w:val="24"/>
        </w:rPr>
        <w:t xml:space="preserve"> требованиями норм и технических регламентов;</w:t>
      </w:r>
    </w:p>
    <w:p w:rsidR="003B3053" w:rsidRPr="00435FFF" w:rsidRDefault="003B3053" w:rsidP="004041CA">
      <w:pPr>
        <w:widowControl w:val="0"/>
        <w:numPr>
          <w:ilvl w:val="0"/>
          <w:numId w:val="33"/>
        </w:numPr>
        <w:shd w:val="clear" w:color="auto" w:fill="FFFFFF"/>
        <w:tabs>
          <w:tab w:val="left" w:pos="1238"/>
        </w:tabs>
        <w:autoSpaceDE w:val="0"/>
        <w:autoSpaceDN w:val="0"/>
        <w:adjustRightInd w:val="0"/>
        <w:spacing w:before="10"/>
        <w:ind w:left="1242" w:hanging="386"/>
        <w:jc w:val="both"/>
        <w:rPr>
          <w:color w:val="000000"/>
          <w:sz w:val="24"/>
          <w:szCs w:val="24"/>
        </w:rPr>
      </w:pPr>
      <w:r>
        <w:rPr>
          <w:color w:val="000000"/>
          <w:sz w:val="24"/>
          <w:szCs w:val="24"/>
        </w:rPr>
        <w:t>проведение учета автомобильных дорог общего пользования местного значения в соответствии с законодательством Российской Федерации.</w:t>
      </w:r>
    </w:p>
    <w:p w:rsidR="003B3053" w:rsidRPr="00024B01" w:rsidRDefault="003B3053" w:rsidP="00143298">
      <w:pPr>
        <w:spacing w:before="120"/>
        <w:ind w:firstLine="567"/>
        <w:jc w:val="both"/>
        <w:rPr>
          <w:b/>
          <w:sz w:val="24"/>
          <w:szCs w:val="24"/>
        </w:rPr>
      </w:pPr>
      <w:r w:rsidRPr="00024B01">
        <w:rPr>
          <w:b/>
          <w:sz w:val="24"/>
          <w:szCs w:val="24"/>
        </w:rPr>
        <w:t>2.2. Задачи подпрограммы:</w:t>
      </w:r>
    </w:p>
    <w:p w:rsidR="003B3053" w:rsidRPr="00024B01" w:rsidRDefault="003B3053" w:rsidP="004041CA">
      <w:pPr>
        <w:numPr>
          <w:ilvl w:val="0"/>
          <w:numId w:val="36"/>
        </w:numPr>
        <w:jc w:val="both"/>
        <w:rPr>
          <w:sz w:val="24"/>
          <w:szCs w:val="24"/>
        </w:rPr>
      </w:pPr>
      <w:r>
        <w:rPr>
          <w:sz w:val="24"/>
          <w:szCs w:val="24"/>
        </w:rPr>
        <w:t>р</w:t>
      </w:r>
      <w:r w:rsidRPr="00024B01">
        <w:rPr>
          <w:sz w:val="24"/>
          <w:szCs w:val="24"/>
        </w:rPr>
        <w:t>емонт улично-дорожной сети и внутриквартальных проездов;</w:t>
      </w:r>
    </w:p>
    <w:p w:rsidR="003B3053" w:rsidRPr="00024B01" w:rsidRDefault="003B3053" w:rsidP="004041CA">
      <w:pPr>
        <w:numPr>
          <w:ilvl w:val="0"/>
          <w:numId w:val="36"/>
        </w:numPr>
        <w:jc w:val="both"/>
        <w:rPr>
          <w:sz w:val="24"/>
          <w:szCs w:val="24"/>
        </w:rPr>
      </w:pPr>
      <w:r>
        <w:rPr>
          <w:sz w:val="24"/>
          <w:szCs w:val="24"/>
        </w:rPr>
        <w:t>обустройство пешеходных зон и автомобильных дорог общего пользования местного значения сооружениями для регулирования дорожного движения</w:t>
      </w:r>
      <w:r w:rsidRPr="00024B01">
        <w:rPr>
          <w:sz w:val="24"/>
          <w:szCs w:val="24"/>
        </w:rPr>
        <w:t>;</w:t>
      </w:r>
    </w:p>
    <w:p w:rsidR="003B3053" w:rsidRDefault="003B3053" w:rsidP="004041CA">
      <w:pPr>
        <w:numPr>
          <w:ilvl w:val="0"/>
          <w:numId w:val="36"/>
        </w:numPr>
        <w:jc w:val="both"/>
        <w:rPr>
          <w:sz w:val="24"/>
          <w:szCs w:val="24"/>
        </w:rPr>
      </w:pPr>
      <w:r>
        <w:rPr>
          <w:sz w:val="24"/>
          <w:szCs w:val="24"/>
        </w:rPr>
        <w:t>с</w:t>
      </w:r>
      <w:r w:rsidRPr="00024B01">
        <w:rPr>
          <w:sz w:val="24"/>
          <w:szCs w:val="24"/>
        </w:rPr>
        <w:t xml:space="preserve">одержание </w:t>
      </w:r>
      <w:r>
        <w:rPr>
          <w:sz w:val="24"/>
          <w:szCs w:val="24"/>
        </w:rPr>
        <w:t>автомобильных дорог и территорий общего пользования;</w:t>
      </w:r>
    </w:p>
    <w:p w:rsidR="003B3053" w:rsidRPr="00024B01" w:rsidRDefault="003B3053" w:rsidP="004041CA">
      <w:pPr>
        <w:numPr>
          <w:ilvl w:val="0"/>
          <w:numId w:val="36"/>
        </w:numPr>
        <w:jc w:val="both"/>
        <w:rPr>
          <w:sz w:val="24"/>
          <w:szCs w:val="24"/>
        </w:rPr>
      </w:pPr>
      <w:r>
        <w:rPr>
          <w:sz w:val="24"/>
          <w:szCs w:val="24"/>
        </w:rPr>
        <w:t>паспортизация автомобильных дорог.</w:t>
      </w:r>
    </w:p>
    <w:p w:rsidR="003B3053" w:rsidRPr="00024B01" w:rsidRDefault="003B3053" w:rsidP="00143298">
      <w:pPr>
        <w:jc w:val="both"/>
        <w:rPr>
          <w:b/>
          <w:sz w:val="24"/>
          <w:szCs w:val="24"/>
        </w:rPr>
      </w:pPr>
    </w:p>
    <w:p w:rsidR="003B3053" w:rsidRDefault="003B3053" w:rsidP="00C10155">
      <w:pPr>
        <w:numPr>
          <w:ilvl w:val="0"/>
          <w:numId w:val="29"/>
        </w:numPr>
        <w:jc w:val="both"/>
        <w:rPr>
          <w:b/>
          <w:sz w:val="24"/>
          <w:szCs w:val="24"/>
        </w:rPr>
      </w:pPr>
      <w:r w:rsidRPr="00024B01">
        <w:rPr>
          <w:b/>
          <w:sz w:val="24"/>
          <w:szCs w:val="24"/>
        </w:rPr>
        <w:t>Прогноз результатов реализации подпрограммы</w:t>
      </w:r>
    </w:p>
    <w:p w:rsidR="003B3053" w:rsidRPr="00024B01" w:rsidRDefault="003B3053" w:rsidP="00143298">
      <w:pPr>
        <w:jc w:val="both"/>
        <w:rPr>
          <w:b/>
          <w:sz w:val="24"/>
          <w:szCs w:val="24"/>
        </w:rPr>
      </w:pPr>
    </w:p>
    <w:p w:rsidR="003B3053" w:rsidRPr="00A63253" w:rsidRDefault="003B3053" w:rsidP="00481C36">
      <w:pPr>
        <w:ind w:firstLine="708"/>
        <w:jc w:val="both"/>
        <w:rPr>
          <w:sz w:val="24"/>
          <w:szCs w:val="24"/>
        </w:rPr>
      </w:pPr>
      <w:r w:rsidRPr="00A63253">
        <w:rPr>
          <w:sz w:val="24"/>
          <w:szCs w:val="24"/>
        </w:rPr>
        <w:t>Применение программно-целевого метода позволит осуществить:</w:t>
      </w:r>
    </w:p>
    <w:p w:rsidR="003B3053" w:rsidRPr="00A63253" w:rsidRDefault="003B3053" w:rsidP="00481C36">
      <w:pPr>
        <w:jc w:val="both"/>
        <w:rPr>
          <w:sz w:val="24"/>
          <w:szCs w:val="24"/>
        </w:rPr>
      </w:pPr>
      <w:r w:rsidRPr="00A63253">
        <w:rPr>
          <w:sz w:val="24"/>
          <w:szCs w:val="24"/>
        </w:rPr>
        <w:t>- координацию деятельности органов местного самоуправления в области</w:t>
      </w:r>
      <w:r>
        <w:rPr>
          <w:sz w:val="24"/>
          <w:szCs w:val="24"/>
        </w:rPr>
        <w:t xml:space="preserve"> содержания и ремонта автомобильных дорог общего пользования местного значения,</w:t>
      </w:r>
      <w:r w:rsidRPr="00A63253">
        <w:rPr>
          <w:sz w:val="24"/>
          <w:szCs w:val="24"/>
        </w:rPr>
        <w:t xml:space="preserve"> обеспечения безопасности дорожного движения;</w:t>
      </w:r>
    </w:p>
    <w:p w:rsidR="003B3053" w:rsidRDefault="003B3053" w:rsidP="00481C36">
      <w:pPr>
        <w:jc w:val="both"/>
        <w:rPr>
          <w:sz w:val="24"/>
          <w:szCs w:val="24"/>
        </w:rPr>
      </w:pPr>
      <w:r>
        <w:rPr>
          <w:sz w:val="24"/>
          <w:szCs w:val="24"/>
        </w:rPr>
        <w:t xml:space="preserve">- </w:t>
      </w:r>
      <w:r w:rsidRPr="00A63253">
        <w:rPr>
          <w:sz w:val="24"/>
          <w:szCs w:val="24"/>
        </w:rPr>
        <w:t>реализацию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w:t>
      </w:r>
      <w:r>
        <w:rPr>
          <w:sz w:val="24"/>
          <w:szCs w:val="24"/>
        </w:rPr>
        <w:t>рожно-транспортных происшествий;</w:t>
      </w:r>
    </w:p>
    <w:p w:rsidR="003B3053" w:rsidRPr="003E7017" w:rsidRDefault="003B3053" w:rsidP="00481C36">
      <w:pPr>
        <w:jc w:val="both"/>
        <w:rPr>
          <w:sz w:val="24"/>
          <w:szCs w:val="24"/>
        </w:rPr>
      </w:pPr>
      <w:r w:rsidRPr="003E7017">
        <w:rPr>
          <w:sz w:val="24"/>
          <w:szCs w:val="24"/>
        </w:rPr>
        <w:t xml:space="preserve">- полный </w:t>
      </w:r>
      <w:r>
        <w:rPr>
          <w:sz w:val="24"/>
          <w:szCs w:val="24"/>
        </w:rPr>
        <w:t>учет и инвентаризацию</w:t>
      </w:r>
      <w:r w:rsidRPr="003E7017">
        <w:rPr>
          <w:sz w:val="24"/>
          <w:szCs w:val="24"/>
        </w:rPr>
        <w:t xml:space="preserve"> автомобильных дорог общего пользования местного значения, как объектов муниципальной собственности (объектов основных средств)</w:t>
      </w:r>
      <w:r>
        <w:rPr>
          <w:sz w:val="24"/>
          <w:szCs w:val="24"/>
        </w:rPr>
        <w:t>.</w:t>
      </w:r>
    </w:p>
    <w:p w:rsidR="003B3053" w:rsidRDefault="003B3053" w:rsidP="00143298">
      <w:pPr>
        <w:ind w:hanging="153"/>
        <w:rPr>
          <w:b/>
          <w:sz w:val="24"/>
          <w:szCs w:val="24"/>
        </w:rPr>
      </w:pPr>
    </w:p>
    <w:p w:rsidR="003B3053" w:rsidRDefault="003B3053" w:rsidP="00C10155">
      <w:pPr>
        <w:numPr>
          <w:ilvl w:val="0"/>
          <w:numId w:val="29"/>
        </w:numPr>
        <w:rPr>
          <w:b/>
          <w:sz w:val="24"/>
          <w:szCs w:val="24"/>
        </w:rPr>
      </w:pPr>
      <w:r w:rsidRPr="00A75BA8">
        <w:rPr>
          <w:b/>
          <w:sz w:val="24"/>
          <w:szCs w:val="24"/>
        </w:rPr>
        <w:t>Сроки реализации подпрограммы, этапы и сроки их реализации.</w:t>
      </w:r>
    </w:p>
    <w:p w:rsidR="003B3053" w:rsidRPr="00A75BA8" w:rsidRDefault="003B3053" w:rsidP="00143298">
      <w:pPr>
        <w:ind w:hanging="153"/>
        <w:rPr>
          <w:b/>
          <w:sz w:val="24"/>
          <w:szCs w:val="24"/>
        </w:rPr>
      </w:pPr>
    </w:p>
    <w:p w:rsidR="003B3053" w:rsidRPr="008E57CE" w:rsidRDefault="003B3053" w:rsidP="00143298">
      <w:pPr>
        <w:ind w:hanging="153"/>
        <w:rPr>
          <w:sz w:val="24"/>
          <w:szCs w:val="24"/>
        </w:rPr>
      </w:pPr>
      <w:r w:rsidRPr="008E57CE">
        <w:rPr>
          <w:iCs/>
          <w:shadow/>
          <w:sz w:val="24"/>
          <w:szCs w:val="24"/>
        </w:rPr>
        <w:t>Реализация мероприятий подпрограммы предусматривается в 2015-2020 годы в один этап</w:t>
      </w:r>
      <w:r w:rsidRPr="008E57CE">
        <w:rPr>
          <w:sz w:val="24"/>
          <w:szCs w:val="24"/>
        </w:rPr>
        <w:t>.</w:t>
      </w:r>
    </w:p>
    <w:p w:rsidR="003B3053" w:rsidRDefault="003B3053" w:rsidP="00143298">
      <w:pPr>
        <w:ind w:hanging="153"/>
        <w:rPr>
          <w:b/>
          <w:sz w:val="24"/>
          <w:szCs w:val="24"/>
        </w:rPr>
      </w:pPr>
    </w:p>
    <w:p w:rsidR="003B3053" w:rsidRPr="00A75BA8" w:rsidRDefault="003B3053" w:rsidP="00143298">
      <w:pPr>
        <w:ind w:hanging="153"/>
        <w:rPr>
          <w:b/>
          <w:sz w:val="24"/>
          <w:szCs w:val="24"/>
        </w:rPr>
      </w:pPr>
      <w:r w:rsidRPr="00A75BA8">
        <w:rPr>
          <w:b/>
          <w:sz w:val="24"/>
          <w:szCs w:val="24"/>
        </w:rPr>
        <w:t xml:space="preserve">5. Перечень основных мероприятий </w:t>
      </w:r>
      <w:r>
        <w:rPr>
          <w:b/>
          <w:sz w:val="24"/>
          <w:szCs w:val="24"/>
        </w:rPr>
        <w:t>подпрограммы</w:t>
      </w:r>
      <w:r w:rsidRPr="00A75BA8">
        <w:rPr>
          <w:b/>
          <w:sz w:val="24"/>
          <w:szCs w:val="24"/>
        </w:rPr>
        <w:t>:</w:t>
      </w:r>
    </w:p>
    <w:p w:rsidR="003B3053" w:rsidRPr="00A75BA8" w:rsidRDefault="003B3053" w:rsidP="00143298">
      <w:pPr>
        <w:rPr>
          <w:sz w:val="24"/>
          <w:szCs w:val="24"/>
        </w:rPr>
      </w:pPr>
    </w:p>
    <w:p w:rsidR="003B3053" w:rsidRDefault="003B3053" w:rsidP="00761210">
      <w:pPr>
        <w:jc w:val="both"/>
        <w:rPr>
          <w:sz w:val="24"/>
          <w:szCs w:val="24"/>
        </w:rPr>
      </w:pPr>
      <w:r>
        <w:rPr>
          <w:sz w:val="24"/>
          <w:szCs w:val="24"/>
        </w:rPr>
        <w:tab/>
        <w:t>5.1. Мероприятия по р</w:t>
      </w:r>
      <w:r w:rsidRPr="00A75BA8">
        <w:rPr>
          <w:sz w:val="24"/>
          <w:szCs w:val="24"/>
        </w:rPr>
        <w:t>емонт</w:t>
      </w:r>
      <w:r>
        <w:rPr>
          <w:sz w:val="24"/>
          <w:szCs w:val="24"/>
        </w:rPr>
        <w:t>у автомобильных дорог общего пользования местного значения</w:t>
      </w:r>
      <w:r w:rsidRPr="00A75BA8">
        <w:rPr>
          <w:sz w:val="24"/>
          <w:szCs w:val="24"/>
        </w:rPr>
        <w:t xml:space="preserve"> и внутриквартальных проездов</w:t>
      </w:r>
      <w:r>
        <w:rPr>
          <w:sz w:val="24"/>
          <w:szCs w:val="24"/>
        </w:rPr>
        <w:t>, включая проезды к дворовым территориям многоквартирных домов:</w:t>
      </w:r>
    </w:p>
    <w:p w:rsidR="003B3053" w:rsidRPr="00A75BA8" w:rsidRDefault="003B3053" w:rsidP="00761210">
      <w:pPr>
        <w:jc w:val="both"/>
        <w:rPr>
          <w:sz w:val="24"/>
          <w:szCs w:val="24"/>
        </w:rPr>
      </w:pPr>
      <w:r w:rsidRPr="00A75BA8">
        <w:rPr>
          <w:sz w:val="24"/>
          <w:szCs w:val="24"/>
        </w:rPr>
        <w:tab/>
      </w:r>
      <w:r>
        <w:rPr>
          <w:sz w:val="24"/>
          <w:szCs w:val="24"/>
        </w:rPr>
        <w:t xml:space="preserve">- </w:t>
      </w:r>
      <w:r w:rsidRPr="00A75BA8">
        <w:rPr>
          <w:sz w:val="24"/>
          <w:szCs w:val="24"/>
        </w:rPr>
        <w:t>Ямочный ремонт дорожного покрытия;</w:t>
      </w:r>
    </w:p>
    <w:p w:rsidR="003B3053" w:rsidRPr="00A75BA8" w:rsidRDefault="003B3053" w:rsidP="00761210">
      <w:pPr>
        <w:jc w:val="both"/>
        <w:rPr>
          <w:sz w:val="24"/>
          <w:szCs w:val="24"/>
        </w:rPr>
      </w:pPr>
      <w:r w:rsidRPr="00A75BA8">
        <w:rPr>
          <w:sz w:val="24"/>
          <w:szCs w:val="24"/>
        </w:rPr>
        <w:tab/>
      </w:r>
      <w:r>
        <w:rPr>
          <w:sz w:val="24"/>
          <w:szCs w:val="24"/>
        </w:rPr>
        <w:t xml:space="preserve">- </w:t>
      </w:r>
      <w:r w:rsidRPr="00A75BA8">
        <w:rPr>
          <w:sz w:val="24"/>
          <w:szCs w:val="24"/>
        </w:rPr>
        <w:t>Текущий ремонт дорожного покрытия;</w:t>
      </w:r>
    </w:p>
    <w:p w:rsidR="003B3053" w:rsidRPr="00A75BA8" w:rsidRDefault="003B3053" w:rsidP="00761210">
      <w:pPr>
        <w:jc w:val="both"/>
        <w:rPr>
          <w:sz w:val="24"/>
          <w:szCs w:val="24"/>
        </w:rPr>
      </w:pPr>
      <w:r w:rsidRPr="00A75BA8">
        <w:rPr>
          <w:sz w:val="24"/>
          <w:szCs w:val="24"/>
        </w:rPr>
        <w:tab/>
      </w:r>
      <w:r>
        <w:rPr>
          <w:sz w:val="24"/>
          <w:szCs w:val="24"/>
        </w:rPr>
        <w:t>- Капитальный р</w:t>
      </w:r>
      <w:r w:rsidRPr="00A75BA8">
        <w:rPr>
          <w:sz w:val="24"/>
          <w:szCs w:val="24"/>
        </w:rPr>
        <w:t>емонт дорог общего пользования</w:t>
      </w:r>
      <w:r>
        <w:rPr>
          <w:sz w:val="24"/>
          <w:szCs w:val="24"/>
        </w:rPr>
        <w:t xml:space="preserve"> местного значения</w:t>
      </w:r>
      <w:r w:rsidRPr="00A75BA8">
        <w:rPr>
          <w:sz w:val="24"/>
          <w:szCs w:val="24"/>
        </w:rPr>
        <w:t>;</w:t>
      </w:r>
    </w:p>
    <w:p w:rsidR="003B3053" w:rsidRPr="00A75BA8" w:rsidRDefault="003B3053" w:rsidP="00761210">
      <w:pPr>
        <w:jc w:val="both"/>
        <w:rPr>
          <w:sz w:val="24"/>
          <w:szCs w:val="24"/>
        </w:rPr>
      </w:pPr>
      <w:r w:rsidRPr="00A75BA8">
        <w:rPr>
          <w:sz w:val="24"/>
          <w:szCs w:val="24"/>
        </w:rPr>
        <w:tab/>
      </w:r>
      <w:r>
        <w:rPr>
          <w:sz w:val="24"/>
          <w:szCs w:val="24"/>
        </w:rPr>
        <w:t>-</w:t>
      </w:r>
      <w:r w:rsidRPr="00A75BA8">
        <w:rPr>
          <w:sz w:val="24"/>
          <w:szCs w:val="24"/>
        </w:rPr>
        <w:t>Ремонт дворовых те</w:t>
      </w:r>
      <w:r>
        <w:rPr>
          <w:sz w:val="24"/>
          <w:szCs w:val="24"/>
        </w:rPr>
        <w:t>рриторий многоквартирных домов и</w:t>
      </w:r>
      <w:r w:rsidRPr="00A75BA8">
        <w:rPr>
          <w:sz w:val="24"/>
          <w:szCs w:val="24"/>
        </w:rPr>
        <w:t xml:space="preserve"> проездов к двор</w:t>
      </w:r>
      <w:r>
        <w:rPr>
          <w:sz w:val="24"/>
          <w:szCs w:val="24"/>
        </w:rPr>
        <w:t>овым территориям многоквартирных</w:t>
      </w:r>
      <w:r w:rsidRPr="00A75BA8">
        <w:rPr>
          <w:sz w:val="24"/>
          <w:szCs w:val="24"/>
        </w:rPr>
        <w:t xml:space="preserve"> дом</w:t>
      </w:r>
      <w:r>
        <w:rPr>
          <w:sz w:val="24"/>
          <w:szCs w:val="24"/>
        </w:rPr>
        <w:t>ов</w:t>
      </w:r>
      <w:r w:rsidRPr="00A75BA8">
        <w:rPr>
          <w:sz w:val="24"/>
          <w:szCs w:val="24"/>
        </w:rPr>
        <w:t>;</w:t>
      </w:r>
    </w:p>
    <w:p w:rsidR="003B3053" w:rsidRDefault="003B3053" w:rsidP="00761210">
      <w:pPr>
        <w:jc w:val="both"/>
        <w:rPr>
          <w:sz w:val="24"/>
          <w:szCs w:val="24"/>
        </w:rPr>
      </w:pPr>
      <w:r w:rsidRPr="00A75BA8">
        <w:rPr>
          <w:sz w:val="24"/>
          <w:szCs w:val="24"/>
        </w:rPr>
        <w:tab/>
      </w:r>
      <w:r>
        <w:rPr>
          <w:sz w:val="24"/>
          <w:szCs w:val="24"/>
        </w:rPr>
        <w:t>-</w:t>
      </w:r>
      <w:r w:rsidRPr="00A75BA8">
        <w:rPr>
          <w:sz w:val="24"/>
          <w:szCs w:val="24"/>
        </w:rPr>
        <w:t xml:space="preserve"> Содержан</w:t>
      </w:r>
      <w:r>
        <w:rPr>
          <w:sz w:val="24"/>
          <w:szCs w:val="24"/>
        </w:rPr>
        <w:t>ие и ремонт автодорожных мостов.</w:t>
      </w:r>
    </w:p>
    <w:p w:rsidR="003B3053" w:rsidRDefault="003B3053" w:rsidP="00761210">
      <w:pPr>
        <w:jc w:val="both"/>
        <w:rPr>
          <w:sz w:val="24"/>
          <w:szCs w:val="24"/>
        </w:rPr>
      </w:pPr>
    </w:p>
    <w:p w:rsidR="003B3053" w:rsidRPr="00A75BA8" w:rsidRDefault="003B3053" w:rsidP="00761210">
      <w:pPr>
        <w:jc w:val="both"/>
        <w:rPr>
          <w:sz w:val="24"/>
          <w:szCs w:val="24"/>
        </w:rPr>
      </w:pPr>
      <w:r>
        <w:rPr>
          <w:sz w:val="24"/>
          <w:szCs w:val="24"/>
        </w:rPr>
        <w:lastRenderedPageBreak/>
        <w:tab/>
        <w:t xml:space="preserve">5.2. </w:t>
      </w:r>
      <w:r w:rsidRPr="00203D56">
        <w:rPr>
          <w:sz w:val="24"/>
          <w:szCs w:val="24"/>
        </w:rPr>
        <w:t>Ведомственная целевая программа «Повышение безопасности дорожного движения в муниципальном образовании Лебяженское городское поселение»</w:t>
      </w:r>
      <w:r>
        <w:rPr>
          <w:sz w:val="24"/>
          <w:szCs w:val="24"/>
        </w:rPr>
        <w:t>.</w:t>
      </w:r>
    </w:p>
    <w:p w:rsidR="003B3053" w:rsidRPr="00A75BA8" w:rsidRDefault="003B3053" w:rsidP="00761210">
      <w:pPr>
        <w:jc w:val="both"/>
        <w:rPr>
          <w:sz w:val="24"/>
          <w:szCs w:val="24"/>
        </w:rPr>
      </w:pPr>
      <w:r w:rsidRPr="00A75BA8">
        <w:rPr>
          <w:sz w:val="24"/>
          <w:szCs w:val="24"/>
        </w:rPr>
        <w:tab/>
      </w:r>
      <w:r>
        <w:rPr>
          <w:sz w:val="24"/>
          <w:szCs w:val="24"/>
        </w:rPr>
        <w:t>-Установка и з</w:t>
      </w:r>
      <w:r w:rsidRPr="00A75BA8">
        <w:rPr>
          <w:sz w:val="24"/>
          <w:szCs w:val="24"/>
        </w:rPr>
        <w:t>амена дорожных знаков;</w:t>
      </w:r>
    </w:p>
    <w:p w:rsidR="003B3053" w:rsidRPr="00A75BA8" w:rsidRDefault="003B3053" w:rsidP="00761210">
      <w:pPr>
        <w:jc w:val="both"/>
        <w:rPr>
          <w:sz w:val="24"/>
          <w:szCs w:val="24"/>
        </w:rPr>
      </w:pPr>
      <w:r w:rsidRPr="00A75BA8">
        <w:rPr>
          <w:sz w:val="24"/>
          <w:szCs w:val="24"/>
        </w:rPr>
        <w:tab/>
      </w:r>
      <w:r>
        <w:rPr>
          <w:sz w:val="24"/>
          <w:szCs w:val="24"/>
        </w:rPr>
        <w:t xml:space="preserve">- </w:t>
      </w:r>
      <w:r w:rsidRPr="00A75BA8">
        <w:rPr>
          <w:sz w:val="24"/>
          <w:szCs w:val="24"/>
        </w:rPr>
        <w:t>Нанесение дорожной разметки;</w:t>
      </w:r>
    </w:p>
    <w:p w:rsidR="003B3053" w:rsidRPr="00A75BA8" w:rsidRDefault="003B3053" w:rsidP="00761210">
      <w:pPr>
        <w:jc w:val="both"/>
        <w:rPr>
          <w:sz w:val="24"/>
          <w:szCs w:val="24"/>
        </w:rPr>
      </w:pPr>
      <w:r w:rsidRPr="00A75BA8">
        <w:rPr>
          <w:sz w:val="24"/>
          <w:szCs w:val="24"/>
        </w:rPr>
        <w:tab/>
      </w:r>
      <w:r>
        <w:rPr>
          <w:sz w:val="24"/>
          <w:szCs w:val="24"/>
        </w:rPr>
        <w:t xml:space="preserve">- </w:t>
      </w:r>
      <w:r w:rsidRPr="00A75BA8">
        <w:rPr>
          <w:sz w:val="24"/>
          <w:szCs w:val="24"/>
        </w:rPr>
        <w:t xml:space="preserve">Восстановление дорожных знаков и искусственных неровностей; </w:t>
      </w:r>
    </w:p>
    <w:p w:rsidR="003B3053" w:rsidRDefault="003B3053" w:rsidP="00761210">
      <w:pPr>
        <w:jc w:val="both"/>
        <w:rPr>
          <w:sz w:val="24"/>
          <w:szCs w:val="24"/>
        </w:rPr>
      </w:pPr>
      <w:r w:rsidRPr="00A75BA8">
        <w:rPr>
          <w:sz w:val="24"/>
          <w:szCs w:val="24"/>
        </w:rPr>
        <w:tab/>
      </w:r>
      <w:r>
        <w:rPr>
          <w:sz w:val="24"/>
          <w:szCs w:val="24"/>
        </w:rPr>
        <w:t>- Установка пешеходных ограждений;</w:t>
      </w:r>
    </w:p>
    <w:p w:rsidR="003B3053" w:rsidRDefault="003B3053" w:rsidP="00761210">
      <w:pPr>
        <w:jc w:val="both"/>
        <w:rPr>
          <w:sz w:val="24"/>
          <w:szCs w:val="24"/>
        </w:rPr>
      </w:pPr>
      <w:r>
        <w:rPr>
          <w:sz w:val="24"/>
          <w:szCs w:val="24"/>
        </w:rPr>
        <w:tab/>
        <w:t>5.3. Содержание улично-дорожной сети и пешеходных зон на территории поселения.</w:t>
      </w:r>
    </w:p>
    <w:p w:rsidR="003B3053" w:rsidRDefault="003B3053" w:rsidP="0035232F">
      <w:pPr>
        <w:ind w:firstLine="708"/>
        <w:jc w:val="both"/>
        <w:rPr>
          <w:sz w:val="24"/>
          <w:szCs w:val="24"/>
        </w:rPr>
      </w:pPr>
      <w:r>
        <w:rPr>
          <w:sz w:val="24"/>
          <w:szCs w:val="24"/>
        </w:rPr>
        <w:t>-Содержание автомобильных дорог и пешеходных зон в зимних условиях (уборка снега, подсыпка песком);</w:t>
      </w:r>
    </w:p>
    <w:p w:rsidR="003B3053" w:rsidRDefault="003B3053" w:rsidP="0035232F">
      <w:pPr>
        <w:ind w:firstLine="708"/>
        <w:jc w:val="both"/>
        <w:rPr>
          <w:sz w:val="24"/>
          <w:szCs w:val="24"/>
        </w:rPr>
      </w:pPr>
      <w:r>
        <w:rPr>
          <w:sz w:val="24"/>
          <w:szCs w:val="24"/>
        </w:rPr>
        <w:t>- Текущее содержание грунтовых дорог (подсыпка щебнем).</w:t>
      </w:r>
    </w:p>
    <w:p w:rsidR="003B3053" w:rsidRPr="00281CC4" w:rsidRDefault="003B3053" w:rsidP="00143298">
      <w:pPr>
        <w:rPr>
          <w:sz w:val="24"/>
          <w:szCs w:val="24"/>
        </w:rPr>
      </w:pPr>
    </w:p>
    <w:p w:rsidR="003B3053" w:rsidRPr="00F57802" w:rsidRDefault="003B3053" w:rsidP="00143298">
      <w:pPr>
        <w:autoSpaceDE w:val="0"/>
        <w:autoSpaceDN w:val="0"/>
        <w:adjustRightInd w:val="0"/>
        <w:rPr>
          <w:b/>
          <w:color w:val="000000"/>
          <w:sz w:val="24"/>
          <w:szCs w:val="24"/>
          <w:lang w:eastAsia="en-US"/>
        </w:rPr>
      </w:pPr>
      <w:r w:rsidRPr="00F57802">
        <w:rPr>
          <w:b/>
          <w:color w:val="000000"/>
          <w:sz w:val="24"/>
          <w:szCs w:val="24"/>
          <w:lang w:eastAsia="en-US"/>
        </w:rPr>
        <w:t>6. Ресурсное обеспечение подпрограммы</w:t>
      </w:r>
    </w:p>
    <w:p w:rsidR="003B3053" w:rsidRPr="004E546C" w:rsidRDefault="003B3053" w:rsidP="00EA2F76">
      <w:pPr>
        <w:autoSpaceDE w:val="0"/>
        <w:autoSpaceDN w:val="0"/>
        <w:adjustRightInd w:val="0"/>
        <w:ind w:firstLine="567"/>
        <w:jc w:val="both"/>
        <w:rPr>
          <w:color w:val="000000"/>
          <w:sz w:val="24"/>
          <w:szCs w:val="24"/>
          <w:lang w:eastAsia="en-US"/>
        </w:rPr>
      </w:pPr>
      <w:r w:rsidRPr="004E546C">
        <w:rPr>
          <w:color w:val="000000"/>
          <w:sz w:val="24"/>
          <w:szCs w:val="24"/>
          <w:lang w:eastAsia="en-US"/>
        </w:rPr>
        <w:t>Финансирование подпрограммы будет осуществлятьс</w:t>
      </w:r>
      <w:r>
        <w:rPr>
          <w:color w:val="000000"/>
          <w:sz w:val="24"/>
          <w:szCs w:val="24"/>
          <w:lang w:eastAsia="en-US"/>
        </w:rPr>
        <w:t xml:space="preserve">я из местного бюджета </w:t>
      </w:r>
      <w:proofErr w:type="spellStart"/>
      <w:r>
        <w:rPr>
          <w:color w:val="000000"/>
          <w:sz w:val="24"/>
          <w:szCs w:val="24"/>
          <w:lang w:eastAsia="en-US"/>
        </w:rPr>
        <w:t>Лебяжен</w:t>
      </w:r>
      <w:r w:rsidRPr="004E546C">
        <w:rPr>
          <w:color w:val="000000"/>
          <w:sz w:val="24"/>
          <w:szCs w:val="24"/>
          <w:lang w:eastAsia="en-US"/>
        </w:rPr>
        <w:t>ского</w:t>
      </w:r>
      <w:proofErr w:type="spellEnd"/>
      <w:r w:rsidR="0037372E">
        <w:rPr>
          <w:color w:val="000000"/>
          <w:sz w:val="24"/>
          <w:szCs w:val="24"/>
          <w:lang w:eastAsia="en-US"/>
        </w:rPr>
        <w:t xml:space="preserve"> </w:t>
      </w:r>
      <w:r w:rsidRPr="004E546C">
        <w:rPr>
          <w:color w:val="000000"/>
          <w:sz w:val="24"/>
          <w:szCs w:val="24"/>
          <w:lang w:eastAsia="en-US"/>
        </w:rPr>
        <w:t>городского</w:t>
      </w:r>
      <w:r w:rsidR="0037372E">
        <w:rPr>
          <w:color w:val="000000"/>
          <w:sz w:val="24"/>
          <w:szCs w:val="24"/>
          <w:lang w:eastAsia="en-US"/>
        </w:rPr>
        <w:t xml:space="preserve"> </w:t>
      </w:r>
      <w:r>
        <w:rPr>
          <w:color w:val="000000"/>
          <w:sz w:val="24"/>
          <w:szCs w:val="24"/>
          <w:lang w:eastAsia="en-US"/>
        </w:rPr>
        <w:t>поселения</w:t>
      </w:r>
      <w:r w:rsidRPr="004E546C">
        <w:rPr>
          <w:color w:val="000000"/>
          <w:sz w:val="24"/>
          <w:szCs w:val="24"/>
          <w:lang w:eastAsia="en-US"/>
        </w:rPr>
        <w:t>.</w:t>
      </w:r>
    </w:p>
    <w:p w:rsidR="003B3053" w:rsidRPr="004E546C" w:rsidRDefault="003B3053" w:rsidP="00EA2F76">
      <w:pPr>
        <w:autoSpaceDE w:val="0"/>
        <w:autoSpaceDN w:val="0"/>
        <w:adjustRightInd w:val="0"/>
        <w:jc w:val="both"/>
        <w:rPr>
          <w:color w:val="000000"/>
          <w:sz w:val="24"/>
          <w:szCs w:val="24"/>
          <w:lang w:eastAsia="en-US"/>
        </w:rPr>
      </w:pPr>
      <w:r>
        <w:rPr>
          <w:color w:val="000000"/>
          <w:sz w:val="24"/>
          <w:szCs w:val="24"/>
          <w:lang w:eastAsia="en-US"/>
        </w:rPr>
        <w:tab/>
      </w:r>
      <w:r w:rsidRPr="004E546C">
        <w:rPr>
          <w:color w:val="000000"/>
          <w:sz w:val="24"/>
          <w:szCs w:val="24"/>
          <w:lang w:eastAsia="en-US"/>
        </w:rPr>
        <w:t xml:space="preserve">Общий объем ассигнований, планируемый на выполнение мероприятий </w:t>
      </w:r>
      <w:r>
        <w:rPr>
          <w:color w:val="000000"/>
          <w:sz w:val="24"/>
          <w:szCs w:val="24"/>
          <w:lang w:eastAsia="en-US"/>
        </w:rPr>
        <w:t>подп</w:t>
      </w:r>
      <w:r w:rsidRPr="004E546C">
        <w:rPr>
          <w:color w:val="000000"/>
          <w:sz w:val="24"/>
          <w:szCs w:val="24"/>
          <w:lang w:eastAsia="en-US"/>
        </w:rPr>
        <w:t>рограммы,</w:t>
      </w:r>
      <w:r>
        <w:rPr>
          <w:color w:val="000000"/>
          <w:sz w:val="24"/>
          <w:szCs w:val="24"/>
          <w:lang w:eastAsia="en-US"/>
        </w:rPr>
        <w:t xml:space="preserve"> представлен в следующей таблице</w:t>
      </w:r>
      <w:r w:rsidRPr="004E546C">
        <w:rPr>
          <w:color w:val="000000"/>
          <w:sz w:val="24"/>
          <w:szCs w:val="24"/>
          <w:lang w:eastAsia="en-US"/>
        </w:rPr>
        <w:t>:</w:t>
      </w:r>
    </w:p>
    <w:p w:rsidR="003B3053" w:rsidRDefault="003B3053" w:rsidP="00EA2F76">
      <w:pPr>
        <w:autoSpaceDE w:val="0"/>
        <w:autoSpaceDN w:val="0"/>
        <w:adjustRightInd w:val="0"/>
        <w:rPr>
          <w:rFonts w:ascii="Calibri" w:hAnsi="Calibri" w:cs="Calibri"/>
          <w:color w:val="000000"/>
          <w:szCs w:val="22"/>
          <w:lang w:eastAsia="en-US"/>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701"/>
        <w:gridCol w:w="1276"/>
        <w:gridCol w:w="1080"/>
        <w:gridCol w:w="1080"/>
        <w:gridCol w:w="2376"/>
      </w:tblGrid>
      <w:tr w:rsidR="003B3053" w:rsidRPr="00F36BB1" w:rsidTr="00407101">
        <w:tc>
          <w:tcPr>
            <w:tcW w:w="2127" w:type="dxa"/>
            <w:vMerge w:val="restart"/>
            <w:vAlign w:val="center"/>
          </w:tcPr>
          <w:p w:rsidR="003B3053" w:rsidRPr="00823213" w:rsidRDefault="003B3053" w:rsidP="006F5154">
            <w:pPr>
              <w:autoSpaceDE w:val="0"/>
              <w:autoSpaceDN w:val="0"/>
              <w:adjustRightInd w:val="0"/>
              <w:jc w:val="center"/>
              <w:rPr>
                <w:color w:val="000000"/>
                <w:sz w:val="24"/>
                <w:szCs w:val="24"/>
                <w:lang w:eastAsia="en-US"/>
              </w:rPr>
            </w:pPr>
            <w:r w:rsidRPr="00823213">
              <w:rPr>
                <w:color w:val="000000"/>
                <w:sz w:val="24"/>
                <w:szCs w:val="24"/>
                <w:lang w:eastAsia="en-US"/>
              </w:rPr>
              <w:t>Объем финансирования подпрограммных мероприятий</w:t>
            </w:r>
          </w:p>
        </w:tc>
        <w:tc>
          <w:tcPr>
            <w:tcW w:w="1701" w:type="dxa"/>
            <w:vMerge w:val="restart"/>
            <w:vAlign w:val="center"/>
          </w:tcPr>
          <w:p w:rsidR="003B3053" w:rsidRPr="00823213" w:rsidRDefault="003B3053" w:rsidP="006F5154">
            <w:pPr>
              <w:autoSpaceDE w:val="0"/>
              <w:autoSpaceDN w:val="0"/>
              <w:adjustRightInd w:val="0"/>
              <w:jc w:val="center"/>
              <w:rPr>
                <w:color w:val="000000"/>
                <w:sz w:val="24"/>
                <w:szCs w:val="24"/>
                <w:lang w:eastAsia="en-US"/>
              </w:rPr>
            </w:pPr>
            <w:r w:rsidRPr="00823213">
              <w:rPr>
                <w:color w:val="000000"/>
                <w:sz w:val="24"/>
                <w:szCs w:val="24"/>
                <w:lang w:eastAsia="en-US"/>
              </w:rPr>
              <w:t>Всего по подпрограмме</w:t>
            </w:r>
          </w:p>
          <w:p w:rsidR="003B3053" w:rsidRPr="00823213" w:rsidRDefault="003B3053" w:rsidP="006F5154">
            <w:pPr>
              <w:autoSpaceDE w:val="0"/>
              <w:autoSpaceDN w:val="0"/>
              <w:adjustRightInd w:val="0"/>
              <w:jc w:val="center"/>
              <w:rPr>
                <w:color w:val="000000"/>
                <w:sz w:val="24"/>
                <w:szCs w:val="24"/>
                <w:lang w:eastAsia="en-US"/>
              </w:rPr>
            </w:pPr>
            <w:r w:rsidRPr="00823213">
              <w:rPr>
                <w:color w:val="000000"/>
                <w:sz w:val="24"/>
                <w:szCs w:val="24"/>
                <w:lang w:eastAsia="en-US"/>
              </w:rPr>
              <w:t>(тыс. руб.)</w:t>
            </w:r>
          </w:p>
        </w:tc>
        <w:tc>
          <w:tcPr>
            <w:tcW w:w="5812" w:type="dxa"/>
            <w:gridSpan w:val="4"/>
            <w:vAlign w:val="center"/>
          </w:tcPr>
          <w:p w:rsidR="003B3053" w:rsidRPr="00823213" w:rsidRDefault="003B3053" w:rsidP="006F5154">
            <w:pPr>
              <w:autoSpaceDE w:val="0"/>
              <w:autoSpaceDN w:val="0"/>
              <w:adjustRightInd w:val="0"/>
              <w:jc w:val="center"/>
              <w:rPr>
                <w:color w:val="000000"/>
                <w:sz w:val="24"/>
                <w:szCs w:val="24"/>
                <w:lang w:eastAsia="en-US"/>
              </w:rPr>
            </w:pPr>
            <w:r w:rsidRPr="00823213">
              <w:rPr>
                <w:color w:val="000000"/>
                <w:sz w:val="24"/>
                <w:szCs w:val="24"/>
                <w:lang w:eastAsia="en-US"/>
              </w:rPr>
              <w:t>в том числе по годам</w:t>
            </w:r>
            <w:r>
              <w:rPr>
                <w:color w:val="000000"/>
                <w:sz w:val="24"/>
                <w:szCs w:val="24"/>
                <w:lang w:eastAsia="en-US"/>
              </w:rPr>
              <w:t>, тыс.руб.</w:t>
            </w:r>
          </w:p>
        </w:tc>
      </w:tr>
      <w:tr w:rsidR="003B3053" w:rsidRPr="0092350A" w:rsidTr="00407101">
        <w:tc>
          <w:tcPr>
            <w:tcW w:w="2127" w:type="dxa"/>
            <w:vMerge/>
            <w:vAlign w:val="center"/>
          </w:tcPr>
          <w:p w:rsidR="003B3053" w:rsidRPr="00823213" w:rsidRDefault="003B3053" w:rsidP="006F5154">
            <w:pPr>
              <w:autoSpaceDE w:val="0"/>
              <w:autoSpaceDN w:val="0"/>
              <w:adjustRightInd w:val="0"/>
              <w:jc w:val="center"/>
              <w:rPr>
                <w:color w:val="000000"/>
                <w:sz w:val="24"/>
                <w:szCs w:val="24"/>
                <w:lang w:eastAsia="en-US"/>
              </w:rPr>
            </w:pPr>
          </w:p>
        </w:tc>
        <w:tc>
          <w:tcPr>
            <w:tcW w:w="1701" w:type="dxa"/>
            <w:vMerge/>
            <w:vAlign w:val="center"/>
          </w:tcPr>
          <w:p w:rsidR="003B3053" w:rsidRPr="00823213" w:rsidRDefault="003B3053" w:rsidP="006F5154">
            <w:pPr>
              <w:autoSpaceDE w:val="0"/>
              <w:autoSpaceDN w:val="0"/>
              <w:adjustRightInd w:val="0"/>
              <w:jc w:val="center"/>
              <w:rPr>
                <w:color w:val="000000"/>
                <w:sz w:val="24"/>
                <w:szCs w:val="24"/>
                <w:lang w:eastAsia="en-US"/>
              </w:rPr>
            </w:pPr>
          </w:p>
        </w:tc>
        <w:tc>
          <w:tcPr>
            <w:tcW w:w="1276" w:type="dxa"/>
            <w:vAlign w:val="center"/>
          </w:tcPr>
          <w:p w:rsidR="003B3053" w:rsidRPr="00823213" w:rsidRDefault="003B3053" w:rsidP="006F5154">
            <w:pPr>
              <w:autoSpaceDE w:val="0"/>
              <w:autoSpaceDN w:val="0"/>
              <w:adjustRightInd w:val="0"/>
              <w:jc w:val="center"/>
              <w:rPr>
                <w:color w:val="000000"/>
                <w:sz w:val="24"/>
                <w:szCs w:val="24"/>
                <w:lang w:eastAsia="en-US"/>
              </w:rPr>
            </w:pPr>
            <w:r w:rsidRPr="00823213">
              <w:rPr>
                <w:color w:val="000000"/>
                <w:sz w:val="24"/>
                <w:szCs w:val="24"/>
                <w:lang w:eastAsia="en-US"/>
              </w:rPr>
              <w:t>201</w:t>
            </w:r>
            <w:r>
              <w:rPr>
                <w:color w:val="000000"/>
                <w:sz w:val="24"/>
                <w:szCs w:val="24"/>
                <w:lang w:eastAsia="en-US"/>
              </w:rPr>
              <w:t>5</w:t>
            </w:r>
            <w:r w:rsidRPr="00823213">
              <w:rPr>
                <w:color w:val="000000"/>
                <w:sz w:val="24"/>
                <w:szCs w:val="24"/>
                <w:lang w:eastAsia="en-US"/>
              </w:rPr>
              <w:t>г.</w:t>
            </w:r>
          </w:p>
        </w:tc>
        <w:tc>
          <w:tcPr>
            <w:tcW w:w="1080" w:type="dxa"/>
          </w:tcPr>
          <w:p w:rsidR="003B3053" w:rsidRDefault="003B3053" w:rsidP="006F5154">
            <w:pPr>
              <w:autoSpaceDE w:val="0"/>
              <w:autoSpaceDN w:val="0"/>
              <w:adjustRightInd w:val="0"/>
              <w:jc w:val="center"/>
              <w:rPr>
                <w:color w:val="000000"/>
                <w:sz w:val="24"/>
                <w:szCs w:val="24"/>
                <w:lang w:eastAsia="en-US"/>
              </w:rPr>
            </w:pPr>
          </w:p>
          <w:p w:rsidR="003B3053" w:rsidRPr="00823213" w:rsidRDefault="003B3053" w:rsidP="006F5154">
            <w:pPr>
              <w:autoSpaceDE w:val="0"/>
              <w:autoSpaceDN w:val="0"/>
              <w:adjustRightInd w:val="0"/>
              <w:jc w:val="center"/>
              <w:rPr>
                <w:color w:val="000000"/>
                <w:sz w:val="24"/>
                <w:szCs w:val="24"/>
                <w:lang w:eastAsia="en-US"/>
              </w:rPr>
            </w:pPr>
            <w:r>
              <w:rPr>
                <w:color w:val="000000"/>
                <w:sz w:val="24"/>
                <w:szCs w:val="24"/>
                <w:lang w:eastAsia="en-US"/>
              </w:rPr>
              <w:t>2016 г.</w:t>
            </w:r>
          </w:p>
        </w:tc>
        <w:tc>
          <w:tcPr>
            <w:tcW w:w="1080" w:type="dxa"/>
            <w:vAlign w:val="center"/>
          </w:tcPr>
          <w:p w:rsidR="003B3053" w:rsidRPr="00823213" w:rsidRDefault="003B3053" w:rsidP="006F5154">
            <w:pPr>
              <w:autoSpaceDE w:val="0"/>
              <w:autoSpaceDN w:val="0"/>
              <w:adjustRightInd w:val="0"/>
              <w:jc w:val="center"/>
              <w:rPr>
                <w:color w:val="000000"/>
                <w:sz w:val="24"/>
                <w:szCs w:val="24"/>
                <w:lang w:eastAsia="en-US"/>
              </w:rPr>
            </w:pPr>
            <w:r w:rsidRPr="00823213">
              <w:rPr>
                <w:color w:val="000000"/>
                <w:sz w:val="24"/>
                <w:szCs w:val="24"/>
                <w:lang w:eastAsia="en-US"/>
              </w:rPr>
              <w:t>201</w:t>
            </w:r>
            <w:r>
              <w:rPr>
                <w:color w:val="000000"/>
                <w:sz w:val="24"/>
                <w:szCs w:val="24"/>
                <w:lang w:eastAsia="en-US"/>
              </w:rPr>
              <w:t xml:space="preserve">7 </w:t>
            </w:r>
            <w:r w:rsidRPr="00823213">
              <w:rPr>
                <w:color w:val="000000"/>
                <w:sz w:val="24"/>
                <w:szCs w:val="24"/>
                <w:lang w:eastAsia="en-US"/>
              </w:rPr>
              <w:t>г.</w:t>
            </w:r>
          </w:p>
        </w:tc>
        <w:tc>
          <w:tcPr>
            <w:tcW w:w="2376" w:type="dxa"/>
            <w:vAlign w:val="center"/>
          </w:tcPr>
          <w:p w:rsidR="003B3053" w:rsidRPr="00823213" w:rsidRDefault="003B3053" w:rsidP="006F5154">
            <w:pPr>
              <w:autoSpaceDE w:val="0"/>
              <w:autoSpaceDN w:val="0"/>
              <w:adjustRightInd w:val="0"/>
              <w:jc w:val="center"/>
              <w:rPr>
                <w:color w:val="000000"/>
                <w:sz w:val="24"/>
                <w:szCs w:val="24"/>
                <w:lang w:eastAsia="en-US"/>
              </w:rPr>
            </w:pPr>
            <w:r>
              <w:rPr>
                <w:color w:val="000000"/>
                <w:sz w:val="24"/>
                <w:szCs w:val="24"/>
                <w:lang w:eastAsia="en-US"/>
              </w:rPr>
              <w:t>2018 – 2020 г</w:t>
            </w:r>
            <w:r w:rsidRPr="00823213">
              <w:rPr>
                <w:color w:val="000000"/>
                <w:sz w:val="24"/>
                <w:szCs w:val="24"/>
                <w:lang w:eastAsia="en-US"/>
              </w:rPr>
              <w:t>г.</w:t>
            </w:r>
          </w:p>
        </w:tc>
      </w:tr>
      <w:tr w:rsidR="003B3053" w:rsidRPr="00F36BB1" w:rsidTr="00407101">
        <w:trPr>
          <w:trHeight w:val="470"/>
        </w:trPr>
        <w:tc>
          <w:tcPr>
            <w:tcW w:w="2127" w:type="dxa"/>
            <w:vAlign w:val="center"/>
          </w:tcPr>
          <w:p w:rsidR="003B3053" w:rsidRPr="00823213" w:rsidRDefault="003B3053" w:rsidP="00481C36">
            <w:pPr>
              <w:autoSpaceDE w:val="0"/>
              <w:autoSpaceDN w:val="0"/>
              <w:adjustRightInd w:val="0"/>
              <w:jc w:val="center"/>
              <w:rPr>
                <w:color w:val="000000"/>
                <w:sz w:val="24"/>
                <w:szCs w:val="24"/>
                <w:lang w:eastAsia="en-US"/>
              </w:rPr>
            </w:pPr>
            <w:r w:rsidRPr="00823213">
              <w:rPr>
                <w:color w:val="000000"/>
                <w:sz w:val="24"/>
                <w:szCs w:val="24"/>
                <w:lang w:eastAsia="en-US"/>
              </w:rPr>
              <w:t>Местный бюджет</w:t>
            </w:r>
          </w:p>
        </w:tc>
        <w:tc>
          <w:tcPr>
            <w:tcW w:w="1701" w:type="dxa"/>
            <w:vAlign w:val="center"/>
          </w:tcPr>
          <w:p w:rsidR="003B3053" w:rsidRPr="00823213" w:rsidRDefault="00730DD6" w:rsidP="00481C36">
            <w:pPr>
              <w:autoSpaceDE w:val="0"/>
              <w:autoSpaceDN w:val="0"/>
              <w:adjustRightInd w:val="0"/>
              <w:jc w:val="center"/>
              <w:rPr>
                <w:color w:val="000000"/>
                <w:sz w:val="24"/>
                <w:szCs w:val="24"/>
                <w:lang w:eastAsia="en-US"/>
              </w:rPr>
            </w:pPr>
            <w:r>
              <w:rPr>
                <w:color w:val="000000"/>
                <w:sz w:val="24"/>
                <w:szCs w:val="24"/>
                <w:lang w:eastAsia="en-US"/>
              </w:rPr>
              <w:t>24 207,70</w:t>
            </w:r>
          </w:p>
        </w:tc>
        <w:tc>
          <w:tcPr>
            <w:tcW w:w="1276" w:type="dxa"/>
            <w:vAlign w:val="center"/>
          </w:tcPr>
          <w:p w:rsidR="003B3053" w:rsidRPr="00823213" w:rsidRDefault="003B3053" w:rsidP="00481C36">
            <w:pPr>
              <w:autoSpaceDE w:val="0"/>
              <w:autoSpaceDN w:val="0"/>
              <w:adjustRightInd w:val="0"/>
              <w:jc w:val="center"/>
              <w:rPr>
                <w:color w:val="000000"/>
                <w:sz w:val="24"/>
                <w:szCs w:val="24"/>
                <w:lang w:eastAsia="en-US"/>
              </w:rPr>
            </w:pPr>
            <w:r>
              <w:rPr>
                <w:color w:val="000000"/>
                <w:sz w:val="24"/>
                <w:szCs w:val="24"/>
                <w:lang w:eastAsia="en-US"/>
              </w:rPr>
              <w:t>3 457,20</w:t>
            </w:r>
          </w:p>
        </w:tc>
        <w:tc>
          <w:tcPr>
            <w:tcW w:w="1080" w:type="dxa"/>
            <w:vAlign w:val="center"/>
          </w:tcPr>
          <w:p w:rsidR="003B3053" w:rsidRDefault="00730DD6" w:rsidP="00481C36">
            <w:pPr>
              <w:autoSpaceDE w:val="0"/>
              <w:autoSpaceDN w:val="0"/>
              <w:adjustRightInd w:val="0"/>
              <w:jc w:val="center"/>
              <w:rPr>
                <w:color w:val="000000"/>
                <w:sz w:val="24"/>
                <w:szCs w:val="24"/>
                <w:lang w:eastAsia="en-US"/>
              </w:rPr>
            </w:pPr>
            <w:r>
              <w:rPr>
                <w:color w:val="000000"/>
                <w:sz w:val="24"/>
                <w:szCs w:val="24"/>
                <w:lang w:eastAsia="en-US"/>
              </w:rPr>
              <w:t>3 752,10</w:t>
            </w:r>
          </w:p>
        </w:tc>
        <w:tc>
          <w:tcPr>
            <w:tcW w:w="1080" w:type="dxa"/>
            <w:vAlign w:val="center"/>
          </w:tcPr>
          <w:p w:rsidR="003B3053" w:rsidRPr="00823213" w:rsidRDefault="003B3053" w:rsidP="00407101">
            <w:pPr>
              <w:autoSpaceDE w:val="0"/>
              <w:autoSpaceDN w:val="0"/>
              <w:adjustRightInd w:val="0"/>
              <w:jc w:val="center"/>
              <w:rPr>
                <w:color w:val="000000"/>
                <w:sz w:val="24"/>
                <w:szCs w:val="24"/>
                <w:lang w:eastAsia="en-US"/>
              </w:rPr>
            </w:pPr>
            <w:r>
              <w:rPr>
                <w:color w:val="000000"/>
                <w:sz w:val="24"/>
                <w:szCs w:val="24"/>
                <w:lang w:eastAsia="en-US"/>
              </w:rPr>
              <w:t>3 787,90</w:t>
            </w:r>
          </w:p>
        </w:tc>
        <w:tc>
          <w:tcPr>
            <w:tcW w:w="2376" w:type="dxa"/>
            <w:vAlign w:val="center"/>
          </w:tcPr>
          <w:p w:rsidR="003B3053" w:rsidRPr="00823213" w:rsidRDefault="003B3053" w:rsidP="00481C36">
            <w:pPr>
              <w:autoSpaceDE w:val="0"/>
              <w:autoSpaceDN w:val="0"/>
              <w:adjustRightInd w:val="0"/>
              <w:jc w:val="center"/>
              <w:rPr>
                <w:color w:val="000000"/>
                <w:sz w:val="24"/>
                <w:szCs w:val="24"/>
                <w:lang w:eastAsia="en-US"/>
              </w:rPr>
            </w:pPr>
            <w:r>
              <w:rPr>
                <w:color w:val="000000"/>
                <w:sz w:val="24"/>
                <w:szCs w:val="24"/>
                <w:lang w:eastAsia="en-US"/>
              </w:rPr>
              <w:t>13 210,50</w:t>
            </w:r>
          </w:p>
        </w:tc>
      </w:tr>
      <w:tr w:rsidR="003B3053" w:rsidRPr="00F36BB1" w:rsidTr="00407101">
        <w:trPr>
          <w:trHeight w:val="470"/>
        </w:trPr>
        <w:tc>
          <w:tcPr>
            <w:tcW w:w="2127" w:type="dxa"/>
            <w:vAlign w:val="center"/>
          </w:tcPr>
          <w:p w:rsidR="003B3053" w:rsidRPr="00823213" w:rsidRDefault="003B3053" w:rsidP="00481C36">
            <w:pPr>
              <w:autoSpaceDE w:val="0"/>
              <w:autoSpaceDN w:val="0"/>
              <w:adjustRightInd w:val="0"/>
              <w:jc w:val="center"/>
              <w:rPr>
                <w:color w:val="000000"/>
                <w:sz w:val="24"/>
                <w:szCs w:val="24"/>
                <w:lang w:eastAsia="en-US"/>
              </w:rPr>
            </w:pPr>
            <w:r>
              <w:rPr>
                <w:color w:val="000000"/>
                <w:sz w:val="24"/>
                <w:szCs w:val="24"/>
                <w:lang w:eastAsia="en-US"/>
              </w:rPr>
              <w:t>Областной бюджет</w:t>
            </w:r>
          </w:p>
        </w:tc>
        <w:tc>
          <w:tcPr>
            <w:tcW w:w="1701" w:type="dxa"/>
            <w:vAlign w:val="center"/>
          </w:tcPr>
          <w:p w:rsidR="003B3053" w:rsidRDefault="0037372E" w:rsidP="00481C36">
            <w:pPr>
              <w:autoSpaceDE w:val="0"/>
              <w:autoSpaceDN w:val="0"/>
              <w:adjustRightInd w:val="0"/>
              <w:jc w:val="center"/>
              <w:rPr>
                <w:color w:val="000000"/>
                <w:sz w:val="24"/>
                <w:szCs w:val="24"/>
                <w:lang w:eastAsia="en-US"/>
              </w:rPr>
            </w:pPr>
            <w:r>
              <w:rPr>
                <w:color w:val="000000"/>
                <w:sz w:val="24"/>
                <w:szCs w:val="24"/>
                <w:lang w:eastAsia="en-US"/>
              </w:rPr>
              <w:t>20 088</w:t>
            </w:r>
            <w:r w:rsidR="003B3053">
              <w:rPr>
                <w:color w:val="000000"/>
                <w:sz w:val="24"/>
                <w:szCs w:val="24"/>
                <w:lang w:eastAsia="en-US"/>
              </w:rPr>
              <w:t>,40</w:t>
            </w:r>
          </w:p>
        </w:tc>
        <w:tc>
          <w:tcPr>
            <w:tcW w:w="1276" w:type="dxa"/>
            <w:vAlign w:val="center"/>
          </w:tcPr>
          <w:p w:rsidR="003B3053" w:rsidRDefault="003B3053" w:rsidP="00481C36">
            <w:pPr>
              <w:autoSpaceDE w:val="0"/>
              <w:autoSpaceDN w:val="0"/>
              <w:adjustRightInd w:val="0"/>
              <w:jc w:val="center"/>
              <w:rPr>
                <w:color w:val="000000"/>
                <w:sz w:val="24"/>
                <w:szCs w:val="24"/>
                <w:lang w:eastAsia="en-US"/>
              </w:rPr>
            </w:pPr>
            <w:r>
              <w:rPr>
                <w:color w:val="000000"/>
                <w:sz w:val="24"/>
                <w:szCs w:val="24"/>
                <w:lang w:eastAsia="en-US"/>
              </w:rPr>
              <w:t>17 779,00</w:t>
            </w:r>
          </w:p>
        </w:tc>
        <w:tc>
          <w:tcPr>
            <w:tcW w:w="1080" w:type="dxa"/>
            <w:vAlign w:val="center"/>
          </w:tcPr>
          <w:p w:rsidR="003B3053" w:rsidRDefault="003B3053" w:rsidP="00481C36">
            <w:pPr>
              <w:autoSpaceDE w:val="0"/>
              <w:autoSpaceDN w:val="0"/>
              <w:adjustRightInd w:val="0"/>
              <w:jc w:val="center"/>
              <w:rPr>
                <w:color w:val="000000"/>
                <w:sz w:val="24"/>
                <w:szCs w:val="24"/>
                <w:lang w:eastAsia="en-US"/>
              </w:rPr>
            </w:pPr>
            <w:r>
              <w:rPr>
                <w:color w:val="000000"/>
                <w:sz w:val="24"/>
                <w:szCs w:val="24"/>
                <w:lang w:eastAsia="en-US"/>
              </w:rPr>
              <w:t>1 705,40</w:t>
            </w:r>
          </w:p>
        </w:tc>
        <w:tc>
          <w:tcPr>
            <w:tcW w:w="1080" w:type="dxa"/>
            <w:vAlign w:val="center"/>
          </w:tcPr>
          <w:p w:rsidR="003B3053" w:rsidRDefault="0037372E" w:rsidP="00407101">
            <w:pPr>
              <w:autoSpaceDE w:val="0"/>
              <w:autoSpaceDN w:val="0"/>
              <w:adjustRightInd w:val="0"/>
              <w:jc w:val="center"/>
              <w:rPr>
                <w:color w:val="000000"/>
                <w:sz w:val="24"/>
                <w:szCs w:val="24"/>
                <w:lang w:eastAsia="en-US"/>
              </w:rPr>
            </w:pPr>
            <w:r>
              <w:rPr>
                <w:color w:val="000000"/>
                <w:sz w:val="24"/>
                <w:szCs w:val="24"/>
                <w:lang w:eastAsia="en-US"/>
              </w:rPr>
              <w:t>604,00</w:t>
            </w:r>
          </w:p>
        </w:tc>
        <w:tc>
          <w:tcPr>
            <w:tcW w:w="2376" w:type="dxa"/>
            <w:vAlign w:val="center"/>
          </w:tcPr>
          <w:p w:rsidR="003B3053" w:rsidRDefault="003B3053" w:rsidP="00481C36">
            <w:pPr>
              <w:autoSpaceDE w:val="0"/>
              <w:autoSpaceDN w:val="0"/>
              <w:adjustRightInd w:val="0"/>
              <w:jc w:val="center"/>
              <w:rPr>
                <w:color w:val="000000"/>
                <w:sz w:val="24"/>
                <w:szCs w:val="24"/>
                <w:lang w:eastAsia="en-US"/>
              </w:rPr>
            </w:pPr>
            <w:r>
              <w:rPr>
                <w:color w:val="000000"/>
                <w:sz w:val="24"/>
                <w:szCs w:val="24"/>
                <w:lang w:eastAsia="en-US"/>
              </w:rPr>
              <w:t>-</w:t>
            </w:r>
          </w:p>
        </w:tc>
      </w:tr>
    </w:tbl>
    <w:p w:rsidR="003B3053" w:rsidRPr="00F36BB1" w:rsidRDefault="003B3053" w:rsidP="00EA2F76">
      <w:pPr>
        <w:autoSpaceDE w:val="0"/>
        <w:autoSpaceDN w:val="0"/>
        <w:adjustRightInd w:val="0"/>
        <w:rPr>
          <w:color w:val="000000"/>
          <w:szCs w:val="22"/>
          <w:lang w:eastAsia="en-US"/>
        </w:rPr>
      </w:pPr>
    </w:p>
    <w:p w:rsidR="003B3053" w:rsidRPr="00583074" w:rsidRDefault="003B3053" w:rsidP="00EA2F76">
      <w:pPr>
        <w:autoSpaceDE w:val="0"/>
        <w:autoSpaceDN w:val="0"/>
        <w:adjustRightInd w:val="0"/>
        <w:ind w:firstLine="708"/>
        <w:jc w:val="both"/>
        <w:rPr>
          <w:color w:val="000000"/>
          <w:sz w:val="24"/>
          <w:szCs w:val="24"/>
          <w:lang w:eastAsia="en-US"/>
        </w:rPr>
      </w:pPr>
      <w:r w:rsidRPr="00583074">
        <w:rPr>
          <w:color w:val="000000"/>
          <w:sz w:val="24"/>
          <w:szCs w:val="24"/>
          <w:lang w:eastAsia="en-US"/>
        </w:rPr>
        <w:t xml:space="preserve">В процессе реализации </w:t>
      </w:r>
      <w:r>
        <w:rPr>
          <w:color w:val="000000"/>
          <w:sz w:val="24"/>
          <w:szCs w:val="24"/>
          <w:lang w:eastAsia="en-US"/>
        </w:rPr>
        <w:t>подп</w:t>
      </w:r>
      <w:r w:rsidRPr="00583074">
        <w:rPr>
          <w:color w:val="000000"/>
          <w:sz w:val="24"/>
          <w:szCs w:val="24"/>
          <w:lang w:eastAsia="en-US"/>
        </w:rPr>
        <w:t>рограммы объемы бюджетных ассигнований, направленных на ее реализацию, могут корректироваться в соответствии с утвержденным бюджетом на</w:t>
      </w:r>
      <w:r>
        <w:rPr>
          <w:color w:val="000000"/>
          <w:sz w:val="24"/>
          <w:szCs w:val="24"/>
          <w:lang w:eastAsia="en-US"/>
        </w:rPr>
        <w:t xml:space="preserve"> соответствующий финансовый год.</w:t>
      </w:r>
    </w:p>
    <w:p w:rsidR="003B3053" w:rsidRPr="00281CC4" w:rsidRDefault="003B3053" w:rsidP="00143298">
      <w:pPr>
        <w:jc w:val="both"/>
        <w:rPr>
          <w:sz w:val="24"/>
          <w:szCs w:val="24"/>
        </w:rPr>
      </w:pPr>
    </w:p>
    <w:p w:rsidR="003B3053" w:rsidRDefault="003B3053" w:rsidP="00143298">
      <w:pPr>
        <w:pStyle w:val="ConsPlusNonformat"/>
        <w:tabs>
          <w:tab w:val="left" w:pos="255"/>
        </w:tabs>
        <w:ind w:left="720"/>
        <w:rPr>
          <w:rFonts w:ascii="Times New Roman" w:hAnsi="Times New Roman" w:cs="Times New Roman"/>
          <w:b/>
          <w:sz w:val="24"/>
          <w:szCs w:val="24"/>
        </w:rPr>
      </w:pPr>
      <w:r>
        <w:rPr>
          <w:rFonts w:ascii="Times New Roman" w:hAnsi="Times New Roman" w:cs="Times New Roman"/>
          <w:b/>
          <w:sz w:val="24"/>
          <w:szCs w:val="24"/>
        </w:rPr>
        <w:t>7. Целевые показатели (индикаторы):</w:t>
      </w:r>
    </w:p>
    <w:p w:rsidR="003B3053" w:rsidRDefault="003B3053" w:rsidP="00143298">
      <w:pPr>
        <w:pStyle w:val="ConsPlusNonformat"/>
        <w:tabs>
          <w:tab w:val="left" w:pos="255"/>
        </w:tabs>
        <w:ind w:left="720"/>
        <w:rPr>
          <w:rFonts w:ascii="Times New Roman" w:hAnsi="Times New Roman" w:cs="Times New Roman"/>
          <w:b/>
          <w:sz w:val="24"/>
          <w:szCs w:val="24"/>
        </w:rPr>
      </w:pPr>
    </w:p>
    <w:tbl>
      <w:tblPr>
        <w:tblW w:w="9497" w:type="dxa"/>
        <w:tblCellSpacing w:w="5" w:type="nil"/>
        <w:tblLayout w:type="fixed"/>
        <w:tblCellMar>
          <w:left w:w="75" w:type="dxa"/>
          <w:right w:w="75" w:type="dxa"/>
        </w:tblCellMar>
        <w:tblLook w:val="0000" w:firstRow="0" w:lastRow="0" w:firstColumn="0" w:lastColumn="0" w:noHBand="0" w:noVBand="0"/>
      </w:tblPr>
      <w:tblGrid>
        <w:gridCol w:w="721"/>
        <w:gridCol w:w="8776"/>
      </w:tblGrid>
      <w:tr w:rsidR="003B3053" w:rsidRPr="00CC1197" w:rsidTr="00481C36">
        <w:trPr>
          <w:trHeight w:val="453"/>
          <w:tblCellSpacing w:w="5" w:type="nil"/>
        </w:trPr>
        <w:tc>
          <w:tcPr>
            <w:tcW w:w="721" w:type="dxa"/>
            <w:tcBorders>
              <w:top w:val="single" w:sz="4" w:space="0" w:color="auto"/>
              <w:left w:val="single" w:sz="4" w:space="0" w:color="auto"/>
              <w:bottom w:val="single" w:sz="4" w:space="0" w:color="auto"/>
              <w:right w:val="single" w:sz="4" w:space="0" w:color="auto"/>
            </w:tcBorders>
          </w:tcPr>
          <w:p w:rsidR="003B3053" w:rsidRPr="00E84646" w:rsidRDefault="003B3053" w:rsidP="00B406E7">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1.</w:t>
            </w:r>
          </w:p>
        </w:tc>
        <w:tc>
          <w:tcPr>
            <w:tcW w:w="8776" w:type="dxa"/>
            <w:tcBorders>
              <w:top w:val="single" w:sz="4" w:space="0" w:color="auto"/>
              <w:left w:val="single" w:sz="4" w:space="0" w:color="auto"/>
              <w:bottom w:val="single" w:sz="4" w:space="0" w:color="auto"/>
              <w:right w:val="single" w:sz="4" w:space="0" w:color="auto"/>
            </w:tcBorders>
          </w:tcPr>
          <w:p w:rsidR="003B3053" w:rsidRPr="00E84646" w:rsidRDefault="003B3053" w:rsidP="00897F05">
            <w:pPr>
              <w:pStyle w:val="ConsPlusCell"/>
              <w:jc w:val="both"/>
              <w:rPr>
                <w:rFonts w:ascii="Times New Roman" w:hAnsi="Times New Roman" w:cs="Times New Roman"/>
                <w:sz w:val="24"/>
                <w:szCs w:val="24"/>
              </w:rPr>
            </w:pPr>
            <w:r w:rsidRPr="00CC1197">
              <w:rPr>
                <w:rFonts w:ascii="Times New Roman" w:hAnsi="Times New Roman" w:cs="Times New Roman"/>
                <w:sz w:val="24"/>
                <w:szCs w:val="24"/>
              </w:rPr>
              <w:t xml:space="preserve">Доля </w:t>
            </w:r>
            <w:r>
              <w:rPr>
                <w:rFonts w:ascii="Times New Roman" w:hAnsi="Times New Roman" w:cs="Times New Roman"/>
                <w:sz w:val="24"/>
                <w:szCs w:val="24"/>
              </w:rPr>
              <w:t xml:space="preserve">объектов </w:t>
            </w:r>
            <w:r w:rsidRPr="00CC1197">
              <w:rPr>
                <w:rFonts w:ascii="Times New Roman" w:hAnsi="Times New Roman" w:cs="Times New Roman"/>
                <w:sz w:val="24"/>
                <w:szCs w:val="24"/>
              </w:rPr>
              <w:t>УДС, находящ</w:t>
            </w:r>
            <w:r>
              <w:rPr>
                <w:rFonts w:ascii="Times New Roman" w:hAnsi="Times New Roman" w:cs="Times New Roman"/>
                <w:sz w:val="24"/>
                <w:szCs w:val="24"/>
              </w:rPr>
              <w:t>их</w:t>
            </w:r>
            <w:r w:rsidRPr="00CC1197">
              <w:rPr>
                <w:rFonts w:ascii="Times New Roman" w:hAnsi="Times New Roman" w:cs="Times New Roman"/>
                <w:sz w:val="24"/>
                <w:szCs w:val="24"/>
              </w:rPr>
              <w:t>ся в нормативном состоянии</w:t>
            </w:r>
          </w:p>
        </w:tc>
      </w:tr>
      <w:tr w:rsidR="003B3053" w:rsidRPr="00CC1197" w:rsidTr="00E53804">
        <w:trPr>
          <w:trHeight w:val="467"/>
          <w:tblCellSpacing w:w="5" w:type="nil"/>
        </w:trPr>
        <w:tc>
          <w:tcPr>
            <w:tcW w:w="721" w:type="dxa"/>
            <w:tcBorders>
              <w:left w:val="single" w:sz="4" w:space="0" w:color="auto"/>
              <w:bottom w:val="single" w:sz="4" w:space="0" w:color="auto"/>
              <w:right w:val="single" w:sz="4" w:space="0" w:color="auto"/>
            </w:tcBorders>
          </w:tcPr>
          <w:p w:rsidR="003B3053" w:rsidRPr="00E84646" w:rsidRDefault="003B3053" w:rsidP="00B406E7">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Pr="00E84646">
              <w:rPr>
                <w:rFonts w:ascii="Times New Roman" w:hAnsi="Times New Roman" w:cs="Times New Roman"/>
                <w:sz w:val="24"/>
                <w:szCs w:val="24"/>
              </w:rPr>
              <w:t>.</w:t>
            </w:r>
          </w:p>
        </w:tc>
        <w:tc>
          <w:tcPr>
            <w:tcW w:w="8776" w:type="dxa"/>
            <w:tcBorders>
              <w:left w:val="single" w:sz="4" w:space="0" w:color="auto"/>
              <w:bottom w:val="single" w:sz="4" w:space="0" w:color="auto"/>
              <w:right w:val="single" w:sz="4" w:space="0" w:color="auto"/>
            </w:tcBorders>
          </w:tcPr>
          <w:p w:rsidR="003B3053" w:rsidRPr="00E84646" w:rsidRDefault="003B3053" w:rsidP="00B406E7">
            <w:pPr>
              <w:pStyle w:val="ConsPlusCell"/>
              <w:jc w:val="both"/>
              <w:rPr>
                <w:rFonts w:ascii="Times New Roman" w:hAnsi="Times New Roman" w:cs="Times New Roman"/>
                <w:sz w:val="24"/>
                <w:szCs w:val="24"/>
              </w:rPr>
            </w:pPr>
            <w:r>
              <w:rPr>
                <w:rFonts w:ascii="Times New Roman" w:hAnsi="Times New Roman" w:cs="Times New Roman"/>
                <w:sz w:val="24"/>
                <w:szCs w:val="24"/>
              </w:rPr>
              <w:t>Протяженность автомобильных дорог, отремонтированных в текущем году</w:t>
            </w:r>
          </w:p>
        </w:tc>
      </w:tr>
      <w:tr w:rsidR="003B3053" w:rsidRPr="00CC1197" w:rsidTr="00E53804">
        <w:trPr>
          <w:trHeight w:val="431"/>
          <w:tblCellSpacing w:w="5" w:type="nil"/>
        </w:trPr>
        <w:tc>
          <w:tcPr>
            <w:tcW w:w="721" w:type="dxa"/>
            <w:tcBorders>
              <w:top w:val="single" w:sz="4" w:space="0" w:color="auto"/>
              <w:left w:val="single" w:sz="4" w:space="0" w:color="auto"/>
              <w:bottom w:val="single" w:sz="4" w:space="0" w:color="auto"/>
              <w:right w:val="single" w:sz="4" w:space="0" w:color="auto"/>
            </w:tcBorders>
          </w:tcPr>
          <w:p w:rsidR="003B3053" w:rsidRDefault="003B3053" w:rsidP="00B406E7">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8776" w:type="dxa"/>
            <w:tcBorders>
              <w:top w:val="single" w:sz="4" w:space="0" w:color="auto"/>
              <w:left w:val="single" w:sz="4" w:space="0" w:color="auto"/>
              <w:bottom w:val="single" w:sz="4" w:space="0" w:color="auto"/>
              <w:right w:val="single" w:sz="4" w:space="0" w:color="auto"/>
            </w:tcBorders>
          </w:tcPr>
          <w:p w:rsidR="003B3053" w:rsidRDefault="003B3053" w:rsidP="00B406E7">
            <w:pPr>
              <w:pStyle w:val="ConsPlusCell"/>
              <w:jc w:val="both"/>
              <w:rPr>
                <w:rFonts w:ascii="Times New Roman" w:hAnsi="Times New Roman" w:cs="Times New Roman"/>
                <w:sz w:val="24"/>
                <w:szCs w:val="24"/>
              </w:rPr>
            </w:pPr>
            <w:r>
              <w:rPr>
                <w:rFonts w:ascii="Times New Roman" w:hAnsi="Times New Roman" w:cs="Times New Roman"/>
                <w:sz w:val="24"/>
                <w:szCs w:val="24"/>
              </w:rPr>
              <w:t>Протяженность грунтовых автомобильных дорог, на которых произведена подсыпка щебнем в текущем году</w:t>
            </w:r>
          </w:p>
        </w:tc>
      </w:tr>
      <w:tr w:rsidR="003B3053" w:rsidRPr="00CC1197" w:rsidTr="00E53804">
        <w:trPr>
          <w:trHeight w:val="431"/>
          <w:tblCellSpacing w:w="5" w:type="nil"/>
        </w:trPr>
        <w:tc>
          <w:tcPr>
            <w:tcW w:w="721" w:type="dxa"/>
            <w:tcBorders>
              <w:top w:val="single" w:sz="4" w:space="0" w:color="auto"/>
              <w:left w:val="single" w:sz="4" w:space="0" w:color="auto"/>
              <w:bottom w:val="single" w:sz="4" w:space="0" w:color="auto"/>
              <w:right w:val="single" w:sz="4" w:space="0" w:color="auto"/>
            </w:tcBorders>
          </w:tcPr>
          <w:p w:rsidR="003B3053" w:rsidRDefault="003B3053" w:rsidP="00B406E7">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8776" w:type="dxa"/>
            <w:tcBorders>
              <w:top w:val="single" w:sz="4" w:space="0" w:color="auto"/>
              <w:left w:val="single" w:sz="4" w:space="0" w:color="auto"/>
              <w:bottom w:val="single" w:sz="4" w:space="0" w:color="auto"/>
              <w:right w:val="single" w:sz="4" w:space="0" w:color="auto"/>
            </w:tcBorders>
          </w:tcPr>
          <w:p w:rsidR="003B3053" w:rsidRDefault="003B3053" w:rsidP="00B406E7">
            <w:pPr>
              <w:pStyle w:val="ConsPlusCell"/>
              <w:jc w:val="both"/>
              <w:rPr>
                <w:rFonts w:ascii="Times New Roman" w:hAnsi="Times New Roman" w:cs="Times New Roman"/>
                <w:sz w:val="24"/>
                <w:szCs w:val="24"/>
              </w:rPr>
            </w:pPr>
            <w:r>
              <w:rPr>
                <w:rFonts w:ascii="Times New Roman" w:hAnsi="Times New Roman" w:cs="Times New Roman"/>
                <w:sz w:val="24"/>
                <w:szCs w:val="24"/>
              </w:rPr>
              <w:t>Количество изготовленных паспортов автомобильной дороги</w:t>
            </w:r>
            <w:r w:rsidR="0037372E">
              <w:rPr>
                <w:rFonts w:ascii="Times New Roman" w:hAnsi="Times New Roman" w:cs="Times New Roman"/>
                <w:sz w:val="24"/>
                <w:szCs w:val="24"/>
              </w:rPr>
              <w:t xml:space="preserve"> </w:t>
            </w:r>
            <w:r>
              <w:rPr>
                <w:rFonts w:ascii="Times New Roman" w:hAnsi="Times New Roman" w:cs="Times New Roman"/>
                <w:sz w:val="24"/>
                <w:szCs w:val="24"/>
              </w:rPr>
              <w:t>в соответствии с ВСН 1-83</w:t>
            </w:r>
          </w:p>
        </w:tc>
      </w:tr>
    </w:tbl>
    <w:p w:rsidR="003B3053" w:rsidRDefault="003B3053" w:rsidP="00143298">
      <w:pPr>
        <w:pStyle w:val="ConsPlusNonformat"/>
        <w:jc w:val="center"/>
        <w:rPr>
          <w:rFonts w:ascii="Times New Roman" w:hAnsi="Times New Roman" w:cs="Times New Roman"/>
          <w:b/>
          <w:sz w:val="24"/>
          <w:szCs w:val="24"/>
        </w:rPr>
      </w:pPr>
    </w:p>
    <w:p w:rsidR="003B3053" w:rsidRDefault="003B3053" w:rsidP="00143298">
      <w:pPr>
        <w:pStyle w:val="ConsPlusNonformat"/>
        <w:jc w:val="center"/>
        <w:rPr>
          <w:rFonts w:ascii="Times New Roman" w:hAnsi="Times New Roman" w:cs="Times New Roman"/>
          <w:b/>
          <w:sz w:val="24"/>
          <w:szCs w:val="24"/>
        </w:rPr>
      </w:pPr>
      <w:r>
        <w:rPr>
          <w:rFonts w:ascii="Times New Roman" w:hAnsi="Times New Roman" w:cs="Times New Roman"/>
          <w:b/>
          <w:sz w:val="24"/>
          <w:szCs w:val="24"/>
        </w:rPr>
        <w:br w:type="page"/>
      </w:r>
    </w:p>
    <w:p w:rsidR="003B3053" w:rsidRPr="00E321C3" w:rsidRDefault="003B3053" w:rsidP="00041CB7">
      <w:pPr>
        <w:widowControl w:val="0"/>
        <w:autoSpaceDE w:val="0"/>
        <w:autoSpaceDN w:val="0"/>
        <w:adjustRightInd w:val="0"/>
        <w:jc w:val="center"/>
        <w:rPr>
          <w:b/>
          <w:sz w:val="32"/>
          <w:szCs w:val="32"/>
        </w:rPr>
      </w:pPr>
      <w:r w:rsidRPr="00024B01">
        <w:rPr>
          <w:b/>
          <w:sz w:val="24"/>
          <w:szCs w:val="24"/>
        </w:rPr>
        <w:t>ПОДПРОГРАММА</w:t>
      </w:r>
      <w:r>
        <w:rPr>
          <w:b/>
          <w:sz w:val="32"/>
          <w:szCs w:val="32"/>
        </w:rPr>
        <w:t>4</w:t>
      </w:r>
    </w:p>
    <w:p w:rsidR="003B3053" w:rsidRDefault="003B3053" w:rsidP="00041CB7">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Энергосбережение и повышение энергетической эффективности на территории </w:t>
      </w:r>
      <w:proofErr w:type="spellStart"/>
      <w:r>
        <w:rPr>
          <w:rFonts w:ascii="Times New Roman" w:hAnsi="Times New Roman" w:cs="Times New Roman"/>
          <w:b/>
          <w:sz w:val="24"/>
          <w:szCs w:val="24"/>
        </w:rPr>
        <w:t>Лебяжен</w:t>
      </w:r>
      <w:r w:rsidRPr="00024B01">
        <w:rPr>
          <w:rFonts w:ascii="Times New Roman" w:hAnsi="Times New Roman" w:cs="Times New Roman"/>
          <w:b/>
          <w:sz w:val="24"/>
          <w:szCs w:val="24"/>
        </w:rPr>
        <w:t>ского</w:t>
      </w:r>
      <w:proofErr w:type="spellEnd"/>
      <w:r w:rsidRPr="00024B01">
        <w:rPr>
          <w:rFonts w:ascii="Times New Roman" w:hAnsi="Times New Roman" w:cs="Times New Roman"/>
          <w:b/>
          <w:sz w:val="24"/>
          <w:szCs w:val="24"/>
        </w:rPr>
        <w:t xml:space="preserve"> городского </w:t>
      </w:r>
      <w:r>
        <w:rPr>
          <w:rFonts w:ascii="Times New Roman" w:hAnsi="Times New Roman" w:cs="Times New Roman"/>
          <w:b/>
          <w:sz w:val="24"/>
          <w:szCs w:val="24"/>
        </w:rPr>
        <w:t>поселения</w:t>
      </w:r>
    </w:p>
    <w:p w:rsidR="003B3053" w:rsidRDefault="003B3053" w:rsidP="00143298">
      <w:pPr>
        <w:pStyle w:val="ConsPlusNonformat"/>
        <w:jc w:val="center"/>
        <w:rPr>
          <w:rFonts w:ascii="Times New Roman" w:hAnsi="Times New Roman" w:cs="Times New Roman"/>
          <w:b/>
          <w:sz w:val="24"/>
          <w:szCs w:val="24"/>
        </w:rPr>
      </w:pPr>
    </w:p>
    <w:p w:rsidR="003B3053" w:rsidRPr="00831493" w:rsidRDefault="003B3053" w:rsidP="00041CB7">
      <w:pPr>
        <w:pStyle w:val="ConsPlusNonformat"/>
        <w:jc w:val="center"/>
        <w:rPr>
          <w:rFonts w:ascii="Times New Roman" w:hAnsi="Times New Roman" w:cs="Times New Roman"/>
          <w:b/>
          <w:sz w:val="24"/>
          <w:szCs w:val="24"/>
        </w:rPr>
      </w:pPr>
      <w:r w:rsidRPr="00831493">
        <w:rPr>
          <w:rFonts w:ascii="Times New Roman" w:hAnsi="Times New Roman" w:cs="Times New Roman"/>
          <w:b/>
          <w:sz w:val="24"/>
          <w:szCs w:val="24"/>
        </w:rPr>
        <w:t>ПАСПОРТ</w:t>
      </w:r>
    </w:p>
    <w:p w:rsidR="003B3053" w:rsidRDefault="003B3053" w:rsidP="00041CB7">
      <w:pPr>
        <w:widowControl w:val="0"/>
        <w:autoSpaceDE w:val="0"/>
        <w:autoSpaceDN w:val="0"/>
        <w:adjustRightInd w:val="0"/>
        <w:jc w:val="center"/>
        <w:rPr>
          <w:sz w:val="24"/>
          <w:szCs w:val="24"/>
        </w:rPr>
      </w:pPr>
      <w:r>
        <w:rPr>
          <w:b/>
          <w:sz w:val="24"/>
          <w:szCs w:val="24"/>
        </w:rPr>
        <w:t>под</w:t>
      </w:r>
      <w:r w:rsidRPr="00831493">
        <w:rPr>
          <w:b/>
          <w:sz w:val="24"/>
          <w:szCs w:val="24"/>
        </w:rPr>
        <w:t xml:space="preserve">программы </w:t>
      </w:r>
      <w:r w:rsidRPr="002E1822">
        <w:rPr>
          <w:sz w:val="24"/>
          <w:szCs w:val="24"/>
        </w:rPr>
        <w:t>«</w:t>
      </w:r>
      <w:r>
        <w:rPr>
          <w:sz w:val="24"/>
          <w:szCs w:val="24"/>
        </w:rPr>
        <w:t xml:space="preserve">Энергосбережение и повышение энергетической эффективности на территории </w:t>
      </w:r>
      <w:proofErr w:type="spellStart"/>
      <w:r>
        <w:rPr>
          <w:sz w:val="24"/>
          <w:szCs w:val="24"/>
        </w:rPr>
        <w:t>Лебяженского</w:t>
      </w:r>
      <w:proofErr w:type="spellEnd"/>
      <w:r>
        <w:rPr>
          <w:sz w:val="24"/>
          <w:szCs w:val="24"/>
        </w:rPr>
        <w:t xml:space="preserve"> городского поселения»</w:t>
      </w:r>
    </w:p>
    <w:p w:rsidR="003B3053" w:rsidRPr="003C1381" w:rsidRDefault="003B3053" w:rsidP="00041CB7">
      <w:pPr>
        <w:widowControl w:val="0"/>
        <w:autoSpaceDE w:val="0"/>
        <w:autoSpaceDN w:val="0"/>
        <w:adjustRightInd w:val="0"/>
        <w:jc w:val="center"/>
        <w:rPr>
          <w:sz w:val="24"/>
          <w:szCs w:val="24"/>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544"/>
        <w:gridCol w:w="6095"/>
      </w:tblGrid>
      <w:tr w:rsidR="003B3053" w:rsidRPr="003C1381" w:rsidTr="00254E6E">
        <w:trPr>
          <w:tblCellSpacing w:w="5" w:type="nil"/>
        </w:trPr>
        <w:tc>
          <w:tcPr>
            <w:tcW w:w="3544" w:type="dxa"/>
            <w:tcBorders>
              <w:top w:val="single" w:sz="4" w:space="0" w:color="auto"/>
              <w:left w:val="single" w:sz="4" w:space="0" w:color="auto"/>
              <w:bottom w:val="single" w:sz="4" w:space="0" w:color="auto"/>
              <w:right w:val="single" w:sz="4" w:space="0" w:color="auto"/>
            </w:tcBorders>
          </w:tcPr>
          <w:p w:rsidR="003B3053" w:rsidRPr="00E84646" w:rsidRDefault="003B3053" w:rsidP="00B406E7">
            <w:pPr>
              <w:pStyle w:val="ConsPlusCell"/>
              <w:rPr>
                <w:rFonts w:ascii="Times New Roman" w:hAnsi="Times New Roman" w:cs="Times New Roman"/>
                <w:sz w:val="24"/>
                <w:szCs w:val="24"/>
              </w:rPr>
            </w:pPr>
            <w:r w:rsidRPr="00E84646">
              <w:rPr>
                <w:rFonts w:ascii="Times New Roman" w:hAnsi="Times New Roman" w:cs="Times New Roman"/>
                <w:sz w:val="24"/>
                <w:szCs w:val="24"/>
              </w:rPr>
              <w:t>Полное наименование  подпрограммы</w:t>
            </w:r>
          </w:p>
        </w:tc>
        <w:tc>
          <w:tcPr>
            <w:tcW w:w="6095" w:type="dxa"/>
            <w:tcBorders>
              <w:top w:val="single" w:sz="4" w:space="0" w:color="auto"/>
              <w:left w:val="single" w:sz="4" w:space="0" w:color="auto"/>
              <w:bottom w:val="single" w:sz="4" w:space="0" w:color="auto"/>
              <w:right w:val="single" w:sz="4" w:space="0" w:color="auto"/>
            </w:tcBorders>
          </w:tcPr>
          <w:p w:rsidR="003B3053" w:rsidRPr="00E84646" w:rsidRDefault="003B3053" w:rsidP="00254E6E">
            <w:pPr>
              <w:pStyle w:val="ConsPlusNonformat"/>
              <w:jc w:val="both"/>
              <w:rPr>
                <w:rFonts w:ascii="Times New Roman" w:hAnsi="Times New Roman" w:cs="Times New Roman"/>
                <w:sz w:val="24"/>
                <w:szCs w:val="24"/>
              </w:rPr>
            </w:pPr>
            <w:r w:rsidRPr="00E84646">
              <w:rPr>
                <w:rFonts w:ascii="Times New Roman" w:hAnsi="Times New Roman" w:cs="Times New Roman"/>
                <w:sz w:val="24"/>
                <w:szCs w:val="24"/>
              </w:rPr>
              <w:t>«Энергосбережение и повышен</w:t>
            </w:r>
            <w:r>
              <w:rPr>
                <w:rFonts w:ascii="Times New Roman" w:hAnsi="Times New Roman" w:cs="Times New Roman"/>
                <w:sz w:val="24"/>
                <w:szCs w:val="24"/>
              </w:rPr>
              <w:t xml:space="preserve">ие энергетической эффективности на территории </w:t>
            </w:r>
            <w:proofErr w:type="spellStart"/>
            <w:r>
              <w:rPr>
                <w:rFonts w:ascii="Times New Roman" w:hAnsi="Times New Roman" w:cs="Times New Roman"/>
                <w:sz w:val="24"/>
                <w:szCs w:val="24"/>
              </w:rPr>
              <w:t>Лебяженского</w:t>
            </w:r>
            <w:proofErr w:type="spellEnd"/>
            <w:r>
              <w:rPr>
                <w:rFonts w:ascii="Times New Roman" w:hAnsi="Times New Roman" w:cs="Times New Roman"/>
                <w:sz w:val="24"/>
                <w:szCs w:val="24"/>
              </w:rPr>
              <w:t xml:space="preserve"> городского поселения</w:t>
            </w:r>
            <w:r w:rsidRPr="00E84646">
              <w:rPr>
                <w:rFonts w:ascii="Times New Roman" w:hAnsi="Times New Roman" w:cs="Times New Roman"/>
                <w:sz w:val="24"/>
                <w:szCs w:val="24"/>
              </w:rPr>
              <w:t xml:space="preserve">» </w:t>
            </w:r>
          </w:p>
        </w:tc>
      </w:tr>
      <w:tr w:rsidR="003B3053" w:rsidRPr="00254E6E" w:rsidTr="00254E6E">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tcPr>
          <w:p w:rsidR="003B3053" w:rsidRPr="00254E6E" w:rsidRDefault="003B3053" w:rsidP="00B406E7">
            <w:pPr>
              <w:pStyle w:val="ConsPlusCell"/>
              <w:rPr>
                <w:rFonts w:ascii="Times New Roman" w:hAnsi="Times New Roman" w:cs="Times New Roman"/>
                <w:sz w:val="24"/>
                <w:szCs w:val="24"/>
              </w:rPr>
            </w:pPr>
            <w:r w:rsidRPr="00254E6E">
              <w:rPr>
                <w:rFonts w:ascii="Times New Roman" w:hAnsi="Times New Roman" w:cs="Times New Roman"/>
                <w:sz w:val="24"/>
                <w:szCs w:val="24"/>
              </w:rPr>
              <w:t>Ответственный исполнитель  подпрограммы- соисполнитель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3B3053" w:rsidRPr="00254E6E" w:rsidRDefault="003B3053" w:rsidP="00B406E7">
            <w:pPr>
              <w:pStyle w:val="ConsPlusCell"/>
              <w:rPr>
                <w:rFonts w:ascii="Times New Roman" w:hAnsi="Times New Roman" w:cs="Times New Roman"/>
                <w:sz w:val="24"/>
                <w:szCs w:val="24"/>
              </w:rPr>
            </w:pPr>
            <w:r w:rsidRPr="00254E6E">
              <w:rPr>
                <w:rFonts w:ascii="Times New Roman" w:hAnsi="Times New Roman" w:cs="Times New Roman"/>
                <w:bCs/>
                <w:sz w:val="24"/>
                <w:szCs w:val="24"/>
              </w:rPr>
              <w:t xml:space="preserve">Местная администрация муниципального образования </w:t>
            </w:r>
            <w:r w:rsidRPr="00254E6E">
              <w:rPr>
                <w:rFonts w:ascii="Times New Roman" w:hAnsi="Times New Roman" w:cs="Times New Roman"/>
                <w:sz w:val="24"/>
                <w:szCs w:val="24"/>
              </w:rPr>
              <w:t>Лебяженское городское поселение</w:t>
            </w:r>
          </w:p>
        </w:tc>
      </w:tr>
      <w:tr w:rsidR="003B3053" w:rsidRPr="003C1381" w:rsidTr="00254E6E">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tcPr>
          <w:p w:rsidR="003B3053" w:rsidRPr="00E84646" w:rsidRDefault="003B3053" w:rsidP="00B406E7">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Участники  подпрограммы  </w:t>
            </w:r>
          </w:p>
        </w:tc>
        <w:tc>
          <w:tcPr>
            <w:tcW w:w="6095" w:type="dxa"/>
            <w:tcBorders>
              <w:top w:val="single" w:sz="4" w:space="0" w:color="auto"/>
              <w:left w:val="single" w:sz="4" w:space="0" w:color="auto"/>
              <w:bottom w:val="single" w:sz="4" w:space="0" w:color="auto"/>
              <w:right w:val="single" w:sz="4" w:space="0" w:color="auto"/>
            </w:tcBorders>
          </w:tcPr>
          <w:p w:rsidR="004241F1" w:rsidRDefault="004241F1" w:rsidP="00B406E7">
            <w:pPr>
              <w:pStyle w:val="af"/>
              <w:spacing w:after="0"/>
              <w:ind w:left="0"/>
              <w:jc w:val="both"/>
              <w:rPr>
                <w:bCs/>
                <w:sz w:val="24"/>
                <w:szCs w:val="24"/>
              </w:rPr>
            </w:pPr>
            <w:r>
              <w:rPr>
                <w:bCs/>
                <w:sz w:val="24"/>
                <w:szCs w:val="24"/>
              </w:rPr>
              <w:t>- К</w:t>
            </w:r>
            <w:r>
              <w:rPr>
                <w:sz w:val="24"/>
                <w:szCs w:val="24"/>
              </w:rPr>
              <w:t>омитет по топливно-энергетическому комплексу Ленинградской области;</w:t>
            </w:r>
          </w:p>
          <w:p w:rsidR="003B3053" w:rsidRDefault="003B3053" w:rsidP="00B406E7">
            <w:pPr>
              <w:pStyle w:val="af"/>
              <w:spacing w:after="0"/>
              <w:ind w:left="0"/>
              <w:jc w:val="both"/>
              <w:rPr>
                <w:bCs/>
                <w:sz w:val="24"/>
                <w:szCs w:val="24"/>
              </w:rPr>
            </w:pPr>
            <w:r>
              <w:rPr>
                <w:bCs/>
                <w:sz w:val="24"/>
                <w:szCs w:val="24"/>
              </w:rPr>
              <w:t xml:space="preserve">- ГКУ ЛО «Центр энергосбережения и </w:t>
            </w:r>
            <w:proofErr w:type="spellStart"/>
            <w:r>
              <w:rPr>
                <w:bCs/>
                <w:sz w:val="24"/>
                <w:szCs w:val="24"/>
              </w:rPr>
              <w:t>энергоэффективности</w:t>
            </w:r>
            <w:proofErr w:type="spellEnd"/>
            <w:r>
              <w:rPr>
                <w:bCs/>
                <w:sz w:val="24"/>
                <w:szCs w:val="24"/>
              </w:rPr>
              <w:t xml:space="preserve"> Ленинградской области»;</w:t>
            </w:r>
          </w:p>
          <w:p w:rsidR="003B3053" w:rsidRPr="00847686" w:rsidRDefault="003B3053" w:rsidP="00B406E7">
            <w:pPr>
              <w:pStyle w:val="af"/>
              <w:spacing w:after="0"/>
              <w:ind w:left="0"/>
              <w:jc w:val="both"/>
              <w:rPr>
                <w:bCs/>
                <w:sz w:val="24"/>
                <w:szCs w:val="24"/>
              </w:rPr>
            </w:pPr>
            <w:r>
              <w:rPr>
                <w:bCs/>
                <w:sz w:val="24"/>
                <w:szCs w:val="24"/>
              </w:rPr>
              <w:t>- о</w:t>
            </w:r>
            <w:r w:rsidRPr="00847686">
              <w:rPr>
                <w:bCs/>
                <w:sz w:val="24"/>
                <w:szCs w:val="24"/>
              </w:rPr>
              <w:t>рганизации коммунального комплекса</w:t>
            </w:r>
            <w:r>
              <w:rPr>
                <w:bCs/>
                <w:sz w:val="24"/>
                <w:szCs w:val="24"/>
              </w:rPr>
              <w:t>;</w:t>
            </w:r>
          </w:p>
          <w:p w:rsidR="003B3053" w:rsidRPr="00254E6E" w:rsidRDefault="003B3053" w:rsidP="00254E6E">
            <w:pPr>
              <w:pStyle w:val="af"/>
              <w:spacing w:after="0"/>
              <w:ind w:left="0"/>
              <w:jc w:val="both"/>
              <w:rPr>
                <w:bCs/>
                <w:sz w:val="24"/>
                <w:szCs w:val="24"/>
              </w:rPr>
            </w:pPr>
            <w:r>
              <w:rPr>
                <w:bCs/>
                <w:sz w:val="24"/>
                <w:szCs w:val="24"/>
              </w:rPr>
              <w:t>- у</w:t>
            </w:r>
            <w:r w:rsidRPr="00847686">
              <w:rPr>
                <w:bCs/>
                <w:sz w:val="24"/>
                <w:szCs w:val="24"/>
              </w:rPr>
              <w:t>правляющие организации</w:t>
            </w:r>
            <w:r>
              <w:rPr>
                <w:bCs/>
                <w:sz w:val="24"/>
                <w:szCs w:val="24"/>
              </w:rPr>
              <w:t>.</w:t>
            </w:r>
          </w:p>
        </w:tc>
      </w:tr>
      <w:tr w:rsidR="003B3053" w:rsidRPr="003C1381" w:rsidTr="00B406E7">
        <w:trPr>
          <w:tblCellSpacing w:w="5" w:type="nil"/>
        </w:trPr>
        <w:tc>
          <w:tcPr>
            <w:tcW w:w="3544" w:type="dxa"/>
            <w:tcBorders>
              <w:left w:val="single" w:sz="4" w:space="0" w:color="auto"/>
              <w:bottom w:val="single" w:sz="4" w:space="0" w:color="auto"/>
              <w:right w:val="single" w:sz="4" w:space="0" w:color="auto"/>
            </w:tcBorders>
          </w:tcPr>
          <w:p w:rsidR="003B3053" w:rsidRPr="00E84646" w:rsidRDefault="003B3053" w:rsidP="00B406E7">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Цели подпрограммы  </w:t>
            </w:r>
          </w:p>
        </w:tc>
        <w:tc>
          <w:tcPr>
            <w:tcW w:w="6095" w:type="dxa"/>
            <w:tcBorders>
              <w:left w:val="single" w:sz="4" w:space="0" w:color="auto"/>
              <w:bottom w:val="single" w:sz="4" w:space="0" w:color="auto"/>
              <w:right w:val="single" w:sz="4" w:space="0" w:color="auto"/>
            </w:tcBorders>
          </w:tcPr>
          <w:p w:rsidR="003B3053" w:rsidRPr="00E84646" w:rsidRDefault="003B3053" w:rsidP="009150A9">
            <w:pPr>
              <w:pStyle w:val="ConsPlusCell"/>
              <w:jc w:val="both"/>
              <w:rPr>
                <w:rFonts w:ascii="Times New Roman" w:hAnsi="Times New Roman" w:cs="Times New Roman"/>
                <w:sz w:val="24"/>
                <w:szCs w:val="24"/>
              </w:rPr>
            </w:pPr>
            <w:r w:rsidRPr="00E84646">
              <w:rPr>
                <w:rFonts w:ascii="Times New Roman" w:hAnsi="Times New Roman" w:cs="Times New Roman"/>
                <w:sz w:val="24"/>
                <w:szCs w:val="24"/>
              </w:rPr>
              <w:t xml:space="preserve">- повышение энергетической эффективности при производстве, передаче и потреблении энергетических ресурсов в </w:t>
            </w:r>
            <w:r w:rsidR="004241F1">
              <w:rPr>
                <w:rFonts w:ascii="Times New Roman" w:hAnsi="Times New Roman" w:cs="Times New Roman"/>
                <w:sz w:val="24"/>
                <w:szCs w:val="24"/>
              </w:rPr>
              <w:t xml:space="preserve">МО </w:t>
            </w:r>
            <w:r>
              <w:rPr>
                <w:rFonts w:ascii="Times New Roman" w:hAnsi="Times New Roman" w:cs="Times New Roman"/>
                <w:sz w:val="24"/>
                <w:szCs w:val="24"/>
              </w:rPr>
              <w:t>Лебяженско</w:t>
            </w:r>
            <w:r w:rsidR="004241F1">
              <w:rPr>
                <w:rFonts w:ascii="Times New Roman" w:hAnsi="Times New Roman" w:cs="Times New Roman"/>
                <w:sz w:val="24"/>
                <w:szCs w:val="24"/>
              </w:rPr>
              <w:t>е</w:t>
            </w:r>
            <w:r>
              <w:rPr>
                <w:rFonts w:ascii="Times New Roman" w:hAnsi="Times New Roman" w:cs="Times New Roman"/>
                <w:sz w:val="24"/>
                <w:szCs w:val="24"/>
              </w:rPr>
              <w:t xml:space="preserve"> горо</w:t>
            </w:r>
            <w:r w:rsidRPr="00E84646">
              <w:rPr>
                <w:rFonts w:ascii="Times New Roman" w:hAnsi="Times New Roman" w:cs="Times New Roman"/>
                <w:sz w:val="24"/>
                <w:szCs w:val="24"/>
              </w:rPr>
              <w:t>дско</w:t>
            </w:r>
            <w:r w:rsidR="004241F1">
              <w:rPr>
                <w:rFonts w:ascii="Times New Roman" w:hAnsi="Times New Roman" w:cs="Times New Roman"/>
                <w:sz w:val="24"/>
                <w:szCs w:val="24"/>
              </w:rPr>
              <w:t>е</w:t>
            </w:r>
            <w:r>
              <w:rPr>
                <w:rFonts w:ascii="Times New Roman" w:hAnsi="Times New Roman" w:cs="Times New Roman"/>
                <w:sz w:val="24"/>
                <w:szCs w:val="24"/>
              </w:rPr>
              <w:t xml:space="preserve"> поселени</w:t>
            </w:r>
            <w:r w:rsidR="004241F1">
              <w:rPr>
                <w:rFonts w:ascii="Times New Roman" w:hAnsi="Times New Roman" w:cs="Times New Roman"/>
                <w:sz w:val="24"/>
                <w:szCs w:val="24"/>
              </w:rPr>
              <w:t>е</w:t>
            </w:r>
            <w:r>
              <w:rPr>
                <w:rFonts w:ascii="Times New Roman" w:hAnsi="Times New Roman" w:cs="Times New Roman"/>
                <w:sz w:val="24"/>
                <w:szCs w:val="24"/>
              </w:rPr>
              <w:t>;</w:t>
            </w:r>
          </w:p>
          <w:p w:rsidR="003B3053" w:rsidRPr="00E84646" w:rsidRDefault="003B3053" w:rsidP="009150A9">
            <w:pPr>
              <w:pStyle w:val="ConsPlusCell"/>
              <w:jc w:val="both"/>
              <w:rPr>
                <w:rFonts w:ascii="Times New Roman" w:hAnsi="Times New Roman" w:cs="Times New Roman"/>
                <w:sz w:val="24"/>
                <w:szCs w:val="24"/>
              </w:rPr>
            </w:pPr>
            <w:r w:rsidRPr="00E84646">
              <w:rPr>
                <w:rFonts w:ascii="Times New Roman" w:hAnsi="Times New Roman" w:cs="Times New Roman"/>
                <w:sz w:val="24"/>
                <w:szCs w:val="24"/>
              </w:rPr>
              <w:t>- создание условий для перевода экономики и бюджетной сферы муниципального образования на энергосберегающий путь развития</w:t>
            </w:r>
            <w:r>
              <w:rPr>
                <w:rFonts w:ascii="Times New Roman" w:hAnsi="Times New Roman" w:cs="Times New Roman"/>
                <w:sz w:val="24"/>
                <w:szCs w:val="24"/>
              </w:rPr>
              <w:t>;</w:t>
            </w:r>
          </w:p>
          <w:p w:rsidR="003B3053" w:rsidRPr="00E84646" w:rsidRDefault="003B3053" w:rsidP="009150A9">
            <w:pPr>
              <w:pStyle w:val="ConsPlusCell"/>
              <w:jc w:val="both"/>
              <w:rPr>
                <w:rFonts w:ascii="Times New Roman" w:hAnsi="Times New Roman" w:cs="Times New Roman"/>
                <w:sz w:val="24"/>
                <w:szCs w:val="24"/>
              </w:rPr>
            </w:pPr>
            <w:r w:rsidRPr="00E84646">
              <w:rPr>
                <w:rFonts w:ascii="Times New Roman" w:hAnsi="Times New Roman" w:cs="Times New Roman"/>
                <w:sz w:val="24"/>
                <w:szCs w:val="24"/>
              </w:rPr>
              <w:t xml:space="preserve">- повышение </w:t>
            </w:r>
            <w:r>
              <w:rPr>
                <w:rFonts w:ascii="Times New Roman" w:hAnsi="Times New Roman" w:cs="Times New Roman"/>
                <w:sz w:val="24"/>
                <w:szCs w:val="24"/>
              </w:rPr>
              <w:t xml:space="preserve">энергетической </w:t>
            </w:r>
            <w:r w:rsidRPr="00E84646">
              <w:rPr>
                <w:rFonts w:ascii="Times New Roman" w:hAnsi="Times New Roman" w:cs="Times New Roman"/>
                <w:sz w:val="24"/>
                <w:szCs w:val="24"/>
              </w:rPr>
              <w:t>эффективности функционирования городского хозяйства</w:t>
            </w:r>
            <w:r>
              <w:rPr>
                <w:rFonts w:ascii="Times New Roman" w:hAnsi="Times New Roman" w:cs="Times New Roman"/>
                <w:sz w:val="24"/>
                <w:szCs w:val="24"/>
              </w:rPr>
              <w:t>.</w:t>
            </w:r>
          </w:p>
        </w:tc>
      </w:tr>
      <w:tr w:rsidR="003B3053" w:rsidRPr="003C1381" w:rsidTr="00B406E7">
        <w:trPr>
          <w:tblCellSpacing w:w="5" w:type="nil"/>
        </w:trPr>
        <w:tc>
          <w:tcPr>
            <w:tcW w:w="3544" w:type="dxa"/>
            <w:tcBorders>
              <w:left w:val="single" w:sz="4" w:space="0" w:color="auto"/>
              <w:bottom w:val="single" w:sz="4" w:space="0" w:color="auto"/>
              <w:right w:val="single" w:sz="4" w:space="0" w:color="auto"/>
            </w:tcBorders>
          </w:tcPr>
          <w:p w:rsidR="003B3053" w:rsidRPr="00E84646" w:rsidRDefault="003B3053" w:rsidP="00B406E7">
            <w:pPr>
              <w:pStyle w:val="ConsPlusCell"/>
              <w:rPr>
                <w:rFonts w:ascii="Times New Roman" w:hAnsi="Times New Roman" w:cs="Times New Roman"/>
                <w:sz w:val="24"/>
                <w:szCs w:val="24"/>
              </w:rPr>
            </w:pPr>
            <w:r w:rsidRPr="00E84646">
              <w:rPr>
                <w:rFonts w:ascii="Times New Roman" w:hAnsi="Times New Roman" w:cs="Times New Roman"/>
                <w:sz w:val="24"/>
                <w:szCs w:val="24"/>
              </w:rPr>
              <w:t>Задачи подпрограммы</w:t>
            </w:r>
          </w:p>
        </w:tc>
        <w:tc>
          <w:tcPr>
            <w:tcW w:w="6095" w:type="dxa"/>
            <w:tcBorders>
              <w:left w:val="single" w:sz="4" w:space="0" w:color="auto"/>
              <w:bottom w:val="single" w:sz="4" w:space="0" w:color="auto"/>
              <w:right w:val="single" w:sz="4" w:space="0" w:color="auto"/>
            </w:tcBorders>
          </w:tcPr>
          <w:p w:rsidR="003B3053" w:rsidRDefault="003B3053" w:rsidP="00B406E7">
            <w:pPr>
              <w:jc w:val="both"/>
              <w:rPr>
                <w:sz w:val="24"/>
                <w:szCs w:val="24"/>
              </w:rPr>
            </w:pPr>
            <w:r>
              <w:rPr>
                <w:sz w:val="24"/>
                <w:szCs w:val="24"/>
              </w:rPr>
              <w:t>- с</w:t>
            </w:r>
            <w:r w:rsidRPr="00AA535D">
              <w:rPr>
                <w:sz w:val="24"/>
                <w:szCs w:val="24"/>
              </w:rPr>
              <w:t xml:space="preserve">оздание оптимальных нормативно-правовых, организационных и экономических условий для реализации стратегии </w:t>
            </w:r>
            <w:proofErr w:type="spellStart"/>
            <w:r w:rsidRPr="00AA535D">
              <w:rPr>
                <w:sz w:val="24"/>
                <w:szCs w:val="24"/>
              </w:rPr>
              <w:t>энергоресурсосбережения</w:t>
            </w:r>
            <w:proofErr w:type="spellEnd"/>
            <w:r w:rsidRPr="00AA535D">
              <w:rPr>
                <w:sz w:val="24"/>
                <w:szCs w:val="24"/>
              </w:rPr>
              <w:t>;</w:t>
            </w:r>
          </w:p>
          <w:p w:rsidR="003B3053" w:rsidRDefault="003B3053" w:rsidP="00B406E7">
            <w:pPr>
              <w:jc w:val="both"/>
              <w:rPr>
                <w:sz w:val="24"/>
                <w:szCs w:val="24"/>
              </w:rPr>
            </w:pPr>
            <w:r>
              <w:rPr>
                <w:sz w:val="24"/>
                <w:szCs w:val="24"/>
              </w:rPr>
              <w:t>- р</w:t>
            </w:r>
            <w:r w:rsidRPr="00AA535D">
              <w:rPr>
                <w:sz w:val="24"/>
                <w:szCs w:val="24"/>
              </w:rPr>
              <w:t>асширение практики применения энергосберегающих технологий при модернизации, реконструкции и капитальном ремонте зданий;</w:t>
            </w:r>
          </w:p>
          <w:p w:rsidR="004241F1" w:rsidRDefault="004241F1" w:rsidP="00B406E7">
            <w:pPr>
              <w:jc w:val="both"/>
              <w:rPr>
                <w:sz w:val="24"/>
                <w:szCs w:val="24"/>
              </w:rPr>
            </w:pPr>
            <w:r>
              <w:rPr>
                <w:sz w:val="24"/>
                <w:szCs w:val="24"/>
              </w:rPr>
              <w:t xml:space="preserve">-  </w:t>
            </w:r>
            <w:r w:rsidR="00AE7654">
              <w:rPr>
                <w:sz w:val="24"/>
                <w:szCs w:val="24"/>
              </w:rPr>
              <w:t>применение инновационных технологий для решения задач теплоснабжения жилых домов;</w:t>
            </w:r>
          </w:p>
          <w:p w:rsidR="003B3053" w:rsidRDefault="003B3053" w:rsidP="00B406E7">
            <w:pPr>
              <w:jc w:val="both"/>
              <w:rPr>
                <w:sz w:val="24"/>
                <w:szCs w:val="24"/>
              </w:rPr>
            </w:pPr>
            <w:r>
              <w:rPr>
                <w:sz w:val="24"/>
                <w:szCs w:val="24"/>
              </w:rPr>
              <w:t>- п</w:t>
            </w:r>
            <w:r w:rsidRPr="00AA535D">
              <w:rPr>
                <w:sz w:val="24"/>
                <w:szCs w:val="24"/>
              </w:rPr>
              <w:t>роведение энергетических обследований;</w:t>
            </w:r>
          </w:p>
          <w:p w:rsidR="003B3053" w:rsidRDefault="003B3053" w:rsidP="00B406E7">
            <w:pPr>
              <w:jc w:val="both"/>
              <w:rPr>
                <w:sz w:val="24"/>
                <w:szCs w:val="24"/>
              </w:rPr>
            </w:pPr>
            <w:r>
              <w:rPr>
                <w:sz w:val="24"/>
                <w:szCs w:val="24"/>
              </w:rPr>
              <w:t>- о</w:t>
            </w:r>
            <w:r w:rsidRPr="00AA535D">
              <w:rPr>
                <w:sz w:val="24"/>
                <w:szCs w:val="24"/>
              </w:rPr>
              <w:t>беспечение учета всего объема потребляемых энергетических ресурсов;</w:t>
            </w:r>
          </w:p>
          <w:p w:rsidR="003B3053" w:rsidRDefault="003B3053" w:rsidP="00B406E7">
            <w:pPr>
              <w:jc w:val="both"/>
              <w:rPr>
                <w:sz w:val="24"/>
                <w:szCs w:val="24"/>
              </w:rPr>
            </w:pPr>
            <w:r>
              <w:rPr>
                <w:sz w:val="24"/>
                <w:szCs w:val="24"/>
              </w:rPr>
              <w:t>- у</w:t>
            </w:r>
            <w:r w:rsidRPr="00AA535D">
              <w:rPr>
                <w:sz w:val="24"/>
                <w:szCs w:val="24"/>
              </w:rPr>
              <w:t>меньшение потребления энергии и связанных с этим затрат по муниципальным учреждениям в среднем на 15 процентов</w:t>
            </w:r>
            <w:r>
              <w:rPr>
                <w:sz w:val="24"/>
                <w:szCs w:val="24"/>
              </w:rPr>
              <w:t>;</w:t>
            </w:r>
          </w:p>
          <w:p w:rsidR="003B3053" w:rsidRPr="003B5845" w:rsidRDefault="003B3053" w:rsidP="00B406E7">
            <w:pPr>
              <w:tabs>
                <w:tab w:val="left" w:pos="993"/>
              </w:tabs>
              <w:autoSpaceDE w:val="0"/>
              <w:autoSpaceDN w:val="0"/>
              <w:adjustRightInd w:val="0"/>
              <w:jc w:val="both"/>
              <w:rPr>
                <w:sz w:val="24"/>
                <w:szCs w:val="24"/>
              </w:rPr>
            </w:pPr>
            <w:r>
              <w:rPr>
                <w:sz w:val="26"/>
                <w:szCs w:val="26"/>
              </w:rPr>
              <w:t>-</w:t>
            </w:r>
            <w:r w:rsidRPr="003B5845">
              <w:rPr>
                <w:sz w:val="24"/>
                <w:szCs w:val="24"/>
              </w:rPr>
              <w:t>взаимосвязанное перспективное планирование развития коммунальных систем;</w:t>
            </w:r>
          </w:p>
          <w:p w:rsidR="003B3053" w:rsidRPr="00AA535D" w:rsidRDefault="003B3053" w:rsidP="009150A9">
            <w:pPr>
              <w:tabs>
                <w:tab w:val="left" w:pos="993"/>
              </w:tabs>
              <w:autoSpaceDE w:val="0"/>
              <w:autoSpaceDN w:val="0"/>
              <w:adjustRightInd w:val="0"/>
              <w:jc w:val="both"/>
              <w:rPr>
                <w:sz w:val="24"/>
                <w:szCs w:val="24"/>
              </w:rPr>
            </w:pPr>
            <w:r w:rsidRPr="003B5845">
              <w:rPr>
                <w:sz w:val="24"/>
                <w:szCs w:val="24"/>
              </w:rPr>
              <w:t>- обеспечение сбалансированности интересов субъектов коммунальной</w:t>
            </w:r>
            <w:r>
              <w:rPr>
                <w:sz w:val="24"/>
                <w:szCs w:val="24"/>
              </w:rPr>
              <w:t xml:space="preserve"> инфраструктуры и потребителей.</w:t>
            </w:r>
          </w:p>
        </w:tc>
      </w:tr>
      <w:tr w:rsidR="003B3053" w:rsidRPr="003C1381" w:rsidTr="001E4610">
        <w:trPr>
          <w:trHeight w:val="400"/>
          <w:tblCellSpacing w:w="5" w:type="nil"/>
        </w:trPr>
        <w:tc>
          <w:tcPr>
            <w:tcW w:w="3544" w:type="dxa"/>
            <w:tcBorders>
              <w:left w:val="single" w:sz="4" w:space="0" w:color="auto"/>
              <w:bottom w:val="single" w:sz="4" w:space="0" w:color="auto"/>
              <w:right w:val="single" w:sz="4" w:space="0" w:color="auto"/>
            </w:tcBorders>
          </w:tcPr>
          <w:p w:rsidR="003B3053" w:rsidRPr="00E84646" w:rsidRDefault="003B3053" w:rsidP="00B406E7">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Целевые показатели (индикаторы) подпрограммы  </w:t>
            </w:r>
          </w:p>
        </w:tc>
        <w:tc>
          <w:tcPr>
            <w:tcW w:w="6095" w:type="dxa"/>
            <w:tcBorders>
              <w:left w:val="single" w:sz="4" w:space="0" w:color="auto"/>
              <w:bottom w:val="single" w:sz="4" w:space="0" w:color="auto"/>
              <w:right w:val="single" w:sz="4" w:space="0" w:color="auto"/>
            </w:tcBorders>
          </w:tcPr>
          <w:p w:rsidR="003B3053" w:rsidRDefault="003B3053" w:rsidP="004041CA">
            <w:pPr>
              <w:pStyle w:val="af5"/>
              <w:numPr>
                <w:ilvl w:val="0"/>
                <w:numId w:val="35"/>
              </w:numPr>
              <w:jc w:val="both"/>
            </w:pPr>
            <w:r w:rsidRPr="00296A88">
              <w:t>объем экономии топливно-энергетических ресурсов;</w:t>
            </w:r>
          </w:p>
          <w:p w:rsidR="00AE7654" w:rsidRPr="00296A88" w:rsidRDefault="00AE7654" w:rsidP="004041CA">
            <w:pPr>
              <w:pStyle w:val="af5"/>
              <w:numPr>
                <w:ilvl w:val="0"/>
                <w:numId w:val="35"/>
              </w:numPr>
              <w:jc w:val="both"/>
            </w:pPr>
            <w:r>
              <w:t>надёжность и безопасность систем теплоснабжения;</w:t>
            </w:r>
          </w:p>
          <w:p w:rsidR="003B3053" w:rsidRDefault="003B3053" w:rsidP="004041CA">
            <w:pPr>
              <w:pStyle w:val="af5"/>
              <w:numPr>
                <w:ilvl w:val="0"/>
                <w:numId w:val="35"/>
              </w:numPr>
              <w:jc w:val="both"/>
            </w:pPr>
            <w:r w:rsidRPr="00296A88">
              <w:t xml:space="preserve">уровень потерь энергетических ресурсов (тепло, </w:t>
            </w:r>
            <w:r w:rsidRPr="00296A88">
              <w:lastRenderedPageBreak/>
              <w:t>вода, электроэнергия) при их передаче по сетям;</w:t>
            </w:r>
          </w:p>
          <w:p w:rsidR="003B3053" w:rsidRDefault="003B3053" w:rsidP="004041CA">
            <w:pPr>
              <w:pStyle w:val="af5"/>
              <w:numPr>
                <w:ilvl w:val="0"/>
                <w:numId w:val="35"/>
              </w:numPr>
              <w:jc w:val="both"/>
            </w:pPr>
            <w:r w:rsidRPr="00296A88">
              <w:t xml:space="preserve">уровень энергетической паспортизации </w:t>
            </w:r>
            <w:r>
              <w:t>объектов;</w:t>
            </w:r>
          </w:p>
          <w:p w:rsidR="003B3053" w:rsidRPr="00A93709" w:rsidRDefault="003B3053" w:rsidP="004041CA">
            <w:pPr>
              <w:pStyle w:val="af5"/>
              <w:numPr>
                <w:ilvl w:val="0"/>
                <w:numId w:val="35"/>
              </w:numPr>
              <w:jc w:val="both"/>
            </w:pPr>
            <w:r>
              <w:t xml:space="preserve">доля объемов энергоресурсов, расчеты за которые осуществляются с использованием приборов учета </w:t>
            </w:r>
            <w:r w:rsidRPr="00A93709">
              <w:t>(в процентах от общей суммы расчетов</w:t>
            </w:r>
            <w:r>
              <w:t>).</w:t>
            </w:r>
          </w:p>
        </w:tc>
      </w:tr>
      <w:tr w:rsidR="003B3053" w:rsidRPr="003C1381" w:rsidTr="001E4610">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tcPr>
          <w:p w:rsidR="003B3053" w:rsidRPr="00E84646" w:rsidRDefault="003B3053" w:rsidP="00B406E7">
            <w:pPr>
              <w:pStyle w:val="ConsPlusCell"/>
              <w:rPr>
                <w:rFonts w:ascii="Times New Roman" w:hAnsi="Times New Roman" w:cs="Times New Roman"/>
                <w:sz w:val="24"/>
                <w:szCs w:val="24"/>
              </w:rPr>
            </w:pPr>
            <w:r w:rsidRPr="00E84646">
              <w:rPr>
                <w:rFonts w:ascii="Times New Roman" w:hAnsi="Times New Roman" w:cs="Times New Roman"/>
                <w:sz w:val="24"/>
                <w:szCs w:val="24"/>
              </w:rPr>
              <w:lastRenderedPageBreak/>
              <w:t xml:space="preserve">Этапы и сроки реализации  подпрограммы  </w:t>
            </w:r>
          </w:p>
        </w:tc>
        <w:tc>
          <w:tcPr>
            <w:tcW w:w="6095" w:type="dxa"/>
            <w:tcBorders>
              <w:top w:val="single" w:sz="4" w:space="0" w:color="auto"/>
              <w:left w:val="single" w:sz="4" w:space="0" w:color="auto"/>
              <w:bottom w:val="single" w:sz="4" w:space="0" w:color="auto"/>
              <w:right w:val="single" w:sz="4" w:space="0" w:color="auto"/>
            </w:tcBorders>
          </w:tcPr>
          <w:p w:rsidR="003B3053" w:rsidRPr="00E84646" w:rsidRDefault="003B3053" w:rsidP="001E4610">
            <w:pPr>
              <w:pStyle w:val="ConsPlusCell"/>
              <w:jc w:val="center"/>
              <w:rPr>
                <w:rFonts w:ascii="Times New Roman" w:hAnsi="Times New Roman" w:cs="Times New Roman"/>
                <w:sz w:val="24"/>
                <w:szCs w:val="24"/>
              </w:rPr>
            </w:pPr>
            <w:r>
              <w:rPr>
                <w:rFonts w:ascii="Times New Roman" w:hAnsi="Times New Roman" w:cs="Times New Roman"/>
                <w:sz w:val="24"/>
                <w:szCs w:val="24"/>
              </w:rPr>
              <w:t>2015-2020</w:t>
            </w:r>
            <w:r w:rsidRPr="00E84646">
              <w:rPr>
                <w:rFonts w:ascii="Times New Roman" w:hAnsi="Times New Roman" w:cs="Times New Roman"/>
                <w:sz w:val="24"/>
                <w:szCs w:val="24"/>
              </w:rPr>
              <w:t xml:space="preserve"> годы</w:t>
            </w:r>
          </w:p>
        </w:tc>
      </w:tr>
      <w:tr w:rsidR="003B3053" w:rsidRPr="003C1381" w:rsidTr="001E4610">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tcPr>
          <w:p w:rsidR="003B3053" w:rsidRPr="00E84646" w:rsidRDefault="003B3053" w:rsidP="00B406E7">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Объемы бюджетных ассигнований  подпрограммы  </w:t>
            </w:r>
          </w:p>
        </w:tc>
        <w:tc>
          <w:tcPr>
            <w:tcW w:w="6095" w:type="dxa"/>
            <w:tcBorders>
              <w:top w:val="single" w:sz="4" w:space="0" w:color="auto"/>
              <w:left w:val="single" w:sz="4" w:space="0" w:color="auto"/>
              <w:bottom w:val="single" w:sz="4" w:space="0" w:color="auto"/>
              <w:right w:val="single" w:sz="4" w:space="0" w:color="auto"/>
            </w:tcBorders>
            <w:vAlign w:val="center"/>
          </w:tcPr>
          <w:p w:rsidR="003B3053" w:rsidRPr="00A20151" w:rsidRDefault="003B3053" w:rsidP="006F5154">
            <w:pPr>
              <w:jc w:val="center"/>
              <w:rPr>
                <w:sz w:val="24"/>
                <w:szCs w:val="24"/>
              </w:rPr>
            </w:pPr>
            <w:r>
              <w:rPr>
                <w:sz w:val="24"/>
                <w:szCs w:val="24"/>
              </w:rPr>
              <w:t>200,00</w:t>
            </w:r>
            <w:r w:rsidRPr="00A20151">
              <w:rPr>
                <w:sz w:val="24"/>
                <w:szCs w:val="24"/>
              </w:rPr>
              <w:t xml:space="preserve"> тыс. руб.</w:t>
            </w:r>
            <w:r>
              <w:rPr>
                <w:sz w:val="24"/>
                <w:szCs w:val="24"/>
              </w:rPr>
              <w:t xml:space="preserve"> (местный бюджет)</w:t>
            </w:r>
            <w:r w:rsidRPr="00A20151">
              <w:rPr>
                <w:sz w:val="24"/>
                <w:szCs w:val="24"/>
              </w:rPr>
              <w:t xml:space="preserve">, </w:t>
            </w:r>
          </w:p>
          <w:p w:rsidR="003B3053" w:rsidRPr="00A20151" w:rsidRDefault="003B3053" w:rsidP="006F5154">
            <w:pPr>
              <w:jc w:val="center"/>
              <w:rPr>
                <w:sz w:val="24"/>
                <w:szCs w:val="24"/>
              </w:rPr>
            </w:pPr>
            <w:r w:rsidRPr="00A20151">
              <w:rPr>
                <w:sz w:val="24"/>
                <w:szCs w:val="24"/>
              </w:rPr>
              <w:t>в том числе по годам:</w:t>
            </w:r>
          </w:p>
          <w:p w:rsidR="003B3053" w:rsidRPr="00A20151" w:rsidRDefault="003B3053" w:rsidP="006F5154">
            <w:pPr>
              <w:jc w:val="center"/>
              <w:rPr>
                <w:sz w:val="24"/>
                <w:szCs w:val="24"/>
              </w:rPr>
            </w:pPr>
            <w:r w:rsidRPr="00A20151">
              <w:rPr>
                <w:sz w:val="24"/>
                <w:szCs w:val="24"/>
              </w:rPr>
              <w:t>2015 г</w:t>
            </w:r>
            <w:r>
              <w:rPr>
                <w:sz w:val="24"/>
                <w:szCs w:val="24"/>
              </w:rPr>
              <w:t xml:space="preserve">. – </w:t>
            </w:r>
            <w:r w:rsidRPr="00A20151">
              <w:rPr>
                <w:sz w:val="24"/>
                <w:szCs w:val="24"/>
              </w:rPr>
              <w:t>0</w:t>
            </w:r>
            <w:r>
              <w:rPr>
                <w:sz w:val="24"/>
                <w:szCs w:val="24"/>
              </w:rPr>
              <w:t>,0</w:t>
            </w:r>
            <w:r w:rsidRPr="00A20151">
              <w:rPr>
                <w:sz w:val="24"/>
                <w:szCs w:val="24"/>
              </w:rPr>
              <w:t>тыс.руб.</w:t>
            </w:r>
          </w:p>
          <w:p w:rsidR="003B3053" w:rsidRDefault="003B3053" w:rsidP="006F5154">
            <w:pPr>
              <w:jc w:val="center"/>
              <w:rPr>
                <w:sz w:val="24"/>
                <w:szCs w:val="24"/>
              </w:rPr>
            </w:pPr>
            <w:r w:rsidRPr="00A20151">
              <w:rPr>
                <w:sz w:val="24"/>
                <w:szCs w:val="24"/>
              </w:rPr>
              <w:t xml:space="preserve">2016 г. – </w:t>
            </w:r>
            <w:r>
              <w:rPr>
                <w:sz w:val="24"/>
                <w:szCs w:val="24"/>
              </w:rPr>
              <w:t xml:space="preserve">100,00 </w:t>
            </w:r>
            <w:r w:rsidRPr="00A20151">
              <w:rPr>
                <w:sz w:val="24"/>
                <w:szCs w:val="24"/>
              </w:rPr>
              <w:t>тыс.</w:t>
            </w:r>
            <w:r w:rsidR="0037372E">
              <w:rPr>
                <w:sz w:val="24"/>
                <w:szCs w:val="24"/>
              </w:rPr>
              <w:t xml:space="preserve"> </w:t>
            </w:r>
            <w:r w:rsidRPr="00A20151">
              <w:rPr>
                <w:sz w:val="24"/>
                <w:szCs w:val="24"/>
              </w:rPr>
              <w:t>руб.</w:t>
            </w:r>
          </w:p>
          <w:p w:rsidR="003B3053" w:rsidRDefault="003B3053" w:rsidP="006F5154">
            <w:pPr>
              <w:jc w:val="center"/>
              <w:rPr>
                <w:sz w:val="24"/>
                <w:szCs w:val="24"/>
              </w:rPr>
            </w:pPr>
            <w:r>
              <w:rPr>
                <w:sz w:val="24"/>
                <w:szCs w:val="24"/>
              </w:rPr>
              <w:t>2017</w:t>
            </w:r>
            <w:r w:rsidRPr="00A20151">
              <w:rPr>
                <w:sz w:val="24"/>
                <w:szCs w:val="24"/>
              </w:rPr>
              <w:t xml:space="preserve"> г. – </w:t>
            </w:r>
            <w:r>
              <w:rPr>
                <w:sz w:val="24"/>
                <w:szCs w:val="24"/>
              </w:rPr>
              <w:t xml:space="preserve">100,00 </w:t>
            </w:r>
            <w:r w:rsidRPr="00A20151">
              <w:rPr>
                <w:sz w:val="24"/>
                <w:szCs w:val="24"/>
              </w:rPr>
              <w:t>тыс.</w:t>
            </w:r>
            <w:r w:rsidR="0037372E">
              <w:rPr>
                <w:sz w:val="24"/>
                <w:szCs w:val="24"/>
              </w:rPr>
              <w:t xml:space="preserve"> </w:t>
            </w:r>
            <w:r w:rsidRPr="00A20151">
              <w:rPr>
                <w:sz w:val="24"/>
                <w:szCs w:val="24"/>
              </w:rPr>
              <w:t>руб.</w:t>
            </w:r>
          </w:p>
          <w:p w:rsidR="003B3053" w:rsidRDefault="003B3053" w:rsidP="006F5154">
            <w:pPr>
              <w:jc w:val="center"/>
              <w:rPr>
                <w:sz w:val="24"/>
                <w:szCs w:val="24"/>
              </w:rPr>
            </w:pPr>
            <w:r>
              <w:rPr>
                <w:sz w:val="24"/>
                <w:szCs w:val="24"/>
              </w:rPr>
              <w:t>2018</w:t>
            </w:r>
            <w:r w:rsidRPr="00A20151">
              <w:rPr>
                <w:sz w:val="24"/>
                <w:szCs w:val="24"/>
              </w:rPr>
              <w:t xml:space="preserve"> г. – </w:t>
            </w:r>
            <w:r>
              <w:rPr>
                <w:sz w:val="24"/>
                <w:szCs w:val="24"/>
              </w:rPr>
              <w:t xml:space="preserve">0,00 </w:t>
            </w:r>
            <w:r w:rsidRPr="00A20151">
              <w:rPr>
                <w:sz w:val="24"/>
                <w:szCs w:val="24"/>
              </w:rPr>
              <w:t>тыс.</w:t>
            </w:r>
            <w:r w:rsidR="0037372E">
              <w:rPr>
                <w:sz w:val="24"/>
                <w:szCs w:val="24"/>
              </w:rPr>
              <w:t xml:space="preserve"> </w:t>
            </w:r>
            <w:r w:rsidRPr="00A20151">
              <w:rPr>
                <w:sz w:val="24"/>
                <w:szCs w:val="24"/>
              </w:rPr>
              <w:t>руб.</w:t>
            </w:r>
          </w:p>
          <w:p w:rsidR="003B3053" w:rsidRDefault="003B3053" w:rsidP="006F5154">
            <w:pPr>
              <w:jc w:val="center"/>
              <w:rPr>
                <w:sz w:val="24"/>
                <w:szCs w:val="24"/>
              </w:rPr>
            </w:pPr>
            <w:r>
              <w:rPr>
                <w:sz w:val="24"/>
                <w:szCs w:val="24"/>
              </w:rPr>
              <w:t>2019</w:t>
            </w:r>
            <w:r w:rsidRPr="00A20151">
              <w:rPr>
                <w:sz w:val="24"/>
                <w:szCs w:val="24"/>
              </w:rPr>
              <w:t xml:space="preserve"> г. – </w:t>
            </w:r>
            <w:r>
              <w:rPr>
                <w:sz w:val="24"/>
                <w:szCs w:val="24"/>
              </w:rPr>
              <w:t xml:space="preserve">0,00 </w:t>
            </w:r>
            <w:r w:rsidRPr="00A20151">
              <w:rPr>
                <w:sz w:val="24"/>
                <w:szCs w:val="24"/>
              </w:rPr>
              <w:t>тыс.</w:t>
            </w:r>
            <w:r w:rsidR="0037372E">
              <w:rPr>
                <w:sz w:val="24"/>
                <w:szCs w:val="24"/>
              </w:rPr>
              <w:t xml:space="preserve"> </w:t>
            </w:r>
            <w:r w:rsidRPr="00A20151">
              <w:rPr>
                <w:sz w:val="24"/>
                <w:szCs w:val="24"/>
              </w:rPr>
              <w:t>руб.</w:t>
            </w:r>
          </w:p>
          <w:p w:rsidR="003B3053" w:rsidRPr="00A20151" w:rsidRDefault="003B3053" w:rsidP="006F5154">
            <w:pPr>
              <w:jc w:val="center"/>
              <w:rPr>
                <w:sz w:val="24"/>
                <w:szCs w:val="24"/>
              </w:rPr>
            </w:pPr>
            <w:r>
              <w:rPr>
                <w:sz w:val="24"/>
                <w:szCs w:val="24"/>
              </w:rPr>
              <w:t>2020</w:t>
            </w:r>
            <w:r w:rsidRPr="00A20151">
              <w:rPr>
                <w:sz w:val="24"/>
                <w:szCs w:val="24"/>
              </w:rPr>
              <w:t xml:space="preserve"> г. – </w:t>
            </w:r>
            <w:r>
              <w:rPr>
                <w:sz w:val="24"/>
                <w:szCs w:val="24"/>
              </w:rPr>
              <w:t xml:space="preserve">0,00 </w:t>
            </w:r>
            <w:r w:rsidRPr="00A20151">
              <w:rPr>
                <w:sz w:val="24"/>
                <w:szCs w:val="24"/>
              </w:rPr>
              <w:t>тыс.</w:t>
            </w:r>
            <w:r w:rsidR="0037372E">
              <w:rPr>
                <w:sz w:val="24"/>
                <w:szCs w:val="24"/>
              </w:rPr>
              <w:t xml:space="preserve"> </w:t>
            </w:r>
            <w:r w:rsidRPr="00A20151">
              <w:rPr>
                <w:sz w:val="24"/>
                <w:szCs w:val="24"/>
              </w:rPr>
              <w:t>руб.</w:t>
            </w:r>
          </w:p>
        </w:tc>
      </w:tr>
      <w:tr w:rsidR="003B3053" w:rsidRPr="003C1381" w:rsidTr="00B406E7">
        <w:trPr>
          <w:trHeight w:val="400"/>
          <w:tblCellSpacing w:w="5" w:type="nil"/>
        </w:trPr>
        <w:tc>
          <w:tcPr>
            <w:tcW w:w="3544" w:type="dxa"/>
            <w:tcBorders>
              <w:left w:val="single" w:sz="4" w:space="0" w:color="auto"/>
              <w:bottom w:val="single" w:sz="4" w:space="0" w:color="auto"/>
              <w:right w:val="single" w:sz="4" w:space="0" w:color="auto"/>
            </w:tcBorders>
          </w:tcPr>
          <w:p w:rsidR="003B3053" w:rsidRPr="00E84646" w:rsidRDefault="003B3053" w:rsidP="00B406E7">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Ожидаемые результаты реализации подпрограммы  </w:t>
            </w:r>
          </w:p>
        </w:tc>
        <w:tc>
          <w:tcPr>
            <w:tcW w:w="6095" w:type="dxa"/>
            <w:tcBorders>
              <w:left w:val="single" w:sz="4" w:space="0" w:color="auto"/>
              <w:bottom w:val="single" w:sz="4" w:space="0" w:color="auto"/>
              <w:right w:val="single" w:sz="4" w:space="0" w:color="auto"/>
            </w:tcBorders>
          </w:tcPr>
          <w:p w:rsidR="003B3053" w:rsidRPr="00402D10" w:rsidRDefault="003B3053" w:rsidP="00B406E7">
            <w:pPr>
              <w:jc w:val="both"/>
              <w:rPr>
                <w:sz w:val="24"/>
                <w:szCs w:val="24"/>
              </w:rPr>
            </w:pPr>
            <w:r>
              <w:rPr>
                <w:sz w:val="24"/>
                <w:szCs w:val="24"/>
              </w:rPr>
              <w:t>- п</w:t>
            </w:r>
            <w:r w:rsidRPr="00402D10">
              <w:rPr>
                <w:sz w:val="24"/>
                <w:szCs w:val="24"/>
              </w:rPr>
              <w:t>олный переход на приборный учет при расчетах учреждений муниципальной бюджетной сферы с организациями коммунального комплекса;</w:t>
            </w:r>
          </w:p>
          <w:p w:rsidR="003B3053" w:rsidRDefault="003B3053" w:rsidP="004041CA">
            <w:pPr>
              <w:numPr>
                <w:ilvl w:val="0"/>
                <w:numId w:val="20"/>
              </w:numPr>
              <w:ind w:left="0"/>
              <w:jc w:val="both"/>
              <w:rPr>
                <w:sz w:val="24"/>
                <w:szCs w:val="24"/>
              </w:rPr>
            </w:pPr>
            <w:r>
              <w:rPr>
                <w:sz w:val="24"/>
                <w:szCs w:val="24"/>
              </w:rPr>
              <w:t>- с</w:t>
            </w:r>
            <w:r w:rsidRPr="00402D10">
              <w:rPr>
                <w:sz w:val="24"/>
                <w:szCs w:val="24"/>
              </w:rPr>
              <w:t>окращение расходов тепловой и электрической эне</w:t>
            </w:r>
            <w:r>
              <w:rPr>
                <w:sz w:val="24"/>
                <w:szCs w:val="24"/>
              </w:rPr>
              <w:t>ргии на объектах муниципальной собственности</w:t>
            </w:r>
            <w:r w:rsidRPr="00402D10">
              <w:rPr>
                <w:sz w:val="24"/>
                <w:szCs w:val="24"/>
              </w:rPr>
              <w:t>;</w:t>
            </w:r>
          </w:p>
          <w:p w:rsidR="00AE7654" w:rsidRPr="00402D10" w:rsidRDefault="00AE7654" w:rsidP="004041CA">
            <w:pPr>
              <w:numPr>
                <w:ilvl w:val="0"/>
                <w:numId w:val="20"/>
              </w:numPr>
              <w:ind w:left="0"/>
              <w:jc w:val="both"/>
              <w:rPr>
                <w:sz w:val="24"/>
                <w:szCs w:val="24"/>
              </w:rPr>
            </w:pPr>
            <w:r>
              <w:rPr>
                <w:sz w:val="24"/>
                <w:szCs w:val="24"/>
              </w:rPr>
              <w:t>-  с</w:t>
            </w:r>
            <w:r w:rsidRPr="00402D10">
              <w:rPr>
                <w:sz w:val="24"/>
                <w:szCs w:val="24"/>
              </w:rPr>
              <w:t xml:space="preserve">окращение расходов </w:t>
            </w:r>
            <w:r>
              <w:rPr>
                <w:sz w:val="24"/>
                <w:szCs w:val="24"/>
              </w:rPr>
              <w:t xml:space="preserve">на </w:t>
            </w:r>
            <w:r w:rsidRPr="00402D10">
              <w:rPr>
                <w:sz w:val="24"/>
                <w:szCs w:val="24"/>
              </w:rPr>
              <w:t>теплов</w:t>
            </w:r>
            <w:r>
              <w:rPr>
                <w:sz w:val="24"/>
                <w:szCs w:val="24"/>
              </w:rPr>
              <w:t>ую</w:t>
            </w:r>
            <w:r w:rsidRPr="00402D10">
              <w:rPr>
                <w:sz w:val="24"/>
                <w:szCs w:val="24"/>
              </w:rPr>
              <w:t xml:space="preserve"> и электрическ</w:t>
            </w:r>
            <w:r>
              <w:rPr>
                <w:sz w:val="24"/>
                <w:szCs w:val="24"/>
              </w:rPr>
              <w:t>ую</w:t>
            </w:r>
            <w:r w:rsidRPr="00402D10">
              <w:rPr>
                <w:sz w:val="24"/>
                <w:szCs w:val="24"/>
              </w:rPr>
              <w:t xml:space="preserve"> эне</w:t>
            </w:r>
            <w:r>
              <w:rPr>
                <w:sz w:val="24"/>
                <w:szCs w:val="24"/>
              </w:rPr>
              <w:t>ргию населением</w:t>
            </w:r>
            <w:r w:rsidRPr="00402D10">
              <w:rPr>
                <w:sz w:val="24"/>
                <w:szCs w:val="24"/>
              </w:rPr>
              <w:t>;</w:t>
            </w:r>
          </w:p>
          <w:p w:rsidR="003B3053" w:rsidRPr="00402D10" w:rsidRDefault="003B3053" w:rsidP="00B406E7">
            <w:pPr>
              <w:jc w:val="both"/>
              <w:rPr>
                <w:sz w:val="24"/>
                <w:szCs w:val="24"/>
              </w:rPr>
            </w:pPr>
            <w:r>
              <w:rPr>
                <w:sz w:val="24"/>
                <w:szCs w:val="24"/>
              </w:rPr>
              <w:t>- экономия потребления воды на объектах</w:t>
            </w:r>
            <w:r w:rsidRPr="00402D10">
              <w:rPr>
                <w:sz w:val="24"/>
                <w:szCs w:val="24"/>
              </w:rPr>
              <w:t xml:space="preserve"> муниципальн</w:t>
            </w:r>
            <w:r>
              <w:rPr>
                <w:sz w:val="24"/>
                <w:szCs w:val="24"/>
              </w:rPr>
              <w:t>ой собственности</w:t>
            </w:r>
            <w:r w:rsidRPr="00402D10">
              <w:rPr>
                <w:sz w:val="24"/>
                <w:szCs w:val="24"/>
              </w:rPr>
              <w:t>;</w:t>
            </w:r>
          </w:p>
          <w:p w:rsidR="003B3053" w:rsidRPr="00402D10" w:rsidRDefault="003B3053" w:rsidP="00B406E7">
            <w:pPr>
              <w:jc w:val="both"/>
              <w:rPr>
                <w:sz w:val="24"/>
                <w:szCs w:val="24"/>
              </w:rPr>
            </w:pPr>
            <w:r>
              <w:rPr>
                <w:sz w:val="24"/>
                <w:szCs w:val="24"/>
              </w:rPr>
              <w:t>- н</w:t>
            </w:r>
            <w:r w:rsidRPr="00402D10">
              <w:rPr>
                <w:sz w:val="24"/>
                <w:szCs w:val="24"/>
              </w:rPr>
              <w:t>аличие в органах местного самоуправления,</w:t>
            </w:r>
            <w:r>
              <w:rPr>
                <w:sz w:val="24"/>
                <w:szCs w:val="24"/>
              </w:rPr>
              <w:t xml:space="preserve"> муниципальных учреждениях</w:t>
            </w:r>
            <w:r w:rsidRPr="00402D10">
              <w:rPr>
                <w:sz w:val="24"/>
                <w:szCs w:val="24"/>
              </w:rPr>
              <w:t xml:space="preserve"> актов энергетических обследований и  энергетических паспортов;</w:t>
            </w:r>
          </w:p>
          <w:p w:rsidR="003B3053" w:rsidRPr="00402D10" w:rsidRDefault="003B3053" w:rsidP="00B406E7">
            <w:pPr>
              <w:jc w:val="both"/>
              <w:rPr>
                <w:sz w:val="24"/>
                <w:szCs w:val="24"/>
              </w:rPr>
            </w:pPr>
            <w:r>
              <w:rPr>
                <w:sz w:val="24"/>
                <w:szCs w:val="24"/>
              </w:rPr>
              <w:t>- с</w:t>
            </w:r>
            <w:r w:rsidRPr="00402D10">
              <w:rPr>
                <w:sz w:val="24"/>
                <w:szCs w:val="24"/>
              </w:rPr>
              <w:t>окращение удельных показателей энергопотребления экономики муниципального образования на 15 проце</w:t>
            </w:r>
            <w:r>
              <w:rPr>
                <w:sz w:val="24"/>
                <w:szCs w:val="24"/>
              </w:rPr>
              <w:t>нтов по сравнению с 2009 годом;</w:t>
            </w:r>
          </w:p>
          <w:p w:rsidR="003B3053" w:rsidRPr="00E84646" w:rsidRDefault="003B3053" w:rsidP="00AE7654">
            <w:pPr>
              <w:jc w:val="both"/>
              <w:rPr>
                <w:sz w:val="24"/>
                <w:szCs w:val="24"/>
              </w:rPr>
            </w:pPr>
            <w:r>
              <w:rPr>
                <w:sz w:val="24"/>
                <w:szCs w:val="24"/>
              </w:rPr>
              <w:t>- реализация схем</w:t>
            </w:r>
            <w:r w:rsidRPr="00586B2C">
              <w:rPr>
                <w:sz w:val="24"/>
                <w:szCs w:val="24"/>
              </w:rPr>
              <w:t xml:space="preserve"> теплоснабжения, водоснабжения, водоотведения и программы комплексного развития системы коммунальной инфраструктуры</w:t>
            </w:r>
            <w:r>
              <w:rPr>
                <w:sz w:val="24"/>
                <w:szCs w:val="24"/>
              </w:rPr>
              <w:t>.</w:t>
            </w:r>
          </w:p>
        </w:tc>
      </w:tr>
    </w:tbl>
    <w:p w:rsidR="003B3053" w:rsidRDefault="003B3053" w:rsidP="00041CB7">
      <w:pPr>
        <w:rPr>
          <w:sz w:val="24"/>
          <w:szCs w:val="24"/>
        </w:rPr>
      </w:pPr>
    </w:p>
    <w:p w:rsidR="003B3053" w:rsidRPr="00DC31FD" w:rsidRDefault="003B3053" w:rsidP="00C10155">
      <w:pPr>
        <w:numPr>
          <w:ilvl w:val="0"/>
          <w:numId w:val="29"/>
        </w:numPr>
        <w:jc w:val="both"/>
        <w:rPr>
          <w:b/>
          <w:color w:val="333333"/>
          <w:sz w:val="24"/>
          <w:szCs w:val="24"/>
        </w:rPr>
      </w:pPr>
      <w:r w:rsidRPr="00DC31FD">
        <w:rPr>
          <w:b/>
          <w:color w:val="333333"/>
          <w:sz w:val="24"/>
          <w:szCs w:val="24"/>
        </w:rPr>
        <w:t>Характеристика текущего состояния и основных проблем подпрограммы</w:t>
      </w:r>
    </w:p>
    <w:p w:rsidR="003B3053" w:rsidRPr="00DC31FD" w:rsidRDefault="003B3053" w:rsidP="00041CB7">
      <w:pPr>
        <w:ind w:firstLine="709"/>
        <w:jc w:val="both"/>
        <w:rPr>
          <w:b/>
          <w:sz w:val="24"/>
          <w:szCs w:val="24"/>
        </w:rPr>
      </w:pPr>
    </w:p>
    <w:p w:rsidR="003B3053" w:rsidRPr="001616C8" w:rsidRDefault="003B3053" w:rsidP="00041CB7">
      <w:pPr>
        <w:ind w:firstLine="709"/>
        <w:jc w:val="both"/>
        <w:rPr>
          <w:sz w:val="24"/>
          <w:szCs w:val="24"/>
        </w:rPr>
      </w:pPr>
      <w:r w:rsidRPr="001616C8">
        <w:rPr>
          <w:sz w:val="24"/>
          <w:szCs w:val="24"/>
        </w:rPr>
        <w:t>Целевая направленность настоящей Подпрограммы определяется необходимостью р</w:t>
      </w:r>
      <w:r>
        <w:rPr>
          <w:sz w:val="24"/>
          <w:szCs w:val="24"/>
        </w:rPr>
        <w:t xml:space="preserve">ешения задач энергосбережения и </w:t>
      </w:r>
      <w:r w:rsidRPr="001616C8">
        <w:rPr>
          <w:sz w:val="24"/>
          <w:szCs w:val="24"/>
        </w:rPr>
        <w:t xml:space="preserve">повышения </w:t>
      </w:r>
      <w:proofErr w:type="spellStart"/>
      <w:r w:rsidRPr="001616C8">
        <w:rPr>
          <w:sz w:val="24"/>
          <w:szCs w:val="24"/>
        </w:rPr>
        <w:t>энергоэффективности</w:t>
      </w:r>
      <w:proofErr w:type="spellEnd"/>
      <w:r w:rsidRPr="001616C8">
        <w:rPr>
          <w:sz w:val="24"/>
          <w:szCs w:val="24"/>
        </w:rPr>
        <w:t xml:space="preserve"> коммуна</w:t>
      </w:r>
      <w:r>
        <w:rPr>
          <w:sz w:val="24"/>
          <w:szCs w:val="24"/>
        </w:rPr>
        <w:t>льного комплекса, устойчивого и</w:t>
      </w:r>
      <w:r w:rsidR="0037372E">
        <w:rPr>
          <w:sz w:val="24"/>
          <w:szCs w:val="24"/>
        </w:rPr>
        <w:t xml:space="preserve"> </w:t>
      </w:r>
      <w:r w:rsidRPr="001616C8">
        <w:rPr>
          <w:sz w:val="24"/>
          <w:szCs w:val="24"/>
        </w:rPr>
        <w:t>надежного энергоснабжени</w:t>
      </w:r>
      <w:r>
        <w:rPr>
          <w:sz w:val="24"/>
          <w:szCs w:val="24"/>
        </w:rPr>
        <w:t xml:space="preserve">я населения, социальной сферы и </w:t>
      </w:r>
      <w:r w:rsidRPr="001616C8">
        <w:rPr>
          <w:sz w:val="24"/>
          <w:szCs w:val="24"/>
        </w:rPr>
        <w:t>экономики на территор</w:t>
      </w:r>
      <w:r>
        <w:rPr>
          <w:sz w:val="24"/>
          <w:szCs w:val="24"/>
        </w:rPr>
        <w:t xml:space="preserve">ии </w:t>
      </w:r>
      <w:proofErr w:type="spellStart"/>
      <w:r>
        <w:rPr>
          <w:sz w:val="24"/>
          <w:szCs w:val="24"/>
        </w:rPr>
        <w:t>Лебяжен</w:t>
      </w:r>
      <w:r w:rsidRPr="001616C8">
        <w:rPr>
          <w:sz w:val="24"/>
          <w:szCs w:val="24"/>
        </w:rPr>
        <w:t>ского</w:t>
      </w:r>
      <w:proofErr w:type="spellEnd"/>
      <w:r w:rsidRPr="001616C8">
        <w:rPr>
          <w:sz w:val="24"/>
          <w:szCs w:val="24"/>
        </w:rPr>
        <w:t xml:space="preserve"> городского </w:t>
      </w:r>
      <w:r>
        <w:rPr>
          <w:sz w:val="24"/>
          <w:szCs w:val="24"/>
        </w:rPr>
        <w:t>поселения</w:t>
      </w:r>
      <w:r w:rsidRPr="001616C8">
        <w:rPr>
          <w:sz w:val="24"/>
          <w:szCs w:val="24"/>
        </w:rPr>
        <w:t>.</w:t>
      </w:r>
    </w:p>
    <w:p w:rsidR="003B3053" w:rsidRPr="001616C8" w:rsidRDefault="003B3053" w:rsidP="00041CB7">
      <w:pPr>
        <w:ind w:firstLine="709"/>
        <w:jc w:val="both"/>
        <w:rPr>
          <w:sz w:val="24"/>
          <w:szCs w:val="24"/>
        </w:rPr>
      </w:pPr>
      <w:r w:rsidRPr="001616C8">
        <w:rPr>
          <w:sz w:val="24"/>
          <w:szCs w:val="24"/>
        </w:rPr>
        <w:t xml:space="preserve">Необходимость кардинально </w:t>
      </w:r>
      <w:proofErr w:type="gramStart"/>
      <w:r w:rsidRPr="001616C8">
        <w:rPr>
          <w:sz w:val="24"/>
          <w:szCs w:val="24"/>
        </w:rPr>
        <w:t>повысить эффективность потребления энергии определена</w:t>
      </w:r>
      <w:proofErr w:type="gramEnd"/>
      <w:r w:rsidRPr="001616C8">
        <w:rPr>
          <w:sz w:val="24"/>
          <w:szCs w:val="24"/>
        </w:rPr>
        <w:t xml:space="preserve"> Фед</w:t>
      </w:r>
      <w:r>
        <w:rPr>
          <w:sz w:val="24"/>
          <w:szCs w:val="24"/>
        </w:rPr>
        <w:t xml:space="preserve">еральным Законом РФ № 261-ФЗ от </w:t>
      </w:r>
      <w:r w:rsidRPr="001616C8">
        <w:rPr>
          <w:sz w:val="24"/>
          <w:szCs w:val="24"/>
        </w:rPr>
        <w:t>23.11.2009г. «Об</w:t>
      </w:r>
      <w:r w:rsidR="0037372E">
        <w:rPr>
          <w:sz w:val="24"/>
          <w:szCs w:val="24"/>
        </w:rPr>
        <w:t xml:space="preserve"> </w:t>
      </w:r>
      <w:r w:rsidRPr="001616C8">
        <w:rPr>
          <w:sz w:val="24"/>
          <w:szCs w:val="24"/>
        </w:rPr>
        <w:t>энергосбережении</w:t>
      </w:r>
      <w:r w:rsidR="0037372E">
        <w:rPr>
          <w:sz w:val="24"/>
          <w:szCs w:val="24"/>
        </w:rPr>
        <w:t xml:space="preserve"> </w:t>
      </w:r>
      <w:r w:rsidRPr="001616C8">
        <w:rPr>
          <w:sz w:val="24"/>
          <w:szCs w:val="24"/>
        </w:rPr>
        <w:t>и</w:t>
      </w:r>
      <w:r w:rsidR="0037372E">
        <w:rPr>
          <w:sz w:val="24"/>
          <w:szCs w:val="24"/>
        </w:rPr>
        <w:t xml:space="preserve"> </w:t>
      </w:r>
      <w:r w:rsidRPr="001616C8">
        <w:rPr>
          <w:sz w:val="24"/>
          <w:szCs w:val="24"/>
        </w:rPr>
        <w:t>о</w:t>
      </w:r>
      <w:r w:rsidR="0037372E">
        <w:rPr>
          <w:sz w:val="24"/>
          <w:szCs w:val="24"/>
        </w:rPr>
        <w:t xml:space="preserve"> </w:t>
      </w:r>
      <w:r w:rsidRPr="001616C8">
        <w:rPr>
          <w:sz w:val="24"/>
          <w:szCs w:val="24"/>
        </w:rPr>
        <w:t>повышении</w:t>
      </w:r>
      <w:r>
        <w:rPr>
          <w:sz w:val="24"/>
          <w:szCs w:val="24"/>
        </w:rPr>
        <w:t xml:space="preserve"> энергетической эффективности и </w:t>
      </w:r>
      <w:r w:rsidRPr="001616C8">
        <w:rPr>
          <w:sz w:val="24"/>
          <w:szCs w:val="24"/>
        </w:rPr>
        <w:t>о</w:t>
      </w:r>
      <w:r w:rsidR="0037372E">
        <w:rPr>
          <w:sz w:val="24"/>
          <w:szCs w:val="24"/>
        </w:rPr>
        <w:t xml:space="preserve"> </w:t>
      </w:r>
      <w:r w:rsidRPr="001616C8">
        <w:rPr>
          <w:sz w:val="24"/>
          <w:szCs w:val="24"/>
        </w:rPr>
        <w:t>внесении изменений в</w:t>
      </w:r>
      <w:r w:rsidR="0037372E">
        <w:rPr>
          <w:sz w:val="24"/>
          <w:szCs w:val="24"/>
        </w:rPr>
        <w:t xml:space="preserve"> </w:t>
      </w:r>
      <w:r w:rsidRPr="001616C8">
        <w:rPr>
          <w:sz w:val="24"/>
          <w:szCs w:val="24"/>
        </w:rPr>
        <w:t>отдельные законодательн</w:t>
      </w:r>
      <w:r>
        <w:rPr>
          <w:sz w:val="24"/>
          <w:szCs w:val="24"/>
        </w:rPr>
        <w:t xml:space="preserve">ые акты Российской Федерации» и </w:t>
      </w:r>
      <w:r w:rsidRPr="001616C8">
        <w:rPr>
          <w:sz w:val="24"/>
          <w:szCs w:val="24"/>
        </w:rPr>
        <w:t>другими норматив</w:t>
      </w:r>
      <w:r>
        <w:rPr>
          <w:sz w:val="24"/>
          <w:szCs w:val="24"/>
        </w:rPr>
        <w:t xml:space="preserve">ными документами федерального и </w:t>
      </w:r>
      <w:r w:rsidRPr="001616C8">
        <w:rPr>
          <w:sz w:val="24"/>
          <w:szCs w:val="24"/>
        </w:rPr>
        <w:t>регионального уровней.</w:t>
      </w:r>
    </w:p>
    <w:p w:rsidR="003B3053" w:rsidRPr="001616C8" w:rsidRDefault="003B3053" w:rsidP="00041CB7">
      <w:pPr>
        <w:ind w:firstLine="709"/>
        <w:jc w:val="both"/>
        <w:rPr>
          <w:sz w:val="24"/>
          <w:szCs w:val="24"/>
        </w:rPr>
      </w:pPr>
      <w:r w:rsidRPr="001616C8">
        <w:rPr>
          <w:sz w:val="24"/>
          <w:szCs w:val="24"/>
        </w:rPr>
        <w:t xml:space="preserve">Исходя из анализа прошлых периодов в части цен на энергоресурсы, а также прогноза их изменения в </w:t>
      </w:r>
      <w:r>
        <w:rPr>
          <w:sz w:val="24"/>
          <w:szCs w:val="24"/>
        </w:rPr>
        <w:t xml:space="preserve">будущем, можно сделать вывод об их росте несмотря на </w:t>
      </w:r>
      <w:r w:rsidRPr="001616C8">
        <w:rPr>
          <w:sz w:val="24"/>
          <w:szCs w:val="24"/>
        </w:rPr>
        <w:t>предпринимаемые усилия всех уров</w:t>
      </w:r>
      <w:r>
        <w:rPr>
          <w:sz w:val="24"/>
          <w:szCs w:val="24"/>
        </w:rPr>
        <w:t xml:space="preserve">ней власти по их удерживанию на </w:t>
      </w:r>
      <w:r w:rsidRPr="001616C8">
        <w:rPr>
          <w:sz w:val="24"/>
          <w:szCs w:val="24"/>
        </w:rPr>
        <w:t>экономически обоснованном уровне.</w:t>
      </w:r>
    </w:p>
    <w:p w:rsidR="003B3053" w:rsidRPr="001616C8" w:rsidRDefault="003B3053" w:rsidP="00041CB7">
      <w:pPr>
        <w:ind w:firstLine="708"/>
        <w:jc w:val="both"/>
        <w:rPr>
          <w:sz w:val="24"/>
          <w:szCs w:val="24"/>
        </w:rPr>
      </w:pPr>
      <w:r>
        <w:rPr>
          <w:sz w:val="24"/>
          <w:szCs w:val="24"/>
        </w:rPr>
        <w:t xml:space="preserve">При этом одной из </w:t>
      </w:r>
      <w:r w:rsidRPr="001616C8">
        <w:rPr>
          <w:sz w:val="24"/>
          <w:szCs w:val="24"/>
        </w:rPr>
        <w:t>основных проблем энергохозяйства, особенно коммунального, являет</w:t>
      </w:r>
      <w:r>
        <w:rPr>
          <w:sz w:val="24"/>
          <w:szCs w:val="24"/>
        </w:rPr>
        <w:t xml:space="preserve">ся изношенность основных фондов — по многим видам он </w:t>
      </w:r>
      <w:r w:rsidRPr="001616C8">
        <w:rPr>
          <w:sz w:val="24"/>
          <w:szCs w:val="24"/>
        </w:rPr>
        <w:t>со</w:t>
      </w:r>
      <w:r>
        <w:rPr>
          <w:sz w:val="24"/>
          <w:szCs w:val="24"/>
        </w:rPr>
        <w:t xml:space="preserve">ставляет 70% и более, </w:t>
      </w:r>
      <w:r>
        <w:rPr>
          <w:sz w:val="24"/>
          <w:szCs w:val="24"/>
        </w:rPr>
        <w:lastRenderedPageBreak/>
        <w:t xml:space="preserve">что в </w:t>
      </w:r>
      <w:r w:rsidRPr="001616C8">
        <w:rPr>
          <w:sz w:val="24"/>
          <w:szCs w:val="24"/>
        </w:rPr>
        <w:t>первую очередь сказывается на</w:t>
      </w:r>
      <w:r w:rsidR="0037372E">
        <w:rPr>
          <w:sz w:val="24"/>
          <w:szCs w:val="24"/>
        </w:rPr>
        <w:t xml:space="preserve"> </w:t>
      </w:r>
      <w:r w:rsidRPr="001616C8">
        <w:rPr>
          <w:sz w:val="24"/>
          <w:szCs w:val="24"/>
        </w:rPr>
        <w:t>надежности энергоснабжения и</w:t>
      </w:r>
      <w:r w:rsidR="0037372E">
        <w:rPr>
          <w:sz w:val="24"/>
          <w:szCs w:val="24"/>
        </w:rPr>
        <w:t xml:space="preserve"> </w:t>
      </w:r>
      <w:r w:rsidRPr="001616C8">
        <w:rPr>
          <w:sz w:val="24"/>
          <w:szCs w:val="24"/>
        </w:rPr>
        <w:t>технико-экономических показателях работы энергетического оборудования</w:t>
      </w:r>
      <w:r>
        <w:rPr>
          <w:sz w:val="24"/>
          <w:szCs w:val="24"/>
        </w:rPr>
        <w:t xml:space="preserve">.            </w:t>
      </w:r>
    </w:p>
    <w:p w:rsidR="003B3053" w:rsidRDefault="003B3053" w:rsidP="00041CB7">
      <w:pPr>
        <w:jc w:val="both"/>
        <w:rPr>
          <w:sz w:val="24"/>
          <w:szCs w:val="24"/>
        </w:rPr>
      </w:pPr>
      <w:r w:rsidRPr="001616C8">
        <w:rPr>
          <w:sz w:val="24"/>
          <w:szCs w:val="24"/>
        </w:rPr>
        <w:t xml:space="preserve">В ситуации, когда энергоресурсы становятся рыночным фактором и формируют значительную часть затрат бюджета </w:t>
      </w:r>
      <w:proofErr w:type="spellStart"/>
      <w:r>
        <w:rPr>
          <w:sz w:val="24"/>
          <w:szCs w:val="24"/>
        </w:rPr>
        <w:t>Лебяжен</w:t>
      </w:r>
      <w:r w:rsidRPr="001616C8">
        <w:rPr>
          <w:sz w:val="24"/>
          <w:szCs w:val="24"/>
        </w:rPr>
        <w:t>ского</w:t>
      </w:r>
      <w:proofErr w:type="spellEnd"/>
      <w:r w:rsidRPr="001616C8">
        <w:rPr>
          <w:sz w:val="24"/>
          <w:szCs w:val="24"/>
        </w:rPr>
        <w:t xml:space="preserve"> городского </w:t>
      </w:r>
      <w:r>
        <w:rPr>
          <w:sz w:val="24"/>
          <w:szCs w:val="24"/>
        </w:rPr>
        <w:t>поселения</w:t>
      </w:r>
      <w:r w:rsidRPr="001616C8">
        <w:rPr>
          <w:sz w:val="24"/>
          <w:szCs w:val="24"/>
        </w:rPr>
        <w:t>,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и в выработке политики по энергосбережению и повышению энергетической эффективности</w:t>
      </w:r>
      <w:r>
        <w:rPr>
          <w:sz w:val="24"/>
          <w:szCs w:val="24"/>
        </w:rPr>
        <w:t xml:space="preserve">.  </w:t>
      </w:r>
    </w:p>
    <w:p w:rsidR="003B3053" w:rsidRPr="001616C8" w:rsidRDefault="003B3053" w:rsidP="00041CB7">
      <w:pPr>
        <w:ind w:firstLine="709"/>
        <w:jc w:val="both"/>
        <w:rPr>
          <w:sz w:val="24"/>
          <w:szCs w:val="24"/>
        </w:rPr>
      </w:pPr>
      <w:r w:rsidRPr="001616C8">
        <w:rPr>
          <w:sz w:val="24"/>
          <w:szCs w:val="24"/>
        </w:rPr>
        <w:t>С учетом указанных обстоятельств, проблема заключается в том, что при существующем уровне энергоемкости экономики и социальной сферы муниципального образования предстоящие изменения стоимости топливно-энергетических и коммунальных ресурсов приведут к следующим негативным последствиям:</w:t>
      </w:r>
    </w:p>
    <w:p w:rsidR="003B3053" w:rsidRPr="001616C8" w:rsidRDefault="003B3053" w:rsidP="00041CB7">
      <w:pPr>
        <w:ind w:firstLine="709"/>
        <w:jc w:val="both"/>
        <w:rPr>
          <w:sz w:val="24"/>
          <w:szCs w:val="24"/>
        </w:rPr>
      </w:pPr>
      <w:r w:rsidRPr="001616C8">
        <w:rPr>
          <w:sz w:val="24"/>
          <w:szCs w:val="24"/>
        </w:rPr>
        <w:t>- росту затрат предприятий, расположенных на территории муниципального образования, на оплату топливно-энергетических и коммунальных ресурсов, приводящему к снижению конкурентоспособности и рентабельности их деятельности;</w:t>
      </w:r>
    </w:p>
    <w:p w:rsidR="003B3053" w:rsidRPr="001616C8" w:rsidRDefault="003B3053" w:rsidP="00041CB7">
      <w:pPr>
        <w:ind w:firstLine="709"/>
        <w:jc w:val="both"/>
        <w:rPr>
          <w:sz w:val="24"/>
          <w:szCs w:val="24"/>
        </w:rPr>
      </w:pPr>
      <w:r w:rsidRPr="001616C8">
        <w:rPr>
          <w:sz w:val="24"/>
          <w:szCs w:val="24"/>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3B3053" w:rsidRPr="001616C8" w:rsidRDefault="003B3053" w:rsidP="00041CB7">
      <w:pPr>
        <w:ind w:firstLine="709"/>
        <w:jc w:val="both"/>
        <w:rPr>
          <w:sz w:val="24"/>
          <w:szCs w:val="24"/>
        </w:rPr>
      </w:pPr>
      <w:r w:rsidRPr="001616C8">
        <w:rPr>
          <w:sz w:val="24"/>
          <w:szCs w:val="24"/>
        </w:rPr>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3B3053" w:rsidRDefault="003B3053" w:rsidP="00CA1955">
      <w:pPr>
        <w:ind w:firstLine="709"/>
        <w:jc w:val="both"/>
        <w:rPr>
          <w:sz w:val="24"/>
          <w:szCs w:val="24"/>
        </w:rPr>
      </w:pPr>
      <w:r w:rsidRPr="001616C8">
        <w:rPr>
          <w:sz w:val="24"/>
          <w:szCs w:val="24"/>
        </w:rPr>
        <w:t>- 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rsidR="003B3053" w:rsidRPr="001616C8" w:rsidRDefault="003B3053" w:rsidP="00041CB7">
      <w:pPr>
        <w:ind w:firstLine="709"/>
        <w:jc w:val="both"/>
        <w:rPr>
          <w:sz w:val="24"/>
          <w:szCs w:val="24"/>
        </w:rPr>
      </w:pPr>
      <w:r w:rsidRPr="001616C8">
        <w:rPr>
          <w:sz w:val="24"/>
          <w:szCs w:val="24"/>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мероприятий по энергосбережению организаций коммунального комплекса, жилищного фонда, бюджетных учреждений.</w:t>
      </w:r>
    </w:p>
    <w:p w:rsidR="003B3053" w:rsidRPr="001616C8" w:rsidRDefault="003B3053" w:rsidP="00041CB7">
      <w:pPr>
        <w:ind w:firstLine="709"/>
        <w:jc w:val="both"/>
        <w:rPr>
          <w:sz w:val="24"/>
          <w:szCs w:val="24"/>
        </w:rPr>
      </w:pPr>
      <w:r w:rsidRPr="001616C8">
        <w:rPr>
          <w:sz w:val="24"/>
          <w:szCs w:val="24"/>
        </w:rPr>
        <w:t>Необходимость решения проблемы энергосбережения и повышения энергетической эффективности программно-целевым методом обусловлена следующими причинами:</w:t>
      </w:r>
    </w:p>
    <w:p w:rsidR="003B3053" w:rsidRPr="001616C8" w:rsidRDefault="003B3053" w:rsidP="00041CB7">
      <w:pPr>
        <w:ind w:firstLine="709"/>
        <w:jc w:val="both"/>
        <w:rPr>
          <w:sz w:val="24"/>
          <w:szCs w:val="24"/>
        </w:rPr>
      </w:pPr>
      <w:r w:rsidRPr="001616C8">
        <w:rPr>
          <w:sz w:val="24"/>
          <w:szCs w:val="24"/>
        </w:rPr>
        <w:t>1. Невозможностью комплексного решения проблемы в требуемые сроки за счет использования действующего рыночного механизма.</w:t>
      </w:r>
    </w:p>
    <w:p w:rsidR="003B3053" w:rsidRDefault="003B3053" w:rsidP="00041CB7">
      <w:pPr>
        <w:ind w:firstLine="709"/>
        <w:jc w:val="both"/>
        <w:rPr>
          <w:sz w:val="24"/>
          <w:szCs w:val="24"/>
        </w:rPr>
      </w:pPr>
      <w:r w:rsidRPr="001616C8">
        <w:rPr>
          <w:sz w:val="24"/>
          <w:szCs w:val="24"/>
        </w:rPr>
        <w:t xml:space="preserve">2. Необходимостью обеспечить выполнение задач социально-экономического развития, поставленных на федеральном, региональном и местном уровне. </w:t>
      </w:r>
    </w:p>
    <w:p w:rsidR="003B3053" w:rsidRDefault="003B3053" w:rsidP="00041CB7">
      <w:pPr>
        <w:ind w:firstLine="709"/>
        <w:jc w:val="both"/>
        <w:rPr>
          <w:color w:val="333333"/>
          <w:sz w:val="24"/>
          <w:szCs w:val="24"/>
        </w:rPr>
      </w:pPr>
    </w:p>
    <w:p w:rsidR="003B3053" w:rsidRPr="001616C8" w:rsidRDefault="003B3053" w:rsidP="00C10155">
      <w:pPr>
        <w:numPr>
          <w:ilvl w:val="0"/>
          <w:numId w:val="29"/>
        </w:numPr>
        <w:jc w:val="center"/>
        <w:rPr>
          <w:b/>
          <w:color w:val="333333"/>
          <w:sz w:val="24"/>
          <w:szCs w:val="24"/>
        </w:rPr>
      </w:pPr>
      <w:r w:rsidRPr="001616C8">
        <w:rPr>
          <w:b/>
          <w:color w:val="333333"/>
          <w:sz w:val="24"/>
          <w:szCs w:val="24"/>
        </w:rPr>
        <w:t>Цели и  задачи муниципальной подпрограммы.</w:t>
      </w:r>
    </w:p>
    <w:p w:rsidR="003B3053" w:rsidRPr="001616C8" w:rsidRDefault="003B3053" w:rsidP="00041CB7">
      <w:pPr>
        <w:ind w:firstLine="709"/>
        <w:jc w:val="center"/>
        <w:rPr>
          <w:b/>
          <w:color w:val="333333"/>
          <w:sz w:val="24"/>
          <w:szCs w:val="24"/>
        </w:rPr>
      </w:pPr>
    </w:p>
    <w:p w:rsidR="003B3053" w:rsidRDefault="003B3053" w:rsidP="00041CB7">
      <w:pPr>
        <w:ind w:left="51" w:firstLine="657"/>
        <w:jc w:val="both"/>
        <w:rPr>
          <w:sz w:val="24"/>
          <w:szCs w:val="24"/>
        </w:rPr>
      </w:pPr>
      <w:r>
        <w:rPr>
          <w:sz w:val="24"/>
          <w:szCs w:val="24"/>
        </w:rPr>
        <w:t xml:space="preserve">3.1. </w:t>
      </w:r>
      <w:r w:rsidRPr="001616C8">
        <w:rPr>
          <w:sz w:val="24"/>
          <w:szCs w:val="24"/>
        </w:rPr>
        <w:t>Основными целями Подпрограммы являются</w:t>
      </w:r>
      <w:r>
        <w:rPr>
          <w:sz w:val="24"/>
          <w:szCs w:val="24"/>
        </w:rPr>
        <w:t>:</w:t>
      </w:r>
    </w:p>
    <w:p w:rsidR="003B3053" w:rsidRPr="00296A88" w:rsidRDefault="003B3053" w:rsidP="004041CA">
      <w:pPr>
        <w:pStyle w:val="af5"/>
        <w:numPr>
          <w:ilvl w:val="0"/>
          <w:numId w:val="35"/>
        </w:numPr>
      </w:pPr>
      <w:r w:rsidRPr="00296A88">
        <w:t>повышение уровня жизни населения Муниципального образования за счет улучшения качества предоставления услуг по энергоснабжению</w:t>
      </w:r>
      <w:r w:rsidR="0005231B">
        <w:t xml:space="preserve"> и </w:t>
      </w:r>
      <w:r w:rsidR="0005231B">
        <w:rPr>
          <w:szCs w:val="24"/>
        </w:rPr>
        <w:t>применения инновационных технологий теплоснабжения жилых домов</w:t>
      </w:r>
      <w:r w:rsidRPr="00296A88">
        <w:t>;</w:t>
      </w:r>
    </w:p>
    <w:p w:rsidR="003B3053" w:rsidRPr="00296A88" w:rsidRDefault="003B3053" w:rsidP="004041CA">
      <w:pPr>
        <w:pStyle w:val="af5"/>
        <w:numPr>
          <w:ilvl w:val="0"/>
          <w:numId w:val="35"/>
        </w:numPr>
      </w:pPr>
      <w:r w:rsidRPr="00296A88">
        <w:t>оптимизация структуры и повышение эффективности использования энергоресурсов;</w:t>
      </w:r>
    </w:p>
    <w:p w:rsidR="003B3053" w:rsidRPr="00296A88" w:rsidRDefault="003B3053" w:rsidP="004041CA">
      <w:pPr>
        <w:pStyle w:val="af5"/>
        <w:numPr>
          <w:ilvl w:val="0"/>
          <w:numId w:val="35"/>
        </w:numPr>
      </w:pPr>
      <w:r w:rsidRPr="00296A88">
        <w:t>установление целевых показателей повышения эффективности использования энергетических ресурсов в жилищном фонде, бюджетном и коммунальном секторе;</w:t>
      </w:r>
    </w:p>
    <w:p w:rsidR="003B3053" w:rsidRDefault="003B3053" w:rsidP="004041CA">
      <w:pPr>
        <w:pStyle w:val="af5"/>
        <w:numPr>
          <w:ilvl w:val="0"/>
          <w:numId w:val="35"/>
        </w:numPr>
      </w:pPr>
      <w:r w:rsidRPr="00296A88">
        <w:t>использование оптимальных, апробированных и рекомендованных к использованию энергосберегающих технологий, отвечающих актуальным и перспективным потребностям;</w:t>
      </w:r>
    </w:p>
    <w:p w:rsidR="003B3053" w:rsidRPr="009606D3" w:rsidRDefault="003B3053" w:rsidP="004041CA">
      <w:pPr>
        <w:pStyle w:val="af5"/>
        <w:numPr>
          <w:ilvl w:val="0"/>
          <w:numId w:val="35"/>
        </w:numPr>
      </w:pPr>
      <w:r w:rsidRPr="00296A88">
        <w:t>обеспечение контроля расходов энергетических ресурсов (тепло, вода, газ) с использованием приборов учета.</w:t>
      </w:r>
    </w:p>
    <w:p w:rsidR="003B3053" w:rsidRPr="001616C8" w:rsidRDefault="003B3053" w:rsidP="00041CB7">
      <w:pPr>
        <w:ind w:firstLine="708"/>
        <w:jc w:val="both"/>
        <w:rPr>
          <w:sz w:val="24"/>
          <w:szCs w:val="24"/>
        </w:rPr>
      </w:pPr>
      <w:r>
        <w:rPr>
          <w:sz w:val="24"/>
          <w:szCs w:val="24"/>
        </w:rPr>
        <w:t xml:space="preserve">3.2. </w:t>
      </w:r>
      <w:r w:rsidRPr="001616C8">
        <w:rPr>
          <w:sz w:val="24"/>
          <w:szCs w:val="24"/>
        </w:rPr>
        <w:t>Для достижения поставленных целей в ходе реализации Подпрограммы необходимо решить следующие задачи:</w:t>
      </w:r>
    </w:p>
    <w:p w:rsidR="003B3053" w:rsidRPr="001616C8" w:rsidRDefault="003B3053" w:rsidP="00041CB7">
      <w:pPr>
        <w:ind w:left="720"/>
        <w:jc w:val="both"/>
        <w:rPr>
          <w:sz w:val="24"/>
          <w:szCs w:val="24"/>
        </w:rPr>
      </w:pPr>
      <w:r w:rsidRPr="001616C8">
        <w:rPr>
          <w:sz w:val="24"/>
          <w:szCs w:val="24"/>
        </w:rPr>
        <w:lastRenderedPageBreak/>
        <w:t xml:space="preserve">1. Создание оптимальных нормативно-правовых, организационных и экономических условий для реализации стратегии </w:t>
      </w:r>
      <w:proofErr w:type="spellStart"/>
      <w:r w:rsidRPr="001616C8">
        <w:rPr>
          <w:sz w:val="24"/>
          <w:szCs w:val="24"/>
        </w:rPr>
        <w:t>энергоресурсосбережения</w:t>
      </w:r>
      <w:proofErr w:type="spellEnd"/>
      <w:r w:rsidRPr="001616C8">
        <w:rPr>
          <w:sz w:val="24"/>
          <w:szCs w:val="24"/>
        </w:rPr>
        <w:t>.</w:t>
      </w:r>
    </w:p>
    <w:p w:rsidR="003B3053" w:rsidRPr="001616C8" w:rsidRDefault="003B3053" w:rsidP="00041CB7">
      <w:pPr>
        <w:ind w:firstLine="708"/>
        <w:jc w:val="both"/>
        <w:rPr>
          <w:sz w:val="24"/>
          <w:szCs w:val="24"/>
        </w:rPr>
      </w:pPr>
      <w:r w:rsidRPr="001616C8">
        <w:rPr>
          <w:sz w:val="24"/>
          <w:szCs w:val="24"/>
        </w:rPr>
        <w:t>2. Расширение практики применения энергосберегающих технологий при модернизации, реконструкции и капитальном ремонте зданий</w:t>
      </w:r>
      <w:r>
        <w:rPr>
          <w:sz w:val="24"/>
          <w:szCs w:val="24"/>
        </w:rPr>
        <w:t>:</w:t>
      </w:r>
    </w:p>
    <w:p w:rsidR="003B3053" w:rsidRPr="001616C8" w:rsidRDefault="003B3053" w:rsidP="00041CB7">
      <w:pPr>
        <w:jc w:val="both"/>
        <w:rPr>
          <w:sz w:val="24"/>
          <w:szCs w:val="24"/>
        </w:rPr>
      </w:pPr>
      <w:r w:rsidRPr="001616C8">
        <w:rPr>
          <w:sz w:val="24"/>
          <w:szCs w:val="24"/>
        </w:rPr>
        <w:tab/>
      </w:r>
      <w:r>
        <w:rPr>
          <w:sz w:val="24"/>
          <w:szCs w:val="24"/>
        </w:rPr>
        <w:t xml:space="preserve">- </w:t>
      </w:r>
      <w:r w:rsidRPr="001616C8">
        <w:rPr>
          <w:sz w:val="24"/>
          <w:szCs w:val="24"/>
        </w:rPr>
        <w:t xml:space="preserve">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w:t>
      </w:r>
      <w:proofErr w:type="spellStart"/>
      <w:r w:rsidRPr="001616C8">
        <w:rPr>
          <w:sz w:val="24"/>
          <w:szCs w:val="24"/>
        </w:rPr>
        <w:t>ресурсоэнергосбережению</w:t>
      </w:r>
      <w:proofErr w:type="spellEnd"/>
      <w:r w:rsidRPr="001616C8">
        <w:rPr>
          <w:sz w:val="24"/>
          <w:szCs w:val="24"/>
        </w:rPr>
        <w:t>, соответствующих требованиям федеральных нормативных актов, и обеспечить их соблюдение;</w:t>
      </w:r>
    </w:p>
    <w:p w:rsidR="003B3053" w:rsidRDefault="003B3053" w:rsidP="00041CB7">
      <w:pPr>
        <w:ind w:left="720"/>
        <w:jc w:val="both"/>
        <w:rPr>
          <w:sz w:val="24"/>
          <w:szCs w:val="24"/>
        </w:rPr>
      </w:pPr>
      <w:r>
        <w:rPr>
          <w:sz w:val="24"/>
          <w:szCs w:val="24"/>
        </w:rPr>
        <w:t xml:space="preserve">- </w:t>
      </w:r>
      <w:r w:rsidRPr="001616C8">
        <w:rPr>
          <w:sz w:val="24"/>
          <w:szCs w:val="24"/>
        </w:rPr>
        <w:t>проведени</w:t>
      </w:r>
      <w:r>
        <w:rPr>
          <w:sz w:val="24"/>
          <w:szCs w:val="24"/>
        </w:rPr>
        <w:t>е</w:t>
      </w:r>
      <w:r w:rsidRPr="001616C8">
        <w:rPr>
          <w:sz w:val="24"/>
          <w:szCs w:val="24"/>
        </w:rPr>
        <w:t xml:space="preserve"> энергосберегающих мероприятий (обеспечение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многоквартирных жилых домов.</w:t>
      </w:r>
    </w:p>
    <w:p w:rsidR="0005231B" w:rsidRDefault="0005231B" w:rsidP="00041CB7">
      <w:pPr>
        <w:ind w:left="720"/>
        <w:jc w:val="both"/>
        <w:rPr>
          <w:sz w:val="24"/>
          <w:szCs w:val="24"/>
        </w:rPr>
      </w:pPr>
      <w:r>
        <w:rPr>
          <w:sz w:val="24"/>
          <w:szCs w:val="24"/>
        </w:rPr>
        <w:t>3.  Применение инновационных технологий для решения задач теплоснабжения жилых домов.</w:t>
      </w:r>
    </w:p>
    <w:p w:rsidR="0005231B" w:rsidRPr="0005231B" w:rsidRDefault="0005231B" w:rsidP="00041CB7">
      <w:pPr>
        <w:ind w:left="720"/>
        <w:jc w:val="both"/>
        <w:rPr>
          <w:sz w:val="24"/>
          <w:szCs w:val="24"/>
        </w:rPr>
      </w:pPr>
      <w:r>
        <w:rPr>
          <w:sz w:val="24"/>
          <w:szCs w:val="24"/>
        </w:rPr>
        <w:t>Перспективным направлением может служить с</w:t>
      </w:r>
      <w:r w:rsidRPr="0005231B">
        <w:rPr>
          <w:sz w:val="24"/>
          <w:szCs w:val="24"/>
        </w:rPr>
        <w:t>троительство котельных на базе геотермального теплового насоса и низкотемпературной радиаторной системы отопления для жилых домов</w:t>
      </w:r>
      <w:r>
        <w:rPr>
          <w:sz w:val="24"/>
          <w:szCs w:val="24"/>
        </w:rPr>
        <w:t>.</w:t>
      </w:r>
      <w:r w:rsidRPr="0005231B">
        <w:rPr>
          <w:sz w:val="24"/>
          <w:szCs w:val="24"/>
        </w:rPr>
        <w:t xml:space="preserve"> </w:t>
      </w:r>
    </w:p>
    <w:p w:rsidR="003B3053" w:rsidRPr="001616C8" w:rsidRDefault="0005231B" w:rsidP="00041CB7">
      <w:pPr>
        <w:ind w:firstLine="708"/>
        <w:jc w:val="both"/>
        <w:rPr>
          <w:sz w:val="24"/>
          <w:szCs w:val="24"/>
        </w:rPr>
      </w:pPr>
      <w:r>
        <w:rPr>
          <w:sz w:val="24"/>
          <w:szCs w:val="24"/>
        </w:rPr>
        <w:t>4</w:t>
      </w:r>
      <w:r w:rsidR="003B3053" w:rsidRPr="001616C8">
        <w:rPr>
          <w:sz w:val="24"/>
          <w:szCs w:val="24"/>
        </w:rPr>
        <w:t xml:space="preserve">. </w:t>
      </w:r>
      <w:r>
        <w:rPr>
          <w:sz w:val="24"/>
          <w:szCs w:val="24"/>
        </w:rPr>
        <w:t xml:space="preserve"> </w:t>
      </w:r>
      <w:r w:rsidR="003B3053" w:rsidRPr="001616C8">
        <w:rPr>
          <w:sz w:val="24"/>
          <w:szCs w:val="24"/>
        </w:rPr>
        <w:t>Проведение энергетических обследований.</w:t>
      </w:r>
    </w:p>
    <w:p w:rsidR="003B3053" w:rsidRPr="001616C8" w:rsidRDefault="003B3053" w:rsidP="00041CB7">
      <w:pPr>
        <w:ind w:firstLine="708"/>
        <w:jc w:val="both"/>
        <w:rPr>
          <w:sz w:val="24"/>
          <w:szCs w:val="24"/>
        </w:rPr>
      </w:pPr>
      <w:r w:rsidRPr="001616C8">
        <w:rPr>
          <w:sz w:val="24"/>
          <w:szCs w:val="24"/>
        </w:rPr>
        <w:t>Для выполнения данной задачи необходимо организовать работу по проведению энергетических обследований, составлению энергетических паспортов в органах местного самоуправления, муниципальных учреждениях, муниципальных унитарных предприятиях.</w:t>
      </w:r>
    </w:p>
    <w:p w:rsidR="003B3053" w:rsidRPr="001616C8" w:rsidRDefault="0005231B" w:rsidP="00041CB7">
      <w:pPr>
        <w:ind w:firstLine="708"/>
        <w:jc w:val="both"/>
        <w:rPr>
          <w:sz w:val="24"/>
          <w:szCs w:val="24"/>
        </w:rPr>
      </w:pPr>
      <w:r>
        <w:rPr>
          <w:sz w:val="24"/>
          <w:szCs w:val="24"/>
        </w:rPr>
        <w:t>5</w:t>
      </w:r>
      <w:r w:rsidR="003B3053" w:rsidRPr="001616C8">
        <w:rPr>
          <w:sz w:val="24"/>
          <w:szCs w:val="24"/>
        </w:rPr>
        <w:t>. Обеспечение учета всего объема потребляемых энергетических ресурсов</w:t>
      </w:r>
      <w:r w:rsidR="003B3053">
        <w:rPr>
          <w:sz w:val="24"/>
          <w:szCs w:val="24"/>
        </w:rPr>
        <w:t>:</w:t>
      </w:r>
    </w:p>
    <w:p w:rsidR="003B3053" w:rsidRPr="001616C8" w:rsidRDefault="003B3053" w:rsidP="00041CB7">
      <w:pPr>
        <w:ind w:left="720"/>
        <w:jc w:val="both"/>
        <w:rPr>
          <w:sz w:val="24"/>
          <w:szCs w:val="24"/>
        </w:rPr>
      </w:pPr>
      <w:r>
        <w:rPr>
          <w:sz w:val="24"/>
          <w:szCs w:val="24"/>
        </w:rPr>
        <w:t>- о</w:t>
      </w:r>
      <w:r w:rsidRPr="001616C8">
        <w:rPr>
          <w:sz w:val="24"/>
          <w:szCs w:val="24"/>
        </w:rPr>
        <w:t>сна</w:t>
      </w:r>
      <w:r>
        <w:rPr>
          <w:sz w:val="24"/>
          <w:szCs w:val="24"/>
        </w:rPr>
        <w:t xml:space="preserve">щение </w:t>
      </w:r>
      <w:r w:rsidRPr="001616C8">
        <w:rPr>
          <w:sz w:val="24"/>
          <w:szCs w:val="24"/>
        </w:rPr>
        <w:t>приборами учета коммунальных ресурсов и устройствами регулирования потребления тепловой энергии и воды органы местного самоуправления, муниципальные учреждения, муниципальные унитарные предприятия и пере</w:t>
      </w:r>
      <w:r>
        <w:rPr>
          <w:sz w:val="24"/>
          <w:szCs w:val="24"/>
        </w:rPr>
        <w:t>ход</w:t>
      </w:r>
      <w:r w:rsidRPr="001616C8">
        <w:rPr>
          <w:sz w:val="24"/>
          <w:szCs w:val="24"/>
        </w:rPr>
        <w:t xml:space="preserve"> на расчеты между организациями муниципальной бюджетной сферы и поставщиками коммунальных ресурсов только по показаниям приборов учета</w:t>
      </w:r>
      <w:r>
        <w:rPr>
          <w:sz w:val="24"/>
          <w:szCs w:val="24"/>
        </w:rPr>
        <w:t>;</w:t>
      </w:r>
    </w:p>
    <w:p w:rsidR="003B3053" w:rsidRPr="001616C8" w:rsidRDefault="003B3053" w:rsidP="00041CB7">
      <w:pPr>
        <w:pStyle w:val="11"/>
        <w:ind w:left="720"/>
        <w:jc w:val="both"/>
        <w:rPr>
          <w:sz w:val="24"/>
          <w:szCs w:val="24"/>
          <w:lang w:val="ru-RU"/>
        </w:rPr>
      </w:pPr>
      <w:r>
        <w:rPr>
          <w:sz w:val="24"/>
          <w:szCs w:val="24"/>
          <w:lang w:val="ru-RU"/>
        </w:rPr>
        <w:t>- о</w:t>
      </w:r>
      <w:r w:rsidRPr="001616C8">
        <w:rPr>
          <w:sz w:val="24"/>
          <w:szCs w:val="24"/>
          <w:lang w:val="ru-RU"/>
        </w:rPr>
        <w:t>сна</w:t>
      </w:r>
      <w:r>
        <w:rPr>
          <w:sz w:val="24"/>
          <w:szCs w:val="24"/>
          <w:lang w:val="ru-RU"/>
        </w:rPr>
        <w:t>щение</w:t>
      </w:r>
      <w:r w:rsidRPr="001616C8">
        <w:rPr>
          <w:sz w:val="24"/>
          <w:szCs w:val="24"/>
          <w:lang w:val="ru-RU"/>
        </w:rPr>
        <w:t xml:space="preserve"> коллективными (общедомовыми) учета коммунальных ресурсов и устройствами регулирования потребления тепловой энергии и воды все</w:t>
      </w:r>
      <w:r>
        <w:rPr>
          <w:sz w:val="24"/>
          <w:szCs w:val="24"/>
          <w:lang w:val="ru-RU"/>
        </w:rPr>
        <w:t>х</w:t>
      </w:r>
      <w:r w:rsidRPr="001616C8">
        <w:rPr>
          <w:sz w:val="24"/>
          <w:szCs w:val="24"/>
          <w:lang w:val="ru-RU"/>
        </w:rPr>
        <w:t xml:space="preserve"> многоквартирны</w:t>
      </w:r>
      <w:r>
        <w:rPr>
          <w:sz w:val="24"/>
          <w:szCs w:val="24"/>
          <w:lang w:val="ru-RU"/>
        </w:rPr>
        <w:t>х</w:t>
      </w:r>
      <w:r w:rsidRPr="001616C8">
        <w:rPr>
          <w:sz w:val="24"/>
          <w:szCs w:val="24"/>
          <w:lang w:val="ru-RU"/>
        </w:rPr>
        <w:t xml:space="preserve"> дом</w:t>
      </w:r>
      <w:r>
        <w:rPr>
          <w:sz w:val="24"/>
          <w:szCs w:val="24"/>
          <w:lang w:val="ru-RU"/>
        </w:rPr>
        <w:t>ов.</w:t>
      </w:r>
    </w:p>
    <w:p w:rsidR="003B3053" w:rsidRPr="001616C8" w:rsidRDefault="003B3053" w:rsidP="00041CB7">
      <w:pPr>
        <w:jc w:val="both"/>
        <w:rPr>
          <w:sz w:val="24"/>
          <w:szCs w:val="24"/>
        </w:rPr>
      </w:pPr>
      <w:r w:rsidRPr="001616C8">
        <w:rPr>
          <w:sz w:val="24"/>
          <w:szCs w:val="24"/>
        </w:rPr>
        <w:tab/>
      </w:r>
      <w:r w:rsidR="0005231B">
        <w:rPr>
          <w:sz w:val="24"/>
          <w:szCs w:val="24"/>
        </w:rPr>
        <w:t>6</w:t>
      </w:r>
      <w:r w:rsidRPr="001616C8">
        <w:rPr>
          <w:sz w:val="24"/>
          <w:szCs w:val="24"/>
        </w:rPr>
        <w:t>. Уменьшение потребления энергии и связанных с этим затрат по муниципальным учреждениям:</w:t>
      </w:r>
    </w:p>
    <w:p w:rsidR="003B3053" w:rsidRPr="001616C8" w:rsidRDefault="003B3053" w:rsidP="00041CB7">
      <w:pPr>
        <w:ind w:left="720"/>
        <w:jc w:val="both"/>
        <w:rPr>
          <w:sz w:val="24"/>
          <w:szCs w:val="24"/>
        </w:rPr>
      </w:pPr>
      <w:r>
        <w:rPr>
          <w:sz w:val="24"/>
          <w:szCs w:val="24"/>
        </w:rPr>
        <w:t xml:space="preserve">- </w:t>
      </w:r>
      <w:r w:rsidRPr="001616C8">
        <w:rPr>
          <w:sz w:val="24"/>
          <w:szCs w:val="24"/>
        </w:rPr>
        <w:t xml:space="preserve">проведение капитального ремонта и модернизации муниципальных зданий и их инженерных систем, внедрение </w:t>
      </w:r>
      <w:proofErr w:type="spellStart"/>
      <w:r w:rsidRPr="001616C8">
        <w:rPr>
          <w:sz w:val="24"/>
          <w:szCs w:val="24"/>
        </w:rPr>
        <w:t>энергоэффективных</w:t>
      </w:r>
      <w:proofErr w:type="spellEnd"/>
      <w:r w:rsidRPr="001616C8">
        <w:rPr>
          <w:sz w:val="24"/>
          <w:szCs w:val="24"/>
        </w:rPr>
        <w:t xml:space="preserve"> устройств (оборудования и технологий) с учётом результатов </w:t>
      </w:r>
      <w:proofErr w:type="spellStart"/>
      <w:r w:rsidRPr="001616C8">
        <w:rPr>
          <w:sz w:val="24"/>
          <w:szCs w:val="24"/>
        </w:rPr>
        <w:t>энергоаудита</w:t>
      </w:r>
      <w:proofErr w:type="spellEnd"/>
      <w:r w:rsidRPr="001616C8">
        <w:rPr>
          <w:sz w:val="24"/>
          <w:szCs w:val="24"/>
        </w:rPr>
        <w:t>;</w:t>
      </w:r>
    </w:p>
    <w:p w:rsidR="003B3053" w:rsidRPr="001616C8" w:rsidRDefault="003B3053" w:rsidP="00041CB7">
      <w:pPr>
        <w:ind w:left="720"/>
        <w:jc w:val="both"/>
        <w:rPr>
          <w:sz w:val="24"/>
          <w:szCs w:val="24"/>
        </w:rPr>
      </w:pPr>
      <w:r>
        <w:rPr>
          <w:sz w:val="24"/>
          <w:szCs w:val="24"/>
        </w:rPr>
        <w:t xml:space="preserve">- </w:t>
      </w:r>
      <w:r w:rsidRPr="001616C8">
        <w:rPr>
          <w:sz w:val="24"/>
          <w:szCs w:val="24"/>
        </w:rPr>
        <w:t>уч</w:t>
      </w:r>
      <w:r>
        <w:rPr>
          <w:sz w:val="24"/>
          <w:szCs w:val="24"/>
        </w:rPr>
        <w:t>ет</w:t>
      </w:r>
      <w:r w:rsidRPr="001616C8">
        <w:rPr>
          <w:sz w:val="24"/>
          <w:szCs w:val="24"/>
        </w:rPr>
        <w:t xml:space="preserve"> показател</w:t>
      </w:r>
      <w:r>
        <w:rPr>
          <w:sz w:val="24"/>
          <w:szCs w:val="24"/>
        </w:rPr>
        <w:t xml:space="preserve">ей </w:t>
      </w:r>
      <w:proofErr w:type="spellStart"/>
      <w:r w:rsidRPr="001616C8">
        <w:rPr>
          <w:sz w:val="24"/>
          <w:szCs w:val="24"/>
        </w:rPr>
        <w:t>энергоэффек</w:t>
      </w:r>
      <w:r>
        <w:rPr>
          <w:sz w:val="24"/>
          <w:szCs w:val="24"/>
        </w:rPr>
        <w:t>тивности</w:t>
      </w:r>
      <w:proofErr w:type="spellEnd"/>
      <w:r>
        <w:rPr>
          <w:sz w:val="24"/>
          <w:szCs w:val="24"/>
        </w:rPr>
        <w:t xml:space="preserve"> серийно производимого </w:t>
      </w:r>
      <w:r w:rsidRPr="001616C8">
        <w:rPr>
          <w:sz w:val="24"/>
          <w:szCs w:val="24"/>
        </w:rPr>
        <w:t>оборудования при закупках для муниципальных нужд;</w:t>
      </w:r>
    </w:p>
    <w:p w:rsidR="003B3053" w:rsidRPr="001616C8" w:rsidRDefault="003B3053" w:rsidP="00041CB7">
      <w:pPr>
        <w:ind w:left="720"/>
        <w:jc w:val="both"/>
        <w:rPr>
          <w:sz w:val="24"/>
          <w:szCs w:val="24"/>
        </w:rPr>
      </w:pPr>
      <w:r>
        <w:rPr>
          <w:sz w:val="24"/>
          <w:szCs w:val="24"/>
        </w:rPr>
        <w:t xml:space="preserve">- </w:t>
      </w:r>
      <w:r w:rsidRPr="001616C8">
        <w:rPr>
          <w:sz w:val="24"/>
          <w:szCs w:val="24"/>
        </w:rPr>
        <w:t>осна</w:t>
      </w:r>
      <w:r>
        <w:rPr>
          <w:sz w:val="24"/>
          <w:szCs w:val="24"/>
        </w:rPr>
        <w:t>щение</w:t>
      </w:r>
      <w:r w:rsidRPr="001616C8">
        <w:rPr>
          <w:sz w:val="24"/>
          <w:szCs w:val="24"/>
        </w:rPr>
        <w:t xml:space="preserve"> приборами учета коммунальных ресурсов и устройствами регулирования потребления тепловой энергии и воды муниципальны</w:t>
      </w:r>
      <w:r>
        <w:rPr>
          <w:sz w:val="24"/>
          <w:szCs w:val="24"/>
        </w:rPr>
        <w:t>х</w:t>
      </w:r>
      <w:r w:rsidRPr="001616C8">
        <w:rPr>
          <w:sz w:val="24"/>
          <w:szCs w:val="24"/>
        </w:rPr>
        <w:t xml:space="preserve"> учреждени</w:t>
      </w:r>
      <w:r>
        <w:rPr>
          <w:sz w:val="24"/>
          <w:szCs w:val="24"/>
        </w:rPr>
        <w:t>й.</w:t>
      </w:r>
    </w:p>
    <w:p w:rsidR="003B3053" w:rsidRDefault="003B3053" w:rsidP="00041CB7">
      <w:pPr>
        <w:jc w:val="both"/>
        <w:rPr>
          <w:sz w:val="24"/>
          <w:szCs w:val="24"/>
        </w:rPr>
      </w:pPr>
      <w:r>
        <w:rPr>
          <w:color w:val="333333"/>
          <w:sz w:val="24"/>
          <w:szCs w:val="24"/>
        </w:rPr>
        <w:tab/>
      </w:r>
      <w:r w:rsidR="0005231B">
        <w:rPr>
          <w:color w:val="333333"/>
          <w:sz w:val="24"/>
          <w:szCs w:val="24"/>
        </w:rPr>
        <w:t>7</w:t>
      </w:r>
      <w:r>
        <w:rPr>
          <w:color w:val="333333"/>
          <w:sz w:val="24"/>
          <w:szCs w:val="24"/>
        </w:rPr>
        <w:t>. В</w:t>
      </w:r>
      <w:r w:rsidRPr="003B5845">
        <w:rPr>
          <w:sz w:val="24"/>
          <w:szCs w:val="24"/>
        </w:rPr>
        <w:t>заимосвязанное перспективное планирование развития коммунальных систем</w:t>
      </w:r>
      <w:r>
        <w:rPr>
          <w:sz w:val="24"/>
          <w:szCs w:val="24"/>
        </w:rPr>
        <w:t xml:space="preserve"> путем разработки и утверждения </w:t>
      </w:r>
      <w:r w:rsidRPr="00586B2C">
        <w:rPr>
          <w:sz w:val="24"/>
          <w:szCs w:val="24"/>
        </w:rPr>
        <w:t>схемы теплоснабжения, водоснабжения, водоотведения и программы комплексного развития системы коммунальной инфраструктуры</w:t>
      </w:r>
      <w:r>
        <w:rPr>
          <w:sz w:val="24"/>
          <w:szCs w:val="24"/>
        </w:rPr>
        <w:t>.</w:t>
      </w:r>
    </w:p>
    <w:p w:rsidR="003B3053" w:rsidRDefault="0005231B" w:rsidP="00041CB7">
      <w:pPr>
        <w:pStyle w:val="20"/>
        <w:ind w:firstLine="709"/>
        <w:jc w:val="both"/>
        <w:rPr>
          <w:b w:val="0"/>
        </w:rPr>
      </w:pPr>
      <w:r>
        <w:rPr>
          <w:b w:val="0"/>
        </w:rPr>
        <w:t>8</w:t>
      </w:r>
      <w:r w:rsidR="003B3053" w:rsidRPr="00E7205B">
        <w:rPr>
          <w:b w:val="0"/>
        </w:rPr>
        <w:t xml:space="preserve">. </w:t>
      </w:r>
      <w:r w:rsidR="003B3053" w:rsidRPr="00F338DA">
        <w:rPr>
          <w:b w:val="0"/>
        </w:rPr>
        <w:t xml:space="preserve">Обеспечение сбалансированности интересов субъектов </w:t>
      </w:r>
      <w:r w:rsidR="003B3053">
        <w:rPr>
          <w:b w:val="0"/>
        </w:rPr>
        <w:t>жилищно-</w:t>
      </w:r>
      <w:r w:rsidR="003B3053" w:rsidRPr="00F338DA">
        <w:rPr>
          <w:b w:val="0"/>
        </w:rPr>
        <w:t>коммунальной инфраструктуры и потребителей</w:t>
      </w:r>
      <w:r w:rsidR="003B3053">
        <w:rPr>
          <w:b w:val="0"/>
        </w:rPr>
        <w:t>:</w:t>
      </w:r>
    </w:p>
    <w:p w:rsidR="003B3053" w:rsidRPr="001F6F74" w:rsidRDefault="003B3053" w:rsidP="00041CB7">
      <w:pPr>
        <w:jc w:val="both"/>
      </w:pPr>
      <w:r>
        <w:tab/>
        <w:t xml:space="preserve">- </w:t>
      </w:r>
      <w:r>
        <w:rPr>
          <w:sz w:val="24"/>
          <w:szCs w:val="24"/>
        </w:rPr>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p w:rsidR="003B3053" w:rsidRPr="00E7205B" w:rsidRDefault="003B3053" w:rsidP="00041CB7">
      <w:pPr>
        <w:pStyle w:val="20"/>
        <w:ind w:firstLine="709"/>
        <w:jc w:val="both"/>
        <w:rPr>
          <w:b w:val="0"/>
        </w:rPr>
      </w:pPr>
      <w:r>
        <w:rPr>
          <w:b w:val="0"/>
        </w:rPr>
        <w:t>- частичное возмещение затрат автотранспортным предприятиям, осуществляющим перевозку пассажиров транспортом общего пользования.</w:t>
      </w:r>
    </w:p>
    <w:p w:rsidR="003B3053" w:rsidRPr="001616C8" w:rsidRDefault="003B3053" w:rsidP="00041CB7">
      <w:pPr>
        <w:jc w:val="both"/>
        <w:rPr>
          <w:color w:val="333333"/>
          <w:sz w:val="24"/>
          <w:szCs w:val="24"/>
        </w:rPr>
      </w:pPr>
    </w:p>
    <w:p w:rsidR="003B3053" w:rsidRPr="001616C8" w:rsidRDefault="003B3053" w:rsidP="00C10155">
      <w:pPr>
        <w:pStyle w:val="20"/>
        <w:numPr>
          <w:ilvl w:val="0"/>
          <w:numId w:val="29"/>
        </w:numPr>
      </w:pPr>
      <w:r>
        <w:lastRenderedPageBreak/>
        <w:t>Прогноз результатов реализации п</w:t>
      </w:r>
      <w:r w:rsidRPr="001616C8">
        <w:t>одпрограммы.</w:t>
      </w:r>
    </w:p>
    <w:p w:rsidR="003B3053" w:rsidRDefault="003B3053" w:rsidP="00041CB7">
      <w:pPr>
        <w:pStyle w:val="20"/>
      </w:pPr>
    </w:p>
    <w:p w:rsidR="003B3053" w:rsidRPr="00AA2BAF" w:rsidRDefault="003B3053" w:rsidP="00EA2F76">
      <w:pPr>
        <w:pStyle w:val="af6"/>
        <w:jc w:val="both"/>
        <w:rPr>
          <w:rFonts w:ascii="Times New Roman" w:hAnsi="Times New Roman"/>
          <w:sz w:val="24"/>
          <w:szCs w:val="24"/>
        </w:rPr>
      </w:pPr>
      <w:r w:rsidRPr="00AA2BAF">
        <w:rPr>
          <w:rFonts w:ascii="Times New Roman" w:hAnsi="Times New Roman"/>
          <w:sz w:val="24"/>
          <w:szCs w:val="24"/>
        </w:rPr>
        <w:t>Реализация Подпрограммы позволит достигнуть:</w:t>
      </w:r>
    </w:p>
    <w:p w:rsidR="003B3053" w:rsidRPr="00296A88" w:rsidRDefault="003B3053" w:rsidP="004041CA">
      <w:pPr>
        <w:pStyle w:val="af5"/>
        <w:numPr>
          <w:ilvl w:val="0"/>
          <w:numId w:val="35"/>
        </w:numPr>
        <w:jc w:val="both"/>
      </w:pPr>
      <w:r w:rsidRPr="00296A88">
        <w:t>повышения уровня жизни населения Муниципального образования за счет улучшения качества предоставления услуг по энергоснабжению</w:t>
      </w:r>
      <w:r w:rsidR="0005231B">
        <w:t xml:space="preserve"> и</w:t>
      </w:r>
      <w:r w:rsidR="0005231B" w:rsidRPr="0005231B">
        <w:rPr>
          <w:szCs w:val="24"/>
        </w:rPr>
        <w:t xml:space="preserve"> </w:t>
      </w:r>
      <w:r w:rsidR="0005231B">
        <w:rPr>
          <w:szCs w:val="24"/>
        </w:rPr>
        <w:t>применения инновационных технологий теплоснабжения жилых домов</w:t>
      </w:r>
      <w:r w:rsidRPr="00296A88">
        <w:t>;</w:t>
      </w:r>
    </w:p>
    <w:p w:rsidR="003B3053" w:rsidRPr="00296A88" w:rsidRDefault="003B3053" w:rsidP="004041CA">
      <w:pPr>
        <w:pStyle w:val="af5"/>
        <w:numPr>
          <w:ilvl w:val="0"/>
          <w:numId w:val="35"/>
        </w:numPr>
        <w:jc w:val="both"/>
      </w:pPr>
      <w:r w:rsidRPr="00296A88">
        <w:t>оптимизации структуры и повышение эффективности использования энергоресурсов;</w:t>
      </w:r>
    </w:p>
    <w:p w:rsidR="003B3053" w:rsidRDefault="003B3053" w:rsidP="004041CA">
      <w:pPr>
        <w:pStyle w:val="af5"/>
        <w:numPr>
          <w:ilvl w:val="0"/>
          <w:numId w:val="35"/>
        </w:numPr>
        <w:jc w:val="both"/>
      </w:pPr>
      <w:r w:rsidRPr="00296A88">
        <w:t>обеспечения контроля расходов энергетических ресурсов (тепло, вода, газ) с использованием приборов учета;</w:t>
      </w:r>
    </w:p>
    <w:p w:rsidR="003B3053" w:rsidRPr="00EA2F76" w:rsidRDefault="003B3053" w:rsidP="004041CA">
      <w:pPr>
        <w:pStyle w:val="af5"/>
        <w:numPr>
          <w:ilvl w:val="0"/>
          <w:numId w:val="35"/>
        </w:numPr>
        <w:jc w:val="both"/>
      </w:pPr>
      <w:r w:rsidRPr="00296A88">
        <w:t>нормирования и установления обоснованных лимитов потребления энергетических ресурсов.</w:t>
      </w:r>
    </w:p>
    <w:p w:rsidR="003B3053" w:rsidRPr="001616C8" w:rsidRDefault="003B3053" w:rsidP="00EF007E">
      <w:pPr>
        <w:ind w:left="1069" w:hanging="1069"/>
        <w:jc w:val="center"/>
        <w:rPr>
          <w:b/>
          <w:color w:val="333333"/>
          <w:sz w:val="24"/>
          <w:szCs w:val="24"/>
        </w:rPr>
      </w:pPr>
      <w:r>
        <w:rPr>
          <w:b/>
          <w:color w:val="333333"/>
          <w:sz w:val="24"/>
          <w:szCs w:val="24"/>
        </w:rPr>
        <w:t>5. Сроки реализации п</w:t>
      </w:r>
      <w:r w:rsidRPr="001616C8">
        <w:rPr>
          <w:b/>
          <w:color w:val="333333"/>
          <w:sz w:val="24"/>
          <w:szCs w:val="24"/>
        </w:rPr>
        <w:t>одпрограммы.</w:t>
      </w:r>
    </w:p>
    <w:p w:rsidR="003B3053" w:rsidRPr="001616C8" w:rsidRDefault="003B3053" w:rsidP="00041CB7">
      <w:pPr>
        <w:jc w:val="both"/>
        <w:rPr>
          <w:color w:val="333333"/>
          <w:sz w:val="24"/>
          <w:szCs w:val="24"/>
        </w:rPr>
      </w:pPr>
    </w:p>
    <w:p w:rsidR="003B3053" w:rsidRPr="001616C8" w:rsidRDefault="003B3053" w:rsidP="00041CB7">
      <w:pPr>
        <w:rPr>
          <w:sz w:val="24"/>
          <w:szCs w:val="24"/>
        </w:rPr>
      </w:pPr>
      <w:r w:rsidRPr="001616C8">
        <w:rPr>
          <w:sz w:val="24"/>
          <w:szCs w:val="24"/>
        </w:rPr>
        <w:t>Сроки реализ</w:t>
      </w:r>
      <w:r>
        <w:rPr>
          <w:sz w:val="24"/>
          <w:szCs w:val="24"/>
        </w:rPr>
        <w:t>ации Подпрограммы – 2015 -2020 годы</w:t>
      </w:r>
      <w:r w:rsidRPr="001616C8">
        <w:rPr>
          <w:sz w:val="24"/>
          <w:szCs w:val="24"/>
        </w:rPr>
        <w:t>.</w:t>
      </w:r>
    </w:p>
    <w:p w:rsidR="003B3053" w:rsidRPr="001616C8" w:rsidRDefault="003B3053" w:rsidP="00041CB7">
      <w:pPr>
        <w:rPr>
          <w:sz w:val="24"/>
          <w:szCs w:val="24"/>
        </w:rPr>
      </w:pPr>
    </w:p>
    <w:p w:rsidR="003B3053" w:rsidRDefault="003B3053" w:rsidP="00C10155">
      <w:pPr>
        <w:numPr>
          <w:ilvl w:val="0"/>
          <w:numId w:val="29"/>
        </w:numPr>
        <w:jc w:val="center"/>
        <w:rPr>
          <w:b/>
          <w:sz w:val="24"/>
          <w:szCs w:val="24"/>
        </w:rPr>
      </w:pPr>
      <w:r>
        <w:rPr>
          <w:b/>
          <w:sz w:val="24"/>
          <w:szCs w:val="24"/>
        </w:rPr>
        <w:t>Ц</w:t>
      </w:r>
      <w:r w:rsidRPr="001616C8">
        <w:rPr>
          <w:b/>
          <w:sz w:val="24"/>
          <w:szCs w:val="24"/>
        </w:rPr>
        <w:t>еле</w:t>
      </w:r>
      <w:r>
        <w:rPr>
          <w:b/>
          <w:sz w:val="24"/>
          <w:szCs w:val="24"/>
        </w:rPr>
        <w:t>вые показатели  (индикаторы) п</w:t>
      </w:r>
      <w:r w:rsidRPr="001616C8">
        <w:rPr>
          <w:b/>
          <w:sz w:val="24"/>
          <w:szCs w:val="24"/>
        </w:rPr>
        <w:t>одпрограммы.</w:t>
      </w:r>
    </w:p>
    <w:p w:rsidR="003B3053" w:rsidRDefault="003B3053" w:rsidP="004041CA">
      <w:pPr>
        <w:pStyle w:val="af5"/>
        <w:numPr>
          <w:ilvl w:val="1"/>
          <w:numId w:val="37"/>
        </w:numPr>
        <w:jc w:val="both"/>
        <w:rPr>
          <w:szCs w:val="24"/>
        </w:rPr>
      </w:pPr>
      <w:r>
        <w:rPr>
          <w:szCs w:val="24"/>
        </w:rPr>
        <w:t>О</w:t>
      </w:r>
      <w:r w:rsidRPr="00640589">
        <w:rPr>
          <w:szCs w:val="24"/>
        </w:rPr>
        <w:t>бъем экономии топливно-энергетических ресурсов;</w:t>
      </w:r>
    </w:p>
    <w:p w:rsidR="0005231B" w:rsidRDefault="0005231B" w:rsidP="004041CA">
      <w:pPr>
        <w:pStyle w:val="af5"/>
        <w:numPr>
          <w:ilvl w:val="1"/>
          <w:numId w:val="37"/>
        </w:numPr>
        <w:jc w:val="both"/>
        <w:rPr>
          <w:szCs w:val="24"/>
        </w:rPr>
      </w:pPr>
      <w:r>
        <w:t>Надёжность и безопасность систем теплоснабжения;</w:t>
      </w:r>
    </w:p>
    <w:p w:rsidR="003B3053" w:rsidRDefault="003B3053" w:rsidP="004041CA">
      <w:pPr>
        <w:pStyle w:val="af5"/>
        <w:numPr>
          <w:ilvl w:val="1"/>
          <w:numId w:val="37"/>
        </w:numPr>
        <w:jc w:val="both"/>
        <w:rPr>
          <w:szCs w:val="24"/>
        </w:rPr>
      </w:pPr>
      <w:r>
        <w:rPr>
          <w:szCs w:val="24"/>
        </w:rPr>
        <w:t>У</w:t>
      </w:r>
      <w:r w:rsidRPr="00E1522D">
        <w:rPr>
          <w:szCs w:val="24"/>
        </w:rPr>
        <w:t>ровень потерь энергетических ресурсов (тепло, вода, электроэнергия) при их передаче по сетям;</w:t>
      </w:r>
    </w:p>
    <w:p w:rsidR="003B3053" w:rsidRDefault="003B3053" w:rsidP="004041CA">
      <w:pPr>
        <w:pStyle w:val="af5"/>
        <w:numPr>
          <w:ilvl w:val="1"/>
          <w:numId w:val="37"/>
        </w:numPr>
        <w:jc w:val="both"/>
        <w:rPr>
          <w:szCs w:val="24"/>
        </w:rPr>
      </w:pPr>
      <w:r>
        <w:rPr>
          <w:szCs w:val="24"/>
        </w:rPr>
        <w:t>У</w:t>
      </w:r>
      <w:r w:rsidRPr="00E1522D">
        <w:rPr>
          <w:szCs w:val="24"/>
        </w:rPr>
        <w:t>ровень энергетической паспортизации объектов;</w:t>
      </w:r>
    </w:p>
    <w:p w:rsidR="003B3053" w:rsidRPr="00E1522D" w:rsidRDefault="003B3053" w:rsidP="004041CA">
      <w:pPr>
        <w:pStyle w:val="af5"/>
        <w:numPr>
          <w:ilvl w:val="1"/>
          <w:numId w:val="37"/>
        </w:numPr>
        <w:jc w:val="both"/>
        <w:rPr>
          <w:szCs w:val="24"/>
        </w:rPr>
      </w:pPr>
      <w:r>
        <w:rPr>
          <w:szCs w:val="24"/>
        </w:rPr>
        <w:t>Д</w:t>
      </w:r>
      <w:r w:rsidRPr="00E1522D">
        <w:rPr>
          <w:szCs w:val="24"/>
        </w:rPr>
        <w:t>оля объемов энергоресурсов, расчеты за которые осуществляются с использованием приборов учета (в процентах от общей суммы расчетов).</w:t>
      </w:r>
    </w:p>
    <w:p w:rsidR="003B3053" w:rsidRPr="00640589" w:rsidRDefault="003B3053" w:rsidP="00640589">
      <w:pPr>
        <w:jc w:val="both"/>
        <w:rPr>
          <w:sz w:val="24"/>
          <w:szCs w:val="24"/>
        </w:rPr>
      </w:pPr>
    </w:p>
    <w:p w:rsidR="003B3053" w:rsidRPr="001616C8" w:rsidRDefault="003B3053" w:rsidP="00041CB7">
      <w:pPr>
        <w:ind w:left="1069"/>
        <w:jc w:val="center"/>
        <w:rPr>
          <w:b/>
          <w:color w:val="333333"/>
          <w:sz w:val="24"/>
          <w:szCs w:val="24"/>
        </w:rPr>
      </w:pPr>
      <w:r>
        <w:rPr>
          <w:b/>
          <w:color w:val="333333"/>
          <w:sz w:val="24"/>
          <w:szCs w:val="24"/>
        </w:rPr>
        <w:t xml:space="preserve">7. </w:t>
      </w:r>
      <w:r w:rsidRPr="001616C8">
        <w:rPr>
          <w:b/>
          <w:color w:val="333333"/>
          <w:sz w:val="24"/>
          <w:szCs w:val="24"/>
        </w:rPr>
        <w:t>Перечень и краткое</w:t>
      </w:r>
      <w:r>
        <w:rPr>
          <w:b/>
          <w:color w:val="333333"/>
          <w:sz w:val="24"/>
          <w:szCs w:val="24"/>
        </w:rPr>
        <w:t xml:space="preserve"> описание основных мероприятий п</w:t>
      </w:r>
      <w:r w:rsidRPr="001616C8">
        <w:rPr>
          <w:b/>
          <w:color w:val="333333"/>
          <w:sz w:val="24"/>
          <w:szCs w:val="24"/>
        </w:rPr>
        <w:t>одпрограммы.</w:t>
      </w:r>
    </w:p>
    <w:p w:rsidR="003B3053" w:rsidRPr="00640589" w:rsidRDefault="003B3053" w:rsidP="00EA2F76">
      <w:pPr>
        <w:jc w:val="both"/>
        <w:rPr>
          <w:color w:val="333333"/>
          <w:sz w:val="24"/>
          <w:szCs w:val="24"/>
        </w:rPr>
      </w:pPr>
      <w:r w:rsidRPr="00640589">
        <w:rPr>
          <w:color w:val="333333"/>
          <w:sz w:val="24"/>
          <w:szCs w:val="24"/>
        </w:rPr>
        <w:t xml:space="preserve">7.1. </w:t>
      </w:r>
      <w:r w:rsidRPr="00640589">
        <w:rPr>
          <w:sz w:val="24"/>
          <w:szCs w:val="24"/>
        </w:rPr>
        <w:t>Проведение энергетических обследований, сбор и анализ информации об энергопотреблении</w:t>
      </w:r>
    </w:p>
    <w:p w:rsidR="003B3053" w:rsidRDefault="003B3053" w:rsidP="00EA2F76">
      <w:pPr>
        <w:jc w:val="both"/>
        <w:rPr>
          <w:sz w:val="24"/>
          <w:szCs w:val="24"/>
        </w:rPr>
      </w:pPr>
      <w:r w:rsidRPr="00640589">
        <w:rPr>
          <w:color w:val="333333"/>
          <w:sz w:val="24"/>
          <w:szCs w:val="24"/>
        </w:rPr>
        <w:t xml:space="preserve">7.2. </w:t>
      </w:r>
      <w:r w:rsidRPr="00640589">
        <w:rPr>
          <w:sz w:val="24"/>
          <w:szCs w:val="24"/>
        </w:rPr>
        <w:t>Оснащение объектов муниципальной собственности приборами учета потребления коммунальных услуг.</w:t>
      </w:r>
    </w:p>
    <w:p w:rsidR="0005231B" w:rsidRPr="00640589" w:rsidRDefault="0005231B" w:rsidP="00EA2F76">
      <w:pPr>
        <w:jc w:val="both"/>
        <w:rPr>
          <w:color w:val="333333"/>
          <w:sz w:val="24"/>
          <w:szCs w:val="24"/>
        </w:rPr>
      </w:pPr>
      <w:r>
        <w:rPr>
          <w:sz w:val="24"/>
          <w:szCs w:val="24"/>
        </w:rPr>
        <w:t xml:space="preserve">7.3. </w:t>
      </w:r>
      <w:r w:rsidRPr="0005231B">
        <w:rPr>
          <w:sz w:val="24"/>
          <w:szCs w:val="24"/>
        </w:rPr>
        <w:t>Строительство котельных на базе геотермального теплового насоса и низкотемпературной радиаторной системы отопления для жилых домов по адресам: Ленинградская область, Ломоносовский район, деревня Шепелёво, д.22А, 23, 23А</w:t>
      </w:r>
      <w:r>
        <w:rPr>
          <w:sz w:val="24"/>
          <w:szCs w:val="24"/>
        </w:rPr>
        <w:t xml:space="preserve">  </w:t>
      </w:r>
    </w:p>
    <w:p w:rsidR="003B3053" w:rsidRDefault="003B3053" w:rsidP="00041CB7">
      <w:pPr>
        <w:ind w:left="1069"/>
        <w:jc w:val="center"/>
        <w:rPr>
          <w:b/>
          <w:color w:val="333333"/>
          <w:sz w:val="24"/>
          <w:szCs w:val="24"/>
        </w:rPr>
      </w:pPr>
    </w:p>
    <w:p w:rsidR="003B3053" w:rsidRDefault="003B3053" w:rsidP="00C10155">
      <w:pPr>
        <w:numPr>
          <w:ilvl w:val="0"/>
          <w:numId w:val="29"/>
        </w:numPr>
        <w:jc w:val="center"/>
        <w:rPr>
          <w:b/>
          <w:color w:val="333333"/>
          <w:sz w:val="24"/>
          <w:szCs w:val="24"/>
        </w:rPr>
      </w:pPr>
      <w:r>
        <w:rPr>
          <w:b/>
          <w:color w:val="333333"/>
          <w:sz w:val="24"/>
          <w:szCs w:val="24"/>
        </w:rPr>
        <w:t>Ресурсное обеспечение п</w:t>
      </w:r>
      <w:r w:rsidRPr="001616C8">
        <w:rPr>
          <w:b/>
          <w:color w:val="333333"/>
          <w:sz w:val="24"/>
          <w:szCs w:val="24"/>
        </w:rPr>
        <w:t>одпрограммы</w:t>
      </w:r>
    </w:p>
    <w:p w:rsidR="003B3053" w:rsidRPr="001616C8" w:rsidRDefault="003B3053" w:rsidP="00041CB7">
      <w:pPr>
        <w:ind w:left="1069"/>
        <w:jc w:val="center"/>
        <w:rPr>
          <w:b/>
          <w:color w:val="333333"/>
          <w:sz w:val="24"/>
          <w:szCs w:val="24"/>
        </w:rPr>
      </w:pPr>
    </w:p>
    <w:p w:rsidR="003B3053" w:rsidRPr="004E546C" w:rsidRDefault="003B3053" w:rsidP="00EA2F76">
      <w:pPr>
        <w:autoSpaceDE w:val="0"/>
        <w:autoSpaceDN w:val="0"/>
        <w:adjustRightInd w:val="0"/>
        <w:ind w:firstLine="567"/>
        <w:jc w:val="both"/>
        <w:rPr>
          <w:color w:val="000000"/>
          <w:sz w:val="24"/>
          <w:szCs w:val="24"/>
          <w:lang w:eastAsia="en-US"/>
        </w:rPr>
      </w:pPr>
      <w:r w:rsidRPr="004E546C">
        <w:rPr>
          <w:color w:val="000000"/>
          <w:sz w:val="24"/>
          <w:szCs w:val="24"/>
          <w:lang w:eastAsia="en-US"/>
        </w:rPr>
        <w:t>Финансирование подпрограммы будет осуществлятьс</w:t>
      </w:r>
      <w:r>
        <w:rPr>
          <w:color w:val="000000"/>
          <w:sz w:val="24"/>
          <w:szCs w:val="24"/>
          <w:lang w:eastAsia="en-US"/>
        </w:rPr>
        <w:t xml:space="preserve">я из местного бюджета </w:t>
      </w:r>
      <w:proofErr w:type="spellStart"/>
      <w:r>
        <w:rPr>
          <w:color w:val="000000"/>
          <w:sz w:val="24"/>
          <w:szCs w:val="24"/>
          <w:lang w:eastAsia="en-US"/>
        </w:rPr>
        <w:t>Лебяжен</w:t>
      </w:r>
      <w:r w:rsidRPr="004E546C">
        <w:rPr>
          <w:color w:val="000000"/>
          <w:sz w:val="24"/>
          <w:szCs w:val="24"/>
          <w:lang w:eastAsia="en-US"/>
        </w:rPr>
        <w:t>ского</w:t>
      </w:r>
      <w:proofErr w:type="spellEnd"/>
      <w:r w:rsidR="00151F53">
        <w:rPr>
          <w:color w:val="000000"/>
          <w:sz w:val="24"/>
          <w:szCs w:val="24"/>
          <w:lang w:eastAsia="en-US"/>
        </w:rPr>
        <w:t xml:space="preserve"> </w:t>
      </w:r>
      <w:r w:rsidRPr="004E546C">
        <w:rPr>
          <w:color w:val="000000"/>
          <w:sz w:val="24"/>
          <w:szCs w:val="24"/>
          <w:lang w:eastAsia="en-US"/>
        </w:rPr>
        <w:t>городского</w:t>
      </w:r>
      <w:r w:rsidR="00151F53">
        <w:rPr>
          <w:color w:val="000000"/>
          <w:sz w:val="24"/>
          <w:szCs w:val="24"/>
          <w:lang w:eastAsia="en-US"/>
        </w:rPr>
        <w:t xml:space="preserve"> </w:t>
      </w:r>
      <w:r>
        <w:rPr>
          <w:color w:val="000000"/>
          <w:sz w:val="24"/>
          <w:szCs w:val="24"/>
          <w:lang w:eastAsia="en-US"/>
        </w:rPr>
        <w:t>поселения</w:t>
      </w:r>
      <w:r w:rsidRPr="004E546C">
        <w:rPr>
          <w:color w:val="000000"/>
          <w:sz w:val="24"/>
          <w:szCs w:val="24"/>
          <w:lang w:eastAsia="en-US"/>
        </w:rPr>
        <w:t>.</w:t>
      </w:r>
    </w:p>
    <w:p w:rsidR="003B3053" w:rsidRPr="004E546C" w:rsidRDefault="003B3053" w:rsidP="00EA2F76">
      <w:pPr>
        <w:autoSpaceDE w:val="0"/>
        <w:autoSpaceDN w:val="0"/>
        <w:adjustRightInd w:val="0"/>
        <w:jc w:val="both"/>
        <w:rPr>
          <w:color w:val="000000"/>
          <w:sz w:val="24"/>
          <w:szCs w:val="24"/>
          <w:lang w:eastAsia="en-US"/>
        </w:rPr>
      </w:pPr>
      <w:r>
        <w:rPr>
          <w:color w:val="000000"/>
          <w:sz w:val="24"/>
          <w:szCs w:val="24"/>
          <w:lang w:eastAsia="en-US"/>
        </w:rPr>
        <w:tab/>
      </w:r>
      <w:r w:rsidRPr="004E546C">
        <w:rPr>
          <w:color w:val="000000"/>
          <w:sz w:val="24"/>
          <w:szCs w:val="24"/>
          <w:lang w:eastAsia="en-US"/>
        </w:rPr>
        <w:t xml:space="preserve">Общий объем ассигнований, планируемый на выполнение мероприятий </w:t>
      </w:r>
      <w:r>
        <w:rPr>
          <w:color w:val="000000"/>
          <w:sz w:val="24"/>
          <w:szCs w:val="24"/>
          <w:lang w:eastAsia="en-US"/>
        </w:rPr>
        <w:t>подп</w:t>
      </w:r>
      <w:r w:rsidRPr="004E546C">
        <w:rPr>
          <w:color w:val="000000"/>
          <w:sz w:val="24"/>
          <w:szCs w:val="24"/>
          <w:lang w:eastAsia="en-US"/>
        </w:rPr>
        <w:t>рограммы,</w:t>
      </w:r>
      <w:r>
        <w:rPr>
          <w:color w:val="000000"/>
          <w:sz w:val="24"/>
          <w:szCs w:val="24"/>
          <w:lang w:eastAsia="en-US"/>
        </w:rPr>
        <w:t xml:space="preserve"> представлен в следующей таблице</w:t>
      </w:r>
      <w:r w:rsidRPr="004E546C">
        <w:rPr>
          <w:color w:val="000000"/>
          <w:sz w:val="24"/>
          <w:szCs w:val="24"/>
          <w:lang w:eastAsia="en-US"/>
        </w:rPr>
        <w:t>:</w:t>
      </w:r>
    </w:p>
    <w:p w:rsidR="003B3053" w:rsidRDefault="003B3053" w:rsidP="00EA2F76">
      <w:pPr>
        <w:autoSpaceDE w:val="0"/>
        <w:autoSpaceDN w:val="0"/>
        <w:adjustRightInd w:val="0"/>
        <w:rPr>
          <w:rFonts w:ascii="Calibri" w:hAnsi="Calibri" w:cs="Calibri"/>
          <w:color w:val="000000"/>
          <w:szCs w:val="22"/>
          <w:lang w:eastAsia="en-US"/>
        </w:rPr>
      </w:pPr>
    </w:p>
    <w:tbl>
      <w:tblPr>
        <w:tblW w:w="96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701"/>
        <w:gridCol w:w="994"/>
        <w:gridCol w:w="1080"/>
        <w:gridCol w:w="1080"/>
        <w:gridCol w:w="2700"/>
      </w:tblGrid>
      <w:tr w:rsidR="003B3053" w:rsidRPr="00F36BB1" w:rsidTr="006F5154">
        <w:tc>
          <w:tcPr>
            <w:tcW w:w="2127" w:type="dxa"/>
            <w:vMerge w:val="restart"/>
            <w:vAlign w:val="center"/>
          </w:tcPr>
          <w:p w:rsidR="003B3053" w:rsidRPr="00823213" w:rsidRDefault="003B3053" w:rsidP="006F5154">
            <w:pPr>
              <w:autoSpaceDE w:val="0"/>
              <w:autoSpaceDN w:val="0"/>
              <w:adjustRightInd w:val="0"/>
              <w:jc w:val="center"/>
              <w:rPr>
                <w:color w:val="000000"/>
                <w:sz w:val="24"/>
                <w:szCs w:val="24"/>
                <w:lang w:eastAsia="en-US"/>
              </w:rPr>
            </w:pPr>
            <w:r w:rsidRPr="00823213">
              <w:rPr>
                <w:color w:val="000000"/>
                <w:sz w:val="24"/>
                <w:szCs w:val="24"/>
                <w:lang w:eastAsia="en-US"/>
              </w:rPr>
              <w:t>Объем финансирования подпрограммных мероприятий</w:t>
            </w:r>
          </w:p>
        </w:tc>
        <w:tc>
          <w:tcPr>
            <w:tcW w:w="1701" w:type="dxa"/>
            <w:vMerge w:val="restart"/>
            <w:vAlign w:val="center"/>
          </w:tcPr>
          <w:p w:rsidR="003B3053" w:rsidRPr="00823213" w:rsidRDefault="003B3053" w:rsidP="006F5154">
            <w:pPr>
              <w:autoSpaceDE w:val="0"/>
              <w:autoSpaceDN w:val="0"/>
              <w:adjustRightInd w:val="0"/>
              <w:jc w:val="center"/>
              <w:rPr>
                <w:color w:val="000000"/>
                <w:sz w:val="24"/>
                <w:szCs w:val="24"/>
                <w:lang w:eastAsia="en-US"/>
              </w:rPr>
            </w:pPr>
            <w:r w:rsidRPr="00823213">
              <w:rPr>
                <w:color w:val="000000"/>
                <w:sz w:val="24"/>
                <w:szCs w:val="24"/>
                <w:lang w:eastAsia="en-US"/>
              </w:rPr>
              <w:t>Всего по подпрограмме</w:t>
            </w:r>
          </w:p>
          <w:p w:rsidR="003B3053" w:rsidRPr="00823213" w:rsidRDefault="003B3053" w:rsidP="006F5154">
            <w:pPr>
              <w:autoSpaceDE w:val="0"/>
              <w:autoSpaceDN w:val="0"/>
              <w:adjustRightInd w:val="0"/>
              <w:jc w:val="center"/>
              <w:rPr>
                <w:color w:val="000000"/>
                <w:sz w:val="24"/>
                <w:szCs w:val="24"/>
                <w:lang w:eastAsia="en-US"/>
              </w:rPr>
            </w:pPr>
            <w:r w:rsidRPr="00823213">
              <w:rPr>
                <w:color w:val="000000"/>
                <w:sz w:val="24"/>
                <w:szCs w:val="24"/>
                <w:lang w:eastAsia="en-US"/>
              </w:rPr>
              <w:t>(тыс. руб.)</w:t>
            </w:r>
          </w:p>
        </w:tc>
        <w:tc>
          <w:tcPr>
            <w:tcW w:w="5854" w:type="dxa"/>
            <w:gridSpan w:val="4"/>
            <w:vAlign w:val="center"/>
          </w:tcPr>
          <w:p w:rsidR="003B3053" w:rsidRPr="00823213" w:rsidRDefault="003B3053" w:rsidP="006F5154">
            <w:pPr>
              <w:autoSpaceDE w:val="0"/>
              <w:autoSpaceDN w:val="0"/>
              <w:adjustRightInd w:val="0"/>
              <w:jc w:val="center"/>
              <w:rPr>
                <w:color w:val="000000"/>
                <w:sz w:val="24"/>
                <w:szCs w:val="24"/>
                <w:lang w:eastAsia="en-US"/>
              </w:rPr>
            </w:pPr>
            <w:r w:rsidRPr="00823213">
              <w:rPr>
                <w:color w:val="000000"/>
                <w:sz w:val="24"/>
                <w:szCs w:val="24"/>
                <w:lang w:eastAsia="en-US"/>
              </w:rPr>
              <w:t>в том числе по годам</w:t>
            </w:r>
            <w:r>
              <w:rPr>
                <w:color w:val="000000"/>
                <w:sz w:val="24"/>
                <w:szCs w:val="24"/>
                <w:lang w:eastAsia="en-US"/>
              </w:rPr>
              <w:t>, тыс.руб.</w:t>
            </w:r>
          </w:p>
        </w:tc>
      </w:tr>
      <w:tr w:rsidR="003B3053" w:rsidRPr="0092350A" w:rsidTr="006F5154">
        <w:tc>
          <w:tcPr>
            <w:tcW w:w="2127" w:type="dxa"/>
            <w:vMerge/>
            <w:vAlign w:val="center"/>
          </w:tcPr>
          <w:p w:rsidR="003B3053" w:rsidRPr="00823213" w:rsidRDefault="003B3053" w:rsidP="006F5154">
            <w:pPr>
              <w:autoSpaceDE w:val="0"/>
              <w:autoSpaceDN w:val="0"/>
              <w:adjustRightInd w:val="0"/>
              <w:jc w:val="center"/>
              <w:rPr>
                <w:color w:val="000000"/>
                <w:sz w:val="24"/>
                <w:szCs w:val="24"/>
                <w:lang w:eastAsia="en-US"/>
              </w:rPr>
            </w:pPr>
          </w:p>
        </w:tc>
        <w:tc>
          <w:tcPr>
            <w:tcW w:w="1701" w:type="dxa"/>
            <w:vMerge/>
            <w:vAlign w:val="center"/>
          </w:tcPr>
          <w:p w:rsidR="003B3053" w:rsidRPr="00823213" w:rsidRDefault="003B3053" w:rsidP="006F5154">
            <w:pPr>
              <w:autoSpaceDE w:val="0"/>
              <w:autoSpaceDN w:val="0"/>
              <w:adjustRightInd w:val="0"/>
              <w:jc w:val="center"/>
              <w:rPr>
                <w:color w:val="000000"/>
                <w:sz w:val="24"/>
                <w:szCs w:val="24"/>
                <w:lang w:eastAsia="en-US"/>
              </w:rPr>
            </w:pPr>
          </w:p>
        </w:tc>
        <w:tc>
          <w:tcPr>
            <w:tcW w:w="994" w:type="dxa"/>
            <w:vAlign w:val="center"/>
          </w:tcPr>
          <w:p w:rsidR="003B3053" w:rsidRPr="00823213" w:rsidRDefault="003B3053" w:rsidP="006F5154">
            <w:pPr>
              <w:autoSpaceDE w:val="0"/>
              <w:autoSpaceDN w:val="0"/>
              <w:adjustRightInd w:val="0"/>
              <w:jc w:val="center"/>
              <w:rPr>
                <w:color w:val="000000"/>
                <w:sz w:val="24"/>
                <w:szCs w:val="24"/>
                <w:lang w:eastAsia="en-US"/>
              </w:rPr>
            </w:pPr>
            <w:r w:rsidRPr="00823213">
              <w:rPr>
                <w:color w:val="000000"/>
                <w:sz w:val="24"/>
                <w:szCs w:val="24"/>
                <w:lang w:eastAsia="en-US"/>
              </w:rPr>
              <w:t>201</w:t>
            </w:r>
            <w:r>
              <w:rPr>
                <w:color w:val="000000"/>
                <w:sz w:val="24"/>
                <w:szCs w:val="24"/>
                <w:lang w:eastAsia="en-US"/>
              </w:rPr>
              <w:t>5</w:t>
            </w:r>
            <w:r w:rsidRPr="00823213">
              <w:rPr>
                <w:color w:val="000000"/>
                <w:sz w:val="24"/>
                <w:szCs w:val="24"/>
                <w:lang w:eastAsia="en-US"/>
              </w:rPr>
              <w:t>г.</w:t>
            </w:r>
          </w:p>
        </w:tc>
        <w:tc>
          <w:tcPr>
            <w:tcW w:w="1080" w:type="dxa"/>
          </w:tcPr>
          <w:p w:rsidR="003B3053" w:rsidRDefault="003B3053" w:rsidP="006F5154">
            <w:pPr>
              <w:autoSpaceDE w:val="0"/>
              <w:autoSpaceDN w:val="0"/>
              <w:adjustRightInd w:val="0"/>
              <w:jc w:val="center"/>
              <w:rPr>
                <w:color w:val="000000"/>
                <w:sz w:val="24"/>
                <w:szCs w:val="24"/>
                <w:lang w:eastAsia="en-US"/>
              </w:rPr>
            </w:pPr>
          </w:p>
          <w:p w:rsidR="003B3053" w:rsidRPr="00823213" w:rsidRDefault="003B3053" w:rsidP="006F5154">
            <w:pPr>
              <w:autoSpaceDE w:val="0"/>
              <w:autoSpaceDN w:val="0"/>
              <w:adjustRightInd w:val="0"/>
              <w:jc w:val="center"/>
              <w:rPr>
                <w:color w:val="000000"/>
                <w:sz w:val="24"/>
                <w:szCs w:val="24"/>
                <w:lang w:eastAsia="en-US"/>
              </w:rPr>
            </w:pPr>
            <w:r>
              <w:rPr>
                <w:color w:val="000000"/>
                <w:sz w:val="24"/>
                <w:szCs w:val="24"/>
                <w:lang w:eastAsia="en-US"/>
              </w:rPr>
              <w:t>2016 г.</w:t>
            </w:r>
          </w:p>
        </w:tc>
        <w:tc>
          <w:tcPr>
            <w:tcW w:w="1080" w:type="dxa"/>
            <w:vAlign w:val="center"/>
          </w:tcPr>
          <w:p w:rsidR="003B3053" w:rsidRPr="00823213" w:rsidRDefault="003B3053" w:rsidP="006F5154">
            <w:pPr>
              <w:autoSpaceDE w:val="0"/>
              <w:autoSpaceDN w:val="0"/>
              <w:adjustRightInd w:val="0"/>
              <w:jc w:val="center"/>
              <w:rPr>
                <w:color w:val="000000"/>
                <w:sz w:val="24"/>
                <w:szCs w:val="24"/>
                <w:lang w:eastAsia="en-US"/>
              </w:rPr>
            </w:pPr>
            <w:r w:rsidRPr="00823213">
              <w:rPr>
                <w:color w:val="000000"/>
                <w:sz w:val="24"/>
                <w:szCs w:val="24"/>
                <w:lang w:eastAsia="en-US"/>
              </w:rPr>
              <w:t>201</w:t>
            </w:r>
            <w:r>
              <w:rPr>
                <w:color w:val="000000"/>
                <w:sz w:val="24"/>
                <w:szCs w:val="24"/>
                <w:lang w:eastAsia="en-US"/>
              </w:rPr>
              <w:t xml:space="preserve">7 </w:t>
            </w:r>
            <w:r w:rsidRPr="00823213">
              <w:rPr>
                <w:color w:val="000000"/>
                <w:sz w:val="24"/>
                <w:szCs w:val="24"/>
                <w:lang w:eastAsia="en-US"/>
              </w:rPr>
              <w:t>г.</w:t>
            </w:r>
          </w:p>
        </w:tc>
        <w:tc>
          <w:tcPr>
            <w:tcW w:w="2700" w:type="dxa"/>
            <w:vAlign w:val="center"/>
          </w:tcPr>
          <w:p w:rsidR="003B3053" w:rsidRPr="00823213" w:rsidRDefault="003B3053" w:rsidP="006F5154">
            <w:pPr>
              <w:autoSpaceDE w:val="0"/>
              <w:autoSpaceDN w:val="0"/>
              <w:adjustRightInd w:val="0"/>
              <w:jc w:val="center"/>
              <w:rPr>
                <w:color w:val="000000"/>
                <w:sz w:val="24"/>
                <w:szCs w:val="24"/>
                <w:lang w:eastAsia="en-US"/>
              </w:rPr>
            </w:pPr>
            <w:r>
              <w:rPr>
                <w:color w:val="000000"/>
                <w:sz w:val="24"/>
                <w:szCs w:val="24"/>
                <w:lang w:eastAsia="en-US"/>
              </w:rPr>
              <w:t>2018 – 2020 г</w:t>
            </w:r>
            <w:r w:rsidRPr="00823213">
              <w:rPr>
                <w:color w:val="000000"/>
                <w:sz w:val="24"/>
                <w:szCs w:val="24"/>
                <w:lang w:eastAsia="en-US"/>
              </w:rPr>
              <w:t>г.</w:t>
            </w:r>
          </w:p>
        </w:tc>
      </w:tr>
      <w:tr w:rsidR="003B3053" w:rsidRPr="00F36BB1" w:rsidTr="00640589">
        <w:trPr>
          <w:trHeight w:val="470"/>
        </w:trPr>
        <w:tc>
          <w:tcPr>
            <w:tcW w:w="2127" w:type="dxa"/>
            <w:vAlign w:val="center"/>
          </w:tcPr>
          <w:p w:rsidR="003B3053" w:rsidRPr="00823213" w:rsidRDefault="003B3053" w:rsidP="00640589">
            <w:pPr>
              <w:autoSpaceDE w:val="0"/>
              <w:autoSpaceDN w:val="0"/>
              <w:adjustRightInd w:val="0"/>
              <w:jc w:val="center"/>
              <w:rPr>
                <w:color w:val="000000"/>
                <w:sz w:val="24"/>
                <w:szCs w:val="24"/>
                <w:lang w:eastAsia="en-US"/>
              </w:rPr>
            </w:pPr>
            <w:r w:rsidRPr="00823213">
              <w:rPr>
                <w:color w:val="000000"/>
                <w:sz w:val="24"/>
                <w:szCs w:val="24"/>
                <w:lang w:eastAsia="en-US"/>
              </w:rPr>
              <w:t>Местный бюджет</w:t>
            </w:r>
          </w:p>
        </w:tc>
        <w:tc>
          <w:tcPr>
            <w:tcW w:w="1701" w:type="dxa"/>
            <w:vAlign w:val="center"/>
          </w:tcPr>
          <w:p w:rsidR="003B3053" w:rsidRPr="00823213" w:rsidRDefault="003B3053" w:rsidP="00640589">
            <w:pPr>
              <w:autoSpaceDE w:val="0"/>
              <w:autoSpaceDN w:val="0"/>
              <w:adjustRightInd w:val="0"/>
              <w:jc w:val="center"/>
              <w:rPr>
                <w:color w:val="000000"/>
                <w:sz w:val="24"/>
                <w:szCs w:val="24"/>
                <w:lang w:eastAsia="en-US"/>
              </w:rPr>
            </w:pPr>
            <w:r>
              <w:rPr>
                <w:color w:val="000000"/>
                <w:sz w:val="24"/>
                <w:szCs w:val="24"/>
                <w:lang w:eastAsia="en-US"/>
              </w:rPr>
              <w:t>200,00</w:t>
            </w:r>
          </w:p>
        </w:tc>
        <w:tc>
          <w:tcPr>
            <w:tcW w:w="994" w:type="dxa"/>
            <w:vAlign w:val="center"/>
          </w:tcPr>
          <w:p w:rsidR="003B3053" w:rsidRPr="00823213" w:rsidRDefault="003B3053" w:rsidP="00640589">
            <w:pPr>
              <w:autoSpaceDE w:val="0"/>
              <w:autoSpaceDN w:val="0"/>
              <w:adjustRightInd w:val="0"/>
              <w:jc w:val="center"/>
              <w:rPr>
                <w:color w:val="000000"/>
                <w:sz w:val="24"/>
                <w:szCs w:val="24"/>
                <w:lang w:eastAsia="en-US"/>
              </w:rPr>
            </w:pPr>
            <w:r>
              <w:rPr>
                <w:color w:val="000000"/>
                <w:sz w:val="24"/>
                <w:szCs w:val="24"/>
                <w:lang w:eastAsia="en-US"/>
              </w:rPr>
              <w:t>0,00</w:t>
            </w:r>
          </w:p>
        </w:tc>
        <w:tc>
          <w:tcPr>
            <w:tcW w:w="1080" w:type="dxa"/>
            <w:vAlign w:val="center"/>
          </w:tcPr>
          <w:p w:rsidR="003B3053" w:rsidRDefault="003B3053" w:rsidP="00640589">
            <w:pPr>
              <w:autoSpaceDE w:val="0"/>
              <w:autoSpaceDN w:val="0"/>
              <w:adjustRightInd w:val="0"/>
              <w:jc w:val="center"/>
              <w:rPr>
                <w:color w:val="000000"/>
                <w:sz w:val="24"/>
                <w:szCs w:val="24"/>
                <w:lang w:eastAsia="en-US"/>
              </w:rPr>
            </w:pPr>
            <w:r>
              <w:rPr>
                <w:color w:val="000000"/>
                <w:sz w:val="24"/>
                <w:szCs w:val="24"/>
                <w:lang w:eastAsia="en-US"/>
              </w:rPr>
              <w:t>100,00</w:t>
            </w:r>
          </w:p>
        </w:tc>
        <w:tc>
          <w:tcPr>
            <w:tcW w:w="1080" w:type="dxa"/>
            <w:vAlign w:val="center"/>
          </w:tcPr>
          <w:p w:rsidR="003B3053" w:rsidRPr="00823213" w:rsidRDefault="003B3053" w:rsidP="00640589">
            <w:pPr>
              <w:autoSpaceDE w:val="0"/>
              <w:autoSpaceDN w:val="0"/>
              <w:adjustRightInd w:val="0"/>
              <w:jc w:val="center"/>
              <w:rPr>
                <w:color w:val="000000"/>
                <w:sz w:val="24"/>
                <w:szCs w:val="24"/>
                <w:lang w:eastAsia="en-US"/>
              </w:rPr>
            </w:pPr>
            <w:r>
              <w:rPr>
                <w:color w:val="000000"/>
                <w:sz w:val="24"/>
                <w:szCs w:val="24"/>
                <w:lang w:eastAsia="en-US"/>
              </w:rPr>
              <w:t>100,0</w:t>
            </w:r>
            <w:r w:rsidRPr="00823213">
              <w:rPr>
                <w:color w:val="000000"/>
                <w:sz w:val="24"/>
                <w:szCs w:val="24"/>
                <w:lang w:eastAsia="en-US"/>
              </w:rPr>
              <w:t>0</w:t>
            </w:r>
          </w:p>
        </w:tc>
        <w:tc>
          <w:tcPr>
            <w:tcW w:w="2700" w:type="dxa"/>
            <w:vAlign w:val="center"/>
          </w:tcPr>
          <w:p w:rsidR="003B3053" w:rsidRPr="00823213" w:rsidRDefault="003B3053" w:rsidP="00640589">
            <w:pPr>
              <w:autoSpaceDE w:val="0"/>
              <w:autoSpaceDN w:val="0"/>
              <w:adjustRightInd w:val="0"/>
              <w:jc w:val="center"/>
              <w:rPr>
                <w:color w:val="000000"/>
                <w:sz w:val="24"/>
                <w:szCs w:val="24"/>
                <w:lang w:eastAsia="en-US"/>
              </w:rPr>
            </w:pPr>
            <w:r>
              <w:rPr>
                <w:color w:val="000000"/>
                <w:sz w:val="24"/>
                <w:szCs w:val="24"/>
                <w:lang w:eastAsia="en-US"/>
              </w:rPr>
              <w:t>0,00</w:t>
            </w:r>
          </w:p>
        </w:tc>
      </w:tr>
    </w:tbl>
    <w:p w:rsidR="003B3053" w:rsidRPr="00F36BB1" w:rsidRDefault="003B3053" w:rsidP="00EA2F76">
      <w:pPr>
        <w:autoSpaceDE w:val="0"/>
        <w:autoSpaceDN w:val="0"/>
        <w:adjustRightInd w:val="0"/>
        <w:rPr>
          <w:color w:val="000000"/>
          <w:szCs w:val="22"/>
          <w:lang w:eastAsia="en-US"/>
        </w:rPr>
      </w:pPr>
    </w:p>
    <w:p w:rsidR="003B3053" w:rsidRPr="00583074" w:rsidRDefault="003B3053" w:rsidP="00EA2F76">
      <w:pPr>
        <w:autoSpaceDE w:val="0"/>
        <w:autoSpaceDN w:val="0"/>
        <w:adjustRightInd w:val="0"/>
        <w:ind w:firstLine="708"/>
        <w:jc w:val="both"/>
        <w:rPr>
          <w:color w:val="000000"/>
          <w:sz w:val="24"/>
          <w:szCs w:val="24"/>
          <w:lang w:eastAsia="en-US"/>
        </w:rPr>
      </w:pPr>
      <w:r w:rsidRPr="00583074">
        <w:rPr>
          <w:color w:val="000000"/>
          <w:sz w:val="24"/>
          <w:szCs w:val="24"/>
          <w:lang w:eastAsia="en-US"/>
        </w:rPr>
        <w:t xml:space="preserve">В процессе реализации </w:t>
      </w:r>
      <w:r>
        <w:rPr>
          <w:color w:val="000000"/>
          <w:sz w:val="24"/>
          <w:szCs w:val="24"/>
          <w:lang w:eastAsia="en-US"/>
        </w:rPr>
        <w:t>подп</w:t>
      </w:r>
      <w:r w:rsidRPr="00583074">
        <w:rPr>
          <w:color w:val="000000"/>
          <w:sz w:val="24"/>
          <w:szCs w:val="24"/>
          <w:lang w:eastAsia="en-US"/>
        </w:rPr>
        <w:t>рограммы объемы бюджетных ассигнований, направленных на ее реализацию, могут корректироваться в соответствии с утвержденным бюджетом на</w:t>
      </w:r>
      <w:r>
        <w:rPr>
          <w:color w:val="000000"/>
          <w:sz w:val="24"/>
          <w:szCs w:val="24"/>
          <w:lang w:eastAsia="en-US"/>
        </w:rPr>
        <w:t xml:space="preserve"> соответствующий финансовый год.</w:t>
      </w:r>
    </w:p>
    <w:p w:rsidR="003B3053" w:rsidRPr="00823213" w:rsidRDefault="003B3053" w:rsidP="00CA4E58">
      <w:pPr>
        <w:pStyle w:val="ConsPlusNonformat"/>
        <w:jc w:val="center"/>
        <w:rPr>
          <w:rFonts w:ascii="Times New Roman" w:hAnsi="Times New Roman" w:cs="Times New Roman"/>
          <w:b/>
          <w:sz w:val="24"/>
          <w:szCs w:val="24"/>
        </w:rPr>
      </w:pPr>
    </w:p>
    <w:p w:rsidR="003B3053" w:rsidRDefault="003B3053" w:rsidP="00CA4E58">
      <w:pPr>
        <w:pStyle w:val="ConsPlusNonformat"/>
        <w:tabs>
          <w:tab w:val="left" w:pos="255"/>
        </w:tabs>
        <w:ind w:left="720"/>
        <w:rPr>
          <w:rFonts w:ascii="Times New Roman" w:hAnsi="Times New Roman" w:cs="Times New Roman"/>
          <w:b/>
          <w:sz w:val="24"/>
          <w:szCs w:val="24"/>
        </w:rPr>
      </w:pPr>
      <w:r>
        <w:rPr>
          <w:rFonts w:ascii="Times New Roman" w:hAnsi="Times New Roman" w:cs="Times New Roman"/>
          <w:b/>
          <w:sz w:val="24"/>
          <w:szCs w:val="24"/>
        </w:rPr>
        <w:br w:type="page"/>
      </w:r>
    </w:p>
    <w:p w:rsidR="003B3053" w:rsidRPr="00E321C3" w:rsidRDefault="003B3053" w:rsidP="00CA4E58">
      <w:pPr>
        <w:widowControl w:val="0"/>
        <w:autoSpaceDE w:val="0"/>
        <w:autoSpaceDN w:val="0"/>
        <w:adjustRightInd w:val="0"/>
        <w:jc w:val="center"/>
        <w:rPr>
          <w:b/>
          <w:sz w:val="32"/>
          <w:szCs w:val="32"/>
        </w:rPr>
      </w:pPr>
      <w:r w:rsidRPr="00CF0957">
        <w:rPr>
          <w:b/>
          <w:sz w:val="24"/>
          <w:szCs w:val="24"/>
        </w:rPr>
        <w:t>П</w:t>
      </w:r>
      <w:r>
        <w:rPr>
          <w:b/>
          <w:sz w:val="24"/>
          <w:szCs w:val="24"/>
        </w:rPr>
        <w:t>ОДП</w:t>
      </w:r>
      <w:r w:rsidRPr="00CF0957">
        <w:rPr>
          <w:b/>
          <w:sz w:val="24"/>
          <w:szCs w:val="24"/>
        </w:rPr>
        <w:t>РОГРАММА</w:t>
      </w:r>
      <w:r>
        <w:rPr>
          <w:b/>
          <w:sz w:val="32"/>
          <w:szCs w:val="32"/>
        </w:rPr>
        <w:t xml:space="preserve"> 5</w:t>
      </w:r>
    </w:p>
    <w:p w:rsidR="003B3053" w:rsidRPr="00A75BA8" w:rsidRDefault="003B3053" w:rsidP="00CA4E58">
      <w:pPr>
        <w:pStyle w:val="ConsPlusNonformat"/>
        <w:jc w:val="center"/>
        <w:rPr>
          <w:rFonts w:ascii="Times New Roman" w:hAnsi="Times New Roman" w:cs="Times New Roman"/>
          <w:b/>
          <w:sz w:val="24"/>
          <w:szCs w:val="24"/>
        </w:rPr>
      </w:pPr>
      <w:r>
        <w:rPr>
          <w:rFonts w:ascii="Times New Roman" w:hAnsi="Times New Roman" w:cs="Times New Roman"/>
          <w:b/>
          <w:sz w:val="24"/>
          <w:szCs w:val="24"/>
        </w:rPr>
        <w:t>Б</w:t>
      </w:r>
      <w:r w:rsidRPr="00A75BA8">
        <w:rPr>
          <w:rFonts w:ascii="Times New Roman" w:hAnsi="Times New Roman" w:cs="Times New Roman"/>
          <w:b/>
          <w:sz w:val="24"/>
          <w:szCs w:val="24"/>
        </w:rPr>
        <w:t>лагоустройство</w:t>
      </w:r>
      <w:r>
        <w:rPr>
          <w:rFonts w:ascii="Times New Roman" w:hAnsi="Times New Roman" w:cs="Times New Roman"/>
          <w:b/>
          <w:sz w:val="24"/>
          <w:szCs w:val="24"/>
        </w:rPr>
        <w:t xml:space="preserve"> территории </w:t>
      </w:r>
      <w:proofErr w:type="spellStart"/>
      <w:r>
        <w:rPr>
          <w:rFonts w:ascii="Times New Roman" w:hAnsi="Times New Roman" w:cs="Times New Roman"/>
          <w:b/>
          <w:sz w:val="24"/>
          <w:szCs w:val="24"/>
        </w:rPr>
        <w:t>Лебяженского</w:t>
      </w:r>
      <w:proofErr w:type="spellEnd"/>
      <w:r w:rsidRPr="00A75BA8">
        <w:rPr>
          <w:rFonts w:ascii="Times New Roman" w:hAnsi="Times New Roman" w:cs="Times New Roman"/>
          <w:b/>
          <w:sz w:val="24"/>
          <w:szCs w:val="24"/>
        </w:rPr>
        <w:t xml:space="preserve"> городского </w:t>
      </w:r>
      <w:r>
        <w:rPr>
          <w:rFonts w:ascii="Times New Roman" w:hAnsi="Times New Roman" w:cs="Times New Roman"/>
          <w:b/>
          <w:sz w:val="24"/>
          <w:szCs w:val="24"/>
        </w:rPr>
        <w:t>поселения</w:t>
      </w:r>
    </w:p>
    <w:p w:rsidR="003B3053" w:rsidRPr="003C1381" w:rsidRDefault="003B3053" w:rsidP="00CA4E58">
      <w:pPr>
        <w:widowControl w:val="0"/>
        <w:autoSpaceDE w:val="0"/>
        <w:autoSpaceDN w:val="0"/>
        <w:adjustRightInd w:val="0"/>
        <w:jc w:val="center"/>
        <w:rPr>
          <w:sz w:val="24"/>
          <w:szCs w:val="24"/>
        </w:rPr>
      </w:pPr>
    </w:p>
    <w:p w:rsidR="003B3053" w:rsidRPr="00CF0957" w:rsidRDefault="003B3053" w:rsidP="00CA4E58">
      <w:pPr>
        <w:pStyle w:val="ConsPlusNonformat"/>
        <w:jc w:val="center"/>
        <w:rPr>
          <w:rFonts w:ascii="Times New Roman" w:hAnsi="Times New Roman" w:cs="Times New Roman"/>
          <w:b/>
          <w:sz w:val="24"/>
          <w:szCs w:val="24"/>
        </w:rPr>
      </w:pPr>
      <w:r w:rsidRPr="00CF0957">
        <w:rPr>
          <w:rFonts w:ascii="Times New Roman" w:hAnsi="Times New Roman" w:cs="Times New Roman"/>
          <w:b/>
          <w:sz w:val="24"/>
          <w:szCs w:val="24"/>
        </w:rPr>
        <w:t>ПАСПОРТ</w:t>
      </w:r>
    </w:p>
    <w:p w:rsidR="003B3053" w:rsidRPr="00A75BA8" w:rsidRDefault="003B3053" w:rsidP="00CA4E58">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Подпрограммы   «Благоустройство территории </w:t>
      </w:r>
      <w:proofErr w:type="spellStart"/>
      <w:r>
        <w:rPr>
          <w:rFonts w:ascii="Times New Roman" w:hAnsi="Times New Roman" w:cs="Times New Roman"/>
          <w:b/>
          <w:sz w:val="24"/>
          <w:szCs w:val="24"/>
        </w:rPr>
        <w:t>Лебяжен</w:t>
      </w:r>
      <w:r w:rsidRPr="00A75BA8">
        <w:rPr>
          <w:rFonts w:ascii="Times New Roman" w:hAnsi="Times New Roman" w:cs="Times New Roman"/>
          <w:b/>
          <w:sz w:val="24"/>
          <w:szCs w:val="24"/>
        </w:rPr>
        <w:t>ского</w:t>
      </w:r>
      <w:proofErr w:type="spellEnd"/>
      <w:r w:rsidRPr="00A75BA8">
        <w:rPr>
          <w:rFonts w:ascii="Times New Roman" w:hAnsi="Times New Roman" w:cs="Times New Roman"/>
          <w:b/>
          <w:sz w:val="24"/>
          <w:szCs w:val="24"/>
        </w:rPr>
        <w:t xml:space="preserve"> городского </w:t>
      </w:r>
      <w:r>
        <w:rPr>
          <w:rFonts w:ascii="Times New Roman" w:hAnsi="Times New Roman" w:cs="Times New Roman"/>
          <w:b/>
          <w:sz w:val="24"/>
          <w:szCs w:val="24"/>
        </w:rPr>
        <w:t>поселения»</w:t>
      </w:r>
    </w:p>
    <w:p w:rsidR="003B3053" w:rsidRPr="002F6EA0" w:rsidRDefault="003B3053" w:rsidP="00CA4E58">
      <w:pPr>
        <w:pStyle w:val="ConsPlusNonformat"/>
        <w:jc w:val="center"/>
        <w:rPr>
          <w:rFonts w:ascii="Times New Roman" w:hAnsi="Times New Roman" w:cs="Times New Roman"/>
          <w:sz w:val="23"/>
          <w:szCs w:val="23"/>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969"/>
        <w:gridCol w:w="5529"/>
      </w:tblGrid>
      <w:tr w:rsidR="003B3053" w:rsidRPr="002F6EA0" w:rsidTr="00CA4E58">
        <w:trPr>
          <w:tblCellSpacing w:w="5" w:type="nil"/>
        </w:trPr>
        <w:tc>
          <w:tcPr>
            <w:tcW w:w="3969" w:type="dxa"/>
            <w:tcBorders>
              <w:top w:val="single" w:sz="4" w:space="0" w:color="auto"/>
              <w:left w:val="single" w:sz="4" w:space="0" w:color="auto"/>
              <w:bottom w:val="single" w:sz="4" w:space="0" w:color="auto"/>
              <w:right w:val="single" w:sz="4" w:space="0" w:color="auto"/>
            </w:tcBorders>
          </w:tcPr>
          <w:p w:rsidR="003B3053" w:rsidRPr="002F6EA0" w:rsidRDefault="003B3053" w:rsidP="00CA4E58">
            <w:pPr>
              <w:pStyle w:val="ConsPlusCell"/>
              <w:rPr>
                <w:rFonts w:ascii="Times New Roman" w:hAnsi="Times New Roman" w:cs="Times New Roman"/>
                <w:sz w:val="23"/>
                <w:szCs w:val="23"/>
              </w:rPr>
            </w:pPr>
            <w:r w:rsidRPr="002F6EA0">
              <w:rPr>
                <w:rFonts w:ascii="Times New Roman" w:hAnsi="Times New Roman" w:cs="Times New Roman"/>
                <w:sz w:val="23"/>
                <w:szCs w:val="23"/>
              </w:rPr>
              <w:t>Полное наименование подпрограммы</w:t>
            </w:r>
          </w:p>
        </w:tc>
        <w:tc>
          <w:tcPr>
            <w:tcW w:w="5529" w:type="dxa"/>
            <w:tcBorders>
              <w:top w:val="single" w:sz="4" w:space="0" w:color="auto"/>
              <w:left w:val="single" w:sz="4" w:space="0" w:color="auto"/>
              <w:bottom w:val="single" w:sz="4" w:space="0" w:color="auto"/>
              <w:right w:val="single" w:sz="4" w:space="0" w:color="auto"/>
            </w:tcBorders>
          </w:tcPr>
          <w:p w:rsidR="003B3053" w:rsidRPr="002F6EA0" w:rsidRDefault="003B3053" w:rsidP="00CA1955">
            <w:pPr>
              <w:pStyle w:val="ConsPlusNonformat"/>
              <w:jc w:val="center"/>
              <w:rPr>
                <w:rFonts w:ascii="Times New Roman" w:hAnsi="Times New Roman" w:cs="Times New Roman"/>
                <w:sz w:val="23"/>
                <w:szCs w:val="23"/>
              </w:rPr>
            </w:pPr>
            <w:r w:rsidRPr="002F6EA0">
              <w:rPr>
                <w:rFonts w:ascii="Times New Roman" w:hAnsi="Times New Roman" w:cs="Times New Roman"/>
                <w:sz w:val="23"/>
                <w:szCs w:val="23"/>
              </w:rPr>
              <w:t xml:space="preserve">«Благоустройство территории </w:t>
            </w:r>
            <w:proofErr w:type="spellStart"/>
            <w:r w:rsidRPr="002F6EA0">
              <w:rPr>
                <w:rFonts w:ascii="Times New Roman" w:hAnsi="Times New Roman" w:cs="Times New Roman"/>
                <w:sz w:val="23"/>
                <w:szCs w:val="23"/>
              </w:rPr>
              <w:t>Лебяженского</w:t>
            </w:r>
            <w:proofErr w:type="spellEnd"/>
            <w:r w:rsidRPr="002F6EA0">
              <w:rPr>
                <w:rFonts w:ascii="Times New Roman" w:hAnsi="Times New Roman" w:cs="Times New Roman"/>
                <w:sz w:val="23"/>
                <w:szCs w:val="23"/>
              </w:rPr>
              <w:t xml:space="preserve"> городского поселения»</w:t>
            </w:r>
          </w:p>
        </w:tc>
      </w:tr>
      <w:tr w:rsidR="003B3053" w:rsidRPr="002F6EA0" w:rsidTr="00CA4E58">
        <w:trPr>
          <w:trHeight w:val="400"/>
          <w:tblCellSpacing w:w="5" w:type="nil"/>
        </w:trPr>
        <w:tc>
          <w:tcPr>
            <w:tcW w:w="3969" w:type="dxa"/>
            <w:tcBorders>
              <w:left w:val="single" w:sz="4" w:space="0" w:color="auto"/>
              <w:bottom w:val="single" w:sz="4" w:space="0" w:color="auto"/>
              <w:right w:val="single" w:sz="4" w:space="0" w:color="auto"/>
            </w:tcBorders>
          </w:tcPr>
          <w:p w:rsidR="003B3053" w:rsidRPr="002F6EA0" w:rsidRDefault="003B3053" w:rsidP="00CA4E58">
            <w:pPr>
              <w:pStyle w:val="ConsPlusCell"/>
              <w:rPr>
                <w:rFonts w:ascii="Times New Roman" w:hAnsi="Times New Roman" w:cs="Times New Roman"/>
                <w:sz w:val="23"/>
                <w:szCs w:val="23"/>
              </w:rPr>
            </w:pPr>
            <w:r w:rsidRPr="002F6EA0">
              <w:rPr>
                <w:rFonts w:ascii="Times New Roman" w:hAnsi="Times New Roman" w:cs="Times New Roman"/>
                <w:sz w:val="23"/>
                <w:szCs w:val="23"/>
              </w:rPr>
              <w:t>Ответственный исполнитель подпрограммы – соисполнитель муниципальной программы</w:t>
            </w:r>
          </w:p>
        </w:tc>
        <w:tc>
          <w:tcPr>
            <w:tcW w:w="5529" w:type="dxa"/>
            <w:tcBorders>
              <w:left w:val="single" w:sz="4" w:space="0" w:color="auto"/>
              <w:bottom w:val="single" w:sz="4" w:space="0" w:color="auto"/>
              <w:right w:val="single" w:sz="4" w:space="0" w:color="auto"/>
            </w:tcBorders>
          </w:tcPr>
          <w:p w:rsidR="003B3053" w:rsidRPr="002F6EA0" w:rsidRDefault="003B3053" w:rsidP="00CA4E58">
            <w:pPr>
              <w:pStyle w:val="ConsPlusCell"/>
              <w:jc w:val="both"/>
              <w:rPr>
                <w:rFonts w:ascii="Times New Roman" w:hAnsi="Times New Roman" w:cs="Times New Roman"/>
                <w:sz w:val="23"/>
                <w:szCs w:val="23"/>
              </w:rPr>
            </w:pPr>
            <w:r w:rsidRPr="002F6EA0">
              <w:rPr>
                <w:rFonts w:ascii="Times New Roman" w:hAnsi="Times New Roman" w:cs="Times New Roman"/>
                <w:sz w:val="23"/>
                <w:szCs w:val="23"/>
              </w:rPr>
              <w:t xml:space="preserve">Местная администрация </w:t>
            </w:r>
            <w:proofErr w:type="spellStart"/>
            <w:r w:rsidRPr="002F6EA0">
              <w:rPr>
                <w:rFonts w:ascii="Times New Roman" w:hAnsi="Times New Roman" w:cs="Times New Roman"/>
                <w:sz w:val="23"/>
                <w:szCs w:val="23"/>
              </w:rPr>
              <w:t>Лебяженского</w:t>
            </w:r>
            <w:proofErr w:type="spellEnd"/>
            <w:r w:rsidRPr="002F6EA0">
              <w:rPr>
                <w:rFonts w:ascii="Times New Roman" w:hAnsi="Times New Roman" w:cs="Times New Roman"/>
                <w:sz w:val="23"/>
                <w:szCs w:val="23"/>
              </w:rPr>
              <w:t xml:space="preserve"> городского поселения</w:t>
            </w:r>
          </w:p>
        </w:tc>
      </w:tr>
      <w:tr w:rsidR="003B3053" w:rsidRPr="002F6EA0" w:rsidTr="00CA4E58">
        <w:trPr>
          <w:trHeight w:val="400"/>
          <w:tblCellSpacing w:w="5" w:type="nil"/>
        </w:trPr>
        <w:tc>
          <w:tcPr>
            <w:tcW w:w="3969" w:type="dxa"/>
            <w:tcBorders>
              <w:left w:val="single" w:sz="4" w:space="0" w:color="auto"/>
              <w:bottom w:val="single" w:sz="4" w:space="0" w:color="auto"/>
              <w:right w:val="single" w:sz="4" w:space="0" w:color="auto"/>
            </w:tcBorders>
          </w:tcPr>
          <w:p w:rsidR="003B3053" w:rsidRPr="002F6EA0" w:rsidRDefault="003B3053" w:rsidP="00CA4E58">
            <w:pPr>
              <w:pStyle w:val="ConsPlusCell"/>
              <w:rPr>
                <w:rFonts w:ascii="Times New Roman" w:hAnsi="Times New Roman" w:cs="Times New Roman"/>
                <w:sz w:val="23"/>
                <w:szCs w:val="23"/>
              </w:rPr>
            </w:pPr>
            <w:r w:rsidRPr="002F6EA0">
              <w:rPr>
                <w:rFonts w:ascii="Times New Roman" w:hAnsi="Times New Roman" w:cs="Times New Roman"/>
                <w:sz w:val="23"/>
                <w:szCs w:val="23"/>
              </w:rPr>
              <w:t xml:space="preserve">Участники подпрограммы  </w:t>
            </w:r>
          </w:p>
        </w:tc>
        <w:tc>
          <w:tcPr>
            <w:tcW w:w="5529" w:type="dxa"/>
            <w:tcBorders>
              <w:left w:val="single" w:sz="4" w:space="0" w:color="auto"/>
              <w:bottom w:val="single" w:sz="4" w:space="0" w:color="auto"/>
              <w:right w:val="single" w:sz="4" w:space="0" w:color="auto"/>
            </w:tcBorders>
            <w:vAlign w:val="center"/>
          </w:tcPr>
          <w:p w:rsidR="003B3053" w:rsidRPr="002F6EA0" w:rsidRDefault="003B3053" w:rsidP="00CA1955">
            <w:pPr>
              <w:pStyle w:val="ConsPlusCell"/>
              <w:jc w:val="both"/>
              <w:rPr>
                <w:rFonts w:ascii="Times New Roman" w:hAnsi="Times New Roman" w:cs="Times New Roman"/>
                <w:sz w:val="23"/>
                <w:szCs w:val="23"/>
              </w:rPr>
            </w:pPr>
            <w:r w:rsidRPr="002F6EA0">
              <w:rPr>
                <w:rFonts w:ascii="Times New Roman" w:hAnsi="Times New Roman" w:cs="Times New Roman"/>
                <w:sz w:val="23"/>
                <w:szCs w:val="23"/>
              </w:rPr>
              <w:t xml:space="preserve">Подрядные организации </w:t>
            </w:r>
          </w:p>
        </w:tc>
      </w:tr>
      <w:tr w:rsidR="003B3053" w:rsidRPr="002F6EA0" w:rsidTr="00CA4E58">
        <w:trPr>
          <w:tblCellSpacing w:w="5" w:type="nil"/>
        </w:trPr>
        <w:tc>
          <w:tcPr>
            <w:tcW w:w="3969" w:type="dxa"/>
            <w:tcBorders>
              <w:left w:val="single" w:sz="4" w:space="0" w:color="auto"/>
              <w:bottom w:val="single" w:sz="4" w:space="0" w:color="auto"/>
              <w:right w:val="single" w:sz="4" w:space="0" w:color="auto"/>
            </w:tcBorders>
          </w:tcPr>
          <w:p w:rsidR="003B3053" w:rsidRPr="002F6EA0" w:rsidRDefault="003B3053" w:rsidP="00CA4E58">
            <w:pPr>
              <w:pStyle w:val="ConsPlusCell"/>
              <w:rPr>
                <w:rFonts w:ascii="Times New Roman" w:hAnsi="Times New Roman" w:cs="Times New Roman"/>
                <w:sz w:val="23"/>
                <w:szCs w:val="23"/>
              </w:rPr>
            </w:pPr>
            <w:r w:rsidRPr="002F6EA0">
              <w:rPr>
                <w:rFonts w:ascii="Times New Roman" w:hAnsi="Times New Roman" w:cs="Times New Roman"/>
                <w:sz w:val="23"/>
                <w:szCs w:val="23"/>
              </w:rPr>
              <w:t xml:space="preserve">Цели подпрограммы  </w:t>
            </w:r>
          </w:p>
        </w:tc>
        <w:tc>
          <w:tcPr>
            <w:tcW w:w="5529" w:type="dxa"/>
            <w:tcBorders>
              <w:left w:val="single" w:sz="4" w:space="0" w:color="auto"/>
              <w:bottom w:val="single" w:sz="4" w:space="0" w:color="auto"/>
              <w:right w:val="single" w:sz="4" w:space="0" w:color="auto"/>
            </w:tcBorders>
            <w:vAlign w:val="center"/>
          </w:tcPr>
          <w:p w:rsidR="003B3053" w:rsidRPr="002F6EA0" w:rsidRDefault="003B3053" w:rsidP="00CA4E58">
            <w:pPr>
              <w:jc w:val="both"/>
              <w:rPr>
                <w:sz w:val="23"/>
                <w:szCs w:val="23"/>
              </w:rPr>
            </w:pPr>
            <w:r w:rsidRPr="002F6EA0">
              <w:rPr>
                <w:sz w:val="23"/>
                <w:szCs w:val="23"/>
              </w:rPr>
              <w:t>Обеспечение нормативного состояния объектов благоустройства;</w:t>
            </w:r>
          </w:p>
          <w:p w:rsidR="003B3053" w:rsidRPr="002F6EA0" w:rsidRDefault="003B3053" w:rsidP="00CA4E58">
            <w:pPr>
              <w:jc w:val="both"/>
              <w:rPr>
                <w:sz w:val="23"/>
                <w:szCs w:val="23"/>
              </w:rPr>
            </w:pPr>
            <w:r w:rsidRPr="002F6EA0">
              <w:rPr>
                <w:sz w:val="23"/>
                <w:szCs w:val="23"/>
              </w:rPr>
              <w:t>Обеспечение экологического, санитарно-эпидемиологического благополучия населения и охрана окружающей среды территории МО</w:t>
            </w:r>
          </w:p>
        </w:tc>
      </w:tr>
      <w:tr w:rsidR="003B3053" w:rsidRPr="002F6EA0" w:rsidTr="00CA4E58">
        <w:trPr>
          <w:tblCellSpacing w:w="5" w:type="nil"/>
        </w:trPr>
        <w:tc>
          <w:tcPr>
            <w:tcW w:w="3969" w:type="dxa"/>
            <w:tcBorders>
              <w:left w:val="single" w:sz="4" w:space="0" w:color="auto"/>
              <w:bottom w:val="single" w:sz="4" w:space="0" w:color="auto"/>
              <w:right w:val="single" w:sz="4" w:space="0" w:color="auto"/>
            </w:tcBorders>
          </w:tcPr>
          <w:p w:rsidR="003B3053" w:rsidRPr="002F6EA0" w:rsidRDefault="003B3053" w:rsidP="00CA4E58">
            <w:pPr>
              <w:pStyle w:val="ConsPlusCell"/>
              <w:rPr>
                <w:rFonts w:ascii="Times New Roman" w:hAnsi="Times New Roman" w:cs="Times New Roman"/>
                <w:sz w:val="23"/>
                <w:szCs w:val="23"/>
              </w:rPr>
            </w:pPr>
            <w:r w:rsidRPr="002F6EA0">
              <w:rPr>
                <w:rFonts w:ascii="Times New Roman" w:hAnsi="Times New Roman" w:cs="Times New Roman"/>
                <w:sz w:val="23"/>
                <w:szCs w:val="23"/>
              </w:rPr>
              <w:t>Задачи подпрограммы</w:t>
            </w:r>
          </w:p>
        </w:tc>
        <w:tc>
          <w:tcPr>
            <w:tcW w:w="5529" w:type="dxa"/>
            <w:tcBorders>
              <w:left w:val="single" w:sz="4" w:space="0" w:color="auto"/>
              <w:bottom w:val="single" w:sz="4" w:space="0" w:color="auto"/>
              <w:right w:val="single" w:sz="4" w:space="0" w:color="auto"/>
            </w:tcBorders>
          </w:tcPr>
          <w:p w:rsidR="003B3053" w:rsidRPr="002F6EA0" w:rsidRDefault="003B3053" w:rsidP="004041CA">
            <w:pPr>
              <w:pStyle w:val="a9"/>
              <w:numPr>
                <w:ilvl w:val="0"/>
                <w:numId w:val="23"/>
              </w:numPr>
              <w:spacing w:after="0" w:line="240" w:lineRule="auto"/>
              <w:jc w:val="both"/>
              <w:rPr>
                <w:sz w:val="23"/>
                <w:szCs w:val="23"/>
              </w:rPr>
            </w:pPr>
            <w:r w:rsidRPr="002F6EA0">
              <w:rPr>
                <w:sz w:val="23"/>
                <w:szCs w:val="23"/>
              </w:rPr>
              <w:t>Обеспечение нормативного состояния уличного освещения;</w:t>
            </w:r>
          </w:p>
          <w:p w:rsidR="003B3053" w:rsidRPr="002F6EA0" w:rsidRDefault="003B3053" w:rsidP="004041CA">
            <w:pPr>
              <w:pStyle w:val="a9"/>
              <w:numPr>
                <w:ilvl w:val="0"/>
                <w:numId w:val="23"/>
              </w:numPr>
              <w:spacing w:after="0" w:line="240" w:lineRule="auto"/>
              <w:jc w:val="both"/>
              <w:rPr>
                <w:sz w:val="23"/>
                <w:szCs w:val="23"/>
              </w:rPr>
            </w:pPr>
            <w:r w:rsidRPr="002F6EA0">
              <w:rPr>
                <w:sz w:val="23"/>
                <w:szCs w:val="23"/>
              </w:rPr>
              <w:t xml:space="preserve">Обеспечение сбора и удаления твердых бытовых и крупно-габаритных отходов производства и потребления на территории </w:t>
            </w:r>
            <w:proofErr w:type="spellStart"/>
            <w:r w:rsidRPr="002F6EA0">
              <w:rPr>
                <w:sz w:val="23"/>
                <w:szCs w:val="23"/>
              </w:rPr>
              <w:t>Лебяженского</w:t>
            </w:r>
            <w:proofErr w:type="spellEnd"/>
            <w:r w:rsidRPr="002F6EA0">
              <w:rPr>
                <w:sz w:val="23"/>
                <w:szCs w:val="23"/>
              </w:rPr>
              <w:t xml:space="preserve"> городского поселения;</w:t>
            </w:r>
          </w:p>
          <w:p w:rsidR="003B3053" w:rsidRPr="002F6EA0" w:rsidRDefault="003B3053" w:rsidP="004041CA">
            <w:pPr>
              <w:pStyle w:val="a9"/>
              <w:numPr>
                <w:ilvl w:val="0"/>
                <w:numId w:val="23"/>
              </w:numPr>
              <w:spacing w:after="0" w:line="240" w:lineRule="auto"/>
              <w:jc w:val="both"/>
              <w:rPr>
                <w:sz w:val="23"/>
                <w:szCs w:val="23"/>
              </w:rPr>
            </w:pPr>
            <w:r w:rsidRPr="002F6EA0">
              <w:rPr>
                <w:sz w:val="23"/>
                <w:szCs w:val="23"/>
              </w:rPr>
              <w:t>Озеленение и уборка аварийных деревьев и кустарников;</w:t>
            </w:r>
          </w:p>
          <w:p w:rsidR="003B3053" w:rsidRPr="002F6EA0" w:rsidRDefault="003B3053" w:rsidP="004041CA">
            <w:pPr>
              <w:pStyle w:val="a9"/>
              <w:numPr>
                <w:ilvl w:val="0"/>
                <w:numId w:val="23"/>
              </w:numPr>
              <w:spacing w:after="0" w:line="240" w:lineRule="auto"/>
              <w:jc w:val="both"/>
              <w:rPr>
                <w:sz w:val="23"/>
                <w:szCs w:val="23"/>
              </w:rPr>
            </w:pPr>
            <w:r w:rsidRPr="002F6EA0">
              <w:rPr>
                <w:sz w:val="23"/>
                <w:szCs w:val="23"/>
              </w:rPr>
              <w:t>Обеспечение санитарного содержания мест захоронения;</w:t>
            </w:r>
          </w:p>
          <w:p w:rsidR="003B3053" w:rsidRPr="002F6EA0" w:rsidRDefault="003B3053" w:rsidP="004041CA">
            <w:pPr>
              <w:pStyle w:val="a9"/>
              <w:numPr>
                <w:ilvl w:val="0"/>
                <w:numId w:val="23"/>
              </w:numPr>
              <w:spacing w:after="0" w:line="240" w:lineRule="auto"/>
              <w:jc w:val="both"/>
              <w:rPr>
                <w:sz w:val="23"/>
                <w:szCs w:val="23"/>
              </w:rPr>
            </w:pPr>
            <w:r w:rsidRPr="002F6EA0">
              <w:rPr>
                <w:sz w:val="23"/>
                <w:szCs w:val="23"/>
              </w:rPr>
              <w:t>Уборка несанкционированных свалок;</w:t>
            </w:r>
          </w:p>
          <w:p w:rsidR="003B3053" w:rsidRPr="002F6EA0" w:rsidRDefault="003B3053" w:rsidP="004041CA">
            <w:pPr>
              <w:pStyle w:val="a9"/>
              <w:numPr>
                <w:ilvl w:val="0"/>
                <w:numId w:val="23"/>
              </w:numPr>
              <w:spacing w:after="0" w:line="240" w:lineRule="auto"/>
              <w:jc w:val="both"/>
              <w:rPr>
                <w:sz w:val="23"/>
                <w:szCs w:val="23"/>
              </w:rPr>
            </w:pPr>
            <w:r w:rsidRPr="002F6EA0">
              <w:rPr>
                <w:sz w:val="23"/>
                <w:szCs w:val="23"/>
              </w:rPr>
              <w:t>Выполнение мероприятий по реализации схемы санитарной очистки поселения;</w:t>
            </w:r>
          </w:p>
          <w:p w:rsidR="003B3053" w:rsidRPr="002F6EA0" w:rsidRDefault="003B3053" w:rsidP="004041CA">
            <w:pPr>
              <w:pStyle w:val="a9"/>
              <w:numPr>
                <w:ilvl w:val="0"/>
                <w:numId w:val="23"/>
              </w:numPr>
              <w:spacing w:after="0" w:line="240" w:lineRule="auto"/>
              <w:jc w:val="both"/>
              <w:rPr>
                <w:sz w:val="23"/>
                <w:szCs w:val="23"/>
              </w:rPr>
            </w:pPr>
            <w:r w:rsidRPr="002F6EA0">
              <w:rPr>
                <w:sz w:val="23"/>
                <w:szCs w:val="23"/>
              </w:rPr>
              <w:t>Содержание и обустройство территории поселения элементами малых архитектурных форм, детскими и спортивными комплексами;</w:t>
            </w:r>
          </w:p>
          <w:p w:rsidR="003B3053" w:rsidRPr="002F6EA0" w:rsidRDefault="003B3053" w:rsidP="004041CA">
            <w:pPr>
              <w:pStyle w:val="a9"/>
              <w:numPr>
                <w:ilvl w:val="0"/>
                <w:numId w:val="23"/>
              </w:numPr>
              <w:spacing w:after="0" w:line="240" w:lineRule="auto"/>
              <w:jc w:val="both"/>
              <w:rPr>
                <w:sz w:val="23"/>
                <w:szCs w:val="23"/>
              </w:rPr>
            </w:pPr>
            <w:r w:rsidRPr="002F6EA0">
              <w:rPr>
                <w:sz w:val="23"/>
                <w:szCs w:val="23"/>
              </w:rPr>
              <w:t>Реализация местных инициатив граждан по развитию частей территории муниципального образования.</w:t>
            </w:r>
          </w:p>
        </w:tc>
      </w:tr>
      <w:tr w:rsidR="003B3053" w:rsidRPr="002F6EA0" w:rsidTr="00CA4E58">
        <w:trPr>
          <w:trHeight w:val="400"/>
          <w:tblCellSpacing w:w="5" w:type="nil"/>
        </w:trPr>
        <w:tc>
          <w:tcPr>
            <w:tcW w:w="3969" w:type="dxa"/>
            <w:tcBorders>
              <w:left w:val="single" w:sz="4" w:space="0" w:color="auto"/>
              <w:bottom w:val="single" w:sz="4" w:space="0" w:color="auto"/>
              <w:right w:val="single" w:sz="4" w:space="0" w:color="auto"/>
            </w:tcBorders>
          </w:tcPr>
          <w:p w:rsidR="003B3053" w:rsidRPr="002F6EA0" w:rsidRDefault="003B3053" w:rsidP="00CA4E58">
            <w:pPr>
              <w:pStyle w:val="ConsPlusCell"/>
              <w:rPr>
                <w:rFonts w:ascii="Times New Roman" w:hAnsi="Times New Roman" w:cs="Times New Roman"/>
                <w:sz w:val="23"/>
                <w:szCs w:val="23"/>
              </w:rPr>
            </w:pPr>
            <w:r w:rsidRPr="002F6EA0">
              <w:rPr>
                <w:rFonts w:ascii="Times New Roman" w:hAnsi="Times New Roman" w:cs="Times New Roman"/>
                <w:sz w:val="23"/>
                <w:szCs w:val="23"/>
              </w:rPr>
              <w:t xml:space="preserve">Целевые показатели (индикаторы) подпрограммы  </w:t>
            </w:r>
          </w:p>
        </w:tc>
        <w:tc>
          <w:tcPr>
            <w:tcW w:w="5529" w:type="dxa"/>
            <w:tcBorders>
              <w:left w:val="single" w:sz="4" w:space="0" w:color="auto"/>
              <w:bottom w:val="single" w:sz="4" w:space="0" w:color="auto"/>
              <w:right w:val="single" w:sz="4" w:space="0" w:color="auto"/>
            </w:tcBorders>
          </w:tcPr>
          <w:p w:rsidR="003B3053" w:rsidRPr="002F6EA0" w:rsidRDefault="003B3053" w:rsidP="001F0CDE">
            <w:pPr>
              <w:rPr>
                <w:sz w:val="23"/>
                <w:szCs w:val="23"/>
              </w:rPr>
            </w:pPr>
            <w:r w:rsidRPr="002F6EA0">
              <w:rPr>
                <w:sz w:val="23"/>
                <w:szCs w:val="23"/>
              </w:rPr>
              <w:t>Доля фактически оказанных услуг (выполненных работ) по содержанию и ремонту объектов благоустройства к плановому показателю;</w:t>
            </w:r>
          </w:p>
          <w:p w:rsidR="003B3053" w:rsidRPr="002F6EA0" w:rsidRDefault="003B3053" w:rsidP="001F0CDE">
            <w:pPr>
              <w:jc w:val="both"/>
              <w:rPr>
                <w:sz w:val="23"/>
                <w:szCs w:val="23"/>
              </w:rPr>
            </w:pPr>
            <w:r w:rsidRPr="002F6EA0">
              <w:rPr>
                <w:sz w:val="23"/>
                <w:szCs w:val="23"/>
              </w:rPr>
              <w:t>Повышение показателя обеспеченности населения муниципального образования зелеными насаждениями;</w:t>
            </w:r>
          </w:p>
          <w:p w:rsidR="003B3053" w:rsidRPr="002F6EA0" w:rsidRDefault="003B3053" w:rsidP="001F0CDE">
            <w:pPr>
              <w:jc w:val="both"/>
              <w:rPr>
                <w:sz w:val="23"/>
                <w:szCs w:val="23"/>
              </w:rPr>
            </w:pPr>
            <w:r w:rsidRPr="002F6EA0">
              <w:rPr>
                <w:sz w:val="23"/>
                <w:szCs w:val="23"/>
              </w:rPr>
              <w:t>Ликвидация несанкционированных свалок;</w:t>
            </w:r>
          </w:p>
          <w:p w:rsidR="003B3053" w:rsidRPr="002F6EA0" w:rsidRDefault="003B3053" w:rsidP="001F0CDE">
            <w:pPr>
              <w:rPr>
                <w:sz w:val="23"/>
                <w:szCs w:val="23"/>
              </w:rPr>
            </w:pPr>
            <w:r w:rsidRPr="002F6EA0">
              <w:rPr>
                <w:sz w:val="23"/>
                <w:szCs w:val="23"/>
              </w:rPr>
              <w:t>Количество установленных элементов малых архитектурных форм, детских и спортивных комплексов.</w:t>
            </w:r>
          </w:p>
        </w:tc>
      </w:tr>
      <w:tr w:rsidR="003B3053" w:rsidRPr="002F6EA0" w:rsidTr="001F0CDE">
        <w:trPr>
          <w:trHeight w:val="400"/>
          <w:tblCellSpacing w:w="5" w:type="nil"/>
        </w:trPr>
        <w:tc>
          <w:tcPr>
            <w:tcW w:w="3969" w:type="dxa"/>
            <w:tcBorders>
              <w:left w:val="single" w:sz="4" w:space="0" w:color="auto"/>
              <w:bottom w:val="single" w:sz="4" w:space="0" w:color="auto"/>
              <w:right w:val="single" w:sz="4" w:space="0" w:color="auto"/>
            </w:tcBorders>
          </w:tcPr>
          <w:p w:rsidR="003B3053" w:rsidRPr="002F6EA0" w:rsidRDefault="003B3053" w:rsidP="00CA4E58">
            <w:pPr>
              <w:pStyle w:val="ConsPlusCell"/>
              <w:rPr>
                <w:rFonts w:ascii="Times New Roman" w:hAnsi="Times New Roman" w:cs="Times New Roman"/>
                <w:sz w:val="23"/>
                <w:szCs w:val="23"/>
              </w:rPr>
            </w:pPr>
            <w:r w:rsidRPr="002F6EA0">
              <w:rPr>
                <w:rFonts w:ascii="Times New Roman" w:hAnsi="Times New Roman" w:cs="Times New Roman"/>
                <w:sz w:val="23"/>
                <w:szCs w:val="23"/>
              </w:rPr>
              <w:t xml:space="preserve">Этапы и сроки реализации подпрограммы  </w:t>
            </w:r>
          </w:p>
        </w:tc>
        <w:tc>
          <w:tcPr>
            <w:tcW w:w="5529" w:type="dxa"/>
            <w:tcBorders>
              <w:left w:val="single" w:sz="4" w:space="0" w:color="auto"/>
              <w:bottom w:val="single" w:sz="4" w:space="0" w:color="auto"/>
              <w:right w:val="single" w:sz="4" w:space="0" w:color="auto"/>
            </w:tcBorders>
            <w:vAlign w:val="center"/>
          </w:tcPr>
          <w:p w:rsidR="003B3053" w:rsidRPr="002F6EA0" w:rsidRDefault="003B3053" w:rsidP="00282E80">
            <w:pPr>
              <w:jc w:val="center"/>
              <w:rPr>
                <w:sz w:val="23"/>
                <w:szCs w:val="23"/>
              </w:rPr>
            </w:pPr>
            <w:r w:rsidRPr="002F6EA0">
              <w:rPr>
                <w:sz w:val="23"/>
                <w:szCs w:val="23"/>
              </w:rPr>
              <w:t>2015 -2020 годы</w:t>
            </w:r>
          </w:p>
        </w:tc>
      </w:tr>
      <w:tr w:rsidR="003B3053" w:rsidRPr="002F6EA0" w:rsidTr="001F0CDE">
        <w:trPr>
          <w:trHeight w:val="400"/>
          <w:tblCellSpacing w:w="5" w:type="nil"/>
        </w:trPr>
        <w:tc>
          <w:tcPr>
            <w:tcW w:w="3969" w:type="dxa"/>
            <w:tcBorders>
              <w:top w:val="single" w:sz="4" w:space="0" w:color="auto"/>
              <w:left w:val="single" w:sz="4" w:space="0" w:color="auto"/>
              <w:bottom w:val="single" w:sz="4" w:space="0" w:color="auto"/>
              <w:right w:val="single" w:sz="4" w:space="0" w:color="auto"/>
            </w:tcBorders>
          </w:tcPr>
          <w:p w:rsidR="003B3053" w:rsidRPr="002F6EA0" w:rsidRDefault="003B3053" w:rsidP="00CA4E58">
            <w:pPr>
              <w:pStyle w:val="ConsPlusCell"/>
              <w:rPr>
                <w:rFonts w:ascii="Times New Roman" w:hAnsi="Times New Roman" w:cs="Times New Roman"/>
                <w:sz w:val="23"/>
                <w:szCs w:val="23"/>
              </w:rPr>
            </w:pPr>
            <w:r w:rsidRPr="002F6EA0">
              <w:rPr>
                <w:rFonts w:ascii="Times New Roman" w:hAnsi="Times New Roman" w:cs="Times New Roman"/>
                <w:sz w:val="23"/>
                <w:szCs w:val="23"/>
              </w:rPr>
              <w:t xml:space="preserve">Объемы бюджетных ассигнований подпрограммы  </w:t>
            </w:r>
          </w:p>
        </w:tc>
        <w:tc>
          <w:tcPr>
            <w:tcW w:w="5529" w:type="dxa"/>
            <w:tcBorders>
              <w:top w:val="single" w:sz="4" w:space="0" w:color="auto"/>
              <w:left w:val="single" w:sz="4" w:space="0" w:color="auto"/>
              <w:bottom w:val="single" w:sz="4" w:space="0" w:color="auto"/>
              <w:right w:val="single" w:sz="4" w:space="0" w:color="auto"/>
            </w:tcBorders>
            <w:vAlign w:val="center"/>
          </w:tcPr>
          <w:p w:rsidR="003B3053" w:rsidRPr="002F6EA0" w:rsidRDefault="00B85D3D" w:rsidP="00CA4E58">
            <w:pPr>
              <w:jc w:val="center"/>
              <w:rPr>
                <w:sz w:val="23"/>
                <w:szCs w:val="23"/>
              </w:rPr>
            </w:pPr>
            <w:r>
              <w:rPr>
                <w:sz w:val="23"/>
                <w:szCs w:val="23"/>
              </w:rPr>
              <w:t>96 125</w:t>
            </w:r>
            <w:r w:rsidR="00603A59">
              <w:rPr>
                <w:sz w:val="23"/>
                <w:szCs w:val="23"/>
              </w:rPr>
              <w:t>,76</w:t>
            </w:r>
            <w:r w:rsidR="003B3053" w:rsidRPr="002F6EA0">
              <w:rPr>
                <w:sz w:val="23"/>
                <w:szCs w:val="23"/>
              </w:rPr>
              <w:t xml:space="preserve"> тыс. руб., </w:t>
            </w:r>
          </w:p>
          <w:p w:rsidR="003B3053" w:rsidRPr="002F6EA0" w:rsidRDefault="003B3053" w:rsidP="00CA4E58">
            <w:pPr>
              <w:jc w:val="center"/>
              <w:rPr>
                <w:sz w:val="23"/>
                <w:szCs w:val="23"/>
              </w:rPr>
            </w:pPr>
            <w:r w:rsidRPr="002F6EA0">
              <w:rPr>
                <w:sz w:val="23"/>
                <w:szCs w:val="23"/>
              </w:rPr>
              <w:t>в том числе по годам:</w:t>
            </w:r>
          </w:p>
          <w:p w:rsidR="003B3053" w:rsidRPr="002F6EA0" w:rsidRDefault="003B3053" w:rsidP="00081379">
            <w:pPr>
              <w:jc w:val="center"/>
              <w:rPr>
                <w:sz w:val="23"/>
                <w:szCs w:val="23"/>
              </w:rPr>
            </w:pPr>
            <w:r w:rsidRPr="002F6EA0">
              <w:rPr>
                <w:sz w:val="23"/>
                <w:szCs w:val="23"/>
              </w:rPr>
              <w:t xml:space="preserve">2015 г. – </w:t>
            </w:r>
            <w:r w:rsidR="00B85D3D">
              <w:rPr>
                <w:sz w:val="23"/>
                <w:szCs w:val="23"/>
              </w:rPr>
              <w:t>11 221</w:t>
            </w:r>
            <w:r w:rsidR="00603A59">
              <w:rPr>
                <w:sz w:val="23"/>
                <w:szCs w:val="23"/>
              </w:rPr>
              <w:t>,74</w:t>
            </w:r>
            <w:r w:rsidRPr="002F6EA0">
              <w:rPr>
                <w:sz w:val="23"/>
                <w:szCs w:val="23"/>
              </w:rPr>
              <w:t xml:space="preserve"> тыс.</w:t>
            </w:r>
            <w:r w:rsidR="00536BBA">
              <w:rPr>
                <w:sz w:val="23"/>
                <w:szCs w:val="23"/>
              </w:rPr>
              <w:t xml:space="preserve"> </w:t>
            </w:r>
            <w:r w:rsidRPr="002F6EA0">
              <w:rPr>
                <w:sz w:val="23"/>
                <w:szCs w:val="23"/>
              </w:rPr>
              <w:t>руб.</w:t>
            </w:r>
          </w:p>
          <w:p w:rsidR="003B3053" w:rsidRPr="002F6EA0" w:rsidRDefault="003B3053" w:rsidP="00081379">
            <w:pPr>
              <w:jc w:val="center"/>
              <w:rPr>
                <w:sz w:val="23"/>
                <w:szCs w:val="23"/>
              </w:rPr>
            </w:pPr>
            <w:r w:rsidRPr="002F6EA0">
              <w:rPr>
                <w:sz w:val="23"/>
                <w:szCs w:val="23"/>
              </w:rPr>
              <w:t>2016 г</w:t>
            </w:r>
            <w:r>
              <w:rPr>
                <w:sz w:val="23"/>
                <w:szCs w:val="23"/>
              </w:rPr>
              <w:t>. – 21 </w:t>
            </w:r>
            <w:r w:rsidR="00B85D3D">
              <w:rPr>
                <w:sz w:val="23"/>
                <w:szCs w:val="23"/>
              </w:rPr>
              <w:t>33</w:t>
            </w:r>
            <w:r>
              <w:rPr>
                <w:sz w:val="23"/>
                <w:szCs w:val="23"/>
              </w:rPr>
              <w:t xml:space="preserve">8,55 </w:t>
            </w:r>
            <w:r w:rsidRPr="002F6EA0">
              <w:rPr>
                <w:sz w:val="23"/>
                <w:szCs w:val="23"/>
              </w:rPr>
              <w:t>тыс.</w:t>
            </w:r>
            <w:r w:rsidR="00536BBA">
              <w:rPr>
                <w:sz w:val="23"/>
                <w:szCs w:val="23"/>
              </w:rPr>
              <w:t xml:space="preserve"> </w:t>
            </w:r>
            <w:r w:rsidRPr="002F6EA0">
              <w:rPr>
                <w:sz w:val="23"/>
                <w:szCs w:val="23"/>
              </w:rPr>
              <w:t>руб.</w:t>
            </w:r>
          </w:p>
          <w:p w:rsidR="003B3053" w:rsidRPr="002F6EA0" w:rsidRDefault="003B3053" w:rsidP="00081379">
            <w:pPr>
              <w:jc w:val="center"/>
              <w:rPr>
                <w:sz w:val="23"/>
                <w:szCs w:val="23"/>
              </w:rPr>
            </w:pPr>
            <w:r w:rsidRPr="002F6EA0">
              <w:rPr>
                <w:sz w:val="23"/>
                <w:szCs w:val="23"/>
              </w:rPr>
              <w:lastRenderedPageBreak/>
              <w:t xml:space="preserve">2017 г. – </w:t>
            </w:r>
            <w:r w:rsidR="00B85D3D">
              <w:rPr>
                <w:sz w:val="23"/>
                <w:szCs w:val="23"/>
              </w:rPr>
              <w:t>15</w:t>
            </w:r>
            <w:r w:rsidR="00536BBA">
              <w:rPr>
                <w:sz w:val="23"/>
                <w:szCs w:val="23"/>
              </w:rPr>
              <w:t> 865,47</w:t>
            </w:r>
            <w:r w:rsidRPr="002F6EA0">
              <w:rPr>
                <w:sz w:val="23"/>
                <w:szCs w:val="23"/>
              </w:rPr>
              <w:t xml:space="preserve"> тыс.</w:t>
            </w:r>
            <w:r w:rsidR="00536BBA">
              <w:rPr>
                <w:sz w:val="23"/>
                <w:szCs w:val="23"/>
              </w:rPr>
              <w:t xml:space="preserve"> </w:t>
            </w:r>
            <w:r w:rsidRPr="002F6EA0">
              <w:rPr>
                <w:sz w:val="23"/>
                <w:szCs w:val="23"/>
              </w:rPr>
              <w:t>руб.</w:t>
            </w:r>
          </w:p>
          <w:p w:rsidR="003B3053" w:rsidRPr="002F6EA0" w:rsidRDefault="003B3053" w:rsidP="00081379">
            <w:pPr>
              <w:jc w:val="center"/>
              <w:rPr>
                <w:sz w:val="23"/>
                <w:szCs w:val="23"/>
              </w:rPr>
            </w:pPr>
            <w:r w:rsidRPr="002F6EA0">
              <w:rPr>
                <w:sz w:val="23"/>
                <w:szCs w:val="23"/>
              </w:rPr>
              <w:t xml:space="preserve">2018 г. – </w:t>
            </w:r>
            <w:r w:rsidRPr="00D06C29">
              <w:rPr>
                <w:sz w:val="23"/>
                <w:szCs w:val="23"/>
              </w:rPr>
              <w:t>1</w:t>
            </w:r>
            <w:r w:rsidR="00536BBA">
              <w:rPr>
                <w:sz w:val="23"/>
                <w:szCs w:val="23"/>
              </w:rPr>
              <w:t>5</w:t>
            </w:r>
            <w:r w:rsidRPr="002F6EA0">
              <w:rPr>
                <w:sz w:val="23"/>
                <w:szCs w:val="23"/>
              </w:rPr>
              <w:t> </w:t>
            </w:r>
            <w:r w:rsidR="00536BBA">
              <w:rPr>
                <w:sz w:val="23"/>
                <w:szCs w:val="23"/>
              </w:rPr>
              <w:t>90</w:t>
            </w:r>
            <w:r w:rsidRPr="002F6EA0">
              <w:rPr>
                <w:sz w:val="23"/>
                <w:szCs w:val="23"/>
              </w:rPr>
              <w:t>0,00 тыс.</w:t>
            </w:r>
            <w:r w:rsidR="00536BBA">
              <w:rPr>
                <w:sz w:val="23"/>
                <w:szCs w:val="23"/>
              </w:rPr>
              <w:t xml:space="preserve"> </w:t>
            </w:r>
            <w:r w:rsidRPr="002F6EA0">
              <w:rPr>
                <w:sz w:val="23"/>
                <w:szCs w:val="23"/>
              </w:rPr>
              <w:t>руб.</w:t>
            </w:r>
          </w:p>
          <w:p w:rsidR="003B3053" w:rsidRPr="002F6EA0" w:rsidRDefault="003B3053" w:rsidP="00081379">
            <w:pPr>
              <w:jc w:val="center"/>
              <w:rPr>
                <w:sz w:val="23"/>
                <w:szCs w:val="23"/>
              </w:rPr>
            </w:pPr>
            <w:r w:rsidRPr="002F6EA0">
              <w:rPr>
                <w:sz w:val="23"/>
                <w:szCs w:val="23"/>
              </w:rPr>
              <w:t xml:space="preserve">2019 г. – </w:t>
            </w:r>
            <w:r w:rsidRPr="00D06C29">
              <w:rPr>
                <w:sz w:val="23"/>
                <w:szCs w:val="23"/>
              </w:rPr>
              <w:t>1</w:t>
            </w:r>
            <w:r w:rsidR="00536BBA">
              <w:rPr>
                <w:sz w:val="23"/>
                <w:szCs w:val="23"/>
              </w:rPr>
              <w:t>5</w:t>
            </w:r>
            <w:r w:rsidRPr="002F6EA0">
              <w:rPr>
                <w:sz w:val="23"/>
                <w:szCs w:val="23"/>
              </w:rPr>
              <w:t> </w:t>
            </w:r>
            <w:r w:rsidR="00536BBA">
              <w:rPr>
                <w:sz w:val="23"/>
                <w:szCs w:val="23"/>
              </w:rPr>
              <w:t>90</w:t>
            </w:r>
            <w:r w:rsidRPr="002F6EA0">
              <w:rPr>
                <w:sz w:val="23"/>
                <w:szCs w:val="23"/>
              </w:rPr>
              <w:t>0,00 тыс.</w:t>
            </w:r>
            <w:r w:rsidR="00536BBA">
              <w:rPr>
                <w:sz w:val="23"/>
                <w:szCs w:val="23"/>
              </w:rPr>
              <w:t xml:space="preserve"> </w:t>
            </w:r>
            <w:r w:rsidRPr="002F6EA0">
              <w:rPr>
                <w:sz w:val="23"/>
                <w:szCs w:val="23"/>
              </w:rPr>
              <w:t>руб.</w:t>
            </w:r>
          </w:p>
          <w:p w:rsidR="003B3053" w:rsidRPr="002F6EA0" w:rsidRDefault="003B3053" w:rsidP="00536BBA">
            <w:pPr>
              <w:jc w:val="center"/>
              <w:rPr>
                <w:sz w:val="23"/>
                <w:szCs w:val="23"/>
              </w:rPr>
            </w:pPr>
            <w:r w:rsidRPr="002F6EA0">
              <w:rPr>
                <w:sz w:val="23"/>
                <w:szCs w:val="23"/>
              </w:rPr>
              <w:t xml:space="preserve">2020 г. – </w:t>
            </w:r>
            <w:r w:rsidRPr="00D06C29">
              <w:rPr>
                <w:sz w:val="23"/>
                <w:szCs w:val="23"/>
              </w:rPr>
              <w:t>1</w:t>
            </w:r>
            <w:r w:rsidR="00536BBA">
              <w:rPr>
                <w:sz w:val="23"/>
                <w:szCs w:val="23"/>
              </w:rPr>
              <w:t>5</w:t>
            </w:r>
            <w:r w:rsidRPr="002F6EA0">
              <w:rPr>
                <w:sz w:val="23"/>
                <w:szCs w:val="23"/>
              </w:rPr>
              <w:t> </w:t>
            </w:r>
            <w:r w:rsidR="00536BBA">
              <w:rPr>
                <w:sz w:val="23"/>
                <w:szCs w:val="23"/>
              </w:rPr>
              <w:t>90</w:t>
            </w:r>
            <w:r w:rsidRPr="002F6EA0">
              <w:rPr>
                <w:sz w:val="23"/>
                <w:szCs w:val="23"/>
              </w:rPr>
              <w:t>0,00 тыс.</w:t>
            </w:r>
            <w:r w:rsidR="00536BBA">
              <w:rPr>
                <w:sz w:val="23"/>
                <w:szCs w:val="23"/>
              </w:rPr>
              <w:t xml:space="preserve"> </w:t>
            </w:r>
            <w:r w:rsidRPr="002F6EA0">
              <w:rPr>
                <w:sz w:val="23"/>
                <w:szCs w:val="23"/>
              </w:rPr>
              <w:t>руб.</w:t>
            </w:r>
          </w:p>
        </w:tc>
      </w:tr>
      <w:tr w:rsidR="003B3053" w:rsidRPr="002F6EA0" w:rsidTr="001F0CDE">
        <w:trPr>
          <w:trHeight w:val="400"/>
          <w:tblCellSpacing w:w="5" w:type="nil"/>
        </w:trPr>
        <w:tc>
          <w:tcPr>
            <w:tcW w:w="3969" w:type="dxa"/>
            <w:tcBorders>
              <w:top w:val="single" w:sz="4" w:space="0" w:color="auto"/>
              <w:left w:val="single" w:sz="4" w:space="0" w:color="auto"/>
              <w:bottom w:val="single" w:sz="4" w:space="0" w:color="auto"/>
              <w:right w:val="single" w:sz="4" w:space="0" w:color="auto"/>
            </w:tcBorders>
          </w:tcPr>
          <w:p w:rsidR="003B3053" w:rsidRPr="002F6EA0" w:rsidRDefault="003B3053" w:rsidP="00CA4E58">
            <w:pPr>
              <w:pStyle w:val="ConsPlusCell"/>
              <w:rPr>
                <w:rFonts w:ascii="Times New Roman" w:hAnsi="Times New Roman" w:cs="Times New Roman"/>
                <w:sz w:val="23"/>
                <w:szCs w:val="23"/>
              </w:rPr>
            </w:pPr>
            <w:r w:rsidRPr="002F6EA0">
              <w:rPr>
                <w:rFonts w:ascii="Times New Roman" w:hAnsi="Times New Roman" w:cs="Times New Roman"/>
                <w:sz w:val="23"/>
                <w:szCs w:val="23"/>
              </w:rPr>
              <w:lastRenderedPageBreak/>
              <w:t xml:space="preserve">Ожидаемые результаты реализации            подпрограммы  </w:t>
            </w:r>
          </w:p>
        </w:tc>
        <w:tc>
          <w:tcPr>
            <w:tcW w:w="5529" w:type="dxa"/>
            <w:tcBorders>
              <w:top w:val="single" w:sz="4" w:space="0" w:color="auto"/>
              <w:left w:val="single" w:sz="4" w:space="0" w:color="auto"/>
              <w:bottom w:val="single" w:sz="4" w:space="0" w:color="auto"/>
              <w:right w:val="single" w:sz="4" w:space="0" w:color="auto"/>
            </w:tcBorders>
          </w:tcPr>
          <w:p w:rsidR="003B3053" w:rsidRPr="002F6EA0" w:rsidRDefault="003B3053" w:rsidP="004041CA">
            <w:pPr>
              <w:pStyle w:val="ConsPlusCell"/>
              <w:numPr>
                <w:ilvl w:val="0"/>
                <w:numId w:val="34"/>
              </w:numPr>
              <w:rPr>
                <w:rFonts w:ascii="Times New Roman" w:hAnsi="Times New Roman" w:cs="Times New Roman"/>
                <w:sz w:val="23"/>
                <w:szCs w:val="23"/>
              </w:rPr>
            </w:pPr>
            <w:r w:rsidRPr="002F6EA0">
              <w:rPr>
                <w:rFonts w:ascii="Times New Roman" w:hAnsi="Times New Roman" w:cs="Times New Roman"/>
                <w:sz w:val="23"/>
                <w:szCs w:val="23"/>
              </w:rPr>
              <w:t xml:space="preserve">Приведение состояния объектов благоустройства и санитарного состояния территории </w:t>
            </w:r>
            <w:proofErr w:type="spellStart"/>
            <w:r w:rsidRPr="002F6EA0">
              <w:rPr>
                <w:rFonts w:ascii="Times New Roman" w:hAnsi="Times New Roman" w:cs="Times New Roman"/>
                <w:sz w:val="23"/>
                <w:szCs w:val="23"/>
              </w:rPr>
              <w:t>Лебяженского</w:t>
            </w:r>
            <w:proofErr w:type="spellEnd"/>
            <w:r w:rsidRPr="002F6EA0">
              <w:rPr>
                <w:rFonts w:ascii="Times New Roman" w:hAnsi="Times New Roman" w:cs="Times New Roman"/>
                <w:sz w:val="23"/>
                <w:szCs w:val="23"/>
              </w:rPr>
              <w:t xml:space="preserve"> городского поселения к нормативному, а также максимально приближенному к ожиданиям населения;</w:t>
            </w:r>
          </w:p>
          <w:p w:rsidR="003B3053" w:rsidRPr="002F6EA0" w:rsidRDefault="003B3053" w:rsidP="004041CA">
            <w:pPr>
              <w:pStyle w:val="ConsPlusCell"/>
              <w:numPr>
                <w:ilvl w:val="0"/>
                <w:numId w:val="24"/>
              </w:numPr>
              <w:rPr>
                <w:rFonts w:ascii="Times New Roman" w:hAnsi="Times New Roman" w:cs="Times New Roman"/>
                <w:sz w:val="23"/>
                <w:szCs w:val="23"/>
              </w:rPr>
            </w:pPr>
            <w:r w:rsidRPr="002F6EA0">
              <w:rPr>
                <w:rFonts w:ascii="Times New Roman" w:hAnsi="Times New Roman" w:cs="Times New Roman"/>
                <w:sz w:val="23"/>
                <w:szCs w:val="23"/>
              </w:rPr>
              <w:t>Предотвращение образования несанкционированных свалок;</w:t>
            </w:r>
          </w:p>
          <w:p w:rsidR="003B3053" w:rsidRPr="002F6EA0" w:rsidRDefault="003B3053" w:rsidP="004041CA">
            <w:pPr>
              <w:pStyle w:val="ConsPlusCell"/>
              <w:numPr>
                <w:ilvl w:val="0"/>
                <w:numId w:val="24"/>
              </w:numPr>
              <w:rPr>
                <w:rFonts w:ascii="Times New Roman" w:hAnsi="Times New Roman" w:cs="Times New Roman"/>
                <w:sz w:val="23"/>
                <w:szCs w:val="23"/>
              </w:rPr>
            </w:pPr>
            <w:r w:rsidRPr="002F6EA0">
              <w:rPr>
                <w:rFonts w:ascii="Times New Roman" w:hAnsi="Times New Roman" w:cs="Times New Roman"/>
                <w:sz w:val="23"/>
                <w:szCs w:val="23"/>
              </w:rPr>
              <w:t>Соблюдение жителями города чистоты и порядка на территории МО;</w:t>
            </w:r>
          </w:p>
          <w:p w:rsidR="003B3053" w:rsidRPr="002F6EA0" w:rsidRDefault="003B3053" w:rsidP="004041CA">
            <w:pPr>
              <w:pStyle w:val="ConsPlusCell"/>
              <w:numPr>
                <w:ilvl w:val="0"/>
                <w:numId w:val="24"/>
              </w:numPr>
              <w:rPr>
                <w:rFonts w:ascii="Times New Roman" w:hAnsi="Times New Roman" w:cs="Times New Roman"/>
                <w:sz w:val="23"/>
                <w:szCs w:val="23"/>
              </w:rPr>
            </w:pPr>
            <w:r w:rsidRPr="002F6EA0">
              <w:rPr>
                <w:rFonts w:ascii="Times New Roman" w:hAnsi="Times New Roman" w:cs="Times New Roman"/>
                <w:sz w:val="23"/>
                <w:szCs w:val="23"/>
              </w:rPr>
              <w:t>Повышение качества содержания территорий кладбищ  и мемориалов;</w:t>
            </w:r>
          </w:p>
          <w:p w:rsidR="003B3053" w:rsidRPr="002F6EA0" w:rsidRDefault="003B3053" w:rsidP="004041CA">
            <w:pPr>
              <w:pStyle w:val="ConsPlusCell"/>
              <w:numPr>
                <w:ilvl w:val="0"/>
                <w:numId w:val="24"/>
              </w:numPr>
              <w:rPr>
                <w:rFonts w:ascii="Times New Roman" w:hAnsi="Times New Roman" w:cs="Times New Roman"/>
                <w:sz w:val="23"/>
                <w:szCs w:val="23"/>
              </w:rPr>
            </w:pPr>
            <w:r w:rsidRPr="002F6EA0">
              <w:rPr>
                <w:rFonts w:ascii="Times New Roman" w:hAnsi="Times New Roman" w:cs="Times New Roman"/>
                <w:sz w:val="23"/>
                <w:szCs w:val="23"/>
              </w:rPr>
              <w:t>Значительное увеличение количества зеленых насаждений на территории поселения, в том числе за счет увеличения ежегодных посадок деревьев кустарников, устройства новых цветников, газонов.</w:t>
            </w:r>
          </w:p>
        </w:tc>
      </w:tr>
    </w:tbl>
    <w:p w:rsidR="003B3053" w:rsidRPr="002F6EA0" w:rsidRDefault="003B3053" w:rsidP="00CA4E58">
      <w:pPr>
        <w:pStyle w:val="ConsPlusNonformat"/>
        <w:jc w:val="center"/>
        <w:rPr>
          <w:rFonts w:ascii="Times New Roman" w:hAnsi="Times New Roman" w:cs="Times New Roman"/>
          <w:b/>
          <w:sz w:val="23"/>
          <w:szCs w:val="23"/>
        </w:rPr>
      </w:pPr>
    </w:p>
    <w:p w:rsidR="003B3053" w:rsidRPr="002F6EA0" w:rsidRDefault="003B3053" w:rsidP="004041CA">
      <w:pPr>
        <w:pStyle w:val="a9"/>
        <w:numPr>
          <w:ilvl w:val="0"/>
          <w:numId w:val="28"/>
        </w:numPr>
        <w:jc w:val="both"/>
        <w:rPr>
          <w:b/>
          <w:sz w:val="23"/>
          <w:szCs w:val="23"/>
        </w:rPr>
      </w:pPr>
      <w:r w:rsidRPr="002F6EA0">
        <w:rPr>
          <w:b/>
          <w:sz w:val="23"/>
          <w:szCs w:val="23"/>
        </w:rPr>
        <w:t>Характеристика текущего состояния и основные проблемы подпрограммы</w:t>
      </w:r>
    </w:p>
    <w:p w:rsidR="003B3053" w:rsidRPr="002F6EA0" w:rsidRDefault="003B3053" w:rsidP="00282E80">
      <w:pPr>
        <w:ind w:firstLine="708"/>
        <w:jc w:val="both"/>
        <w:rPr>
          <w:sz w:val="23"/>
          <w:szCs w:val="23"/>
        </w:rPr>
      </w:pPr>
      <w:r w:rsidRPr="002F6EA0">
        <w:rPr>
          <w:sz w:val="23"/>
          <w:szCs w:val="23"/>
        </w:rPr>
        <w:t>Характеристика подпрограммы:</w:t>
      </w:r>
    </w:p>
    <w:p w:rsidR="003B3053" w:rsidRPr="002F6EA0" w:rsidRDefault="003B3053" w:rsidP="00CA4E58">
      <w:pPr>
        <w:jc w:val="both"/>
        <w:rPr>
          <w:sz w:val="23"/>
          <w:szCs w:val="23"/>
        </w:rPr>
      </w:pPr>
      <w:r w:rsidRPr="002F6EA0">
        <w:rPr>
          <w:sz w:val="23"/>
          <w:szCs w:val="23"/>
        </w:rPr>
        <w:t>мероприятия по благоустройству включают в себя облагораживание детских игровых и спортивных площадок, мероприятия по содержанию и ремонту памятников воинам, погибшим в годы Великой Отечественной войны, мероприятия по установке скамеек, контейнеров, урн, установка информационных щитов по территории муниципального образования.</w:t>
      </w:r>
    </w:p>
    <w:p w:rsidR="003B3053" w:rsidRPr="002F6EA0" w:rsidRDefault="003B3053" w:rsidP="00900561">
      <w:pPr>
        <w:ind w:firstLine="708"/>
        <w:jc w:val="both"/>
        <w:rPr>
          <w:sz w:val="23"/>
          <w:szCs w:val="23"/>
        </w:rPr>
      </w:pPr>
      <w:r w:rsidRPr="002F6EA0">
        <w:rPr>
          <w:sz w:val="23"/>
          <w:szCs w:val="23"/>
        </w:rPr>
        <w:t>В результате деятельности человека формируется огромное количество отходов, хранение которых представляет серьезную опасность для окружающей среды. Проблема твердых бытовых отходов в настоящее время является одной из глобальных проблем человечества. Человечество на грани кризиса: количество мусора постоянно растет, а места для свалок становится меньше.</w:t>
      </w:r>
    </w:p>
    <w:p w:rsidR="003B3053" w:rsidRPr="002F6EA0" w:rsidRDefault="003B3053" w:rsidP="00900561">
      <w:pPr>
        <w:ind w:firstLine="708"/>
        <w:jc w:val="both"/>
        <w:rPr>
          <w:sz w:val="23"/>
          <w:szCs w:val="23"/>
        </w:rPr>
      </w:pPr>
      <w:r w:rsidRPr="002F6EA0">
        <w:rPr>
          <w:sz w:val="23"/>
          <w:szCs w:val="23"/>
        </w:rPr>
        <w:t>Вопрос размещения, хранения и утилизации твердых отходов  относится к числу актуальных. В рамках обозначенной проблемы особым пунктом стоит проблема несанкционированных свалок. 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На несанкционированные свалки мусор сбрасывается и днем и ночью. Свалка отходов, в местах не предназначенных для этого, уродует облик города, угрожает экологической обстановке и влияет на здоровье жителей.</w:t>
      </w:r>
    </w:p>
    <w:p w:rsidR="003B3053" w:rsidRPr="002F6EA0" w:rsidRDefault="003B3053" w:rsidP="009F1E27">
      <w:pPr>
        <w:ind w:firstLine="709"/>
        <w:jc w:val="both"/>
        <w:rPr>
          <w:sz w:val="23"/>
          <w:szCs w:val="23"/>
        </w:rPr>
      </w:pPr>
      <w:r w:rsidRPr="002F6EA0">
        <w:rPr>
          <w:sz w:val="23"/>
          <w:szCs w:val="23"/>
        </w:rPr>
        <w:t>Для предотвращения образования несанкционированных свалок на территории общего пользования городского поселения в традиционных местах скопления мусора устанавливаются контейнеры. Для поддержания санитарного состояния и предотвращения образования несанкционированных свалок мусора также устанавливаются контейнеры на территориях городских кладбищ и мемориалов.</w:t>
      </w:r>
    </w:p>
    <w:p w:rsidR="003B3053" w:rsidRPr="002F6EA0" w:rsidRDefault="003B3053" w:rsidP="009F1E27">
      <w:pPr>
        <w:ind w:firstLine="709"/>
        <w:jc w:val="both"/>
        <w:rPr>
          <w:sz w:val="23"/>
          <w:szCs w:val="23"/>
        </w:rPr>
      </w:pPr>
      <w:r w:rsidRPr="002F6EA0">
        <w:rPr>
          <w:sz w:val="23"/>
          <w:szCs w:val="23"/>
        </w:rPr>
        <w:t>Тем не менее, при принятых мерах в местах массового отдыха, в лесных массивах на территориях общего пользования от отсутствия у граждан экологической культуры периодически образовываются несанкционированные свалки.</w:t>
      </w:r>
    </w:p>
    <w:p w:rsidR="003B3053" w:rsidRPr="002F6EA0" w:rsidRDefault="003B3053" w:rsidP="009F1E27">
      <w:pPr>
        <w:ind w:firstLine="708"/>
        <w:jc w:val="both"/>
        <w:rPr>
          <w:sz w:val="23"/>
          <w:szCs w:val="23"/>
        </w:rPr>
      </w:pPr>
      <w:r w:rsidRPr="002F6EA0">
        <w:rPr>
          <w:sz w:val="23"/>
          <w:szCs w:val="23"/>
        </w:rPr>
        <w:t xml:space="preserve">В 2011 году была разработана Генеральная схема санитарной очистки представляющая собой комплекс природоохранных, научно-технических, производственных, социально-экономических и других мероприятий, обеспечивающих эффективное решение проблем в системе санитарной очистки территорий населенных мест, и определяет очередность </w:t>
      </w:r>
      <w:r w:rsidRPr="002F6EA0">
        <w:rPr>
          <w:sz w:val="23"/>
          <w:szCs w:val="23"/>
        </w:rPr>
        <w:lastRenderedPageBreak/>
        <w:t>осуществления мероприятий, объем работ по всем видам очистки и уборки, системы и методы сбора, удаления и обезвреживания отходов, необходимое число контейнеров, количество мусоровозов, целесообразность организации объекта обезвреживания ТБО. С учетом изменений, которые произошли в системе сбора и вывоза мусора за прошедший период, требуется внесение корректировки в мероприятия.</w:t>
      </w:r>
    </w:p>
    <w:p w:rsidR="003B3053" w:rsidRPr="002F6EA0" w:rsidRDefault="003B3053" w:rsidP="00CA4E58">
      <w:pPr>
        <w:pStyle w:val="msonormalcxspmiddle"/>
        <w:spacing w:before="0" w:beforeAutospacing="0" w:after="0" w:afterAutospacing="0"/>
        <w:ind w:firstLine="709"/>
        <w:jc w:val="both"/>
        <w:rPr>
          <w:sz w:val="23"/>
          <w:szCs w:val="23"/>
        </w:rPr>
      </w:pPr>
      <w:r w:rsidRPr="002F6EA0">
        <w:rPr>
          <w:sz w:val="23"/>
          <w:szCs w:val="23"/>
        </w:rPr>
        <w:t xml:space="preserve">В сложившемся положении необходимо продолжать комплексное благоустройство на территории </w:t>
      </w:r>
      <w:proofErr w:type="spellStart"/>
      <w:r w:rsidRPr="002F6EA0">
        <w:rPr>
          <w:sz w:val="23"/>
          <w:szCs w:val="23"/>
        </w:rPr>
        <w:t>Лебяженского</w:t>
      </w:r>
      <w:proofErr w:type="spellEnd"/>
      <w:r w:rsidRPr="002F6EA0">
        <w:rPr>
          <w:sz w:val="23"/>
          <w:szCs w:val="23"/>
        </w:rPr>
        <w:t xml:space="preserve"> городского поселения.</w:t>
      </w:r>
    </w:p>
    <w:p w:rsidR="003B3053" w:rsidRPr="002F6EA0" w:rsidRDefault="003B3053" w:rsidP="009F1E27">
      <w:pPr>
        <w:autoSpaceDE w:val="0"/>
        <w:autoSpaceDN w:val="0"/>
        <w:adjustRightInd w:val="0"/>
        <w:ind w:firstLine="540"/>
        <w:jc w:val="both"/>
        <w:rPr>
          <w:bCs/>
          <w:sz w:val="23"/>
          <w:szCs w:val="23"/>
        </w:rPr>
      </w:pPr>
      <w:r w:rsidRPr="002F6EA0">
        <w:rPr>
          <w:bCs/>
          <w:sz w:val="23"/>
          <w:szCs w:val="23"/>
        </w:rPr>
        <w:t xml:space="preserve">Территории зеленых насаждений общего пользования </w:t>
      </w:r>
      <w:r>
        <w:rPr>
          <w:bCs/>
          <w:sz w:val="23"/>
          <w:szCs w:val="23"/>
        </w:rPr>
        <w:t>–</w:t>
      </w:r>
      <w:r w:rsidRPr="002F6EA0">
        <w:rPr>
          <w:bCs/>
          <w:sz w:val="23"/>
          <w:szCs w:val="23"/>
        </w:rPr>
        <w:t xml:space="preserve"> находящиеся в  различных территориальных зонах территории общего пользования, занятые зелеными насаждениями или предназначенные для озеленения. </w:t>
      </w:r>
    </w:p>
    <w:p w:rsidR="003B3053" w:rsidRPr="002F6EA0" w:rsidRDefault="003B3053" w:rsidP="009F1E27">
      <w:pPr>
        <w:autoSpaceDE w:val="0"/>
        <w:autoSpaceDN w:val="0"/>
        <w:adjustRightInd w:val="0"/>
        <w:ind w:firstLine="540"/>
        <w:jc w:val="both"/>
        <w:rPr>
          <w:bCs/>
          <w:sz w:val="23"/>
          <w:szCs w:val="23"/>
        </w:rPr>
      </w:pPr>
      <w:r w:rsidRPr="002F6EA0">
        <w:rPr>
          <w:bCs/>
          <w:sz w:val="23"/>
          <w:szCs w:val="23"/>
        </w:rPr>
        <w:t xml:space="preserve">Территории зеленых насаждений, выполняющих специальные функции, - территории, занятые зелеными насаждениями или предназначенные для озеленения, санитарно-защитных, </w:t>
      </w:r>
      <w:proofErr w:type="spellStart"/>
      <w:r w:rsidRPr="002F6EA0">
        <w:rPr>
          <w:bCs/>
          <w:sz w:val="23"/>
          <w:szCs w:val="23"/>
        </w:rPr>
        <w:t>шумозащитных</w:t>
      </w:r>
      <w:proofErr w:type="spellEnd"/>
      <w:r w:rsidRPr="002F6EA0">
        <w:rPr>
          <w:bCs/>
          <w:sz w:val="23"/>
          <w:szCs w:val="23"/>
        </w:rPr>
        <w:t xml:space="preserve">, </w:t>
      </w:r>
      <w:proofErr w:type="spellStart"/>
      <w:r w:rsidRPr="002F6EA0">
        <w:rPr>
          <w:bCs/>
          <w:sz w:val="23"/>
          <w:szCs w:val="23"/>
        </w:rPr>
        <w:t>водоохранных</w:t>
      </w:r>
      <w:proofErr w:type="spellEnd"/>
      <w:r w:rsidRPr="002F6EA0">
        <w:rPr>
          <w:bCs/>
          <w:sz w:val="23"/>
          <w:szCs w:val="23"/>
        </w:rPr>
        <w:t>, в границах полосы отвода автомобильных дорог, а также в иных зонах, требующих установления защитного озеленения, в том числе уличное озеленение в границах полосы отвода автомобильных дорог или в территориальной зоне улично-дорожной сети;</w:t>
      </w:r>
    </w:p>
    <w:p w:rsidR="003B3053" w:rsidRPr="002F6EA0" w:rsidRDefault="003B3053" w:rsidP="009F1E27">
      <w:pPr>
        <w:autoSpaceDE w:val="0"/>
        <w:autoSpaceDN w:val="0"/>
        <w:adjustRightInd w:val="0"/>
        <w:ind w:firstLine="540"/>
        <w:jc w:val="both"/>
        <w:rPr>
          <w:sz w:val="23"/>
          <w:szCs w:val="23"/>
        </w:rPr>
      </w:pPr>
      <w:r w:rsidRPr="002F6EA0">
        <w:rPr>
          <w:iCs/>
          <w:sz w:val="23"/>
          <w:szCs w:val="23"/>
        </w:rPr>
        <w:t xml:space="preserve">В свою очередь зелеными насаждениями является совокупность </w:t>
      </w:r>
      <w:r w:rsidRPr="002F6EA0">
        <w:rPr>
          <w:sz w:val="23"/>
          <w:szCs w:val="23"/>
        </w:rPr>
        <w:t xml:space="preserve">древесных, кустарниковых, травянистых растений и цветников на  определенной территории, объектом зеленых насаждений </w:t>
      </w:r>
      <w:r>
        <w:rPr>
          <w:sz w:val="23"/>
          <w:szCs w:val="23"/>
        </w:rPr>
        <w:t>–</w:t>
      </w:r>
      <w:r w:rsidRPr="002F6EA0">
        <w:rPr>
          <w:sz w:val="23"/>
          <w:szCs w:val="23"/>
        </w:rPr>
        <w:t xml:space="preserve"> совокупность зеленых насаждений и иных объектов, предназначенных для экологических и   рекреационных целей, отдыха граждан. </w:t>
      </w:r>
    </w:p>
    <w:p w:rsidR="003B3053" w:rsidRPr="002F6EA0" w:rsidRDefault="003B3053" w:rsidP="009F1E27">
      <w:pPr>
        <w:autoSpaceDE w:val="0"/>
        <w:autoSpaceDN w:val="0"/>
        <w:adjustRightInd w:val="0"/>
        <w:ind w:firstLine="540"/>
        <w:jc w:val="both"/>
        <w:rPr>
          <w:sz w:val="23"/>
          <w:szCs w:val="23"/>
        </w:rPr>
      </w:pPr>
      <w:r w:rsidRPr="002F6EA0">
        <w:rPr>
          <w:sz w:val="23"/>
          <w:szCs w:val="23"/>
        </w:rPr>
        <w:t>Содержание территорий общего пользования зеленых насаждений – это комплекс профилактических работ по уходу за зелеными насаждениями в границах территорий зеленых насаждений, обеспечению их нормативного состояния, защите зеленых насаждений от вредителей и болезней, устранению незначительных деформаций и повреждений зеленых насаждений, осуществляемых в течение всего периода их эксплуатации в соответствии с классификатором работ по  содержанию территорий зеленых насаждений, в результате выполнения которых обеспечивается сохранность, долговечность и безопасность функционирования территорий зеленых насаждений;</w:t>
      </w:r>
    </w:p>
    <w:p w:rsidR="003B3053" w:rsidRPr="002F6EA0" w:rsidRDefault="003B3053" w:rsidP="009F1E27">
      <w:pPr>
        <w:autoSpaceDE w:val="0"/>
        <w:autoSpaceDN w:val="0"/>
        <w:adjustRightInd w:val="0"/>
        <w:ind w:firstLine="540"/>
        <w:jc w:val="both"/>
        <w:rPr>
          <w:sz w:val="23"/>
          <w:szCs w:val="23"/>
        </w:rPr>
      </w:pPr>
      <w:r w:rsidRPr="002F6EA0">
        <w:rPr>
          <w:sz w:val="23"/>
          <w:szCs w:val="23"/>
        </w:rPr>
        <w:t>Ремонт объектов зеленых насаждений –  комплекс работ, направленных на  ликвидацию последствий физического износа зеленых насаждений и  элементов благоустройства в границах территорий зеленых насаждений и  приведение их технического состояния в соответствие с нормативными требованиями, восстановление или замену зеленых насаждений, дополнительное обустройство территорий зеленых насаждений, осуществляемых в соответствии с классификатором работ по  ремонту объектов зеленых насаждений, в результате выполнения которых улучшаются конструктивные и(или) технико-экономические характеристики объектов зеленых насаждений.</w:t>
      </w:r>
    </w:p>
    <w:p w:rsidR="003B3053" w:rsidRPr="002F6EA0" w:rsidRDefault="003B3053" w:rsidP="00CA4E58">
      <w:pPr>
        <w:pStyle w:val="msonormalcxspmiddle"/>
        <w:spacing w:before="0" w:beforeAutospacing="0" w:after="0" w:afterAutospacing="0"/>
        <w:ind w:firstLine="709"/>
        <w:jc w:val="both"/>
        <w:rPr>
          <w:rFonts w:ascii="Verdana" w:hAnsi="Verdana"/>
          <w:sz w:val="23"/>
          <w:szCs w:val="23"/>
        </w:rPr>
      </w:pPr>
    </w:p>
    <w:p w:rsidR="003B3053" w:rsidRPr="002F6EA0" w:rsidRDefault="003B3053" w:rsidP="00CA4E58">
      <w:pPr>
        <w:tabs>
          <w:tab w:val="left" w:pos="900"/>
        </w:tabs>
        <w:spacing w:before="120"/>
        <w:jc w:val="both"/>
        <w:rPr>
          <w:sz w:val="23"/>
          <w:szCs w:val="23"/>
        </w:rPr>
      </w:pPr>
      <w:r w:rsidRPr="002F6EA0">
        <w:rPr>
          <w:b/>
          <w:sz w:val="23"/>
          <w:szCs w:val="23"/>
        </w:rPr>
        <w:t>2. Цели и задачи подпрограммы:</w:t>
      </w:r>
    </w:p>
    <w:p w:rsidR="003B3053" w:rsidRPr="002F6EA0" w:rsidRDefault="003B3053" w:rsidP="000F0B67">
      <w:pPr>
        <w:autoSpaceDE w:val="0"/>
        <w:autoSpaceDN w:val="0"/>
        <w:adjustRightInd w:val="0"/>
        <w:ind w:firstLine="708"/>
        <w:jc w:val="both"/>
        <w:rPr>
          <w:b/>
          <w:sz w:val="23"/>
          <w:szCs w:val="23"/>
        </w:rPr>
      </w:pPr>
      <w:r w:rsidRPr="002F6EA0">
        <w:rPr>
          <w:b/>
          <w:sz w:val="23"/>
          <w:szCs w:val="23"/>
        </w:rPr>
        <w:t>2.1.Цели.</w:t>
      </w:r>
    </w:p>
    <w:p w:rsidR="003B3053" w:rsidRPr="002F6EA0" w:rsidRDefault="003B3053" w:rsidP="00CA4E58">
      <w:pPr>
        <w:ind w:firstLine="709"/>
        <w:jc w:val="both"/>
        <w:rPr>
          <w:sz w:val="23"/>
          <w:szCs w:val="23"/>
        </w:rPr>
      </w:pPr>
      <w:r w:rsidRPr="002F6EA0">
        <w:rPr>
          <w:sz w:val="23"/>
          <w:szCs w:val="23"/>
        </w:rPr>
        <w:t>Основной целью подпрограммы является обеспечение нормативного состояния объектов благоустройства, обеспечение экологического, санитарно-эпидемиологического благополучия населения и охрана окружающей среды,</w:t>
      </w:r>
      <w:r w:rsidR="00603A59">
        <w:rPr>
          <w:sz w:val="23"/>
          <w:szCs w:val="23"/>
        </w:rPr>
        <w:t xml:space="preserve"> </w:t>
      </w:r>
      <w:r w:rsidRPr="002F6EA0">
        <w:rPr>
          <w:sz w:val="23"/>
          <w:szCs w:val="23"/>
        </w:rPr>
        <w:t>что позволит обеспечить формирование среды, благоприятной для проживания населения, улучшить экологическую обстановку и сохранить природные комплексы для обеспечения условий комфортной жизнедеятельности населения.</w:t>
      </w:r>
    </w:p>
    <w:p w:rsidR="003B3053" w:rsidRPr="002F6EA0" w:rsidRDefault="003B3053" w:rsidP="00CA4E58">
      <w:pPr>
        <w:ind w:firstLine="709"/>
        <w:jc w:val="both"/>
        <w:rPr>
          <w:sz w:val="23"/>
          <w:szCs w:val="23"/>
        </w:rPr>
      </w:pPr>
      <w:r w:rsidRPr="002F6EA0">
        <w:rPr>
          <w:sz w:val="23"/>
          <w:szCs w:val="23"/>
        </w:rPr>
        <w:t>Подпрограмма направлена на обеспечение прав граждан на благоприятную окружающую среду и благоприятные условия их жизнедеятельности и для поддержания экологически сбалансированной окружающей среды.</w:t>
      </w:r>
    </w:p>
    <w:p w:rsidR="003B3053" w:rsidRPr="002F6EA0" w:rsidRDefault="003B3053" w:rsidP="00CA4E58">
      <w:pPr>
        <w:ind w:firstLine="709"/>
        <w:jc w:val="both"/>
        <w:rPr>
          <w:sz w:val="23"/>
          <w:szCs w:val="23"/>
        </w:rPr>
      </w:pPr>
      <w:r w:rsidRPr="002F6EA0">
        <w:rPr>
          <w:sz w:val="23"/>
          <w:szCs w:val="23"/>
        </w:rPr>
        <w:t xml:space="preserve">В целях реализации мероприятий подпрограммы «Благоустройство территории </w:t>
      </w:r>
      <w:proofErr w:type="spellStart"/>
      <w:r w:rsidRPr="002F6EA0">
        <w:rPr>
          <w:sz w:val="23"/>
          <w:szCs w:val="23"/>
        </w:rPr>
        <w:t>Лебяженского</w:t>
      </w:r>
      <w:proofErr w:type="spellEnd"/>
      <w:r w:rsidRPr="002F6EA0">
        <w:rPr>
          <w:sz w:val="23"/>
          <w:szCs w:val="23"/>
        </w:rPr>
        <w:t xml:space="preserve"> городского поселения» в 2015 году создано муниципальное бюджетное учреждение «Лебяженское хозяйственное учреждение», в связи с чем, основную часть расходов по подпрограмме составляет предоставление субсидии на обеспечение деятельности МБУ «Лебяженское». При этом полномочия по содержанию мест захоронения в 2015 году были переданы на уровень муниципального района.</w:t>
      </w:r>
    </w:p>
    <w:p w:rsidR="003B3053" w:rsidRPr="002F6EA0" w:rsidRDefault="003B3053" w:rsidP="000F0B67">
      <w:pPr>
        <w:ind w:firstLine="708"/>
        <w:jc w:val="both"/>
        <w:rPr>
          <w:b/>
          <w:sz w:val="23"/>
          <w:szCs w:val="23"/>
        </w:rPr>
      </w:pPr>
      <w:r w:rsidRPr="002F6EA0">
        <w:rPr>
          <w:b/>
          <w:sz w:val="23"/>
          <w:szCs w:val="23"/>
        </w:rPr>
        <w:lastRenderedPageBreak/>
        <w:t>2.2.Задачи подпрограммы</w:t>
      </w:r>
      <w:bookmarkStart w:id="13" w:name="YANDEX_174"/>
      <w:bookmarkEnd w:id="13"/>
      <w:r w:rsidRPr="002F6EA0">
        <w:rPr>
          <w:b/>
          <w:sz w:val="23"/>
          <w:szCs w:val="23"/>
        </w:rPr>
        <w:t>.</w:t>
      </w:r>
    </w:p>
    <w:p w:rsidR="003B3053" w:rsidRPr="002F6EA0" w:rsidRDefault="003B3053" w:rsidP="00CA4E58">
      <w:pPr>
        <w:jc w:val="both"/>
        <w:rPr>
          <w:sz w:val="23"/>
          <w:szCs w:val="23"/>
        </w:rPr>
      </w:pPr>
      <w:r w:rsidRPr="002F6EA0">
        <w:rPr>
          <w:sz w:val="23"/>
          <w:szCs w:val="23"/>
        </w:rPr>
        <w:t>- осуществление мероприятий по поддержанию порядка,</w:t>
      </w:r>
      <w:bookmarkStart w:id="14" w:name="YANDEX_175"/>
      <w:bookmarkEnd w:id="14"/>
      <w:r w:rsidR="00603A59">
        <w:rPr>
          <w:sz w:val="23"/>
          <w:szCs w:val="23"/>
        </w:rPr>
        <w:t xml:space="preserve"> </w:t>
      </w:r>
      <w:r w:rsidRPr="002F6EA0">
        <w:rPr>
          <w:sz w:val="23"/>
          <w:szCs w:val="23"/>
        </w:rPr>
        <w:t>благоустройства, архитектурно-художественного оформления и санитарного состояния на территориях общего пользования;</w:t>
      </w:r>
    </w:p>
    <w:p w:rsidR="003B3053" w:rsidRPr="002F6EA0" w:rsidRDefault="003B3053" w:rsidP="000F0B67">
      <w:pPr>
        <w:jc w:val="both"/>
        <w:rPr>
          <w:sz w:val="23"/>
          <w:szCs w:val="23"/>
        </w:rPr>
      </w:pPr>
      <w:r w:rsidRPr="002F6EA0">
        <w:rPr>
          <w:sz w:val="23"/>
          <w:szCs w:val="23"/>
        </w:rPr>
        <w:t>- поддержание в нормативном состоянии существующих детских, спортивных площадок, малых архитектурных форм;</w:t>
      </w:r>
    </w:p>
    <w:p w:rsidR="003B3053" w:rsidRPr="002F6EA0" w:rsidRDefault="003B3053" w:rsidP="000F0B67">
      <w:pPr>
        <w:jc w:val="both"/>
        <w:rPr>
          <w:sz w:val="23"/>
          <w:szCs w:val="23"/>
        </w:rPr>
      </w:pPr>
      <w:r w:rsidRPr="002F6EA0">
        <w:rPr>
          <w:sz w:val="23"/>
          <w:szCs w:val="23"/>
        </w:rPr>
        <w:t>- вывоз ТБО с селитебной части поселения, кладбищ и мемориалов;</w:t>
      </w:r>
    </w:p>
    <w:p w:rsidR="003B3053" w:rsidRPr="002F6EA0" w:rsidRDefault="003B3053" w:rsidP="000F0B67">
      <w:pPr>
        <w:jc w:val="both"/>
        <w:rPr>
          <w:sz w:val="23"/>
          <w:szCs w:val="23"/>
        </w:rPr>
      </w:pPr>
      <w:r w:rsidRPr="002F6EA0">
        <w:rPr>
          <w:sz w:val="23"/>
          <w:szCs w:val="23"/>
        </w:rPr>
        <w:t>- уборка несанкционированных свалок;</w:t>
      </w:r>
    </w:p>
    <w:p w:rsidR="003B3053" w:rsidRPr="002F6EA0" w:rsidRDefault="003B3053" w:rsidP="000F0B67">
      <w:pPr>
        <w:jc w:val="both"/>
        <w:rPr>
          <w:sz w:val="23"/>
          <w:szCs w:val="23"/>
        </w:rPr>
      </w:pPr>
      <w:r w:rsidRPr="002F6EA0">
        <w:rPr>
          <w:sz w:val="23"/>
          <w:szCs w:val="23"/>
        </w:rPr>
        <w:t>- выполнение мероприятий по реализации схемы санитарной очистки городского поселения.</w:t>
      </w:r>
    </w:p>
    <w:p w:rsidR="003B3053" w:rsidRPr="002F6EA0" w:rsidRDefault="003B3053" w:rsidP="00CA4E58">
      <w:pPr>
        <w:jc w:val="both"/>
        <w:rPr>
          <w:b/>
          <w:sz w:val="23"/>
          <w:szCs w:val="23"/>
        </w:rPr>
      </w:pPr>
    </w:p>
    <w:p w:rsidR="003B3053" w:rsidRPr="002F6EA0" w:rsidRDefault="003B3053" w:rsidP="00C10155">
      <w:pPr>
        <w:numPr>
          <w:ilvl w:val="0"/>
          <w:numId w:val="29"/>
        </w:numPr>
        <w:jc w:val="both"/>
        <w:rPr>
          <w:b/>
          <w:sz w:val="23"/>
          <w:szCs w:val="23"/>
        </w:rPr>
      </w:pPr>
      <w:r w:rsidRPr="002F6EA0">
        <w:rPr>
          <w:b/>
          <w:sz w:val="23"/>
          <w:szCs w:val="23"/>
        </w:rPr>
        <w:t>Прогноз результатов реализации подпрограммы.</w:t>
      </w:r>
    </w:p>
    <w:p w:rsidR="003B3053" w:rsidRPr="002F6EA0" w:rsidRDefault="003B3053" w:rsidP="00CA4E58">
      <w:pPr>
        <w:jc w:val="both"/>
        <w:rPr>
          <w:sz w:val="23"/>
          <w:szCs w:val="23"/>
        </w:rPr>
      </w:pPr>
      <w:r w:rsidRPr="002F6EA0">
        <w:rPr>
          <w:shadow/>
          <w:color w:val="000000"/>
          <w:sz w:val="23"/>
          <w:szCs w:val="23"/>
        </w:rPr>
        <w:t xml:space="preserve">         Реализация мероприятий, предусмотренных подпрограммой, предполагает</w:t>
      </w:r>
      <w:r w:rsidR="00603A59">
        <w:rPr>
          <w:shadow/>
          <w:color w:val="000000"/>
          <w:sz w:val="23"/>
          <w:szCs w:val="23"/>
        </w:rPr>
        <w:t xml:space="preserve"> </w:t>
      </w:r>
      <w:r w:rsidRPr="002F6EA0">
        <w:rPr>
          <w:sz w:val="23"/>
          <w:szCs w:val="23"/>
        </w:rPr>
        <w:t xml:space="preserve">содержание и ремонт объектов  благоустройства </w:t>
      </w:r>
      <w:proofErr w:type="spellStart"/>
      <w:r w:rsidRPr="002F6EA0">
        <w:rPr>
          <w:sz w:val="23"/>
          <w:szCs w:val="23"/>
        </w:rPr>
        <w:t>Лебяженского</w:t>
      </w:r>
      <w:proofErr w:type="spellEnd"/>
      <w:r w:rsidRPr="002F6EA0">
        <w:rPr>
          <w:sz w:val="23"/>
          <w:szCs w:val="23"/>
        </w:rPr>
        <w:t xml:space="preserve"> городского поселения</w:t>
      </w:r>
      <w:r w:rsidRPr="002F6EA0">
        <w:rPr>
          <w:shadow/>
          <w:color w:val="000000"/>
          <w:sz w:val="23"/>
          <w:szCs w:val="23"/>
        </w:rPr>
        <w:t>, а именно:</w:t>
      </w:r>
    </w:p>
    <w:p w:rsidR="003B3053" w:rsidRPr="002F6EA0" w:rsidRDefault="003B3053" w:rsidP="004041CA">
      <w:pPr>
        <w:pStyle w:val="a9"/>
        <w:numPr>
          <w:ilvl w:val="0"/>
          <w:numId w:val="23"/>
        </w:numPr>
        <w:spacing w:after="0" w:line="240" w:lineRule="auto"/>
        <w:jc w:val="both"/>
        <w:rPr>
          <w:sz w:val="23"/>
          <w:szCs w:val="23"/>
        </w:rPr>
      </w:pPr>
      <w:r w:rsidRPr="002F6EA0">
        <w:rPr>
          <w:sz w:val="23"/>
          <w:szCs w:val="23"/>
        </w:rPr>
        <w:t>Обеспечение нормативного состояния уличного освещения;</w:t>
      </w:r>
    </w:p>
    <w:p w:rsidR="003B3053" w:rsidRPr="002F6EA0" w:rsidRDefault="003B3053" w:rsidP="004041CA">
      <w:pPr>
        <w:pStyle w:val="a9"/>
        <w:numPr>
          <w:ilvl w:val="0"/>
          <w:numId w:val="23"/>
        </w:numPr>
        <w:spacing w:after="0" w:line="240" w:lineRule="auto"/>
        <w:jc w:val="both"/>
        <w:rPr>
          <w:sz w:val="23"/>
          <w:szCs w:val="23"/>
        </w:rPr>
      </w:pPr>
      <w:r w:rsidRPr="002F6EA0">
        <w:rPr>
          <w:sz w:val="23"/>
          <w:szCs w:val="23"/>
        </w:rPr>
        <w:t xml:space="preserve">Обеспечение сбора и удаления твердых бытовых и крупно-габаритных отходов производства и потребления на территории </w:t>
      </w:r>
      <w:proofErr w:type="spellStart"/>
      <w:r w:rsidRPr="002F6EA0">
        <w:rPr>
          <w:sz w:val="23"/>
          <w:szCs w:val="23"/>
        </w:rPr>
        <w:t>Лебяженского</w:t>
      </w:r>
      <w:proofErr w:type="spellEnd"/>
      <w:r w:rsidRPr="002F6EA0">
        <w:rPr>
          <w:sz w:val="23"/>
          <w:szCs w:val="23"/>
        </w:rPr>
        <w:t xml:space="preserve"> городского поселения;</w:t>
      </w:r>
    </w:p>
    <w:p w:rsidR="003B3053" w:rsidRPr="002F6EA0" w:rsidRDefault="003B3053" w:rsidP="004041CA">
      <w:pPr>
        <w:pStyle w:val="a9"/>
        <w:numPr>
          <w:ilvl w:val="0"/>
          <w:numId w:val="23"/>
        </w:numPr>
        <w:spacing w:after="0" w:line="240" w:lineRule="auto"/>
        <w:jc w:val="both"/>
        <w:rPr>
          <w:sz w:val="23"/>
          <w:szCs w:val="23"/>
        </w:rPr>
      </w:pPr>
      <w:r w:rsidRPr="002F6EA0">
        <w:rPr>
          <w:sz w:val="23"/>
          <w:szCs w:val="23"/>
        </w:rPr>
        <w:t>Озеленение и уборка аварийных деревьев и кустарников;</w:t>
      </w:r>
    </w:p>
    <w:p w:rsidR="003B3053" w:rsidRPr="002F6EA0" w:rsidRDefault="003B3053" w:rsidP="004041CA">
      <w:pPr>
        <w:pStyle w:val="a9"/>
        <w:numPr>
          <w:ilvl w:val="0"/>
          <w:numId w:val="23"/>
        </w:numPr>
        <w:spacing w:after="0" w:line="240" w:lineRule="auto"/>
        <w:jc w:val="both"/>
        <w:rPr>
          <w:sz w:val="23"/>
          <w:szCs w:val="23"/>
        </w:rPr>
      </w:pPr>
      <w:r w:rsidRPr="002F6EA0">
        <w:rPr>
          <w:sz w:val="23"/>
          <w:szCs w:val="23"/>
        </w:rPr>
        <w:t>Обеспечение санитарного содержания мест захоронения;</w:t>
      </w:r>
    </w:p>
    <w:p w:rsidR="003B3053" w:rsidRPr="002F6EA0" w:rsidRDefault="003B3053" w:rsidP="004041CA">
      <w:pPr>
        <w:pStyle w:val="a9"/>
        <w:numPr>
          <w:ilvl w:val="0"/>
          <w:numId w:val="23"/>
        </w:numPr>
        <w:spacing w:after="0" w:line="240" w:lineRule="auto"/>
        <w:jc w:val="both"/>
        <w:rPr>
          <w:sz w:val="23"/>
          <w:szCs w:val="23"/>
        </w:rPr>
      </w:pPr>
      <w:r w:rsidRPr="002F6EA0">
        <w:rPr>
          <w:sz w:val="23"/>
          <w:szCs w:val="23"/>
        </w:rPr>
        <w:t>Содержание и обустройство территории поселения элементами малых архитектурных форм, детскими и спортивными комплексами;</w:t>
      </w:r>
    </w:p>
    <w:p w:rsidR="003B3053" w:rsidRPr="002F6EA0" w:rsidRDefault="003B3053" w:rsidP="004041CA">
      <w:pPr>
        <w:pStyle w:val="a9"/>
        <w:numPr>
          <w:ilvl w:val="0"/>
          <w:numId w:val="23"/>
        </w:numPr>
        <w:spacing w:after="0" w:line="240" w:lineRule="auto"/>
        <w:jc w:val="both"/>
        <w:rPr>
          <w:sz w:val="23"/>
          <w:szCs w:val="23"/>
        </w:rPr>
      </w:pPr>
      <w:r w:rsidRPr="002F6EA0">
        <w:rPr>
          <w:sz w:val="23"/>
          <w:szCs w:val="23"/>
        </w:rPr>
        <w:t>Реализация местных инициатив граждан по развитию частей территории муниципального образования.</w:t>
      </w:r>
    </w:p>
    <w:p w:rsidR="003B3053" w:rsidRPr="002F6EA0" w:rsidRDefault="003B3053" w:rsidP="004041CA">
      <w:pPr>
        <w:numPr>
          <w:ilvl w:val="0"/>
          <w:numId w:val="23"/>
        </w:numPr>
        <w:jc w:val="both"/>
        <w:rPr>
          <w:sz w:val="23"/>
          <w:szCs w:val="23"/>
        </w:rPr>
      </w:pPr>
      <w:r w:rsidRPr="002F6EA0">
        <w:rPr>
          <w:sz w:val="23"/>
          <w:szCs w:val="23"/>
        </w:rPr>
        <w:t>Улучшение санитарного состояния территории общего пользования городского поселения, снижение уровня загрязнения территории, соблюдения жителями города чистоты и порядка, повышения качества содержания территорий кладбищ и мемориалов.</w:t>
      </w:r>
    </w:p>
    <w:p w:rsidR="003B3053" w:rsidRPr="002F6EA0" w:rsidRDefault="003B3053" w:rsidP="00494F8E">
      <w:pPr>
        <w:pStyle w:val="a9"/>
        <w:spacing w:after="0" w:line="240" w:lineRule="auto"/>
        <w:jc w:val="both"/>
        <w:rPr>
          <w:sz w:val="23"/>
          <w:szCs w:val="23"/>
        </w:rPr>
      </w:pPr>
    </w:p>
    <w:p w:rsidR="003B3053" w:rsidRPr="002F6EA0" w:rsidRDefault="003B3053" w:rsidP="00C10155">
      <w:pPr>
        <w:keepLines/>
        <w:numPr>
          <w:ilvl w:val="0"/>
          <w:numId w:val="29"/>
        </w:numPr>
        <w:suppressLineNumbers/>
        <w:suppressAutoHyphens/>
        <w:jc w:val="both"/>
        <w:rPr>
          <w:b/>
          <w:shadow/>
          <w:color w:val="000000"/>
          <w:sz w:val="23"/>
          <w:szCs w:val="23"/>
        </w:rPr>
      </w:pPr>
      <w:r w:rsidRPr="002F6EA0">
        <w:rPr>
          <w:b/>
          <w:shadow/>
          <w:color w:val="000000"/>
          <w:sz w:val="23"/>
          <w:szCs w:val="23"/>
        </w:rPr>
        <w:t>Срок реализации программы.</w:t>
      </w:r>
    </w:p>
    <w:p w:rsidR="003B3053" w:rsidRPr="002F6EA0" w:rsidRDefault="003B3053" w:rsidP="00CA4E58">
      <w:pPr>
        <w:keepLines/>
        <w:suppressLineNumbers/>
        <w:suppressAutoHyphens/>
        <w:jc w:val="both"/>
        <w:rPr>
          <w:iCs/>
          <w:shadow/>
          <w:sz w:val="23"/>
          <w:szCs w:val="23"/>
        </w:rPr>
      </w:pPr>
      <w:r w:rsidRPr="002F6EA0">
        <w:rPr>
          <w:iCs/>
          <w:shadow/>
          <w:sz w:val="23"/>
          <w:szCs w:val="23"/>
        </w:rPr>
        <w:t>Реализация мероприятий программы предусматривается в 2015-2020 годы</w:t>
      </w:r>
    </w:p>
    <w:p w:rsidR="003B3053" w:rsidRPr="002F6EA0" w:rsidRDefault="003B3053" w:rsidP="00CA4E58">
      <w:pPr>
        <w:keepLines/>
        <w:suppressLineNumbers/>
        <w:suppressAutoHyphens/>
        <w:jc w:val="both"/>
        <w:rPr>
          <w:iCs/>
          <w:shadow/>
          <w:sz w:val="23"/>
          <w:szCs w:val="23"/>
        </w:rPr>
      </w:pPr>
    </w:p>
    <w:p w:rsidR="003B3053" w:rsidRPr="002F6EA0" w:rsidRDefault="003B3053" w:rsidP="00CA4E58">
      <w:pPr>
        <w:keepLines/>
        <w:suppressLineNumbers/>
        <w:suppressAutoHyphens/>
        <w:jc w:val="both"/>
        <w:rPr>
          <w:b/>
          <w:iCs/>
          <w:shadow/>
          <w:sz w:val="23"/>
          <w:szCs w:val="23"/>
        </w:rPr>
      </w:pPr>
      <w:r w:rsidRPr="002F6EA0">
        <w:rPr>
          <w:b/>
          <w:iCs/>
          <w:shadow/>
          <w:sz w:val="23"/>
          <w:szCs w:val="23"/>
        </w:rPr>
        <w:t>5. Перечень и краткое описание основных мероприятий  подпрограммы.</w:t>
      </w:r>
    </w:p>
    <w:tbl>
      <w:tblPr>
        <w:tblW w:w="16301" w:type="dxa"/>
        <w:tblCellSpacing w:w="5" w:type="nil"/>
        <w:tblInd w:w="-1059" w:type="dxa"/>
        <w:tblLayout w:type="fixed"/>
        <w:tblCellMar>
          <w:left w:w="75" w:type="dxa"/>
          <w:right w:w="75" w:type="dxa"/>
        </w:tblCellMar>
        <w:tblLook w:val="0000" w:firstRow="0" w:lastRow="0" w:firstColumn="0" w:lastColumn="0" w:noHBand="0" w:noVBand="0"/>
      </w:tblPr>
      <w:tblGrid>
        <w:gridCol w:w="15242"/>
        <w:gridCol w:w="1059"/>
      </w:tblGrid>
      <w:tr w:rsidR="003B3053" w:rsidRPr="002F6EA0" w:rsidTr="009B3ACF">
        <w:trPr>
          <w:tblCellSpacing w:w="5" w:type="nil"/>
        </w:trPr>
        <w:tc>
          <w:tcPr>
            <w:tcW w:w="15242" w:type="dxa"/>
            <w:gridSpan w:val="2"/>
          </w:tcPr>
          <w:p w:rsidR="003B3053" w:rsidRPr="002F6EA0" w:rsidRDefault="003B3053" w:rsidP="00E66460">
            <w:pPr>
              <w:pStyle w:val="ConsPlusCell"/>
              <w:rPr>
                <w:rFonts w:ascii="Times New Roman" w:hAnsi="Times New Roman" w:cs="Times New Roman"/>
                <w:sz w:val="23"/>
                <w:szCs w:val="23"/>
              </w:rPr>
            </w:pPr>
            <w:r w:rsidRPr="002F6EA0">
              <w:rPr>
                <w:rFonts w:ascii="Times New Roman" w:hAnsi="Times New Roman" w:cs="Times New Roman"/>
                <w:sz w:val="23"/>
                <w:szCs w:val="23"/>
              </w:rPr>
              <w:t>5.1. Содержание и ремонт сетей уличного наружного освещения.</w:t>
            </w:r>
          </w:p>
        </w:tc>
      </w:tr>
      <w:tr w:rsidR="003B3053" w:rsidRPr="002F6EA0" w:rsidTr="009B3ACF">
        <w:trPr>
          <w:gridAfter w:val="1"/>
          <w:wAfter w:w="1059" w:type="dxa"/>
          <w:tblCellSpacing w:w="5" w:type="nil"/>
        </w:trPr>
        <w:tc>
          <w:tcPr>
            <w:tcW w:w="15242" w:type="dxa"/>
          </w:tcPr>
          <w:p w:rsidR="003B3053" w:rsidRPr="002F6EA0" w:rsidRDefault="003B3053" w:rsidP="00C10155">
            <w:pPr>
              <w:pStyle w:val="ConsPlusCell"/>
              <w:numPr>
                <w:ilvl w:val="2"/>
                <w:numId w:val="29"/>
              </w:numPr>
              <w:rPr>
                <w:rFonts w:ascii="Times New Roman" w:hAnsi="Times New Roman" w:cs="Times New Roman"/>
                <w:sz w:val="23"/>
                <w:szCs w:val="23"/>
              </w:rPr>
            </w:pPr>
            <w:r w:rsidRPr="002F6EA0">
              <w:rPr>
                <w:rFonts w:ascii="Times New Roman" w:hAnsi="Times New Roman" w:cs="Times New Roman"/>
                <w:sz w:val="23"/>
                <w:szCs w:val="23"/>
              </w:rPr>
              <w:t>Оплата электроснабжения сетей уличного наружного освещения;</w:t>
            </w:r>
          </w:p>
        </w:tc>
      </w:tr>
      <w:tr w:rsidR="003B3053" w:rsidRPr="002F6EA0" w:rsidTr="009B3ACF">
        <w:trPr>
          <w:gridAfter w:val="1"/>
          <w:wAfter w:w="1059" w:type="dxa"/>
          <w:tblCellSpacing w:w="5" w:type="nil"/>
        </w:trPr>
        <w:tc>
          <w:tcPr>
            <w:tcW w:w="15242" w:type="dxa"/>
          </w:tcPr>
          <w:p w:rsidR="003B3053" w:rsidRPr="002F6EA0" w:rsidRDefault="003B3053" w:rsidP="00C10155">
            <w:pPr>
              <w:pStyle w:val="ConsPlusCell"/>
              <w:numPr>
                <w:ilvl w:val="2"/>
                <w:numId w:val="29"/>
              </w:numPr>
              <w:rPr>
                <w:rFonts w:ascii="Times New Roman" w:hAnsi="Times New Roman" w:cs="Times New Roman"/>
                <w:sz w:val="23"/>
                <w:szCs w:val="23"/>
              </w:rPr>
            </w:pPr>
            <w:r w:rsidRPr="002F6EA0">
              <w:rPr>
                <w:rFonts w:ascii="Times New Roman" w:hAnsi="Times New Roman" w:cs="Times New Roman"/>
                <w:sz w:val="23"/>
                <w:szCs w:val="23"/>
              </w:rPr>
              <w:t>Оформление актов технологического присоединения к сетям электроснабжения</w:t>
            </w:r>
          </w:p>
          <w:p w:rsidR="003B3053" w:rsidRPr="002F6EA0" w:rsidRDefault="003B3053" w:rsidP="003F3AF5">
            <w:pPr>
              <w:pStyle w:val="ConsPlusCell"/>
              <w:ind w:left="1433"/>
              <w:rPr>
                <w:rFonts w:ascii="Times New Roman" w:hAnsi="Times New Roman" w:cs="Times New Roman"/>
                <w:sz w:val="23"/>
                <w:szCs w:val="23"/>
              </w:rPr>
            </w:pPr>
            <w:r w:rsidRPr="002F6EA0">
              <w:rPr>
                <w:rFonts w:ascii="Times New Roman" w:hAnsi="Times New Roman" w:cs="Times New Roman"/>
                <w:sz w:val="23"/>
                <w:szCs w:val="23"/>
              </w:rPr>
              <w:t>сетей уличного наружного освещения;</w:t>
            </w:r>
          </w:p>
        </w:tc>
      </w:tr>
      <w:tr w:rsidR="003B3053" w:rsidRPr="002F6EA0" w:rsidTr="009B3ACF">
        <w:trPr>
          <w:gridAfter w:val="1"/>
          <w:wAfter w:w="1059" w:type="dxa"/>
          <w:tblCellSpacing w:w="5" w:type="nil"/>
        </w:trPr>
        <w:tc>
          <w:tcPr>
            <w:tcW w:w="15242" w:type="dxa"/>
          </w:tcPr>
          <w:p w:rsidR="003B3053" w:rsidRPr="002F6EA0" w:rsidRDefault="003B3053" w:rsidP="00C10155">
            <w:pPr>
              <w:pStyle w:val="ConsPlusCell"/>
              <w:numPr>
                <w:ilvl w:val="2"/>
                <w:numId w:val="29"/>
              </w:numPr>
              <w:rPr>
                <w:rFonts w:ascii="Times New Roman" w:hAnsi="Times New Roman" w:cs="Times New Roman"/>
                <w:sz w:val="23"/>
                <w:szCs w:val="23"/>
              </w:rPr>
            </w:pPr>
            <w:r w:rsidRPr="002F6EA0">
              <w:rPr>
                <w:rFonts w:ascii="Times New Roman" w:hAnsi="Times New Roman" w:cs="Times New Roman"/>
                <w:sz w:val="23"/>
                <w:szCs w:val="23"/>
              </w:rPr>
              <w:t>Содержание и ремонт сетей уличного наружного освещения;</w:t>
            </w:r>
          </w:p>
        </w:tc>
      </w:tr>
      <w:tr w:rsidR="003B3053" w:rsidRPr="002F6EA0" w:rsidTr="009B3ACF">
        <w:trPr>
          <w:gridAfter w:val="1"/>
          <w:wAfter w:w="1059" w:type="dxa"/>
          <w:tblCellSpacing w:w="5" w:type="nil"/>
        </w:trPr>
        <w:tc>
          <w:tcPr>
            <w:tcW w:w="15242" w:type="dxa"/>
          </w:tcPr>
          <w:p w:rsidR="003B3053" w:rsidRPr="002F6EA0" w:rsidRDefault="003B3053" w:rsidP="00C10155">
            <w:pPr>
              <w:pStyle w:val="ConsPlusCell"/>
              <w:numPr>
                <w:ilvl w:val="2"/>
                <w:numId w:val="29"/>
              </w:numPr>
              <w:rPr>
                <w:rFonts w:ascii="Times New Roman" w:hAnsi="Times New Roman" w:cs="Times New Roman"/>
                <w:sz w:val="23"/>
                <w:szCs w:val="23"/>
              </w:rPr>
            </w:pPr>
            <w:r w:rsidRPr="002F6EA0">
              <w:rPr>
                <w:rFonts w:ascii="Times New Roman" w:hAnsi="Times New Roman" w:cs="Times New Roman"/>
                <w:sz w:val="23"/>
                <w:szCs w:val="23"/>
              </w:rPr>
              <w:t>Закупка материалов для содержания и ремонта сетей уличного наружного</w:t>
            </w:r>
          </w:p>
          <w:p w:rsidR="003B3053" w:rsidRPr="002F6EA0" w:rsidRDefault="003B3053" w:rsidP="003F3AF5">
            <w:pPr>
              <w:pStyle w:val="ConsPlusCell"/>
              <w:ind w:left="1433"/>
              <w:rPr>
                <w:rFonts w:ascii="Times New Roman" w:hAnsi="Times New Roman" w:cs="Times New Roman"/>
                <w:sz w:val="23"/>
                <w:szCs w:val="23"/>
              </w:rPr>
            </w:pPr>
            <w:r w:rsidRPr="002F6EA0">
              <w:rPr>
                <w:rFonts w:ascii="Times New Roman" w:hAnsi="Times New Roman" w:cs="Times New Roman"/>
                <w:sz w:val="23"/>
                <w:szCs w:val="23"/>
              </w:rPr>
              <w:t>освещения;</w:t>
            </w:r>
          </w:p>
        </w:tc>
      </w:tr>
      <w:tr w:rsidR="003B3053" w:rsidRPr="002F6EA0" w:rsidTr="009B3ACF">
        <w:trPr>
          <w:tblCellSpacing w:w="5" w:type="nil"/>
        </w:trPr>
        <w:tc>
          <w:tcPr>
            <w:tcW w:w="15242" w:type="dxa"/>
            <w:gridSpan w:val="2"/>
          </w:tcPr>
          <w:p w:rsidR="003B3053" w:rsidRPr="002F6EA0" w:rsidRDefault="003B3053" w:rsidP="00E66460">
            <w:pPr>
              <w:pStyle w:val="ConsPlusCell"/>
              <w:rPr>
                <w:rFonts w:ascii="Times New Roman" w:hAnsi="Times New Roman" w:cs="Times New Roman"/>
                <w:sz w:val="23"/>
                <w:szCs w:val="23"/>
              </w:rPr>
            </w:pPr>
            <w:r w:rsidRPr="002F6EA0">
              <w:rPr>
                <w:rFonts w:ascii="Times New Roman" w:hAnsi="Times New Roman" w:cs="Times New Roman"/>
                <w:sz w:val="23"/>
                <w:szCs w:val="23"/>
              </w:rPr>
              <w:t>5.2. Мероприятия по реализации схемы санитарной очистки.</w:t>
            </w:r>
          </w:p>
        </w:tc>
      </w:tr>
      <w:tr w:rsidR="003B3053" w:rsidRPr="002F6EA0" w:rsidTr="009B3ACF">
        <w:trPr>
          <w:tblCellSpacing w:w="5" w:type="nil"/>
        </w:trPr>
        <w:tc>
          <w:tcPr>
            <w:tcW w:w="15242" w:type="dxa"/>
            <w:gridSpan w:val="2"/>
          </w:tcPr>
          <w:p w:rsidR="003B3053" w:rsidRPr="002F6EA0" w:rsidRDefault="003B3053" w:rsidP="00E66460">
            <w:pPr>
              <w:pStyle w:val="ConsPlusCell"/>
              <w:rPr>
                <w:rFonts w:ascii="Times New Roman" w:hAnsi="Times New Roman" w:cs="Times New Roman"/>
                <w:sz w:val="23"/>
                <w:szCs w:val="23"/>
              </w:rPr>
            </w:pPr>
            <w:r w:rsidRPr="002F6EA0">
              <w:rPr>
                <w:rFonts w:ascii="Times New Roman" w:hAnsi="Times New Roman" w:cs="Times New Roman"/>
                <w:sz w:val="23"/>
                <w:szCs w:val="23"/>
              </w:rPr>
              <w:t>5.2.1. Сбор, удаление и размещение ТБО и КГО от объектов муниципальной собственности;</w:t>
            </w:r>
          </w:p>
        </w:tc>
      </w:tr>
      <w:tr w:rsidR="003B3053" w:rsidRPr="002F6EA0" w:rsidTr="009B3ACF">
        <w:trPr>
          <w:tblCellSpacing w:w="5" w:type="nil"/>
        </w:trPr>
        <w:tc>
          <w:tcPr>
            <w:tcW w:w="15242" w:type="dxa"/>
            <w:gridSpan w:val="2"/>
          </w:tcPr>
          <w:p w:rsidR="003B3053" w:rsidRPr="002F6EA0" w:rsidRDefault="003B3053" w:rsidP="00E66460">
            <w:pPr>
              <w:pStyle w:val="ConsPlusCell"/>
              <w:rPr>
                <w:rFonts w:ascii="Times New Roman" w:hAnsi="Times New Roman" w:cs="Times New Roman"/>
                <w:sz w:val="23"/>
                <w:szCs w:val="23"/>
              </w:rPr>
            </w:pPr>
            <w:r w:rsidRPr="002F6EA0">
              <w:rPr>
                <w:rFonts w:ascii="Times New Roman" w:hAnsi="Times New Roman" w:cs="Times New Roman"/>
                <w:sz w:val="23"/>
                <w:szCs w:val="23"/>
              </w:rPr>
              <w:t>5.2.2. Сбор, удаление и размещение ТБО и КГО с несанкционированных свалок;</w:t>
            </w:r>
          </w:p>
        </w:tc>
      </w:tr>
      <w:tr w:rsidR="003B3053" w:rsidRPr="002F6EA0" w:rsidTr="009B3ACF">
        <w:trPr>
          <w:tblCellSpacing w:w="5" w:type="nil"/>
        </w:trPr>
        <w:tc>
          <w:tcPr>
            <w:tcW w:w="15242" w:type="dxa"/>
            <w:gridSpan w:val="2"/>
          </w:tcPr>
          <w:p w:rsidR="003B3053" w:rsidRPr="002F6EA0" w:rsidRDefault="003B3053" w:rsidP="003F3AF5">
            <w:pPr>
              <w:pStyle w:val="ConsPlusCell"/>
              <w:rPr>
                <w:rFonts w:ascii="Times New Roman" w:hAnsi="Times New Roman" w:cs="Times New Roman"/>
                <w:sz w:val="23"/>
                <w:szCs w:val="23"/>
              </w:rPr>
            </w:pPr>
            <w:r w:rsidRPr="002F6EA0">
              <w:rPr>
                <w:rFonts w:ascii="Times New Roman" w:hAnsi="Times New Roman" w:cs="Times New Roman"/>
                <w:sz w:val="23"/>
                <w:szCs w:val="23"/>
              </w:rPr>
              <w:t>5.2.3. Приобретение и установка контейнеров для сбора ТБО в местах общего пользования</w:t>
            </w:r>
          </w:p>
          <w:p w:rsidR="003B3053" w:rsidRPr="002F6EA0" w:rsidRDefault="003B3053" w:rsidP="003F3AF5">
            <w:pPr>
              <w:pStyle w:val="ConsPlusCell"/>
              <w:rPr>
                <w:rFonts w:ascii="Times New Roman" w:hAnsi="Times New Roman" w:cs="Times New Roman"/>
                <w:sz w:val="23"/>
                <w:szCs w:val="23"/>
              </w:rPr>
            </w:pPr>
            <w:r w:rsidRPr="002F6EA0">
              <w:rPr>
                <w:rFonts w:ascii="Times New Roman" w:hAnsi="Times New Roman" w:cs="Times New Roman"/>
                <w:sz w:val="23"/>
                <w:szCs w:val="23"/>
              </w:rPr>
              <w:t>на территории поселения;</w:t>
            </w:r>
          </w:p>
        </w:tc>
      </w:tr>
      <w:tr w:rsidR="003B3053" w:rsidRPr="002F6EA0" w:rsidTr="009B3ACF">
        <w:trPr>
          <w:tblCellSpacing w:w="5" w:type="nil"/>
        </w:trPr>
        <w:tc>
          <w:tcPr>
            <w:tcW w:w="15242" w:type="dxa"/>
            <w:gridSpan w:val="2"/>
          </w:tcPr>
          <w:p w:rsidR="003B3053" w:rsidRPr="002F6EA0" w:rsidRDefault="003B3053" w:rsidP="00E66460">
            <w:pPr>
              <w:pStyle w:val="ConsPlusCell"/>
              <w:rPr>
                <w:rFonts w:ascii="Times New Roman" w:hAnsi="Times New Roman" w:cs="Times New Roman"/>
                <w:sz w:val="23"/>
                <w:szCs w:val="23"/>
              </w:rPr>
            </w:pPr>
            <w:r w:rsidRPr="002F6EA0">
              <w:rPr>
                <w:rFonts w:ascii="Times New Roman" w:hAnsi="Times New Roman" w:cs="Times New Roman"/>
                <w:sz w:val="23"/>
                <w:szCs w:val="23"/>
              </w:rPr>
              <w:t>5.2.4. Устройство контейнерных площадок;</w:t>
            </w:r>
          </w:p>
        </w:tc>
      </w:tr>
      <w:tr w:rsidR="003B3053" w:rsidRPr="002F6EA0" w:rsidTr="009B3ACF">
        <w:trPr>
          <w:tblCellSpacing w:w="5" w:type="nil"/>
        </w:trPr>
        <w:tc>
          <w:tcPr>
            <w:tcW w:w="15242" w:type="dxa"/>
            <w:gridSpan w:val="2"/>
          </w:tcPr>
          <w:p w:rsidR="003B3053" w:rsidRPr="002F6EA0" w:rsidRDefault="003B3053" w:rsidP="00E66460">
            <w:pPr>
              <w:pStyle w:val="ConsPlusCell"/>
              <w:rPr>
                <w:rFonts w:ascii="Times New Roman" w:hAnsi="Times New Roman" w:cs="Times New Roman"/>
                <w:sz w:val="23"/>
                <w:szCs w:val="23"/>
              </w:rPr>
            </w:pPr>
            <w:r w:rsidRPr="002F6EA0">
              <w:rPr>
                <w:rFonts w:ascii="Times New Roman" w:hAnsi="Times New Roman" w:cs="Times New Roman"/>
                <w:sz w:val="23"/>
                <w:szCs w:val="23"/>
              </w:rPr>
              <w:t>5.2.5. Содержание территорий общего пользования и мест массового отдыха;</w:t>
            </w:r>
          </w:p>
        </w:tc>
      </w:tr>
      <w:tr w:rsidR="003B3053" w:rsidRPr="002F6EA0" w:rsidTr="009B3ACF">
        <w:trPr>
          <w:tblCellSpacing w:w="5" w:type="nil"/>
        </w:trPr>
        <w:tc>
          <w:tcPr>
            <w:tcW w:w="15242" w:type="dxa"/>
            <w:gridSpan w:val="2"/>
          </w:tcPr>
          <w:p w:rsidR="003B3053" w:rsidRPr="002F6EA0" w:rsidRDefault="003B3053" w:rsidP="00E66460">
            <w:pPr>
              <w:pStyle w:val="ConsPlusCell"/>
              <w:rPr>
                <w:rFonts w:ascii="Times New Roman" w:hAnsi="Times New Roman" w:cs="Times New Roman"/>
                <w:sz w:val="23"/>
                <w:szCs w:val="23"/>
              </w:rPr>
            </w:pPr>
            <w:r w:rsidRPr="002F6EA0">
              <w:rPr>
                <w:rFonts w:ascii="Times New Roman" w:hAnsi="Times New Roman" w:cs="Times New Roman"/>
                <w:sz w:val="23"/>
                <w:szCs w:val="23"/>
              </w:rPr>
              <w:t>5.3. Содержание и уход за зелеными насаждениями.</w:t>
            </w:r>
          </w:p>
        </w:tc>
      </w:tr>
      <w:tr w:rsidR="003B3053" w:rsidRPr="002F6EA0" w:rsidTr="009B3ACF">
        <w:trPr>
          <w:tblCellSpacing w:w="5" w:type="nil"/>
        </w:trPr>
        <w:tc>
          <w:tcPr>
            <w:tcW w:w="15242" w:type="dxa"/>
            <w:gridSpan w:val="2"/>
          </w:tcPr>
          <w:p w:rsidR="003B3053" w:rsidRPr="002F6EA0" w:rsidRDefault="003B3053" w:rsidP="00E66460">
            <w:pPr>
              <w:pStyle w:val="ConsPlusCell"/>
              <w:rPr>
                <w:rFonts w:ascii="Times New Roman" w:hAnsi="Times New Roman" w:cs="Times New Roman"/>
                <w:sz w:val="23"/>
                <w:szCs w:val="23"/>
              </w:rPr>
            </w:pPr>
            <w:r w:rsidRPr="002F6EA0">
              <w:rPr>
                <w:rFonts w:ascii="Times New Roman" w:hAnsi="Times New Roman" w:cs="Times New Roman"/>
                <w:sz w:val="23"/>
                <w:szCs w:val="23"/>
              </w:rPr>
              <w:t>5.3.1. Уборка аварийных деревьев и кустарников;</w:t>
            </w:r>
          </w:p>
        </w:tc>
      </w:tr>
      <w:tr w:rsidR="003B3053" w:rsidRPr="002F6EA0" w:rsidTr="009B3ACF">
        <w:trPr>
          <w:tblCellSpacing w:w="5" w:type="nil"/>
        </w:trPr>
        <w:tc>
          <w:tcPr>
            <w:tcW w:w="15242" w:type="dxa"/>
            <w:gridSpan w:val="2"/>
          </w:tcPr>
          <w:p w:rsidR="003B3053" w:rsidRPr="002F6EA0" w:rsidRDefault="003B3053" w:rsidP="00E66460">
            <w:pPr>
              <w:pStyle w:val="ConsPlusCell"/>
              <w:rPr>
                <w:rFonts w:ascii="Times New Roman" w:hAnsi="Times New Roman" w:cs="Times New Roman"/>
                <w:sz w:val="23"/>
                <w:szCs w:val="23"/>
              </w:rPr>
            </w:pPr>
            <w:r w:rsidRPr="002F6EA0">
              <w:rPr>
                <w:rFonts w:ascii="Times New Roman" w:hAnsi="Times New Roman" w:cs="Times New Roman"/>
                <w:sz w:val="23"/>
                <w:szCs w:val="23"/>
              </w:rPr>
              <w:t>5.3.2. Посадка деревьев, кустарников, организация клумб, устройство цветников,</w:t>
            </w:r>
          </w:p>
          <w:p w:rsidR="003B3053" w:rsidRPr="002F6EA0" w:rsidRDefault="003B3053" w:rsidP="00E66460">
            <w:pPr>
              <w:pStyle w:val="ConsPlusCell"/>
              <w:rPr>
                <w:rFonts w:ascii="Times New Roman" w:hAnsi="Times New Roman" w:cs="Times New Roman"/>
                <w:sz w:val="23"/>
                <w:szCs w:val="23"/>
              </w:rPr>
            </w:pPr>
            <w:r w:rsidRPr="002F6EA0">
              <w:rPr>
                <w:rFonts w:ascii="Times New Roman" w:hAnsi="Times New Roman" w:cs="Times New Roman"/>
                <w:sz w:val="23"/>
                <w:szCs w:val="23"/>
              </w:rPr>
              <w:t>посев газонов;</w:t>
            </w:r>
          </w:p>
        </w:tc>
      </w:tr>
      <w:tr w:rsidR="003B3053" w:rsidRPr="002F6EA0" w:rsidTr="009B3ACF">
        <w:trPr>
          <w:tblCellSpacing w:w="5" w:type="nil"/>
        </w:trPr>
        <w:tc>
          <w:tcPr>
            <w:tcW w:w="15242" w:type="dxa"/>
            <w:gridSpan w:val="2"/>
          </w:tcPr>
          <w:p w:rsidR="003B3053" w:rsidRPr="002F6EA0" w:rsidRDefault="003B3053" w:rsidP="00E66460">
            <w:pPr>
              <w:pStyle w:val="ConsPlusCell"/>
              <w:rPr>
                <w:rFonts w:ascii="Times New Roman" w:hAnsi="Times New Roman" w:cs="Times New Roman"/>
                <w:sz w:val="23"/>
                <w:szCs w:val="23"/>
              </w:rPr>
            </w:pPr>
            <w:r w:rsidRPr="002F6EA0">
              <w:rPr>
                <w:rFonts w:ascii="Times New Roman" w:hAnsi="Times New Roman" w:cs="Times New Roman"/>
                <w:sz w:val="23"/>
                <w:szCs w:val="23"/>
              </w:rPr>
              <w:t>5.3.4. Содержание и уход за зелеными насаждениями;</w:t>
            </w:r>
          </w:p>
        </w:tc>
      </w:tr>
      <w:tr w:rsidR="003B3053" w:rsidRPr="002F6EA0" w:rsidTr="009B3ACF">
        <w:trPr>
          <w:tblCellSpacing w:w="5" w:type="nil"/>
        </w:trPr>
        <w:tc>
          <w:tcPr>
            <w:tcW w:w="15242" w:type="dxa"/>
            <w:gridSpan w:val="2"/>
          </w:tcPr>
          <w:p w:rsidR="003B3053" w:rsidRPr="002F6EA0" w:rsidRDefault="003B3053" w:rsidP="003F3AF5">
            <w:pPr>
              <w:pStyle w:val="ConsPlusCell"/>
              <w:rPr>
                <w:rFonts w:ascii="Times New Roman" w:hAnsi="Times New Roman" w:cs="Times New Roman"/>
                <w:sz w:val="23"/>
                <w:szCs w:val="23"/>
              </w:rPr>
            </w:pPr>
            <w:r w:rsidRPr="002F6EA0">
              <w:rPr>
                <w:rFonts w:ascii="Times New Roman" w:hAnsi="Times New Roman" w:cs="Times New Roman"/>
                <w:sz w:val="23"/>
                <w:szCs w:val="23"/>
              </w:rPr>
              <w:t>5.3.5. Текущий ремонт цветников;</w:t>
            </w:r>
          </w:p>
        </w:tc>
      </w:tr>
      <w:tr w:rsidR="003B3053" w:rsidRPr="002F6EA0" w:rsidTr="009B3ACF">
        <w:trPr>
          <w:tblCellSpacing w:w="5" w:type="nil"/>
        </w:trPr>
        <w:tc>
          <w:tcPr>
            <w:tcW w:w="15242" w:type="dxa"/>
            <w:gridSpan w:val="2"/>
          </w:tcPr>
          <w:p w:rsidR="003B3053" w:rsidRPr="002F6EA0" w:rsidRDefault="003B3053" w:rsidP="00E66460">
            <w:pPr>
              <w:pStyle w:val="ConsPlusCell"/>
              <w:rPr>
                <w:rFonts w:ascii="Times New Roman" w:hAnsi="Times New Roman" w:cs="Times New Roman"/>
                <w:sz w:val="23"/>
                <w:szCs w:val="23"/>
              </w:rPr>
            </w:pPr>
            <w:r w:rsidRPr="002F6EA0">
              <w:rPr>
                <w:rFonts w:ascii="Times New Roman" w:hAnsi="Times New Roman" w:cs="Times New Roman"/>
                <w:sz w:val="23"/>
                <w:szCs w:val="23"/>
              </w:rPr>
              <w:t>5.4. Содержание мест захоронения.</w:t>
            </w:r>
          </w:p>
        </w:tc>
      </w:tr>
      <w:tr w:rsidR="003B3053" w:rsidRPr="002F6EA0" w:rsidTr="009B3ACF">
        <w:trPr>
          <w:tblCellSpacing w:w="5" w:type="nil"/>
        </w:trPr>
        <w:tc>
          <w:tcPr>
            <w:tcW w:w="15242" w:type="dxa"/>
            <w:gridSpan w:val="2"/>
          </w:tcPr>
          <w:p w:rsidR="003B3053" w:rsidRPr="002F6EA0" w:rsidRDefault="003B3053" w:rsidP="00E66460">
            <w:pPr>
              <w:pStyle w:val="ConsPlusCell"/>
              <w:rPr>
                <w:rFonts w:ascii="Times New Roman" w:hAnsi="Times New Roman" w:cs="Times New Roman"/>
                <w:sz w:val="23"/>
                <w:szCs w:val="23"/>
              </w:rPr>
            </w:pPr>
            <w:r w:rsidRPr="002F6EA0">
              <w:rPr>
                <w:rFonts w:ascii="Times New Roman" w:hAnsi="Times New Roman" w:cs="Times New Roman"/>
                <w:sz w:val="23"/>
                <w:szCs w:val="23"/>
              </w:rPr>
              <w:t>5.4.1. Уборка территории кладбищ</w:t>
            </w:r>
          </w:p>
        </w:tc>
      </w:tr>
      <w:tr w:rsidR="003B3053" w:rsidRPr="002F6EA0" w:rsidTr="009B3ACF">
        <w:trPr>
          <w:tblCellSpacing w:w="5" w:type="nil"/>
        </w:trPr>
        <w:tc>
          <w:tcPr>
            <w:tcW w:w="15242" w:type="dxa"/>
            <w:gridSpan w:val="2"/>
          </w:tcPr>
          <w:p w:rsidR="003B3053" w:rsidRPr="002F6EA0" w:rsidRDefault="003B3053" w:rsidP="003F3AF5">
            <w:pPr>
              <w:pStyle w:val="ConsPlusCell"/>
              <w:rPr>
                <w:rFonts w:ascii="Times New Roman" w:hAnsi="Times New Roman" w:cs="Times New Roman"/>
                <w:sz w:val="23"/>
                <w:szCs w:val="23"/>
              </w:rPr>
            </w:pPr>
            <w:r w:rsidRPr="002F6EA0">
              <w:rPr>
                <w:rFonts w:ascii="Times New Roman" w:hAnsi="Times New Roman" w:cs="Times New Roman"/>
                <w:sz w:val="23"/>
                <w:szCs w:val="23"/>
              </w:rPr>
              <w:t>5.4.2. Ремонт, содержание и поддержание внешнего облика мемориалов</w:t>
            </w:r>
          </w:p>
        </w:tc>
      </w:tr>
      <w:tr w:rsidR="003B3053" w:rsidRPr="002F6EA0" w:rsidTr="009B3ACF">
        <w:trPr>
          <w:tblCellSpacing w:w="5" w:type="nil"/>
        </w:trPr>
        <w:tc>
          <w:tcPr>
            <w:tcW w:w="15242" w:type="dxa"/>
            <w:gridSpan w:val="2"/>
          </w:tcPr>
          <w:p w:rsidR="003B3053" w:rsidRPr="002F6EA0" w:rsidRDefault="003B3053" w:rsidP="003F3AF5">
            <w:pPr>
              <w:pStyle w:val="ConsPlusCell"/>
              <w:rPr>
                <w:rFonts w:ascii="Times New Roman" w:hAnsi="Times New Roman" w:cs="Times New Roman"/>
                <w:sz w:val="23"/>
                <w:szCs w:val="23"/>
              </w:rPr>
            </w:pPr>
            <w:r w:rsidRPr="002F6EA0">
              <w:rPr>
                <w:rFonts w:ascii="Times New Roman" w:hAnsi="Times New Roman" w:cs="Times New Roman"/>
                <w:sz w:val="23"/>
                <w:szCs w:val="23"/>
              </w:rPr>
              <w:t>5.5. Обустройство территории поселения элементами малых архитектурных форм,</w:t>
            </w:r>
          </w:p>
          <w:p w:rsidR="003B3053" w:rsidRPr="002F6EA0" w:rsidRDefault="003B3053" w:rsidP="003F3AF5">
            <w:pPr>
              <w:pStyle w:val="ConsPlusCell"/>
              <w:rPr>
                <w:rFonts w:ascii="Times New Roman" w:hAnsi="Times New Roman" w:cs="Times New Roman"/>
                <w:sz w:val="23"/>
                <w:szCs w:val="23"/>
              </w:rPr>
            </w:pPr>
            <w:r w:rsidRPr="002F6EA0">
              <w:rPr>
                <w:rFonts w:ascii="Times New Roman" w:hAnsi="Times New Roman" w:cs="Times New Roman"/>
                <w:sz w:val="23"/>
                <w:szCs w:val="23"/>
              </w:rPr>
              <w:lastRenderedPageBreak/>
              <w:t>спортивными и детскими игровыми комплексами.</w:t>
            </w:r>
          </w:p>
        </w:tc>
      </w:tr>
      <w:tr w:rsidR="003B3053" w:rsidRPr="002F6EA0" w:rsidTr="009B3ACF">
        <w:trPr>
          <w:tblCellSpacing w:w="5" w:type="nil"/>
        </w:trPr>
        <w:tc>
          <w:tcPr>
            <w:tcW w:w="15242" w:type="dxa"/>
            <w:gridSpan w:val="2"/>
          </w:tcPr>
          <w:p w:rsidR="003B3053" w:rsidRPr="002F6EA0" w:rsidRDefault="003B3053" w:rsidP="003F3AF5">
            <w:pPr>
              <w:pStyle w:val="ConsPlusCell"/>
              <w:rPr>
                <w:rFonts w:ascii="Times New Roman" w:hAnsi="Times New Roman" w:cs="Times New Roman"/>
                <w:sz w:val="23"/>
                <w:szCs w:val="23"/>
              </w:rPr>
            </w:pPr>
            <w:r w:rsidRPr="002F6EA0">
              <w:rPr>
                <w:rFonts w:ascii="Times New Roman" w:hAnsi="Times New Roman" w:cs="Times New Roman"/>
                <w:sz w:val="23"/>
                <w:szCs w:val="23"/>
              </w:rPr>
              <w:lastRenderedPageBreak/>
              <w:t>5.5.1. Установка, ремонт и содержание детских игровых комплексов;</w:t>
            </w:r>
          </w:p>
        </w:tc>
      </w:tr>
      <w:tr w:rsidR="003B3053" w:rsidRPr="002F6EA0" w:rsidTr="009B3ACF">
        <w:trPr>
          <w:tblCellSpacing w:w="5" w:type="nil"/>
        </w:trPr>
        <w:tc>
          <w:tcPr>
            <w:tcW w:w="15242" w:type="dxa"/>
            <w:gridSpan w:val="2"/>
          </w:tcPr>
          <w:p w:rsidR="003B3053" w:rsidRPr="002F6EA0" w:rsidRDefault="003B3053" w:rsidP="003F3AF5">
            <w:pPr>
              <w:pStyle w:val="ConsPlusCell"/>
              <w:rPr>
                <w:rFonts w:ascii="Times New Roman" w:hAnsi="Times New Roman" w:cs="Times New Roman"/>
                <w:sz w:val="23"/>
                <w:szCs w:val="23"/>
              </w:rPr>
            </w:pPr>
            <w:r w:rsidRPr="002F6EA0">
              <w:rPr>
                <w:rFonts w:ascii="Times New Roman" w:hAnsi="Times New Roman" w:cs="Times New Roman"/>
                <w:sz w:val="23"/>
                <w:szCs w:val="23"/>
              </w:rPr>
              <w:t>5.5.2. Установка, ремонт и содержание спортивных комплексов и спортивных площадок;</w:t>
            </w:r>
          </w:p>
        </w:tc>
      </w:tr>
      <w:tr w:rsidR="003B3053" w:rsidRPr="002F6EA0" w:rsidTr="009B3ACF">
        <w:trPr>
          <w:tblCellSpacing w:w="5" w:type="nil"/>
        </w:trPr>
        <w:tc>
          <w:tcPr>
            <w:tcW w:w="15242" w:type="dxa"/>
            <w:gridSpan w:val="2"/>
          </w:tcPr>
          <w:p w:rsidR="003B3053" w:rsidRPr="002F6EA0" w:rsidRDefault="003B3053" w:rsidP="003F3AF5">
            <w:pPr>
              <w:pStyle w:val="ConsPlusCell"/>
              <w:rPr>
                <w:rFonts w:ascii="Times New Roman" w:hAnsi="Times New Roman" w:cs="Times New Roman"/>
                <w:sz w:val="23"/>
                <w:szCs w:val="23"/>
              </w:rPr>
            </w:pPr>
            <w:r w:rsidRPr="002F6EA0">
              <w:rPr>
                <w:rFonts w:ascii="Times New Roman" w:hAnsi="Times New Roman" w:cs="Times New Roman"/>
                <w:sz w:val="23"/>
                <w:szCs w:val="23"/>
              </w:rPr>
              <w:t>5.5.3. Установка, ремонт и содержание малых архитектурных форм;</w:t>
            </w:r>
          </w:p>
        </w:tc>
      </w:tr>
      <w:tr w:rsidR="003B3053" w:rsidRPr="002F6EA0" w:rsidTr="009B3ACF">
        <w:trPr>
          <w:tblCellSpacing w:w="5" w:type="nil"/>
        </w:trPr>
        <w:tc>
          <w:tcPr>
            <w:tcW w:w="15242" w:type="dxa"/>
            <w:gridSpan w:val="2"/>
          </w:tcPr>
          <w:p w:rsidR="003B3053" w:rsidRPr="002F6EA0" w:rsidRDefault="003B3053" w:rsidP="00881A95">
            <w:pPr>
              <w:pStyle w:val="ConsPlusCell"/>
              <w:rPr>
                <w:rFonts w:ascii="Times New Roman" w:hAnsi="Times New Roman" w:cs="Times New Roman"/>
                <w:sz w:val="23"/>
                <w:szCs w:val="23"/>
              </w:rPr>
            </w:pPr>
            <w:r w:rsidRPr="002F6EA0">
              <w:rPr>
                <w:rFonts w:ascii="Times New Roman" w:hAnsi="Times New Roman" w:cs="Times New Roman"/>
                <w:sz w:val="23"/>
                <w:szCs w:val="23"/>
              </w:rPr>
              <w:t>5.6. Мероприятия по поддержке местных инициатив граждан по развитию частей</w:t>
            </w:r>
          </w:p>
          <w:p w:rsidR="003B3053" w:rsidRPr="002F6EA0" w:rsidRDefault="003B3053" w:rsidP="00881A95">
            <w:pPr>
              <w:pStyle w:val="ConsPlusCell"/>
              <w:rPr>
                <w:rFonts w:ascii="Times New Roman" w:hAnsi="Times New Roman" w:cs="Times New Roman"/>
                <w:sz w:val="23"/>
                <w:szCs w:val="23"/>
              </w:rPr>
            </w:pPr>
            <w:r w:rsidRPr="002F6EA0">
              <w:rPr>
                <w:rFonts w:ascii="Times New Roman" w:hAnsi="Times New Roman" w:cs="Times New Roman"/>
                <w:sz w:val="23"/>
                <w:szCs w:val="23"/>
              </w:rPr>
              <w:t>территории поселения.</w:t>
            </w:r>
          </w:p>
        </w:tc>
      </w:tr>
      <w:tr w:rsidR="003B3053" w:rsidRPr="002F6EA0" w:rsidTr="009B3ACF">
        <w:trPr>
          <w:tblCellSpacing w:w="5" w:type="nil"/>
        </w:trPr>
        <w:tc>
          <w:tcPr>
            <w:tcW w:w="15242" w:type="dxa"/>
            <w:gridSpan w:val="2"/>
          </w:tcPr>
          <w:p w:rsidR="003B3053" w:rsidRPr="002F6EA0" w:rsidRDefault="003B3053" w:rsidP="00881A95">
            <w:pPr>
              <w:pStyle w:val="ConsPlusCell"/>
              <w:rPr>
                <w:rFonts w:ascii="Times New Roman" w:hAnsi="Times New Roman" w:cs="Times New Roman"/>
                <w:sz w:val="23"/>
                <w:szCs w:val="23"/>
              </w:rPr>
            </w:pPr>
            <w:r w:rsidRPr="002F6EA0">
              <w:rPr>
                <w:rFonts w:ascii="Times New Roman" w:hAnsi="Times New Roman" w:cs="Times New Roman"/>
                <w:sz w:val="23"/>
                <w:szCs w:val="23"/>
              </w:rPr>
              <w:t>5.6.1. Приобретение оборудования, инструмента, инвентаря, закупка песка;</w:t>
            </w:r>
          </w:p>
        </w:tc>
      </w:tr>
      <w:tr w:rsidR="003B3053" w:rsidRPr="002F6EA0" w:rsidTr="009B3ACF">
        <w:trPr>
          <w:tblCellSpacing w:w="5" w:type="nil"/>
        </w:trPr>
        <w:tc>
          <w:tcPr>
            <w:tcW w:w="15242" w:type="dxa"/>
            <w:gridSpan w:val="2"/>
          </w:tcPr>
          <w:p w:rsidR="003B3053" w:rsidRDefault="003B3053" w:rsidP="00E66460">
            <w:pPr>
              <w:pStyle w:val="ConsPlusCell"/>
              <w:rPr>
                <w:rFonts w:ascii="Times New Roman" w:hAnsi="Times New Roman" w:cs="Times New Roman"/>
                <w:sz w:val="23"/>
                <w:szCs w:val="23"/>
              </w:rPr>
            </w:pPr>
            <w:r w:rsidRPr="002F6EA0">
              <w:rPr>
                <w:rFonts w:ascii="Times New Roman" w:hAnsi="Times New Roman" w:cs="Times New Roman"/>
                <w:sz w:val="23"/>
                <w:szCs w:val="23"/>
              </w:rPr>
              <w:t>5.6.2. Оплата вознаграждения старостам</w:t>
            </w:r>
            <w:r>
              <w:rPr>
                <w:rFonts w:ascii="Times New Roman" w:hAnsi="Times New Roman" w:cs="Times New Roman"/>
                <w:sz w:val="23"/>
                <w:szCs w:val="23"/>
              </w:rPr>
              <w:t xml:space="preserve"> и председателям общественных советов сельских населенных</w:t>
            </w:r>
          </w:p>
          <w:p w:rsidR="003B3053" w:rsidRPr="002F6EA0" w:rsidRDefault="003B3053" w:rsidP="00E53EF5">
            <w:pPr>
              <w:pStyle w:val="ConsPlusCell"/>
              <w:rPr>
                <w:rFonts w:ascii="Times New Roman" w:hAnsi="Times New Roman" w:cs="Times New Roman"/>
                <w:sz w:val="23"/>
                <w:szCs w:val="23"/>
              </w:rPr>
            </w:pPr>
            <w:r w:rsidRPr="002F6EA0">
              <w:rPr>
                <w:rFonts w:ascii="Times New Roman" w:hAnsi="Times New Roman" w:cs="Times New Roman"/>
                <w:sz w:val="23"/>
                <w:szCs w:val="23"/>
              </w:rPr>
              <w:t xml:space="preserve">пунктов и </w:t>
            </w:r>
            <w:r>
              <w:rPr>
                <w:rFonts w:ascii="Times New Roman" w:hAnsi="Times New Roman" w:cs="Times New Roman"/>
                <w:sz w:val="23"/>
                <w:szCs w:val="23"/>
              </w:rPr>
              <w:t>административного центра поселения</w:t>
            </w:r>
            <w:r w:rsidRPr="002F6EA0">
              <w:rPr>
                <w:rFonts w:ascii="Times New Roman" w:hAnsi="Times New Roman" w:cs="Times New Roman"/>
                <w:sz w:val="23"/>
                <w:szCs w:val="23"/>
              </w:rPr>
              <w:t>;</w:t>
            </w:r>
          </w:p>
        </w:tc>
      </w:tr>
      <w:tr w:rsidR="003B3053" w:rsidRPr="002F6EA0" w:rsidTr="009B3ACF">
        <w:trPr>
          <w:tblCellSpacing w:w="5" w:type="nil"/>
        </w:trPr>
        <w:tc>
          <w:tcPr>
            <w:tcW w:w="15242" w:type="dxa"/>
            <w:gridSpan w:val="2"/>
          </w:tcPr>
          <w:p w:rsidR="003B3053" w:rsidRPr="002F6EA0" w:rsidRDefault="003B3053" w:rsidP="00E53EF5">
            <w:pPr>
              <w:pStyle w:val="ConsPlusCell"/>
              <w:rPr>
                <w:rFonts w:ascii="Times New Roman" w:hAnsi="Times New Roman" w:cs="Times New Roman"/>
                <w:sz w:val="23"/>
                <w:szCs w:val="23"/>
              </w:rPr>
            </w:pPr>
            <w:r w:rsidRPr="002F6EA0">
              <w:rPr>
                <w:rFonts w:ascii="Times New Roman" w:hAnsi="Times New Roman" w:cs="Times New Roman"/>
                <w:sz w:val="23"/>
                <w:szCs w:val="23"/>
              </w:rPr>
              <w:t>5.6.3. Ремонт общественн</w:t>
            </w:r>
            <w:r>
              <w:rPr>
                <w:rFonts w:ascii="Times New Roman" w:hAnsi="Times New Roman" w:cs="Times New Roman"/>
                <w:sz w:val="23"/>
                <w:szCs w:val="23"/>
              </w:rPr>
              <w:t>ых</w:t>
            </w:r>
            <w:r w:rsidRPr="002F6EA0">
              <w:rPr>
                <w:rFonts w:ascii="Times New Roman" w:hAnsi="Times New Roman" w:cs="Times New Roman"/>
                <w:sz w:val="23"/>
                <w:szCs w:val="23"/>
              </w:rPr>
              <w:t xml:space="preserve"> колодц</w:t>
            </w:r>
            <w:r>
              <w:rPr>
                <w:rFonts w:ascii="Times New Roman" w:hAnsi="Times New Roman" w:cs="Times New Roman"/>
                <w:sz w:val="23"/>
                <w:szCs w:val="23"/>
              </w:rPr>
              <w:t>ев в сельских населенных пунктах;</w:t>
            </w:r>
          </w:p>
        </w:tc>
      </w:tr>
      <w:tr w:rsidR="003B3053" w:rsidRPr="002F6EA0" w:rsidTr="009B3ACF">
        <w:trPr>
          <w:tblCellSpacing w:w="5" w:type="nil"/>
        </w:trPr>
        <w:tc>
          <w:tcPr>
            <w:tcW w:w="15242" w:type="dxa"/>
            <w:gridSpan w:val="2"/>
          </w:tcPr>
          <w:p w:rsidR="003B3053" w:rsidRPr="002F6EA0" w:rsidRDefault="003B3053" w:rsidP="00E53EF5">
            <w:pPr>
              <w:pStyle w:val="ConsPlusCell"/>
              <w:rPr>
                <w:rFonts w:ascii="Times New Roman" w:hAnsi="Times New Roman" w:cs="Times New Roman"/>
                <w:sz w:val="23"/>
                <w:szCs w:val="23"/>
              </w:rPr>
            </w:pPr>
            <w:r w:rsidRPr="002F6EA0">
              <w:rPr>
                <w:rFonts w:ascii="Times New Roman" w:hAnsi="Times New Roman" w:cs="Times New Roman"/>
                <w:sz w:val="23"/>
                <w:szCs w:val="23"/>
              </w:rPr>
              <w:t>5.6.4. Восстановление дренажных канав</w:t>
            </w:r>
            <w:r>
              <w:rPr>
                <w:rFonts w:ascii="Times New Roman" w:hAnsi="Times New Roman" w:cs="Times New Roman"/>
                <w:sz w:val="23"/>
                <w:szCs w:val="23"/>
              </w:rPr>
              <w:t xml:space="preserve"> в населенных пунктах поселения</w:t>
            </w:r>
            <w:r w:rsidRPr="002F6EA0">
              <w:rPr>
                <w:rFonts w:ascii="Times New Roman" w:hAnsi="Times New Roman" w:cs="Times New Roman"/>
                <w:sz w:val="23"/>
                <w:szCs w:val="23"/>
              </w:rPr>
              <w:t>;</w:t>
            </w:r>
          </w:p>
        </w:tc>
      </w:tr>
      <w:tr w:rsidR="003B3053" w:rsidRPr="002F6EA0" w:rsidTr="009B3ACF">
        <w:trPr>
          <w:tblCellSpacing w:w="5" w:type="nil"/>
        </w:trPr>
        <w:tc>
          <w:tcPr>
            <w:tcW w:w="15242" w:type="dxa"/>
            <w:gridSpan w:val="2"/>
          </w:tcPr>
          <w:p w:rsidR="003B3053" w:rsidRPr="002F6EA0" w:rsidRDefault="003B3053" w:rsidP="00E53EF5">
            <w:pPr>
              <w:pStyle w:val="ConsPlusCell"/>
              <w:rPr>
                <w:rFonts w:ascii="Times New Roman" w:hAnsi="Times New Roman" w:cs="Times New Roman"/>
                <w:sz w:val="23"/>
                <w:szCs w:val="23"/>
              </w:rPr>
            </w:pPr>
            <w:r w:rsidRPr="002F6EA0">
              <w:rPr>
                <w:rFonts w:ascii="Times New Roman" w:hAnsi="Times New Roman" w:cs="Times New Roman"/>
                <w:sz w:val="23"/>
                <w:szCs w:val="23"/>
              </w:rPr>
              <w:t xml:space="preserve">5.6.5. </w:t>
            </w:r>
            <w:r>
              <w:rPr>
                <w:rFonts w:ascii="Times New Roman" w:hAnsi="Times New Roman" w:cs="Times New Roman"/>
                <w:sz w:val="23"/>
                <w:szCs w:val="23"/>
              </w:rPr>
              <w:t>Подсыпка грунтовых дорог в сельских населенных пунктах щебнем</w:t>
            </w:r>
            <w:r w:rsidRPr="002F6EA0">
              <w:rPr>
                <w:rFonts w:ascii="Times New Roman" w:hAnsi="Times New Roman" w:cs="Times New Roman"/>
                <w:sz w:val="23"/>
                <w:szCs w:val="23"/>
              </w:rPr>
              <w:t>;</w:t>
            </w:r>
          </w:p>
        </w:tc>
      </w:tr>
      <w:tr w:rsidR="003B3053" w:rsidRPr="002F6EA0" w:rsidTr="009B3ACF">
        <w:trPr>
          <w:tblCellSpacing w:w="5" w:type="nil"/>
        </w:trPr>
        <w:tc>
          <w:tcPr>
            <w:tcW w:w="15242" w:type="dxa"/>
            <w:gridSpan w:val="2"/>
          </w:tcPr>
          <w:p w:rsidR="003B3053" w:rsidRPr="002F6EA0" w:rsidRDefault="003B3053" w:rsidP="00E53EF5">
            <w:pPr>
              <w:pStyle w:val="ConsPlusCell"/>
              <w:rPr>
                <w:rFonts w:ascii="Times New Roman" w:hAnsi="Times New Roman" w:cs="Times New Roman"/>
                <w:sz w:val="23"/>
                <w:szCs w:val="23"/>
              </w:rPr>
            </w:pPr>
            <w:r w:rsidRPr="002F6EA0">
              <w:rPr>
                <w:rFonts w:ascii="Times New Roman" w:hAnsi="Times New Roman" w:cs="Times New Roman"/>
                <w:sz w:val="23"/>
                <w:szCs w:val="23"/>
              </w:rPr>
              <w:t xml:space="preserve">5.6.6. </w:t>
            </w:r>
            <w:r>
              <w:rPr>
                <w:rFonts w:ascii="Times New Roman" w:hAnsi="Times New Roman" w:cs="Times New Roman"/>
                <w:sz w:val="23"/>
                <w:szCs w:val="23"/>
              </w:rPr>
              <w:t>Благоустройство территории общего пользования в административном центре поселения</w:t>
            </w:r>
            <w:r w:rsidRPr="002F6EA0">
              <w:rPr>
                <w:rFonts w:ascii="Times New Roman" w:hAnsi="Times New Roman" w:cs="Times New Roman"/>
                <w:sz w:val="23"/>
                <w:szCs w:val="23"/>
              </w:rPr>
              <w:t>;</w:t>
            </w:r>
          </w:p>
        </w:tc>
      </w:tr>
      <w:tr w:rsidR="003B3053" w:rsidRPr="002F6EA0" w:rsidTr="009B3ACF">
        <w:trPr>
          <w:tblCellSpacing w:w="5" w:type="nil"/>
        </w:trPr>
        <w:tc>
          <w:tcPr>
            <w:tcW w:w="15242" w:type="dxa"/>
            <w:gridSpan w:val="2"/>
          </w:tcPr>
          <w:p w:rsidR="003B3053" w:rsidRPr="002F6EA0" w:rsidRDefault="003B3053" w:rsidP="00E53EF5">
            <w:pPr>
              <w:pStyle w:val="ConsPlusCell"/>
              <w:rPr>
                <w:rFonts w:ascii="Times New Roman" w:hAnsi="Times New Roman" w:cs="Times New Roman"/>
                <w:sz w:val="23"/>
                <w:szCs w:val="23"/>
              </w:rPr>
            </w:pPr>
            <w:r w:rsidRPr="002F6EA0">
              <w:rPr>
                <w:rFonts w:ascii="Times New Roman" w:hAnsi="Times New Roman" w:cs="Times New Roman"/>
                <w:sz w:val="23"/>
                <w:szCs w:val="23"/>
              </w:rPr>
              <w:t xml:space="preserve">5.6.7. </w:t>
            </w:r>
            <w:r>
              <w:rPr>
                <w:rFonts w:ascii="Times New Roman" w:hAnsi="Times New Roman" w:cs="Times New Roman"/>
                <w:sz w:val="23"/>
                <w:szCs w:val="23"/>
              </w:rPr>
              <w:t>Устройство детских игровых площадок в сельских населенных пунктах</w:t>
            </w:r>
            <w:r w:rsidRPr="002F6EA0">
              <w:rPr>
                <w:rFonts w:ascii="Times New Roman" w:hAnsi="Times New Roman" w:cs="Times New Roman"/>
                <w:sz w:val="23"/>
                <w:szCs w:val="23"/>
              </w:rPr>
              <w:t>;</w:t>
            </w:r>
          </w:p>
        </w:tc>
      </w:tr>
      <w:tr w:rsidR="003B3053" w:rsidRPr="002F6EA0" w:rsidTr="009B3ACF">
        <w:trPr>
          <w:tblCellSpacing w:w="5" w:type="nil"/>
        </w:trPr>
        <w:tc>
          <w:tcPr>
            <w:tcW w:w="15242" w:type="dxa"/>
            <w:gridSpan w:val="2"/>
          </w:tcPr>
          <w:p w:rsidR="003B3053" w:rsidRPr="002F6EA0" w:rsidRDefault="003B3053" w:rsidP="00274F25">
            <w:pPr>
              <w:pStyle w:val="ConsPlusCell"/>
              <w:rPr>
                <w:rFonts w:ascii="Times New Roman" w:hAnsi="Times New Roman" w:cs="Times New Roman"/>
                <w:sz w:val="23"/>
                <w:szCs w:val="23"/>
              </w:rPr>
            </w:pPr>
            <w:r w:rsidRPr="002F6EA0">
              <w:rPr>
                <w:rFonts w:ascii="Times New Roman" w:hAnsi="Times New Roman" w:cs="Times New Roman"/>
                <w:sz w:val="23"/>
                <w:szCs w:val="23"/>
              </w:rPr>
              <w:t xml:space="preserve">5.6.8. </w:t>
            </w:r>
            <w:r>
              <w:rPr>
                <w:rFonts w:ascii="Times New Roman" w:hAnsi="Times New Roman" w:cs="Times New Roman"/>
                <w:sz w:val="23"/>
                <w:szCs w:val="23"/>
              </w:rPr>
              <w:t>Устройство</w:t>
            </w:r>
            <w:r w:rsidRPr="002F6EA0">
              <w:rPr>
                <w:rFonts w:ascii="Times New Roman" w:hAnsi="Times New Roman" w:cs="Times New Roman"/>
                <w:sz w:val="23"/>
                <w:szCs w:val="23"/>
              </w:rPr>
              <w:t xml:space="preserve"> контейнерн</w:t>
            </w:r>
            <w:r>
              <w:rPr>
                <w:rFonts w:ascii="Times New Roman" w:hAnsi="Times New Roman" w:cs="Times New Roman"/>
                <w:sz w:val="23"/>
                <w:szCs w:val="23"/>
              </w:rPr>
              <w:t>ых</w:t>
            </w:r>
            <w:r w:rsidRPr="002F6EA0">
              <w:rPr>
                <w:rFonts w:ascii="Times New Roman" w:hAnsi="Times New Roman" w:cs="Times New Roman"/>
                <w:sz w:val="23"/>
                <w:szCs w:val="23"/>
              </w:rPr>
              <w:t xml:space="preserve"> площад</w:t>
            </w:r>
            <w:r>
              <w:rPr>
                <w:rFonts w:ascii="Times New Roman" w:hAnsi="Times New Roman" w:cs="Times New Roman"/>
                <w:sz w:val="23"/>
                <w:szCs w:val="23"/>
              </w:rPr>
              <w:t>о</w:t>
            </w:r>
            <w:r w:rsidRPr="002F6EA0">
              <w:rPr>
                <w:rFonts w:ascii="Times New Roman" w:hAnsi="Times New Roman" w:cs="Times New Roman"/>
                <w:sz w:val="23"/>
                <w:szCs w:val="23"/>
              </w:rPr>
              <w:t>к</w:t>
            </w:r>
            <w:r>
              <w:rPr>
                <w:rFonts w:ascii="Times New Roman" w:hAnsi="Times New Roman" w:cs="Times New Roman"/>
                <w:sz w:val="23"/>
                <w:szCs w:val="23"/>
              </w:rPr>
              <w:t xml:space="preserve"> для сбора ТК</w:t>
            </w:r>
            <w:r w:rsidRPr="002F6EA0">
              <w:rPr>
                <w:rFonts w:ascii="Times New Roman" w:hAnsi="Times New Roman" w:cs="Times New Roman"/>
                <w:sz w:val="23"/>
                <w:szCs w:val="23"/>
              </w:rPr>
              <w:t xml:space="preserve">О в </w:t>
            </w:r>
            <w:r>
              <w:rPr>
                <w:rFonts w:ascii="Times New Roman" w:hAnsi="Times New Roman" w:cs="Times New Roman"/>
                <w:sz w:val="23"/>
                <w:szCs w:val="23"/>
              </w:rPr>
              <w:t>сельских населенных пунктах</w:t>
            </w:r>
            <w:r w:rsidRPr="002F6EA0">
              <w:rPr>
                <w:rFonts w:ascii="Times New Roman" w:hAnsi="Times New Roman" w:cs="Times New Roman"/>
                <w:sz w:val="23"/>
                <w:szCs w:val="23"/>
              </w:rPr>
              <w:t>;</w:t>
            </w:r>
          </w:p>
          <w:p w:rsidR="003B3053" w:rsidRPr="002F6EA0" w:rsidRDefault="003B3053" w:rsidP="00274F25">
            <w:pPr>
              <w:pStyle w:val="ConsPlusCell"/>
              <w:rPr>
                <w:rFonts w:ascii="Times New Roman" w:hAnsi="Times New Roman" w:cs="Times New Roman"/>
                <w:sz w:val="23"/>
                <w:szCs w:val="23"/>
              </w:rPr>
            </w:pPr>
            <w:r w:rsidRPr="002F6EA0">
              <w:rPr>
                <w:rFonts w:ascii="Times New Roman" w:hAnsi="Times New Roman" w:cs="Times New Roman"/>
                <w:sz w:val="23"/>
                <w:szCs w:val="23"/>
              </w:rPr>
              <w:t>5.7.  Мероприятия по предоставлению субсидии на</w:t>
            </w:r>
            <w:r>
              <w:rPr>
                <w:rFonts w:ascii="Times New Roman" w:hAnsi="Times New Roman" w:cs="Times New Roman"/>
                <w:sz w:val="23"/>
                <w:szCs w:val="23"/>
              </w:rPr>
              <w:t xml:space="preserve"> обеспечение деятельности МБУ </w:t>
            </w:r>
            <w:r w:rsidRPr="002F6EA0">
              <w:rPr>
                <w:rFonts w:ascii="Times New Roman" w:hAnsi="Times New Roman" w:cs="Times New Roman"/>
                <w:sz w:val="23"/>
                <w:szCs w:val="23"/>
              </w:rPr>
              <w:t>«Лебяженское».</w:t>
            </w:r>
          </w:p>
        </w:tc>
      </w:tr>
    </w:tbl>
    <w:p w:rsidR="003B3053" w:rsidRPr="002F6EA0" w:rsidRDefault="003B3053" w:rsidP="00CA4E58">
      <w:pPr>
        <w:ind w:right="-5"/>
        <w:jc w:val="both"/>
        <w:rPr>
          <w:b/>
          <w:sz w:val="23"/>
          <w:szCs w:val="23"/>
        </w:rPr>
      </w:pPr>
    </w:p>
    <w:p w:rsidR="003B3053" w:rsidRPr="002F6EA0" w:rsidRDefault="003B3053" w:rsidP="00C10155">
      <w:pPr>
        <w:numPr>
          <w:ilvl w:val="0"/>
          <w:numId w:val="29"/>
        </w:numPr>
        <w:ind w:right="-5"/>
        <w:jc w:val="both"/>
        <w:rPr>
          <w:b/>
          <w:sz w:val="23"/>
          <w:szCs w:val="23"/>
        </w:rPr>
      </w:pPr>
      <w:r w:rsidRPr="002F6EA0">
        <w:rPr>
          <w:b/>
          <w:sz w:val="23"/>
          <w:szCs w:val="23"/>
        </w:rPr>
        <w:t>Ресурсное обеспечение.</w:t>
      </w:r>
    </w:p>
    <w:p w:rsidR="003B3053" w:rsidRPr="002F6EA0" w:rsidRDefault="003B3053" w:rsidP="000C79CE">
      <w:pPr>
        <w:autoSpaceDE w:val="0"/>
        <w:autoSpaceDN w:val="0"/>
        <w:adjustRightInd w:val="0"/>
        <w:ind w:firstLine="567"/>
        <w:jc w:val="both"/>
        <w:rPr>
          <w:color w:val="000000"/>
          <w:sz w:val="23"/>
          <w:szCs w:val="23"/>
          <w:lang w:eastAsia="en-US"/>
        </w:rPr>
      </w:pPr>
      <w:r w:rsidRPr="002F6EA0">
        <w:rPr>
          <w:color w:val="000000"/>
          <w:sz w:val="23"/>
          <w:szCs w:val="23"/>
          <w:lang w:eastAsia="en-US"/>
        </w:rPr>
        <w:t xml:space="preserve">Финансирование подпрограммы будет осуществляться из местного бюджета </w:t>
      </w:r>
      <w:proofErr w:type="spellStart"/>
      <w:r w:rsidRPr="002F6EA0">
        <w:rPr>
          <w:color w:val="000000"/>
          <w:sz w:val="23"/>
          <w:szCs w:val="23"/>
          <w:lang w:eastAsia="en-US"/>
        </w:rPr>
        <w:t>Лебяженского</w:t>
      </w:r>
      <w:proofErr w:type="spellEnd"/>
      <w:r w:rsidR="00603A59">
        <w:rPr>
          <w:color w:val="000000"/>
          <w:sz w:val="23"/>
          <w:szCs w:val="23"/>
          <w:lang w:eastAsia="en-US"/>
        </w:rPr>
        <w:t xml:space="preserve"> </w:t>
      </w:r>
      <w:r w:rsidRPr="002F6EA0">
        <w:rPr>
          <w:color w:val="000000"/>
          <w:sz w:val="23"/>
          <w:szCs w:val="23"/>
          <w:lang w:eastAsia="en-US"/>
        </w:rPr>
        <w:t>городского</w:t>
      </w:r>
      <w:r w:rsidR="00603A59">
        <w:rPr>
          <w:color w:val="000000"/>
          <w:sz w:val="23"/>
          <w:szCs w:val="23"/>
          <w:lang w:eastAsia="en-US"/>
        </w:rPr>
        <w:t xml:space="preserve"> </w:t>
      </w:r>
      <w:r w:rsidRPr="002F6EA0">
        <w:rPr>
          <w:color w:val="000000"/>
          <w:sz w:val="23"/>
          <w:szCs w:val="23"/>
          <w:lang w:eastAsia="en-US"/>
        </w:rPr>
        <w:t>поселения.</w:t>
      </w:r>
    </w:p>
    <w:p w:rsidR="003B3053" w:rsidRPr="002F6EA0" w:rsidRDefault="003B3053" w:rsidP="000C79CE">
      <w:pPr>
        <w:autoSpaceDE w:val="0"/>
        <w:autoSpaceDN w:val="0"/>
        <w:adjustRightInd w:val="0"/>
        <w:jc w:val="both"/>
        <w:rPr>
          <w:color w:val="000000"/>
          <w:sz w:val="23"/>
          <w:szCs w:val="23"/>
          <w:lang w:eastAsia="en-US"/>
        </w:rPr>
      </w:pPr>
      <w:r w:rsidRPr="002F6EA0">
        <w:rPr>
          <w:color w:val="000000"/>
          <w:sz w:val="23"/>
          <w:szCs w:val="23"/>
          <w:lang w:eastAsia="en-US"/>
        </w:rPr>
        <w:tab/>
        <w:t>Общий объем ассигнований, планируемый на выполнение мероприятий подпрограммы, представлен в следующей таблице:</w:t>
      </w:r>
    </w:p>
    <w:p w:rsidR="003B3053" w:rsidRPr="002F6EA0" w:rsidRDefault="003B3053" w:rsidP="000C79CE">
      <w:pPr>
        <w:autoSpaceDE w:val="0"/>
        <w:autoSpaceDN w:val="0"/>
        <w:adjustRightInd w:val="0"/>
        <w:rPr>
          <w:rFonts w:ascii="Calibri" w:hAnsi="Calibri" w:cs="Calibri"/>
          <w:color w:val="000000"/>
          <w:sz w:val="23"/>
          <w:szCs w:val="23"/>
          <w:lang w:eastAsia="en-US"/>
        </w:rPr>
      </w:pPr>
    </w:p>
    <w:tbl>
      <w:tblPr>
        <w:tblW w:w="93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701"/>
        <w:gridCol w:w="1276"/>
        <w:gridCol w:w="1158"/>
        <w:gridCol w:w="1260"/>
        <w:gridCol w:w="1800"/>
      </w:tblGrid>
      <w:tr w:rsidR="003B3053" w:rsidRPr="002F6EA0" w:rsidTr="00067148">
        <w:tc>
          <w:tcPr>
            <w:tcW w:w="2127" w:type="dxa"/>
            <w:vMerge w:val="restart"/>
            <w:vAlign w:val="center"/>
          </w:tcPr>
          <w:p w:rsidR="003B3053" w:rsidRPr="002F6EA0" w:rsidRDefault="003B3053" w:rsidP="006F5154">
            <w:pPr>
              <w:autoSpaceDE w:val="0"/>
              <w:autoSpaceDN w:val="0"/>
              <w:adjustRightInd w:val="0"/>
              <w:jc w:val="center"/>
              <w:rPr>
                <w:color w:val="000000"/>
                <w:sz w:val="23"/>
                <w:szCs w:val="23"/>
                <w:lang w:eastAsia="en-US"/>
              </w:rPr>
            </w:pPr>
            <w:r w:rsidRPr="002F6EA0">
              <w:rPr>
                <w:color w:val="000000"/>
                <w:sz w:val="23"/>
                <w:szCs w:val="23"/>
                <w:lang w:eastAsia="en-US"/>
              </w:rPr>
              <w:t>Объем финансирования подпрограммных мероприятий</w:t>
            </w:r>
          </w:p>
        </w:tc>
        <w:tc>
          <w:tcPr>
            <w:tcW w:w="1701" w:type="dxa"/>
            <w:vMerge w:val="restart"/>
            <w:vAlign w:val="center"/>
          </w:tcPr>
          <w:p w:rsidR="003B3053" w:rsidRPr="002F6EA0" w:rsidRDefault="003B3053" w:rsidP="006F5154">
            <w:pPr>
              <w:autoSpaceDE w:val="0"/>
              <w:autoSpaceDN w:val="0"/>
              <w:adjustRightInd w:val="0"/>
              <w:jc w:val="center"/>
              <w:rPr>
                <w:color w:val="000000"/>
                <w:sz w:val="23"/>
                <w:szCs w:val="23"/>
                <w:lang w:eastAsia="en-US"/>
              </w:rPr>
            </w:pPr>
            <w:r w:rsidRPr="002F6EA0">
              <w:rPr>
                <w:color w:val="000000"/>
                <w:sz w:val="23"/>
                <w:szCs w:val="23"/>
                <w:lang w:eastAsia="en-US"/>
              </w:rPr>
              <w:t>Всего по подпрограмме</w:t>
            </w:r>
          </w:p>
          <w:p w:rsidR="003B3053" w:rsidRPr="002F6EA0" w:rsidRDefault="003B3053" w:rsidP="006F5154">
            <w:pPr>
              <w:autoSpaceDE w:val="0"/>
              <w:autoSpaceDN w:val="0"/>
              <w:adjustRightInd w:val="0"/>
              <w:jc w:val="center"/>
              <w:rPr>
                <w:color w:val="000000"/>
                <w:sz w:val="23"/>
                <w:szCs w:val="23"/>
                <w:lang w:eastAsia="en-US"/>
              </w:rPr>
            </w:pPr>
            <w:r w:rsidRPr="002F6EA0">
              <w:rPr>
                <w:color w:val="000000"/>
                <w:sz w:val="23"/>
                <w:szCs w:val="23"/>
                <w:lang w:eastAsia="en-US"/>
              </w:rPr>
              <w:t>(тыс. руб.)</w:t>
            </w:r>
          </w:p>
        </w:tc>
        <w:tc>
          <w:tcPr>
            <w:tcW w:w="5494" w:type="dxa"/>
            <w:gridSpan w:val="4"/>
            <w:vAlign w:val="center"/>
          </w:tcPr>
          <w:p w:rsidR="003B3053" w:rsidRPr="002F6EA0" w:rsidRDefault="003B3053" w:rsidP="006F5154">
            <w:pPr>
              <w:autoSpaceDE w:val="0"/>
              <w:autoSpaceDN w:val="0"/>
              <w:adjustRightInd w:val="0"/>
              <w:jc w:val="center"/>
              <w:rPr>
                <w:color w:val="000000"/>
                <w:sz w:val="23"/>
                <w:szCs w:val="23"/>
                <w:lang w:eastAsia="en-US"/>
              </w:rPr>
            </w:pPr>
            <w:r w:rsidRPr="002F6EA0">
              <w:rPr>
                <w:color w:val="000000"/>
                <w:sz w:val="23"/>
                <w:szCs w:val="23"/>
                <w:lang w:eastAsia="en-US"/>
              </w:rPr>
              <w:t>в том числе по годам, тыс.</w:t>
            </w:r>
            <w:r w:rsidR="00603A59">
              <w:rPr>
                <w:color w:val="000000"/>
                <w:sz w:val="23"/>
                <w:szCs w:val="23"/>
                <w:lang w:eastAsia="en-US"/>
              </w:rPr>
              <w:t xml:space="preserve"> </w:t>
            </w:r>
            <w:r w:rsidRPr="002F6EA0">
              <w:rPr>
                <w:color w:val="000000"/>
                <w:sz w:val="23"/>
                <w:szCs w:val="23"/>
                <w:lang w:eastAsia="en-US"/>
              </w:rPr>
              <w:t>руб.</w:t>
            </w:r>
          </w:p>
        </w:tc>
      </w:tr>
      <w:tr w:rsidR="003B3053" w:rsidRPr="002F6EA0" w:rsidTr="00067148">
        <w:tc>
          <w:tcPr>
            <w:tcW w:w="2127" w:type="dxa"/>
            <w:vMerge/>
            <w:vAlign w:val="center"/>
          </w:tcPr>
          <w:p w:rsidR="003B3053" w:rsidRPr="002F6EA0" w:rsidRDefault="003B3053" w:rsidP="006F5154">
            <w:pPr>
              <w:autoSpaceDE w:val="0"/>
              <w:autoSpaceDN w:val="0"/>
              <w:adjustRightInd w:val="0"/>
              <w:jc w:val="center"/>
              <w:rPr>
                <w:color w:val="000000"/>
                <w:sz w:val="23"/>
                <w:szCs w:val="23"/>
                <w:lang w:eastAsia="en-US"/>
              </w:rPr>
            </w:pPr>
          </w:p>
        </w:tc>
        <w:tc>
          <w:tcPr>
            <w:tcW w:w="1701" w:type="dxa"/>
            <w:vMerge/>
            <w:vAlign w:val="center"/>
          </w:tcPr>
          <w:p w:rsidR="003B3053" w:rsidRPr="002F6EA0" w:rsidRDefault="003B3053" w:rsidP="006F5154">
            <w:pPr>
              <w:autoSpaceDE w:val="0"/>
              <w:autoSpaceDN w:val="0"/>
              <w:adjustRightInd w:val="0"/>
              <w:jc w:val="center"/>
              <w:rPr>
                <w:color w:val="000000"/>
                <w:sz w:val="23"/>
                <w:szCs w:val="23"/>
                <w:lang w:eastAsia="en-US"/>
              </w:rPr>
            </w:pPr>
          </w:p>
        </w:tc>
        <w:tc>
          <w:tcPr>
            <w:tcW w:w="1276" w:type="dxa"/>
            <w:vAlign w:val="center"/>
          </w:tcPr>
          <w:p w:rsidR="003B3053" w:rsidRPr="002F6EA0" w:rsidRDefault="003B3053" w:rsidP="00081379">
            <w:pPr>
              <w:autoSpaceDE w:val="0"/>
              <w:autoSpaceDN w:val="0"/>
              <w:adjustRightInd w:val="0"/>
              <w:jc w:val="center"/>
              <w:rPr>
                <w:color w:val="000000"/>
                <w:sz w:val="23"/>
                <w:szCs w:val="23"/>
                <w:lang w:eastAsia="en-US"/>
              </w:rPr>
            </w:pPr>
            <w:r w:rsidRPr="002F6EA0">
              <w:rPr>
                <w:color w:val="000000"/>
                <w:sz w:val="23"/>
                <w:szCs w:val="23"/>
                <w:lang w:eastAsia="en-US"/>
              </w:rPr>
              <w:t>2015г.</w:t>
            </w:r>
          </w:p>
        </w:tc>
        <w:tc>
          <w:tcPr>
            <w:tcW w:w="1158" w:type="dxa"/>
            <w:vAlign w:val="center"/>
          </w:tcPr>
          <w:p w:rsidR="003B3053" w:rsidRPr="002F6EA0" w:rsidRDefault="003B3053" w:rsidP="00081379">
            <w:pPr>
              <w:autoSpaceDE w:val="0"/>
              <w:autoSpaceDN w:val="0"/>
              <w:adjustRightInd w:val="0"/>
              <w:jc w:val="center"/>
              <w:rPr>
                <w:color w:val="000000"/>
                <w:sz w:val="23"/>
                <w:szCs w:val="23"/>
                <w:lang w:eastAsia="en-US"/>
              </w:rPr>
            </w:pPr>
            <w:r w:rsidRPr="002F6EA0">
              <w:rPr>
                <w:color w:val="000000"/>
                <w:sz w:val="23"/>
                <w:szCs w:val="23"/>
                <w:lang w:eastAsia="en-US"/>
              </w:rPr>
              <w:t>2016 г.</w:t>
            </w:r>
          </w:p>
        </w:tc>
        <w:tc>
          <w:tcPr>
            <w:tcW w:w="1260" w:type="dxa"/>
            <w:vAlign w:val="center"/>
          </w:tcPr>
          <w:p w:rsidR="003B3053" w:rsidRPr="002F6EA0" w:rsidRDefault="003B3053" w:rsidP="00081379">
            <w:pPr>
              <w:autoSpaceDE w:val="0"/>
              <w:autoSpaceDN w:val="0"/>
              <w:adjustRightInd w:val="0"/>
              <w:jc w:val="center"/>
              <w:rPr>
                <w:color w:val="000000"/>
                <w:sz w:val="23"/>
                <w:szCs w:val="23"/>
                <w:lang w:eastAsia="en-US"/>
              </w:rPr>
            </w:pPr>
            <w:r w:rsidRPr="002F6EA0">
              <w:rPr>
                <w:color w:val="000000"/>
                <w:sz w:val="23"/>
                <w:szCs w:val="23"/>
                <w:lang w:eastAsia="en-US"/>
              </w:rPr>
              <w:t>2017 г.</w:t>
            </w:r>
          </w:p>
        </w:tc>
        <w:tc>
          <w:tcPr>
            <w:tcW w:w="1800" w:type="dxa"/>
            <w:vAlign w:val="center"/>
          </w:tcPr>
          <w:p w:rsidR="003B3053" w:rsidRPr="002F6EA0" w:rsidRDefault="003B3053" w:rsidP="00081379">
            <w:pPr>
              <w:autoSpaceDE w:val="0"/>
              <w:autoSpaceDN w:val="0"/>
              <w:adjustRightInd w:val="0"/>
              <w:jc w:val="center"/>
              <w:rPr>
                <w:color w:val="000000"/>
                <w:sz w:val="23"/>
                <w:szCs w:val="23"/>
                <w:lang w:eastAsia="en-US"/>
              </w:rPr>
            </w:pPr>
            <w:r w:rsidRPr="002F6EA0">
              <w:rPr>
                <w:color w:val="000000"/>
                <w:sz w:val="23"/>
                <w:szCs w:val="23"/>
                <w:lang w:eastAsia="en-US"/>
              </w:rPr>
              <w:t>2018 – 2020 гг.</w:t>
            </w:r>
          </w:p>
        </w:tc>
      </w:tr>
      <w:tr w:rsidR="003B3053" w:rsidRPr="002F6EA0" w:rsidTr="00067148">
        <w:trPr>
          <w:trHeight w:val="470"/>
        </w:trPr>
        <w:tc>
          <w:tcPr>
            <w:tcW w:w="2127" w:type="dxa"/>
            <w:vAlign w:val="center"/>
          </w:tcPr>
          <w:p w:rsidR="003B3053" w:rsidRPr="002F6EA0" w:rsidRDefault="003B3053" w:rsidP="006F5154">
            <w:pPr>
              <w:autoSpaceDE w:val="0"/>
              <w:autoSpaceDN w:val="0"/>
              <w:adjustRightInd w:val="0"/>
              <w:jc w:val="center"/>
              <w:rPr>
                <w:color w:val="000000"/>
                <w:sz w:val="23"/>
                <w:szCs w:val="23"/>
                <w:lang w:eastAsia="en-US"/>
              </w:rPr>
            </w:pPr>
            <w:r w:rsidRPr="002F6EA0">
              <w:rPr>
                <w:color w:val="000000"/>
                <w:sz w:val="23"/>
                <w:szCs w:val="23"/>
                <w:lang w:eastAsia="en-US"/>
              </w:rPr>
              <w:t>Местный бюджет</w:t>
            </w:r>
          </w:p>
        </w:tc>
        <w:tc>
          <w:tcPr>
            <w:tcW w:w="1701" w:type="dxa"/>
            <w:vAlign w:val="center"/>
          </w:tcPr>
          <w:p w:rsidR="003B3053" w:rsidRPr="002F6EA0" w:rsidRDefault="00B85D3D" w:rsidP="00B927FE">
            <w:pPr>
              <w:autoSpaceDE w:val="0"/>
              <w:autoSpaceDN w:val="0"/>
              <w:adjustRightInd w:val="0"/>
              <w:jc w:val="center"/>
              <w:rPr>
                <w:color w:val="000000"/>
                <w:sz w:val="23"/>
                <w:szCs w:val="23"/>
                <w:lang w:eastAsia="en-US"/>
              </w:rPr>
            </w:pPr>
            <w:r>
              <w:rPr>
                <w:color w:val="000000"/>
                <w:sz w:val="23"/>
                <w:szCs w:val="23"/>
                <w:lang w:eastAsia="en-US"/>
              </w:rPr>
              <w:t>92 730</w:t>
            </w:r>
            <w:r w:rsidR="00603A59">
              <w:rPr>
                <w:color w:val="000000"/>
                <w:sz w:val="23"/>
                <w:szCs w:val="23"/>
                <w:lang w:eastAsia="en-US"/>
              </w:rPr>
              <w:t>,00</w:t>
            </w:r>
          </w:p>
        </w:tc>
        <w:tc>
          <w:tcPr>
            <w:tcW w:w="1276" w:type="dxa"/>
            <w:vAlign w:val="center"/>
          </w:tcPr>
          <w:p w:rsidR="003B3053" w:rsidRPr="002F6EA0" w:rsidRDefault="003B3053" w:rsidP="00603A59">
            <w:pPr>
              <w:autoSpaceDE w:val="0"/>
              <w:autoSpaceDN w:val="0"/>
              <w:adjustRightInd w:val="0"/>
              <w:jc w:val="center"/>
              <w:rPr>
                <w:color w:val="000000"/>
                <w:sz w:val="23"/>
                <w:szCs w:val="23"/>
                <w:lang w:eastAsia="en-US"/>
              </w:rPr>
            </w:pPr>
            <w:r>
              <w:rPr>
                <w:color w:val="000000"/>
                <w:sz w:val="23"/>
                <w:szCs w:val="23"/>
                <w:lang w:eastAsia="en-US"/>
              </w:rPr>
              <w:t>10</w:t>
            </w:r>
            <w:r w:rsidR="00603A59">
              <w:rPr>
                <w:color w:val="000000"/>
                <w:sz w:val="23"/>
                <w:szCs w:val="23"/>
                <w:lang w:eastAsia="en-US"/>
              </w:rPr>
              <w:t> 450,00</w:t>
            </w:r>
          </w:p>
        </w:tc>
        <w:tc>
          <w:tcPr>
            <w:tcW w:w="1158" w:type="dxa"/>
            <w:vAlign w:val="center"/>
          </w:tcPr>
          <w:p w:rsidR="003B3053" w:rsidRPr="002F6EA0" w:rsidRDefault="003B3053" w:rsidP="00B85D3D">
            <w:pPr>
              <w:autoSpaceDE w:val="0"/>
              <w:autoSpaceDN w:val="0"/>
              <w:adjustRightInd w:val="0"/>
              <w:jc w:val="center"/>
              <w:rPr>
                <w:color w:val="000000"/>
                <w:sz w:val="23"/>
                <w:szCs w:val="23"/>
                <w:lang w:eastAsia="en-US"/>
              </w:rPr>
            </w:pPr>
            <w:r>
              <w:rPr>
                <w:color w:val="000000"/>
                <w:sz w:val="23"/>
                <w:szCs w:val="23"/>
                <w:lang w:eastAsia="en-US"/>
              </w:rPr>
              <w:t>20 </w:t>
            </w:r>
            <w:r w:rsidR="00B85D3D">
              <w:rPr>
                <w:color w:val="000000"/>
                <w:sz w:val="23"/>
                <w:szCs w:val="23"/>
                <w:lang w:eastAsia="en-US"/>
              </w:rPr>
              <w:t>580</w:t>
            </w:r>
            <w:r>
              <w:rPr>
                <w:color w:val="000000"/>
                <w:sz w:val="23"/>
                <w:szCs w:val="23"/>
                <w:lang w:eastAsia="en-US"/>
              </w:rPr>
              <w:t>,00</w:t>
            </w:r>
          </w:p>
        </w:tc>
        <w:tc>
          <w:tcPr>
            <w:tcW w:w="1260" w:type="dxa"/>
            <w:vAlign w:val="center"/>
          </w:tcPr>
          <w:p w:rsidR="003B3053" w:rsidRPr="002F6EA0" w:rsidRDefault="003B3053" w:rsidP="00EF007E">
            <w:pPr>
              <w:autoSpaceDE w:val="0"/>
              <w:autoSpaceDN w:val="0"/>
              <w:adjustRightInd w:val="0"/>
              <w:jc w:val="center"/>
              <w:rPr>
                <w:color w:val="000000"/>
                <w:sz w:val="23"/>
                <w:szCs w:val="23"/>
                <w:lang w:eastAsia="en-US"/>
              </w:rPr>
            </w:pPr>
            <w:r>
              <w:rPr>
                <w:color w:val="000000"/>
                <w:sz w:val="23"/>
                <w:szCs w:val="23"/>
                <w:lang w:eastAsia="en-US"/>
              </w:rPr>
              <w:t>1</w:t>
            </w:r>
            <w:r w:rsidR="00B85D3D">
              <w:rPr>
                <w:color w:val="000000"/>
                <w:sz w:val="23"/>
                <w:szCs w:val="23"/>
                <w:lang w:eastAsia="en-US"/>
              </w:rPr>
              <w:t>4</w:t>
            </w:r>
            <w:r w:rsidRPr="002F6EA0">
              <w:rPr>
                <w:color w:val="000000"/>
                <w:sz w:val="23"/>
                <w:szCs w:val="23"/>
                <w:lang w:eastAsia="en-US"/>
              </w:rPr>
              <w:t> </w:t>
            </w:r>
            <w:r>
              <w:rPr>
                <w:color w:val="000000"/>
                <w:sz w:val="23"/>
                <w:szCs w:val="23"/>
                <w:lang w:eastAsia="en-US"/>
              </w:rPr>
              <w:t>00</w:t>
            </w:r>
            <w:r w:rsidRPr="002F6EA0">
              <w:rPr>
                <w:color w:val="000000"/>
                <w:sz w:val="23"/>
                <w:szCs w:val="23"/>
                <w:lang w:eastAsia="en-US"/>
              </w:rPr>
              <w:t>0,00</w:t>
            </w:r>
          </w:p>
        </w:tc>
        <w:tc>
          <w:tcPr>
            <w:tcW w:w="1800" w:type="dxa"/>
            <w:vAlign w:val="center"/>
          </w:tcPr>
          <w:p w:rsidR="003B3053" w:rsidRPr="002F6EA0" w:rsidRDefault="00603A59" w:rsidP="00B927FE">
            <w:pPr>
              <w:autoSpaceDE w:val="0"/>
              <w:autoSpaceDN w:val="0"/>
              <w:adjustRightInd w:val="0"/>
              <w:jc w:val="center"/>
              <w:rPr>
                <w:color w:val="000000"/>
                <w:sz w:val="23"/>
                <w:szCs w:val="23"/>
                <w:lang w:eastAsia="en-US"/>
              </w:rPr>
            </w:pPr>
            <w:r>
              <w:rPr>
                <w:color w:val="000000"/>
                <w:sz w:val="23"/>
                <w:szCs w:val="23"/>
                <w:lang w:eastAsia="en-US"/>
              </w:rPr>
              <w:t>47 700</w:t>
            </w:r>
            <w:r w:rsidR="003B3053" w:rsidRPr="002F6EA0">
              <w:rPr>
                <w:color w:val="000000"/>
                <w:sz w:val="23"/>
                <w:szCs w:val="23"/>
                <w:lang w:eastAsia="en-US"/>
              </w:rPr>
              <w:t>,00</w:t>
            </w:r>
          </w:p>
        </w:tc>
      </w:tr>
      <w:tr w:rsidR="003B3053" w:rsidRPr="002F6EA0" w:rsidTr="00067148">
        <w:trPr>
          <w:trHeight w:val="470"/>
        </w:trPr>
        <w:tc>
          <w:tcPr>
            <w:tcW w:w="2127" w:type="dxa"/>
            <w:vAlign w:val="center"/>
          </w:tcPr>
          <w:p w:rsidR="003B3053" w:rsidRPr="002F6EA0" w:rsidRDefault="003B3053" w:rsidP="006F5154">
            <w:pPr>
              <w:autoSpaceDE w:val="0"/>
              <w:autoSpaceDN w:val="0"/>
              <w:adjustRightInd w:val="0"/>
              <w:jc w:val="center"/>
              <w:rPr>
                <w:color w:val="000000"/>
                <w:sz w:val="23"/>
                <w:szCs w:val="23"/>
                <w:lang w:eastAsia="en-US"/>
              </w:rPr>
            </w:pPr>
            <w:r>
              <w:rPr>
                <w:color w:val="000000"/>
                <w:sz w:val="23"/>
                <w:szCs w:val="23"/>
                <w:lang w:eastAsia="en-US"/>
              </w:rPr>
              <w:t>Областной бюджет</w:t>
            </w:r>
          </w:p>
        </w:tc>
        <w:tc>
          <w:tcPr>
            <w:tcW w:w="1701" w:type="dxa"/>
            <w:vAlign w:val="center"/>
          </w:tcPr>
          <w:p w:rsidR="003B3053" w:rsidRDefault="00603A59" w:rsidP="00B927FE">
            <w:pPr>
              <w:autoSpaceDE w:val="0"/>
              <w:autoSpaceDN w:val="0"/>
              <w:adjustRightInd w:val="0"/>
              <w:jc w:val="center"/>
              <w:rPr>
                <w:sz w:val="23"/>
                <w:szCs w:val="23"/>
              </w:rPr>
            </w:pPr>
            <w:r>
              <w:rPr>
                <w:sz w:val="23"/>
                <w:szCs w:val="23"/>
              </w:rPr>
              <w:t>3 395,76</w:t>
            </w:r>
          </w:p>
        </w:tc>
        <w:tc>
          <w:tcPr>
            <w:tcW w:w="1276" w:type="dxa"/>
            <w:vAlign w:val="center"/>
          </w:tcPr>
          <w:p w:rsidR="003B3053" w:rsidRDefault="003B3053" w:rsidP="00B927FE">
            <w:pPr>
              <w:autoSpaceDE w:val="0"/>
              <w:autoSpaceDN w:val="0"/>
              <w:adjustRightInd w:val="0"/>
              <w:jc w:val="center"/>
              <w:rPr>
                <w:color w:val="000000"/>
                <w:sz w:val="23"/>
                <w:szCs w:val="23"/>
                <w:lang w:eastAsia="en-US"/>
              </w:rPr>
            </w:pPr>
            <w:r>
              <w:rPr>
                <w:color w:val="000000"/>
                <w:sz w:val="23"/>
                <w:szCs w:val="23"/>
                <w:lang w:eastAsia="en-US"/>
              </w:rPr>
              <w:t>771,74</w:t>
            </w:r>
          </w:p>
        </w:tc>
        <w:tc>
          <w:tcPr>
            <w:tcW w:w="1158" w:type="dxa"/>
            <w:vAlign w:val="center"/>
          </w:tcPr>
          <w:p w:rsidR="003B3053" w:rsidRDefault="003B3053" w:rsidP="00EF007E">
            <w:pPr>
              <w:autoSpaceDE w:val="0"/>
              <w:autoSpaceDN w:val="0"/>
              <w:adjustRightInd w:val="0"/>
              <w:jc w:val="center"/>
              <w:rPr>
                <w:color w:val="000000"/>
                <w:sz w:val="23"/>
                <w:szCs w:val="23"/>
                <w:lang w:eastAsia="en-US"/>
              </w:rPr>
            </w:pPr>
            <w:r>
              <w:rPr>
                <w:color w:val="000000"/>
                <w:sz w:val="23"/>
                <w:szCs w:val="23"/>
                <w:lang w:eastAsia="en-US"/>
              </w:rPr>
              <w:t>758,55</w:t>
            </w:r>
          </w:p>
        </w:tc>
        <w:tc>
          <w:tcPr>
            <w:tcW w:w="1260" w:type="dxa"/>
            <w:vAlign w:val="center"/>
          </w:tcPr>
          <w:p w:rsidR="003B3053" w:rsidRDefault="00603A59" w:rsidP="00EF007E">
            <w:pPr>
              <w:autoSpaceDE w:val="0"/>
              <w:autoSpaceDN w:val="0"/>
              <w:adjustRightInd w:val="0"/>
              <w:jc w:val="center"/>
              <w:rPr>
                <w:color w:val="000000"/>
                <w:sz w:val="23"/>
                <w:szCs w:val="23"/>
                <w:lang w:eastAsia="en-US"/>
              </w:rPr>
            </w:pPr>
            <w:r>
              <w:rPr>
                <w:color w:val="000000"/>
                <w:sz w:val="23"/>
                <w:szCs w:val="23"/>
                <w:lang w:eastAsia="en-US"/>
              </w:rPr>
              <w:t>1 865,47</w:t>
            </w:r>
          </w:p>
        </w:tc>
        <w:tc>
          <w:tcPr>
            <w:tcW w:w="1800" w:type="dxa"/>
            <w:vAlign w:val="center"/>
          </w:tcPr>
          <w:p w:rsidR="003B3053" w:rsidRDefault="003B3053" w:rsidP="00B927FE">
            <w:pPr>
              <w:autoSpaceDE w:val="0"/>
              <w:autoSpaceDN w:val="0"/>
              <w:adjustRightInd w:val="0"/>
              <w:jc w:val="center"/>
              <w:rPr>
                <w:color w:val="000000"/>
                <w:sz w:val="23"/>
                <w:szCs w:val="23"/>
                <w:lang w:eastAsia="en-US"/>
              </w:rPr>
            </w:pPr>
          </w:p>
        </w:tc>
      </w:tr>
    </w:tbl>
    <w:p w:rsidR="003B3053" w:rsidRPr="002F6EA0" w:rsidRDefault="003B3053" w:rsidP="000C79CE">
      <w:pPr>
        <w:autoSpaceDE w:val="0"/>
        <w:autoSpaceDN w:val="0"/>
        <w:adjustRightInd w:val="0"/>
        <w:rPr>
          <w:color w:val="000000"/>
          <w:sz w:val="23"/>
          <w:szCs w:val="23"/>
          <w:lang w:eastAsia="en-US"/>
        </w:rPr>
      </w:pPr>
    </w:p>
    <w:p w:rsidR="003B3053" w:rsidRPr="002F6EA0" w:rsidRDefault="003B3053" w:rsidP="000C79CE">
      <w:pPr>
        <w:autoSpaceDE w:val="0"/>
        <w:autoSpaceDN w:val="0"/>
        <w:adjustRightInd w:val="0"/>
        <w:ind w:firstLine="708"/>
        <w:jc w:val="both"/>
        <w:rPr>
          <w:color w:val="000000"/>
          <w:sz w:val="23"/>
          <w:szCs w:val="23"/>
          <w:lang w:eastAsia="en-US"/>
        </w:rPr>
      </w:pPr>
      <w:r w:rsidRPr="002F6EA0">
        <w:rPr>
          <w:color w:val="000000"/>
          <w:sz w:val="23"/>
          <w:szCs w:val="23"/>
          <w:lang w:eastAsia="en-US"/>
        </w:rPr>
        <w:t>В процессе реализации подпрограммы объемы бюджетных ассигнований, направленных на ее реализацию, могут корректироваться в соответствии с утвержденным бюджетом на соответствующий финансовый год.</w:t>
      </w:r>
    </w:p>
    <w:p w:rsidR="003B3053" w:rsidRPr="002F6EA0" w:rsidRDefault="003B3053" w:rsidP="00CA4E58">
      <w:pPr>
        <w:ind w:right="-5" w:firstLine="709"/>
        <w:rPr>
          <w:b/>
          <w:sz w:val="23"/>
          <w:szCs w:val="23"/>
        </w:rPr>
      </w:pPr>
    </w:p>
    <w:p w:rsidR="003B3053" w:rsidRPr="002F6EA0" w:rsidRDefault="003B3053" w:rsidP="00C10155">
      <w:pPr>
        <w:pStyle w:val="ConsPlusNonformat"/>
        <w:numPr>
          <w:ilvl w:val="0"/>
          <w:numId w:val="29"/>
        </w:numPr>
        <w:jc w:val="both"/>
        <w:rPr>
          <w:rFonts w:ascii="Times New Roman" w:hAnsi="Times New Roman" w:cs="Times New Roman"/>
          <w:b/>
          <w:sz w:val="23"/>
          <w:szCs w:val="23"/>
        </w:rPr>
      </w:pPr>
      <w:r w:rsidRPr="002F6EA0">
        <w:rPr>
          <w:rFonts w:ascii="Times New Roman" w:hAnsi="Times New Roman" w:cs="Times New Roman"/>
          <w:b/>
          <w:sz w:val="23"/>
          <w:szCs w:val="23"/>
        </w:rPr>
        <w:t>Целевые показатели (индикаторы):</w:t>
      </w:r>
    </w:p>
    <w:p w:rsidR="003B3053" w:rsidRPr="002F6EA0" w:rsidRDefault="003B3053" w:rsidP="00333847">
      <w:pPr>
        <w:pStyle w:val="ConsPlusNonformat"/>
        <w:tabs>
          <w:tab w:val="left" w:pos="435"/>
        </w:tabs>
        <w:ind w:left="540"/>
        <w:rPr>
          <w:rFonts w:ascii="Times New Roman" w:hAnsi="Times New Roman" w:cs="Times New Roman"/>
          <w:b/>
          <w:sz w:val="23"/>
          <w:szCs w:val="23"/>
        </w:rPr>
      </w:pPr>
    </w:p>
    <w:tbl>
      <w:tblPr>
        <w:tblW w:w="13822" w:type="dxa"/>
        <w:tblCellSpacing w:w="5" w:type="nil"/>
        <w:tblInd w:w="-33" w:type="dxa"/>
        <w:tblLayout w:type="fixed"/>
        <w:tblCellMar>
          <w:left w:w="75" w:type="dxa"/>
          <w:right w:w="75" w:type="dxa"/>
        </w:tblCellMar>
        <w:tblLook w:val="0000" w:firstRow="0" w:lastRow="0" w:firstColumn="0" w:lastColumn="0" w:noHBand="0" w:noVBand="0"/>
      </w:tblPr>
      <w:tblGrid>
        <w:gridCol w:w="13822"/>
      </w:tblGrid>
      <w:tr w:rsidR="003B3053" w:rsidRPr="002F6EA0" w:rsidTr="009F1E27">
        <w:trPr>
          <w:tblCellSpacing w:w="5" w:type="nil"/>
        </w:trPr>
        <w:tc>
          <w:tcPr>
            <w:tcW w:w="3507" w:type="dxa"/>
          </w:tcPr>
          <w:p w:rsidR="003B3053" w:rsidRPr="002F6EA0" w:rsidRDefault="003B3053" w:rsidP="00081379">
            <w:pPr>
              <w:rPr>
                <w:sz w:val="23"/>
                <w:szCs w:val="23"/>
              </w:rPr>
            </w:pPr>
            <w:r w:rsidRPr="002F6EA0">
              <w:rPr>
                <w:sz w:val="23"/>
                <w:szCs w:val="23"/>
              </w:rPr>
              <w:t>Объем  ликвидированных несанкционированных свалок;</w:t>
            </w:r>
          </w:p>
        </w:tc>
      </w:tr>
      <w:tr w:rsidR="003B3053" w:rsidRPr="002F6EA0" w:rsidTr="009F1E27">
        <w:trPr>
          <w:tblCellSpacing w:w="5" w:type="nil"/>
        </w:trPr>
        <w:tc>
          <w:tcPr>
            <w:tcW w:w="3507" w:type="dxa"/>
          </w:tcPr>
          <w:p w:rsidR="003B3053" w:rsidRPr="002F6EA0" w:rsidRDefault="003B3053" w:rsidP="00081379">
            <w:pPr>
              <w:rPr>
                <w:sz w:val="23"/>
                <w:szCs w:val="23"/>
              </w:rPr>
            </w:pPr>
            <w:r w:rsidRPr="002F6EA0">
              <w:rPr>
                <w:sz w:val="23"/>
                <w:szCs w:val="23"/>
              </w:rPr>
              <w:t>Доля фактически оказанных услуг (выполненных работ) по содержанию и ремонту объектов</w:t>
            </w:r>
          </w:p>
          <w:p w:rsidR="003B3053" w:rsidRPr="002F6EA0" w:rsidRDefault="003B3053" w:rsidP="00081379">
            <w:pPr>
              <w:rPr>
                <w:sz w:val="23"/>
                <w:szCs w:val="23"/>
              </w:rPr>
            </w:pPr>
            <w:r w:rsidRPr="002F6EA0">
              <w:rPr>
                <w:sz w:val="23"/>
                <w:szCs w:val="23"/>
              </w:rPr>
              <w:t>благоустройства к плановому показателю;</w:t>
            </w:r>
          </w:p>
        </w:tc>
      </w:tr>
      <w:tr w:rsidR="003B3053" w:rsidRPr="002F6EA0" w:rsidTr="009F1E27">
        <w:trPr>
          <w:tblCellSpacing w:w="5" w:type="nil"/>
        </w:trPr>
        <w:tc>
          <w:tcPr>
            <w:tcW w:w="3507" w:type="dxa"/>
          </w:tcPr>
          <w:p w:rsidR="003B3053" w:rsidRPr="002F6EA0" w:rsidRDefault="003B3053" w:rsidP="00081379">
            <w:pPr>
              <w:pStyle w:val="ConsPlusCell"/>
              <w:rPr>
                <w:rFonts w:ascii="Times New Roman" w:hAnsi="Times New Roman" w:cs="Times New Roman"/>
                <w:sz w:val="23"/>
                <w:szCs w:val="23"/>
              </w:rPr>
            </w:pPr>
            <w:r w:rsidRPr="002F6EA0">
              <w:rPr>
                <w:rFonts w:ascii="Times New Roman" w:hAnsi="Times New Roman" w:cs="Times New Roman"/>
                <w:sz w:val="23"/>
                <w:szCs w:val="23"/>
              </w:rPr>
              <w:t>Повышение показателя обеспеченности населения муниципального образования зелеными</w:t>
            </w:r>
          </w:p>
          <w:p w:rsidR="003B3053" w:rsidRPr="002F6EA0" w:rsidRDefault="003B3053" w:rsidP="00081379">
            <w:pPr>
              <w:pStyle w:val="ConsPlusCell"/>
              <w:rPr>
                <w:rFonts w:ascii="Times New Roman" w:hAnsi="Times New Roman" w:cs="Times New Roman"/>
                <w:sz w:val="23"/>
                <w:szCs w:val="23"/>
              </w:rPr>
            </w:pPr>
            <w:r w:rsidRPr="002F6EA0">
              <w:rPr>
                <w:rFonts w:ascii="Times New Roman" w:hAnsi="Times New Roman" w:cs="Times New Roman"/>
                <w:sz w:val="23"/>
                <w:szCs w:val="23"/>
              </w:rPr>
              <w:t>насаждениями;</w:t>
            </w:r>
          </w:p>
        </w:tc>
      </w:tr>
      <w:tr w:rsidR="003B3053" w:rsidRPr="002F6EA0" w:rsidTr="009F1E27">
        <w:trPr>
          <w:tblCellSpacing w:w="5" w:type="nil"/>
        </w:trPr>
        <w:tc>
          <w:tcPr>
            <w:tcW w:w="3507" w:type="dxa"/>
          </w:tcPr>
          <w:p w:rsidR="003B3053" w:rsidRPr="002F6EA0" w:rsidRDefault="003B3053" w:rsidP="00081379">
            <w:pPr>
              <w:pStyle w:val="ConsPlusCell"/>
              <w:rPr>
                <w:rFonts w:ascii="Times New Roman" w:hAnsi="Times New Roman" w:cs="Times New Roman"/>
                <w:sz w:val="23"/>
                <w:szCs w:val="23"/>
              </w:rPr>
            </w:pPr>
            <w:r w:rsidRPr="002F6EA0">
              <w:rPr>
                <w:rFonts w:ascii="Times New Roman" w:hAnsi="Times New Roman" w:cs="Times New Roman"/>
                <w:sz w:val="23"/>
                <w:szCs w:val="23"/>
              </w:rPr>
              <w:t>Количество установленных элементов малых архитектурных форм, детских и спортивных</w:t>
            </w:r>
          </w:p>
          <w:p w:rsidR="003B3053" w:rsidRPr="002F6EA0" w:rsidRDefault="003B3053" w:rsidP="00081379">
            <w:pPr>
              <w:pStyle w:val="ConsPlusCell"/>
              <w:rPr>
                <w:rFonts w:ascii="Times New Roman" w:hAnsi="Times New Roman" w:cs="Times New Roman"/>
                <w:shadow/>
                <w:sz w:val="23"/>
                <w:szCs w:val="23"/>
              </w:rPr>
            </w:pPr>
            <w:r w:rsidRPr="002F6EA0">
              <w:rPr>
                <w:rFonts w:ascii="Times New Roman" w:hAnsi="Times New Roman" w:cs="Times New Roman"/>
                <w:sz w:val="23"/>
                <w:szCs w:val="23"/>
              </w:rPr>
              <w:t>комплексов.</w:t>
            </w:r>
          </w:p>
        </w:tc>
      </w:tr>
    </w:tbl>
    <w:p w:rsidR="003B3053" w:rsidRDefault="003B3053" w:rsidP="00CA4E58">
      <w:pPr>
        <w:pStyle w:val="ConsPlusNonformat"/>
        <w:rPr>
          <w:rFonts w:ascii="Times New Roman" w:hAnsi="Times New Roman" w:cs="Times New Roman"/>
          <w:b/>
          <w:sz w:val="24"/>
          <w:szCs w:val="24"/>
        </w:rPr>
      </w:pPr>
      <w:r>
        <w:rPr>
          <w:rFonts w:ascii="Times New Roman" w:hAnsi="Times New Roman" w:cs="Times New Roman"/>
          <w:b/>
          <w:sz w:val="24"/>
          <w:szCs w:val="24"/>
        </w:rPr>
        <w:br w:type="page"/>
      </w:r>
    </w:p>
    <w:p w:rsidR="003B3053" w:rsidRPr="00E321C3" w:rsidRDefault="003B3053" w:rsidP="00CA4E58">
      <w:pPr>
        <w:widowControl w:val="0"/>
        <w:autoSpaceDE w:val="0"/>
        <w:autoSpaceDN w:val="0"/>
        <w:adjustRightInd w:val="0"/>
        <w:jc w:val="center"/>
        <w:rPr>
          <w:b/>
          <w:sz w:val="32"/>
          <w:szCs w:val="32"/>
        </w:rPr>
      </w:pPr>
      <w:r w:rsidRPr="00CF0957">
        <w:rPr>
          <w:b/>
          <w:sz w:val="24"/>
          <w:szCs w:val="24"/>
        </w:rPr>
        <w:t>П</w:t>
      </w:r>
      <w:r>
        <w:rPr>
          <w:b/>
          <w:sz w:val="24"/>
          <w:szCs w:val="24"/>
        </w:rPr>
        <w:t>ОДП</w:t>
      </w:r>
      <w:r w:rsidRPr="00CF0957">
        <w:rPr>
          <w:b/>
          <w:sz w:val="24"/>
          <w:szCs w:val="24"/>
        </w:rPr>
        <w:t>РОГРАММА</w:t>
      </w:r>
      <w:r>
        <w:rPr>
          <w:b/>
          <w:sz w:val="32"/>
          <w:szCs w:val="32"/>
        </w:rPr>
        <w:t xml:space="preserve"> 6</w:t>
      </w:r>
    </w:p>
    <w:p w:rsidR="003B3053" w:rsidRPr="001A7995" w:rsidRDefault="003B3053" w:rsidP="00CA4E58">
      <w:pPr>
        <w:pStyle w:val="ConsPlusNonformat"/>
        <w:jc w:val="center"/>
        <w:rPr>
          <w:rFonts w:ascii="Times New Roman" w:hAnsi="Times New Roman" w:cs="Times New Roman"/>
          <w:b/>
          <w:sz w:val="24"/>
          <w:szCs w:val="24"/>
        </w:rPr>
      </w:pPr>
      <w:r w:rsidRPr="001A7995">
        <w:rPr>
          <w:rFonts w:ascii="Times New Roman" w:hAnsi="Times New Roman" w:cs="Times New Roman"/>
          <w:b/>
          <w:sz w:val="24"/>
          <w:szCs w:val="24"/>
        </w:rPr>
        <w:t>Развитие молодежной политики, физической культуры и спорта в муниципальном образовании Лебяженское городское поселение</w:t>
      </w:r>
    </w:p>
    <w:p w:rsidR="003B3053" w:rsidRPr="001A7995" w:rsidRDefault="003B3053" w:rsidP="00CA4E58">
      <w:pPr>
        <w:widowControl w:val="0"/>
        <w:autoSpaceDE w:val="0"/>
        <w:autoSpaceDN w:val="0"/>
        <w:adjustRightInd w:val="0"/>
        <w:jc w:val="both"/>
        <w:rPr>
          <w:b/>
          <w:sz w:val="24"/>
          <w:szCs w:val="24"/>
        </w:rPr>
      </w:pPr>
    </w:p>
    <w:p w:rsidR="003B3053" w:rsidRPr="001A7995" w:rsidRDefault="003B3053" w:rsidP="00CA4E58">
      <w:pPr>
        <w:pStyle w:val="ConsPlusNonformat"/>
        <w:jc w:val="center"/>
        <w:rPr>
          <w:rFonts w:ascii="Times New Roman" w:hAnsi="Times New Roman" w:cs="Times New Roman"/>
          <w:b/>
          <w:sz w:val="24"/>
          <w:szCs w:val="24"/>
        </w:rPr>
      </w:pPr>
      <w:r w:rsidRPr="001A7995">
        <w:rPr>
          <w:rFonts w:ascii="Times New Roman" w:hAnsi="Times New Roman" w:cs="Times New Roman"/>
          <w:b/>
          <w:sz w:val="24"/>
          <w:szCs w:val="24"/>
        </w:rPr>
        <w:t>ПАСПОРТ</w:t>
      </w:r>
    </w:p>
    <w:p w:rsidR="003B3053" w:rsidRPr="001A7995" w:rsidRDefault="003B3053" w:rsidP="001A7995">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подпрограммы </w:t>
      </w:r>
      <w:r w:rsidRPr="001A7995">
        <w:rPr>
          <w:rFonts w:ascii="Times New Roman" w:hAnsi="Times New Roman" w:cs="Times New Roman"/>
          <w:b/>
          <w:sz w:val="24"/>
          <w:szCs w:val="24"/>
        </w:rPr>
        <w:t>«Развитие молодежной политики, физической культуры и спорта в муниципальном образовании Лебяженское городское поселение»</w:t>
      </w:r>
    </w:p>
    <w:p w:rsidR="003B3053" w:rsidRPr="003C1381" w:rsidRDefault="003B3053" w:rsidP="00CA4E58">
      <w:pPr>
        <w:widowControl w:val="0"/>
        <w:autoSpaceDE w:val="0"/>
        <w:autoSpaceDN w:val="0"/>
        <w:adjustRightInd w:val="0"/>
        <w:jc w:val="both"/>
        <w:rPr>
          <w:sz w:val="24"/>
          <w:szCs w:val="24"/>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969"/>
        <w:gridCol w:w="5529"/>
      </w:tblGrid>
      <w:tr w:rsidR="003B3053" w:rsidRPr="001A7995" w:rsidTr="00CA4E58">
        <w:trPr>
          <w:tblCellSpacing w:w="5" w:type="nil"/>
        </w:trPr>
        <w:tc>
          <w:tcPr>
            <w:tcW w:w="3969" w:type="dxa"/>
            <w:tcBorders>
              <w:top w:val="single" w:sz="4" w:space="0" w:color="auto"/>
              <w:left w:val="single" w:sz="4" w:space="0" w:color="auto"/>
              <w:bottom w:val="single" w:sz="4" w:space="0" w:color="auto"/>
              <w:right w:val="single" w:sz="4" w:space="0" w:color="auto"/>
            </w:tcBorders>
          </w:tcPr>
          <w:p w:rsidR="003B3053" w:rsidRPr="001A7995" w:rsidRDefault="003B3053" w:rsidP="00CA4E58">
            <w:pPr>
              <w:pStyle w:val="ConsPlusCell"/>
              <w:rPr>
                <w:rFonts w:ascii="Times New Roman" w:hAnsi="Times New Roman" w:cs="Times New Roman"/>
                <w:sz w:val="24"/>
                <w:szCs w:val="24"/>
              </w:rPr>
            </w:pPr>
            <w:r w:rsidRPr="001A7995">
              <w:rPr>
                <w:rFonts w:ascii="Times New Roman" w:hAnsi="Times New Roman" w:cs="Times New Roman"/>
                <w:sz w:val="24"/>
                <w:szCs w:val="24"/>
              </w:rPr>
              <w:t>Полное наименование подпрограммы</w:t>
            </w:r>
          </w:p>
        </w:tc>
        <w:tc>
          <w:tcPr>
            <w:tcW w:w="5529" w:type="dxa"/>
            <w:tcBorders>
              <w:top w:val="single" w:sz="4" w:space="0" w:color="auto"/>
              <w:left w:val="single" w:sz="4" w:space="0" w:color="auto"/>
              <w:bottom w:val="single" w:sz="4" w:space="0" w:color="auto"/>
              <w:right w:val="single" w:sz="4" w:space="0" w:color="auto"/>
            </w:tcBorders>
          </w:tcPr>
          <w:p w:rsidR="003B3053" w:rsidRPr="001A7995" w:rsidRDefault="003B3053" w:rsidP="00CA4E58">
            <w:pPr>
              <w:pStyle w:val="ConsPlusNonformat"/>
              <w:jc w:val="both"/>
              <w:rPr>
                <w:rFonts w:ascii="Times New Roman" w:hAnsi="Times New Roman" w:cs="Times New Roman"/>
                <w:sz w:val="24"/>
                <w:szCs w:val="24"/>
              </w:rPr>
            </w:pPr>
            <w:r w:rsidRPr="001A7995">
              <w:rPr>
                <w:rFonts w:ascii="Times New Roman" w:hAnsi="Times New Roman" w:cs="Times New Roman"/>
                <w:sz w:val="24"/>
                <w:szCs w:val="24"/>
              </w:rPr>
              <w:t>«Развитие молодежной политики, физической культуры и спорта в муниципальном образовании Лебяженское городское поселение»</w:t>
            </w:r>
          </w:p>
        </w:tc>
      </w:tr>
      <w:tr w:rsidR="003B3053" w:rsidRPr="003C1381" w:rsidTr="00CA4E58">
        <w:trPr>
          <w:trHeight w:val="400"/>
          <w:tblCellSpacing w:w="5" w:type="nil"/>
        </w:trPr>
        <w:tc>
          <w:tcPr>
            <w:tcW w:w="3969" w:type="dxa"/>
            <w:tcBorders>
              <w:left w:val="single" w:sz="4" w:space="0" w:color="auto"/>
              <w:bottom w:val="single" w:sz="4" w:space="0" w:color="auto"/>
              <w:right w:val="single" w:sz="4" w:space="0" w:color="auto"/>
            </w:tcBorders>
          </w:tcPr>
          <w:p w:rsidR="003B3053" w:rsidRPr="00E84646" w:rsidRDefault="003B3053" w:rsidP="00CA4E58">
            <w:pPr>
              <w:pStyle w:val="ConsPlusCell"/>
              <w:rPr>
                <w:rFonts w:ascii="Times New Roman" w:hAnsi="Times New Roman" w:cs="Times New Roman"/>
                <w:sz w:val="24"/>
                <w:szCs w:val="24"/>
              </w:rPr>
            </w:pPr>
            <w:r w:rsidRPr="00E84646">
              <w:rPr>
                <w:rFonts w:ascii="Times New Roman" w:hAnsi="Times New Roman" w:cs="Times New Roman"/>
                <w:sz w:val="24"/>
                <w:szCs w:val="24"/>
              </w:rPr>
              <w:t>Ответственный исполнитель подпрограммы – соисполнитель муниципальной программы</w:t>
            </w:r>
          </w:p>
        </w:tc>
        <w:tc>
          <w:tcPr>
            <w:tcW w:w="5529" w:type="dxa"/>
            <w:tcBorders>
              <w:left w:val="single" w:sz="4" w:space="0" w:color="auto"/>
              <w:bottom w:val="single" w:sz="4" w:space="0" w:color="auto"/>
              <w:right w:val="single" w:sz="4" w:space="0" w:color="auto"/>
            </w:tcBorders>
          </w:tcPr>
          <w:p w:rsidR="003B3053" w:rsidRPr="00E84646" w:rsidRDefault="003B3053" w:rsidP="00CA4E58">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Местная администрация </w:t>
            </w:r>
            <w:proofErr w:type="spellStart"/>
            <w:r>
              <w:rPr>
                <w:rFonts w:ascii="Times New Roman" w:hAnsi="Times New Roman" w:cs="Times New Roman"/>
                <w:sz w:val="24"/>
                <w:szCs w:val="24"/>
              </w:rPr>
              <w:t>Лебяженского</w:t>
            </w:r>
            <w:proofErr w:type="spellEnd"/>
            <w:r>
              <w:rPr>
                <w:rFonts w:ascii="Times New Roman" w:hAnsi="Times New Roman" w:cs="Times New Roman"/>
                <w:sz w:val="24"/>
                <w:szCs w:val="24"/>
              </w:rPr>
              <w:t xml:space="preserve"> городского поселения</w:t>
            </w:r>
          </w:p>
        </w:tc>
      </w:tr>
      <w:tr w:rsidR="003B3053" w:rsidRPr="003C1381" w:rsidTr="00CA4E58">
        <w:trPr>
          <w:trHeight w:val="400"/>
          <w:tblCellSpacing w:w="5" w:type="nil"/>
        </w:trPr>
        <w:tc>
          <w:tcPr>
            <w:tcW w:w="3969" w:type="dxa"/>
            <w:tcBorders>
              <w:left w:val="single" w:sz="4" w:space="0" w:color="auto"/>
              <w:bottom w:val="single" w:sz="4" w:space="0" w:color="auto"/>
              <w:right w:val="single" w:sz="4" w:space="0" w:color="auto"/>
            </w:tcBorders>
          </w:tcPr>
          <w:p w:rsidR="003B3053" w:rsidRPr="00E84646" w:rsidRDefault="003B3053" w:rsidP="00CA4E58">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Участники подпрограммы  </w:t>
            </w:r>
          </w:p>
        </w:tc>
        <w:tc>
          <w:tcPr>
            <w:tcW w:w="5529" w:type="dxa"/>
            <w:tcBorders>
              <w:left w:val="single" w:sz="4" w:space="0" w:color="auto"/>
              <w:bottom w:val="single" w:sz="4" w:space="0" w:color="auto"/>
              <w:right w:val="single" w:sz="4" w:space="0" w:color="auto"/>
            </w:tcBorders>
            <w:vAlign w:val="center"/>
          </w:tcPr>
          <w:p w:rsidR="003B3053" w:rsidRPr="00E84646" w:rsidRDefault="00F47E84" w:rsidP="00F47E84">
            <w:pPr>
              <w:pStyle w:val="ConsPlusCell"/>
              <w:jc w:val="both"/>
              <w:rPr>
                <w:rFonts w:ascii="Times New Roman" w:hAnsi="Times New Roman" w:cs="Times New Roman"/>
                <w:sz w:val="24"/>
                <w:szCs w:val="24"/>
              </w:rPr>
            </w:pPr>
            <w:r>
              <w:rPr>
                <w:rFonts w:ascii="Times New Roman" w:hAnsi="Times New Roman" w:cs="Times New Roman"/>
                <w:sz w:val="24"/>
                <w:szCs w:val="24"/>
              </w:rPr>
              <w:t>М</w:t>
            </w:r>
            <w:r w:rsidR="003B3053">
              <w:rPr>
                <w:rFonts w:ascii="Times New Roman" w:hAnsi="Times New Roman" w:cs="Times New Roman"/>
                <w:sz w:val="24"/>
                <w:szCs w:val="24"/>
              </w:rPr>
              <w:t>К</w:t>
            </w:r>
            <w:r>
              <w:rPr>
                <w:rFonts w:ascii="Times New Roman" w:hAnsi="Times New Roman" w:cs="Times New Roman"/>
                <w:sz w:val="24"/>
                <w:szCs w:val="24"/>
              </w:rPr>
              <w:t>У</w:t>
            </w:r>
            <w:r w:rsidR="003B3053">
              <w:rPr>
                <w:rFonts w:ascii="Times New Roman" w:hAnsi="Times New Roman" w:cs="Times New Roman"/>
                <w:sz w:val="24"/>
                <w:szCs w:val="24"/>
              </w:rPr>
              <w:t xml:space="preserve"> «Центр культуры и </w:t>
            </w:r>
            <w:r>
              <w:rPr>
                <w:rFonts w:ascii="Times New Roman" w:hAnsi="Times New Roman" w:cs="Times New Roman"/>
                <w:sz w:val="24"/>
                <w:szCs w:val="24"/>
              </w:rPr>
              <w:t>спорта</w:t>
            </w:r>
            <w:r w:rsidR="003B3053">
              <w:rPr>
                <w:rFonts w:ascii="Times New Roman" w:hAnsi="Times New Roman" w:cs="Times New Roman"/>
                <w:sz w:val="24"/>
                <w:szCs w:val="24"/>
              </w:rPr>
              <w:t>», отдел по молодежной политике и спорту администрации Ломоносовского района, отдел по культуре и туризму администрации Ломоносовского района</w:t>
            </w:r>
          </w:p>
        </w:tc>
      </w:tr>
      <w:tr w:rsidR="003B3053" w:rsidRPr="003C1381" w:rsidTr="00CA4E58">
        <w:trPr>
          <w:tblCellSpacing w:w="5" w:type="nil"/>
        </w:trPr>
        <w:tc>
          <w:tcPr>
            <w:tcW w:w="3969" w:type="dxa"/>
            <w:tcBorders>
              <w:left w:val="single" w:sz="4" w:space="0" w:color="auto"/>
              <w:bottom w:val="single" w:sz="4" w:space="0" w:color="auto"/>
              <w:right w:val="single" w:sz="4" w:space="0" w:color="auto"/>
            </w:tcBorders>
          </w:tcPr>
          <w:p w:rsidR="003B3053" w:rsidRPr="00E84646" w:rsidRDefault="003B3053" w:rsidP="00CA4E58">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Цели подпрограммы  </w:t>
            </w:r>
          </w:p>
        </w:tc>
        <w:tc>
          <w:tcPr>
            <w:tcW w:w="5529" w:type="dxa"/>
            <w:tcBorders>
              <w:left w:val="single" w:sz="4" w:space="0" w:color="auto"/>
              <w:bottom w:val="single" w:sz="4" w:space="0" w:color="auto"/>
              <w:right w:val="single" w:sz="4" w:space="0" w:color="auto"/>
            </w:tcBorders>
            <w:vAlign w:val="center"/>
          </w:tcPr>
          <w:p w:rsidR="003B3053" w:rsidRPr="00A20151" w:rsidRDefault="003B3053" w:rsidP="00CA4E58">
            <w:pPr>
              <w:jc w:val="both"/>
              <w:rPr>
                <w:sz w:val="24"/>
                <w:szCs w:val="24"/>
              </w:rPr>
            </w:pPr>
            <w:r>
              <w:rPr>
                <w:sz w:val="24"/>
                <w:szCs w:val="24"/>
              </w:rPr>
              <w:t xml:space="preserve">Создание благоприятных условий для гражданского становления и самореализации молодежи, поддержка и развитие молодежных инициатив, создание условий для укрепления здоровья населения, развития инфраструктуры спорта, приобщение различных слоев населения </w:t>
            </w:r>
            <w:proofErr w:type="spellStart"/>
            <w:r>
              <w:rPr>
                <w:sz w:val="24"/>
                <w:szCs w:val="24"/>
              </w:rPr>
              <w:t>Лебяженского</w:t>
            </w:r>
            <w:proofErr w:type="spellEnd"/>
            <w:r>
              <w:rPr>
                <w:sz w:val="24"/>
                <w:szCs w:val="24"/>
              </w:rPr>
              <w:t xml:space="preserve"> городского поселения к регулярным занятиям физической культурой и спортом</w:t>
            </w:r>
          </w:p>
        </w:tc>
      </w:tr>
      <w:tr w:rsidR="003B3053" w:rsidRPr="003C1381" w:rsidTr="00CA4E58">
        <w:trPr>
          <w:tblCellSpacing w:w="5" w:type="nil"/>
        </w:trPr>
        <w:tc>
          <w:tcPr>
            <w:tcW w:w="3969" w:type="dxa"/>
            <w:tcBorders>
              <w:left w:val="single" w:sz="4" w:space="0" w:color="auto"/>
              <w:bottom w:val="single" w:sz="4" w:space="0" w:color="auto"/>
              <w:right w:val="single" w:sz="4" w:space="0" w:color="auto"/>
            </w:tcBorders>
          </w:tcPr>
          <w:p w:rsidR="003B3053" w:rsidRPr="00E84646" w:rsidRDefault="003B3053" w:rsidP="00CA4E58">
            <w:pPr>
              <w:pStyle w:val="ConsPlusCell"/>
              <w:rPr>
                <w:rFonts w:ascii="Times New Roman" w:hAnsi="Times New Roman" w:cs="Times New Roman"/>
                <w:sz w:val="24"/>
                <w:szCs w:val="24"/>
              </w:rPr>
            </w:pPr>
            <w:r w:rsidRPr="00E84646">
              <w:rPr>
                <w:rFonts w:ascii="Times New Roman" w:hAnsi="Times New Roman" w:cs="Times New Roman"/>
                <w:sz w:val="24"/>
                <w:szCs w:val="24"/>
              </w:rPr>
              <w:t>Задачи подпрограммы</w:t>
            </w:r>
          </w:p>
        </w:tc>
        <w:tc>
          <w:tcPr>
            <w:tcW w:w="5529" w:type="dxa"/>
            <w:tcBorders>
              <w:left w:val="single" w:sz="4" w:space="0" w:color="auto"/>
              <w:bottom w:val="single" w:sz="4" w:space="0" w:color="auto"/>
              <w:right w:val="single" w:sz="4" w:space="0" w:color="auto"/>
            </w:tcBorders>
          </w:tcPr>
          <w:p w:rsidR="003B3053" w:rsidRDefault="003B3053" w:rsidP="004041CA">
            <w:pPr>
              <w:pStyle w:val="a9"/>
              <w:numPr>
                <w:ilvl w:val="0"/>
                <w:numId w:val="23"/>
              </w:numPr>
              <w:spacing w:after="0" w:line="240" w:lineRule="auto"/>
              <w:ind w:left="276" w:hanging="276"/>
              <w:jc w:val="both"/>
              <w:rPr>
                <w:szCs w:val="24"/>
              </w:rPr>
            </w:pPr>
            <w:r>
              <w:rPr>
                <w:szCs w:val="24"/>
              </w:rPr>
              <w:t>Создание условий для патриотического и духовно-нравственного воспитания, интеллектуального, творческого, физического развития молодежи;</w:t>
            </w:r>
          </w:p>
          <w:p w:rsidR="003B3053" w:rsidRDefault="003B3053" w:rsidP="004041CA">
            <w:pPr>
              <w:pStyle w:val="a9"/>
              <w:numPr>
                <w:ilvl w:val="0"/>
                <w:numId w:val="23"/>
              </w:numPr>
              <w:spacing w:after="0" w:line="240" w:lineRule="auto"/>
              <w:ind w:left="276" w:hanging="276"/>
              <w:jc w:val="both"/>
              <w:rPr>
                <w:szCs w:val="24"/>
              </w:rPr>
            </w:pPr>
            <w:r>
              <w:rPr>
                <w:szCs w:val="24"/>
              </w:rPr>
              <w:t>Поддержка деятельности молодежных и детских общественных организаций;</w:t>
            </w:r>
          </w:p>
          <w:p w:rsidR="003B3053" w:rsidRDefault="003B3053" w:rsidP="004041CA">
            <w:pPr>
              <w:pStyle w:val="a9"/>
              <w:numPr>
                <w:ilvl w:val="0"/>
                <w:numId w:val="23"/>
              </w:numPr>
              <w:spacing w:after="0" w:line="240" w:lineRule="auto"/>
              <w:ind w:left="276" w:hanging="276"/>
              <w:jc w:val="both"/>
              <w:rPr>
                <w:szCs w:val="24"/>
              </w:rPr>
            </w:pPr>
            <w:r>
              <w:rPr>
                <w:szCs w:val="24"/>
              </w:rPr>
              <w:t>Создание правовых, экономических и организационных условий и гарантий для самореализации личности молодого человека;</w:t>
            </w:r>
          </w:p>
          <w:p w:rsidR="003B3053" w:rsidRDefault="003B3053" w:rsidP="004041CA">
            <w:pPr>
              <w:pStyle w:val="a9"/>
              <w:numPr>
                <w:ilvl w:val="0"/>
                <w:numId w:val="23"/>
              </w:numPr>
              <w:spacing w:after="0" w:line="240" w:lineRule="auto"/>
              <w:ind w:left="276" w:hanging="276"/>
              <w:jc w:val="both"/>
              <w:rPr>
                <w:szCs w:val="24"/>
              </w:rPr>
            </w:pPr>
            <w:r>
              <w:rPr>
                <w:szCs w:val="24"/>
              </w:rPr>
              <w:t>Вовлечение молодежи в общественно-политическую жизнь;</w:t>
            </w:r>
          </w:p>
          <w:p w:rsidR="003B3053" w:rsidRDefault="003B3053" w:rsidP="004041CA">
            <w:pPr>
              <w:pStyle w:val="a9"/>
              <w:numPr>
                <w:ilvl w:val="0"/>
                <w:numId w:val="23"/>
              </w:numPr>
              <w:spacing w:after="0" w:line="240" w:lineRule="auto"/>
              <w:ind w:left="276" w:hanging="276"/>
              <w:jc w:val="both"/>
              <w:rPr>
                <w:szCs w:val="24"/>
              </w:rPr>
            </w:pPr>
            <w:r>
              <w:rPr>
                <w:szCs w:val="24"/>
              </w:rPr>
              <w:t>Профилактика безнадзорности, подростковой преступности, наркомании и алкоголизма;</w:t>
            </w:r>
          </w:p>
          <w:p w:rsidR="003B3053" w:rsidRPr="007821D0" w:rsidRDefault="003B3053" w:rsidP="004041CA">
            <w:pPr>
              <w:pStyle w:val="a9"/>
              <w:numPr>
                <w:ilvl w:val="0"/>
                <w:numId w:val="23"/>
              </w:numPr>
              <w:spacing w:after="0" w:line="240" w:lineRule="auto"/>
              <w:ind w:left="276" w:hanging="276"/>
              <w:jc w:val="both"/>
              <w:rPr>
                <w:szCs w:val="24"/>
              </w:rPr>
            </w:pPr>
            <w:r>
              <w:rPr>
                <w:szCs w:val="24"/>
              </w:rPr>
              <w:t>Содействие трудоустройству молодежи, поддержка предпринимательских инициатив молодых граждан;</w:t>
            </w:r>
          </w:p>
          <w:p w:rsidR="003B3053" w:rsidRPr="00D925EA" w:rsidRDefault="003B3053" w:rsidP="004041CA">
            <w:pPr>
              <w:pStyle w:val="a9"/>
              <w:numPr>
                <w:ilvl w:val="0"/>
                <w:numId w:val="23"/>
              </w:numPr>
              <w:spacing w:after="0" w:line="240" w:lineRule="auto"/>
              <w:ind w:left="276" w:hanging="276"/>
              <w:jc w:val="both"/>
              <w:rPr>
                <w:szCs w:val="24"/>
              </w:rPr>
            </w:pPr>
            <w:r>
              <w:t>Приобщение населения к регулярным занятиям физической культурой и спортом, пропаганда здорового образа жизни;</w:t>
            </w:r>
          </w:p>
          <w:p w:rsidR="003B3053" w:rsidRPr="00D925EA" w:rsidRDefault="003B3053" w:rsidP="004041CA">
            <w:pPr>
              <w:pStyle w:val="a9"/>
              <w:numPr>
                <w:ilvl w:val="0"/>
                <w:numId w:val="23"/>
              </w:numPr>
              <w:spacing w:after="0" w:line="240" w:lineRule="auto"/>
              <w:ind w:left="276" w:hanging="276"/>
              <w:jc w:val="both"/>
              <w:rPr>
                <w:szCs w:val="24"/>
              </w:rPr>
            </w:pPr>
            <w:r>
              <w:rPr>
                <w:bdr w:val="none" w:sz="0" w:space="0" w:color="auto" w:frame="1"/>
              </w:rPr>
              <w:t>С</w:t>
            </w:r>
            <w:r w:rsidRPr="00D925EA">
              <w:rPr>
                <w:bdr w:val="none" w:sz="0" w:space="0" w:color="auto" w:frame="1"/>
              </w:rPr>
              <w:t>троительство, реконструкция и модернизация физкультурно-оздоровительных и спортивных сооружений, оснащение их современным оборудованием и инвентарем;</w:t>
            </w:r>
          </w:p>
          <w:p w:rsidR="003B3053" w:rsidRPr="00D925EA" w:rsidRDefault="003B3053" w:rsidP="004041CA">
            <w:pPr>
              <w:pStyle w:val="a9"/>
              <w:numPr>
                <w:ilvl w:val="0"/>
                <w:numId w:val="23"/>
              </w:numPr>
              <w:spacing w:after="0" w:line="240" w:lineRule="auto"/>
              <w:ind w:left="276" w:hanging="276"/>
              <w:jc w:val="both"/>
              <w:rPr>
                <w:szCs w:val="24"/>
              </w:rPr>
            </w:pPr>
            <w:r>
              <w:rPr>
                <w:bdr w:val="none" w:sz="0" w:space="0" w:color="auto" w:frame="1"/>
              </w:rPr>
              <w:t>К</w:t>
            </w:r>
            <w:r w:rsidRPr="00D925EA">
              <w:rPr>
                <w:bdr w:val="none" w:sz="0" w:space="0" w:color="auto" w:frame="1"/>
              </w:rPr>
              <w:t xml:space="preserve">оординация деятельности негосударственных </w:t>
            </w:r>
            <w:r w:rsidRPr="00D925EA">
              <w:rPr>
                <w:bdr w:val="none" w:sz="0" w:space="0" w:color="auto" w:frame="1"/>
              </w:rPr>
              <w:lastRenderedPageBreak/>
              <w:t xml:space="preserve">организаций в сфере </w:t>
            </w:r>
            <w:r>
              <w:rPr>
                <w:bdr w:val="none" w:sz="0" w:space="0" w:color="auto" w:frame="1"/>
              </w:rPr>
              <w:t xml:space="preserve">молодежной политики, </w:t>
            </w:r>
            <w:r w:rsidRPr="00D925EA">
              <w:rPr>
                <w:bdr w:val="none" w:sz="0" w:space="0" w:color="auto" w:frame="1"/>
              </w:rPr>
              <w:t>физической культуры и спорта;</w:t>
            </w:r>
          </w:p>
          <w:p w:rsidR="003B3053" w:rsidRPr="00A20151" w:rsidRDefault="003B3053" w:rsidP="004041CA">
            <w:pPr>
              <w:pStyle w:val="a9"/>
              <w:numPr>
                <w:ilvl w:val="0"/>
                <w:numId w:val="23"/>
              </w:numPr>
              <w:spacing w:after="0" w:line="240" w:lineRule="auto"/>
              <w:ind w:left="276" w:hanging="276"/>
              <w:jc w:val="both"/>
              <w:rPr>
                <w:szCs w:val="24"/>
              </w:rPr>
            </w:pPr>
            <w:r>
              <w:rPr>
                <w:bdr w:val="none" w:sz="0" w:space="0" w:color="auto" w:frame="1"/>
              </w:rPr>
              <w:t>В</w:t>
            </w:r>
            <w:r w:rsidRPr="00D925EA">
              <w:rPr>
                <w:bdr w:val="none" w:sz="0" w:space="0" w:color="auto" w:frame="1"/>
              </w:rPr>
              <w:t>недрение новых форм организации физкультурно-оздоровительной и спортивно-массовой работы</w:t>
            </w:r>
            <w:r>
              <w:rPr>
                <w:bdr w:val="none" w:sz="0" w:space="0" w:color="auto" w:frame="1"/>
              </w:rPr>
              <w:t>.</w:t>
            </w:r>
          </w:p>
        </w:tc>
      </w:tr>
      <w:tr w:rsidR="003B3053" w:rsidRPr="003C1381" w:rsidTr="00CA4E58">
        <w:trPr>
          <w:trHeight w:val="400"/>
          <w:tblCellSpacing w:w="5" w:type="nil"/>
        </w:trPr>
        <w:tc>
          <w:tcPr>
            <w:tcW w:w="3969" w:type="dxa"/>
            <w:tcBorders>
              <w:left w:val="single" w:sz="4" w:space="0" w:color="auto"/>
              <w:bottom w:val="single" w:sz="4" w:space="0" w:color="auto"/>
              <w:right w:val="single" w:sz="4" w:space="0" w:color="auto"/>
            </w:tcBorders>
          </w:tcPr>
          <w:p w:rsidR="003B3053" w:rsidRPr="00E84646" w:rsidRDefault="003B3053" w:rsidP="00CA4E58">
            <w:pPr>
              <w:pStyle w:val="ConsPlusCell"/>
              <w:rPr>
                <w:rFonts w:ascii="Times New Roman" w:hAnsi="Times New Roman" w:cs="Times New Roman"/>
                <w:sz w:val="24"/>
                <w:szCs w:val="24"/>
              </w:rPr>
            </w:pPr>
            <w:r w:rsidRPr="00E84646">
              <w:rPr>
                <w:rFonts w:ascii="Times New Roman" w:hAnsi="Times New Roman" w:cs="Times New Roman"/>
                <w:sz w:val="24"/>
                <w:szCs w:val="24"/>
              </w:rPr>
              <w:lastRenderedPageBreak/>
              <w:t xml:space="preserve">Целевые показатели (индикаторы) подпрограммы  </w:t>
            </w:r>
          </w:p>
        </w:tc>
        <w:tc>
          <w:tcPr>
            <w:tcW w:w="5529" w:type="dxa"/>
            <w:tcBorders>
              <w:left w:val="single" w:sz="4" w:space="0" w:color="auto"/>
              <w:bottom w:val="single" w:sz="4" w:space="0" w:color="auto"/>
              <w:right w:val="single" w:sz="4" w:space="0" w:color="auto"/>
            </w:tcBorders>
          </w:tcPr>
          <w:p w:rsidR="003B3053" w:rsidRDefault="003B3053" w:rsidP="007A7EE5">
            <w:pPr>
              <w:ind w:firstLine="547"/>
              <w:jc w:val="both"/>
              <w:rPr>
                <w:sz w:val="24"/>
                <w:szCs w:val="24"/>
              </w:rPr>
            </w:pPr>
            <w:r>
              <w:rPr>
                <w:sz w:val="24"/>
                <w:szCs w:val="24"/>
              </w:rPr>
              <w:t>Увеличение количества мероприятий, проводимых в рамках реализации молодежной политики в поселении;</w:t>
            </w:r>
          </w:p>
          <w:p w:rsidR="003B3053" w:rsidRPr="00AB553D" w:rsidRDefault="003B3053" w:rsidP="007A7EE5">
            <w:pPr>
              <w:ind w:firstLine="547"/>
              <w:jc w:val="both"/>
              <w:rPr>
                <w:color w:val="000000"/>
                <w:sz w:val="24"/>
                <w:szCs w:val="24"/>
              </w:rPr>
            </w:pPr>
            <w:r w:rsidRPr="00AB553D">
              <w:rPr>
                <w:color w:val="000000"/>
                <w:sz w:val="24"/>
                <w:szCs w:val="24"/>
              </w:rPr>
              <w:t>Прирост доли населения, систематически занимающегося физической культурой и спортом;</w:t>
            </w:r>
          </w:p>
          <w:p w:rsidR="003B3053" w:rsidRPr="00AB553D" w:rsidRDefault="003B3053" w:rsidP="00AB553D">
            <w:pPr>
              <w:ind w:firstLine="547"/>
              <w:jc w:val="both"/>
              <w:rPr>
                <w:color w:val="000000"/>
                <w:sz w:val="24"/>
                <w:szCs w:val="24"/>
              </w:rPr>
            </w:pPr>
            <w:r w:rsidRPr="00AB553D">
              <w:rPr>
                <w:sz w:val="24"/>
                <w:szCs w:val="24"/>
              </w:rPr>
              <w:t>Ежегодное увеличение количества проводимых спортивно-массовых и физкультурно-оздоровительных мероприятий;</w:t>
            </w:r>
          </w:p>
        </w:tc>
      </w:tr>
      <w:tr w:rsidR="003B3053" w:rsidRPr="003C1381" w:rsidTr="00CA4E58">
        <w:trPr>
          <w:trHeight w:val="400"/>
          <w:tblCellSpacing w:w="5" w:type="nil"/>
        </w:trPr>
        <w:tc>
          <w:tcPr>
            <w:tcW w:w="3969" w:type="dxa"/>
            <w:tcBorders>
              <w:left w:val="single" w:sz="4" w:space="0" w:color="auto"/>
              <w:bottom w:val="single" w:sz="4" w:space="0" w:color="auto"/>
              <w:right w:val="single" w:sz="4" w:space="0" w:color="auto"/>
            </w:tcBorders>
          </w:tcPr>
          <w:p w:rsidR="003B3053" w:rsidRPr="00E84646" w:rsidRDefault="003B3053" w:rsidP="00CA4E58">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Этапы и сроки реализации подпрограммы  </w:t>
            </w:r>
          </w:p>
        </w:tc>
        <w:tc>
          <w:tcPr>
            <w:tcW w:w="5529" w:type="dxa"/>
            <w:tcBorders>
              <w:left w:val="single" w:sz="4" w:space="0" w:color="auto"/>
              <w:bottom w:val="single" w:sz="4" w:space="0" w:color="auto"/>
              <w:right w:val="single" w:sz="4" w:space="0" w:color="auto"/>
            </w:tcBorders>
            <w:vAlign w:val="center"/>
          </w:tcPr>
          <w:p w:rsidR="003B3053" w:rsidRPr="00A20151" w:rsidRDefault="003B3053" w:rsidP="00CA4E58">
            <w:pPr>
              <w:jc w:val="center"/>
              <w:rPr>
                <w:sz w:val="24"/>
                <w:szCs w:val="24"/>
              </w:rPr>
            </w:pPr>
            <w:r>
              <w:rPr>
                <w:sz w:val="24"/>
                <w:szCs w:val="24"/>
              </w:rPr>
              <w:t>2015-2020 годы</w:t>
            </w:r>
          </w:p>
        </w:tc>
      </w:tr>
      <w:tr w:rsidR="003B3053" w:rsidRPr="003C1381" w:rsidTr="00CA4E58">
        <w:trPr>
          <w:trHeight w:val="400"/>
          <w:tblCellSpacing w:w="5" w:type="nil"/>
        </w:trPr>
        <w:tc>
          <w:tcPr>
            <w:tcW w:w="3969" w:type="dxa"/>
            <w:tcBorders>
              <w:left w:val="single" w:sz="4" w:space="0" w:color="auto"/>
              <w:bottom w:val="single" w:sz="4" w:space="0" w:color="auto"/>
              <w:right w:val="single" w:sz="4" w:space="0" w:color="auto"/>
            </w:tcBorders>
          </w:tcPr>
          <w:p w:rsidR="003B3053" w:rsidRPr="00E84646" w:rsidRDefault="003B3053" w:rsidP="00CA4E58">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Объемы бюджетных ассигнований подпрограммы  </w:t>
            </w:r>
          </w:p>
        </w:tc>
        <w:tc>
          <w:tcPr>
            <w:tcW w:w="5529" w:type="dxa"/>
            <w:tcBorders>
              <w:left w:val="single" w:sz="4" w:space="0" w:color="auto"/>
              <w:bottom w:val="single" w:sz="4" w:space="0" w:color="auto"/>
              <w:right w:val="single" w:sz="4" w:space="0" w:color="auto"/>
            </w:tcBorders>
            <w:vAlign w:val="center"/>
          </w:tcPr>
          <w:p w:rsidR="003B3053" w:rsidRPr="00A20151" w:rsidRDefault="003B3053" w:rsidP="00CA4E58">
            <w:pPr>
              <w:jc w:val="center"/>
              <w:rPr>
                <w:sz w:val="24"/>
                <w:szCs w:val="24"/>
              </w:rPr>
            </w:pPr>
            <w:r>
              <w:rPr>
                <w:sz w:val="24"/>
                <w:szCs w:val="24"/>
              </w:rPr>
              <w:t>3 450</w:t>
            </w:r>
            <w:r w:rsidRPr="00A20151">
              <w:rPr>
                <w:sz w:val="24"/>
                <w:szCs w:val="24"/>
              </w:rPr>
              <w:t>,</w:t>
            </w:r>
            <w:r>
              <w:rPr>
                <w:sz w:val="24"/>
                <w:szCs w:val="24"/>
              </w:rPr>
              <w:t>00</w:t>
            </w:r>
            <w:r w:rsidRPr="00A20151">
              <w:rPr>
                <w:sz w:val="24"/>
                <w:szCs w:val="24"/>
              </w:rPr>
              <w:t xml:space="preserve"> тыс. руб.</w:t>
            </w:r>
            <w:r>
              <w:rPr>
                <w:sz w:val="24"/>
                <w:szCs w:val="24"/>
              </w:rPr>
              <w:t xml:space="preserve"> (местный бюджет)</w:t>
            </w:r>
            <w:r w:rsidRPr="00A20151">
              <w:rPr>
                <w:sz w:val="24"/>
                <w:szCs w:val="24"/>
              </w:rPr>
              <w:t xml:space="preserve">, </w:t>
            </w:r>
          </w:p>
          <w:p w:rsidR="003B3053" w:rsidRPr="00A20151" w:rsidRDefault="003B3053" w:rsidP="00CA4E58">
            <w:pPr>
              <w:jc w:val="center"/>
              <w:rPr>
                <w:sz w:val="24"/>
                <w:szCs w:val="24"/>
              </w:rPr>
            </w:pPr>
            <w:r w:rsidRPr="00A20151">
              <w:rPr>
                <w:sz w:val="24"/>
                <w:szCs w:val="24"/>
              </w:rPr>
              <w:t>в том числе по годам:</w:t>
            </w:r>
          </w:p>
          <w:p w:rsidR="003B3053" w:rsidRPr="00A20151" w:rsidRDefault="003B3053" w:rsidP="00CA4E58">
            <w:pPr>
              <w:jc w:val="center"/>
              <w:rPr>
                <w:sz w:val="24"/>
                <w:szCs w:val="24"/>
              </w:rPr>
            </w:pPr>
            <w:r w:rsidRPr="00A20151">
              <w:rPr>
                <w:sz w:val="24"/>
                <w:szCs w:val="24"/>
              </w:rPr>
              <w:t>2015 г</w:t>
            </w:r>
            <w:r>
              <w:rPr>
                <w:sz w:val="24"/>
                <w:szCs w:val="24"/>
              </w:rPr>
              <w:t>. – 10</w:t>
            </w:r>
            <w:r w:rsidRPr="00A20151">
              <w:rPr>
                <w:sz w:val="24"/>
                <w:szCs w:val="24"/>
              </w:rPr>
              <w:t>0</w:t>
            </w:r>
            <w:r>
              <w:rPr>
                <w:sz w:val="24"/>
                <w:szCs w:val="24"/>
              </w:rPr>
              <w:t xml:space="preserve">,00 </w:t>
            </w:r>
            <w:r w:rsidRPr="00A20151">
              <w:rPr>
                <w:sz w:val="24"/>
                <w:szCs w:val="24"/>
              </w:rPr>
              <w:t>тыс.руб.</w:t>
            </w:r>
          </w:p>
          <w:p w:rsidR="003B3053" w:rsidRDefault="003B3053" w:rsidP="00CA4E58">
            <w:pPr>
              <w:jc w:val="center"/>
              <w:rPr>
                <w:sz w:val="24"/>
                <w:szCs w:val="24"/>
              </w:rPr>
            </w:pPr>
            <w:r w:rsidRPr="00A20151">
              <w:rPr>
                <w:sz w:val="24"/>
                <w:szCs w:val="24"/>
              </w:rPr>
              <w:t>2016 г. –</w:t>
            </w:r>
            <w:r>
              <w:rPr>
                <w:sz w:val="24"/>
                <w:szCs w:val="24"/>
              </w:rPr>
              <w:t xml:space="preserve"> 100,00</w:t>
            </w:r>
            <w:r w:rsidRPr="00A20151">
              <w:rPr>
                <w:sz w:val="24"/>
                <w:szCs w:val="24"/>
              </w:rPr>
              <w:t>тыс.руб.</w:t>
            </w:r>
          </w:p>
          <w:p w:rsidR="003B3053" w:rsidRDefault="003B3053" w:rsidP="00CA4E58">
            <w:pPr>
              <w:jc w:val="center"/>
              <w:rPr>
                <w:sz w:val="24"/>
                <w:szCs w:val="24"/>
              </w:rPr>
            </w:pPr>
            <w:r>
              <w:rPr>
                <w:sz w:val="24"/>
                <w:szCs w:val="24"/>
              </w:rPr>
              <w:t>2017</w:t>
            </w:r>
            <w:r w:rsidRPr="00A20151">
              <w:rPr>
                <w:sz w:val="24"/>
                <w:szCs w:val="24"/>
              </w:rPr>
              <w:t xml:space="preserve"> г. – </w:t>
            </w:r>
            <w:r>
              <w:rPr>
                <w:sz w:val="24"/>
                <w:szCs w:val="24"/>
              </w:rPr>
              <w:t xml:space="preserve">850,00 </w:t>
            </w:r>
            <w:r w:rsidRPr="00A20151">
              <w:rPr>
                <w:sz w:val="24"/>
                <w:szCs w:val="24"/>
              </w:rPr>
              <w:t>тыс.руб.</w:t>
            </w:r>
          </w:p>
          <w:p w:rsidR="003B3053" w:rsidRDefault="003B3053" w:rsidP="00CA4E58">
            <w:pPr>
              <w:jc w:val="center"/>
              <w:rPr>
                <w:sz w:val="24"/>
                <w:szCs w:val="24"/>
              </w:rPr>
            </w:pPr>
            <w:r>
              <w:rPr>
                <w:sz w:val="24"/>
                <w:szCs w:val="24"/>
              </w:rPr>
              <w:t>2018</w:t>
            </w:r>
            <w:r w:rsidRPr="00A20151">
              <w:rPr>
                <w:sz w:val="24"/>
                <w:szCs w:val="24"/>
              </w:rPr>
              <w:t xml:space="preserve"> г. – </w:t>
            </w:r>
            <w:r>
              <w:rPr>
                <w:sz w:val="24"/>
                <w:szCs w:val="24"/>
              </w:rPr>
              <w:t xml:space="preserve">800,00 </w:t>
            </w:r>
            <w:r w:rsidRPr="00A20151">
              <w:rPr>
                <w:sz w:val="24"/>
                <w:szCs w:val="24"/>
              </w:rPr>
              <w:t>тыс.руб.</w:t>
            </w:r>
          </w:p>
          <w:p w:rsidR="003B3053" w:rsidRDefault="003B3053" w:rsidP="00CA4E58">
            <w:pPr>
              <w:jc w:val="center"/>
              <w:rPr>
                <w:sz w:val="24"/>
                <w:szCs w:val="24"/>
              </w:rPr>
            </w:pPr>
            <w:r>
              <w:rPr>
                <w:sz w:val="24"/>
                <w:szCs w:val="24"/>
              </w:rPr>
              <w:t>2019</w:t>
            </w:r>
            <w:r w:rsidRPr="00A20151">
              <w:rPr>
                <w:sz w:val="24"/>
                <w:szCs w:val="24"/>
              </w:rPr>
              <w:t xml:space="preserve"> г. – </w:t>
            </w:r>
            <w:r>
              <w:rPr>
                <w:sz w:val="24"/>
                <w:szCs w:val="24"/>
              </w:rPr>
              <w:t xml:space="preserve">800,00 </w:t>
            </w:r>
            <w:r w:rsidRPr="00A20151">
              <w:rPr>
                <w:sz w:val="24"/>
                <w:szCs w:val="24"/>
              </w:rPr>
              <w:t>тыс.руб.</w:t>
            </w:r>
          </w:p>
          <w:p w:rsidR="003B3053" w:rsidRPr="00A20151" w:rsidRDefault="003B3053" w:rsidP="00CA4E58">
            <w:pPr>
              <w:jc w:val="center"/>
              <w:rPr>
                <w:sz w:val="24"/>
                <w:szCs w:val="24"/>
              </w:rPr>
            </w:pPr>
            <w:r>
              <w:rPr>
                <w:sz w:val="24"/>
                <w:szCs w:val="24"/>
              </w:rPr>
              <w:t>2020</w:t>
            </w:r>
            <w:r w:rsidRPr="00A20151">
              <w:rPr>
                <w:sz w:val="24"/>
                <w:szCs w:val="24"/>
              </w:rPr>
              <w:t xml:space="preserve"> г. – </w:t>
            </w:r>
            <w:r>
              <w:rPr>
                <w:sz w:val="24"/>
                <w:szCs w:val="24"/>
              </w:rPr>
              <w:t xml:space="preserve">800,00 </w:t>
            </w:r>
            <w:r w:rsidRPr="00A20151">
              <w:rPr>
                <w:sz w:val="24"/>
                <w:szCs w:val="24"/>
              </w:rPr>
              <w:t>тыс.руб.</w:t>
            </w:r>
          </w:p>
        </w:tc>
      </w:tr>
      <w:tr w:rsidR="003B3053" w:rsidRPr="003C1381" w:rsidTr="00CA4E58">
        <w:trPr>
          <w:trHeight w:val="400"/>
          <w:tblCellSpacing w:w="5" w:type="nil"/>
        </w:trPr>
        <w:tc>
          <w:tcPr>
            <w:tcW w:w="3969" w:type="dxa"/>
            <w:tcBorders>
              <w:left w:val="single" w:sz="4" w:space="0" w:color="auto"/>
              <w:bottom w:val="single" w:sz="4" w:space="0" w:color="auto"/>
              <w:right w:val="single" w:sz="4" w:space="0" w:color="auto"/>
            </w:tcBorders>
          </w:tcPr>
          <w:p w:rsidR="003B3053" w:rsidRPr="00E84646" w:rsidRDefault="003B3053" w:rsidP="00CA4E58">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Ожидаемые результаты реализации            подпрограммы  </w:t>
            </w:r>
          </w:p>
        </w:tc>
        <w:tc>
          <w:tcPr>
            <w:tcW w:w="5529" w:type="dxa"/>
            <w:tcBorders>
              <w:left w:val="single" w:sz="4" w:space="0" w:color="auto"/>
              <w:bottom w:val="single" w:sz="4" w:space="0" w:color="auto"/>
              <w:right w:val="single" w:sz="4" w:space="0" w:color="auto"/>
            </w:tcBorders>
          </w:tcPr>
          <w:p w:rsidR="003B3053" w:rsidRDefault="003B3053" w:rsidP="004D2E52">
            <w:pPr>
              <w:shd w:val="clear" w:color="auto" w:fill="FFFFFF"/>
              <w:rPr>
                <w:sz w:val="24"/>
                <w:szCs w:val="24"/>
              </w:rPr>
            </w:pPr>
            <w:r>
              <w:rPr>
                <w:sz w:val="24"/>
                <w:szCs w:val="24"/>
              </w:rPr>
              <w:t>Повышение духовно-нравственного, физического, интеллектуального и творческого потенциала молодого поколения;</w:t>
            </w:r>
          </w:p>
          <w:p w:rsidR="003B3053" w:rsidRDefault="003B3053" w:rsidP="004D2E52">
            <w:pPr>
              <w:shd w:val="clear" w:color="auto" w:fill="FFFFFF"/>
              <w:rPr>
                <w:sz w:val="24"/>
                <w:szCs w:val="24"/>
              </w:rPr>
            </w:pPr>
            <w:r>
              <w:rPr>
                <w:sz w:val="24"/>
                <w:szCs w:val="24"/>
              </w:rPr>
              <w:t>Увеличение числа молодых граждан, занятых в различных сферах экономики;</w:t>
            </w:r>
          </w:p>
          <w:p w:rsidR="003B3053" w:rsidRDefault="003B3053" w:rsidP="004D2E52">
            <w:pPr>
              <w:shd w:val="clear" w:color="auto" w:fill="FFFFFF"/>
              <w:rPr>
                <w:sz w:val="24"/>
                <w:szCs w:val="24"/>
              </w:rPr>
            </w:pPr>
            <w:r>
              <w:rPr>
                <w:sz w:val="24"/>
                <w:szCs w:val="24"/>
              </w:rPr>
              <w:t>Увеличение числа молодых людей вовлеченных в общественно-полезную деятельность, охваченных организованными формами занятости и отдыха;</w:t>
            </w:r>
          </w:p>
          <w:p w:rsidR="003B3053" w:rsidRDefault="003B3053" w:rsidP="004D2E52">
            <w:pPr>
              <w:shd w:val="clear" w:color="auto" w:fill="FFFFFF"/>
              <w:rPr>
                <w:sz w:val="24"/>
                <w:szCs w:val="24"/>
              </w:rPr>
            </w:pPr>
            <w:r>
              <w:rPr>
                <w:sz w:val="24"/>
                <w:szCs w:val="24"/>
              </w:rPr>
              <w:t>Сокращение числа правонарушений и преступлений в подростковой и молодежной среде;</w:t>
            </w:r>
          </w:p>
          <w:p w:rsidR="003B3053" w:rsidRDefault="003B3053" w:rsidP="004D2E52">
            <w:pPr>
              <w:shd w:val="clear" w:color="auto" w:fill="FFFFFF"/>
              <w:rPr>
                <w:sz w:val="24"/>
                <w:szCs w:val="24"/>
              </w:rPr>
            </w:pPr>
            <w:r w:rsidRPr="004D2E52">
              <w:rPr>
                <w:sz w:val="24"/>
                <w:szCs w:val="24"/>
              </w:rPr>
              <w:t>Применение новых форм и методов физкультурно-оздоровител</w:t>
            </w:r>
            <w:r>
              <w:rPr>
                <w:sz w:val="24"/>
                <w:szCs w:val="24"/>
              </w:rPr>
              <w:t>ьной, спортивно-массовой работы.</w:t>
            </w:r>
          </w:p>
          <w:p w:rsidR="003B3053" w:rsidRPr="004D2E52" w:rsidRDefault="003B3053" w:rsidP="004D2E52">
            <w:pPr>
              <w:shd w:val="clear" w:color="auto" w:fill="FFFFFF"/>
              <w:rPr>
                <w:sz w:val="24"/>
                <w:szCs w:val="24"/>
              </w:rPr>
            </w:pPr>
            <w:r>
              <w:rPr>
                <w:sz w:val="24"/>
                <w:szCs w:val="24"/>
              </w:rPr>
              <w:t>У</w:t>
            </w:r>
            <w:r w:rsidRPr="004D2E52">
              <w:rPr>
                <w:sz w:val="24"/>
                <w:szCs w:val="24"/>
              </w:rPr>
              <w:t>велич</w:t>
            </w:r>
            <w:r>
              <w:rPr>
                <w:sz w:val="24"/>
                <w:szCs w:val="24"/>
              </w:rPr>
              <w:t>ение</w:t>
            </w:r>
            <w:r w:rsidRPr="004D2E52">
              <w:rPr>
                <w:sz w:val="24"/>
                <w:szCs w:val="24"/>
              </w:rPr>
              <w:t xml:space="preserve"> числ</w:t>
            </w:r>
            <w:r>
              <w:rPr>
                <w:sz w:val="24"/>
                <w:szCs w:val="24"/>
              </w:rPr>
              <w:t>а</w:t>
            </w:r>
            <w:r w:rsidRPr="004D2E52">
              <w:rPr>
                <w:sz w:val="24"/>
                <w:szCs w:val="24"/>
              </w:rPr>
              <w:t xml:space="preserve"> детей, подростков и молодежи, регулярно занимающихся спортом.</w:t>
            </w:r>
          </w:p>
          <w:p w:rsidR="003B3053" w:rsidRPr="004D2E52" w:rsidRDefault="003B3053" w:rsidP="004D2E52">
            <w:pPr>
              <w:shd w:val="clear" w:color="auto" w:fill="FFFFFF"/>
              <w:rPr>
                <w:sz w:val="24"/>
                <w:szCs w:val="24"/>
              </w:rPr>
            </w:pPr>
            <w:r>
              <w:rPr>
                <w:sz w:val="24"/>
                <w:szCs w:val="24"/>
              </w:rPr>
              <w:t>Ф</w:t>
            </w:r>
            <w:r w:rsidRPr="004D2E52">
              <w:rPr>
                <w:sz w:val="24"/>
                <w:szCs w:val="24"/>
              </w:rPr>
              <w:t>ормирование у населения, особенно у детей, подростков и молодежи, устойчивого интереса и потребности к регулярным занятиям физической культурой и спортом, а также навыков и форм внедрения здорового образа жизни;</w:t>
            </w:r>
          </w:p>
          <w:p w:rsidR="003B3053" w:rsidRPr="004D2E52" w:rsidRDefault="003B3053" w:rsidP="004D2E52">
            <w:pPr>
              <w:shd w:val="clear" w:color="auto" w:fill="FFFFFF"/>
              <w:rPr>
                <w:sz w:val="24"/>
                <w:szCs w:val="24"/>
              </w:rPr>
            </w:pPr>
            <w:r>
              <w:rPr>
                <w:sz w:val="24"/>
                <w:szCs w:val="24"/>
              </w:rPr>
              <w:t>С</w:t>
            </w:r>
            <w:r w:rsidRPr="004D2E52">
              <w:rPr>
                <w:sz w:val="24"/>
                <w:szCs w:val="24"/>
              </w:rPr>
              <w:t>оздание гражданам равных условий для занятий физической культурой и спортом, независимо от их социального положения.</w:t>
            </w:r>
          </w:p>
        </w:tc>
      </w:tr>
    </w:tbl>
    <w:p w:rsidR="003B3053" w:rsidRDefault="003B3053" w:rsidP="00CA4E58"/>
    <w:p w:rsidR="003B3053" w:rsidRDefault="003B3053" w:rsidP="00F47E84">
      <w:pPr>
        <w:numPr>
          <w:ilvl w:val="0"/>
          <w:numId w:val="43"/>
        </w:numPr>
        <w:rPr>
          <w:b/>
          <w:sz w:val="24"/>
          <w:szCs w:val="24"/>
        </w:rPr>
      </w:pPr>
      <w:r w:rsidRPr="00F33044">
        <w:rPr>
          <w:b/>
          <w:sz w:val="24"/>
          <w:szCs w:val="24"/>
        </w:rPr>
        <w:t>Характеристика текущего состояния и основных проблем, которые предполагается решать в рамках подпрограммы.</w:t>
      </w:r>
    </w:p>
    <w:p w:rsidR="003B3053" w:rsidRDefault="003B3053" w:rsidP="00CA4E58">
      <w:pPr>
        <w:jc w:val="both"/>
        <w:rPr>
          <w:b/>
          <w:sz w:val="24"/>
          <w:szCs w:val="24"/>
        </w:rPr>
      </w:pPr>
    </w:p>
    <w:p w:rsidR="003B3053" w:rsidRDefault="003B3053" w:rsidP="00CA4E58">
      <w:pPr>
        <w:jc w:val="both"/>
        <w:rPr>
          <w:sz w:val="24"/>
          <w:szCs w:val="24"/>
        </w:rPr>
      </w:pPr>
      <w:r w:rsidRPr="00AB553D">
        <w:rPr>
          <w:sz w:val="24"/>
          <w:szCs w:val="24"/>
        </w:rPr>
        <w:tab/>
        <w:t>На сегодняшний день молодежная политика</w:t>
      </w:r>
      <w:r>
        <w:rPr>
          <w:sz w:val="24"/>
          <w:szCs w:val="24"/>
        </w:rPr>
        <w:t xml:space="preserve"> – одно из направлений деятельности органов местного самоуправления, призванное разрешить ряд проблем молодежи, </w:t>
      </w:r>
      <w:r>
        <w:rPr>
          <w:sz w:val="24"/>
          <w:szCs w:val="24"/>
        </w:rPr>
        <w:lastRenderedPageBreak/>
        <w:t>населяющей Лебяженское городское поселение. К таким проблемам можно отнести следующие:</w:t>
      </w:r>
    </w:p>
    <w:p w:rsidR="003B3053" w:rsidRDefault="003B3053" w:rsidP="00CA4E58">
      <w:pPr>
        <w:jc w:val="both"/>
        <w:rPr>
          <w:sz w:val="24"/>
          <w:szCs w:val="24"/>
        </w:rPr>
      </w:pPr>
      <w:r>
        <w:rPr>
          <w:sz w:val="24"/>
          <w:szCs w:val="24"/>
        </w:rPr>
        <w:tab/>
        <w:t>- Численность молодежи сокращается, население поселения стареет;</w:t>
      </w:r>
    </w:p>
    <w:p w:rsidR="003B3053" w:rsidRDefault="003B3053" w:rsidP="00CA4E58">
      <w:pPr>
        <w:jc w:val="both"/>
        <w:rPr>
          <w:sz w:val="24"/>
          <w:szCs w:val="24"/>
        </w:rPr>
      </w:pPr>
      <w:r>
        <w:rPr>
          <w:sz w:val="24"/>
          <w:szCs w:val="24"/>
        </w:rPr>
        <w:tab/>
        <w:t>- Каждое новое поколение детей и молодежи менее здоровое, чем предыдущее. Растет число заболеваний, ранее не присущих молодым людям, молодежь вымирает быстрее, чем старее поколение. Под угрозой генофонд нации;</w:t>
      </w:r>
    </w:p>
    <w:p w:rsidR="003B3053" w:rsidRDefault="003B3053" w:rsidP="00CA4E58">
      <w:pPr>
        <w:jc w:val="both"/>
        <w:rPr>
          <w:sz w:val="24"/>
          <w:szCs w:val="24"/>
        </w:rPr>
      </w:pPr>
      <w:r>
        <w:rPr>
          <w:sz w:val="24"/>
          <w:szCs w:val="24"/>
        </w:rPr>
        <w:tab/>
        <w:t xml:space="preserve">- Слабо развивается и используется творческий и интеллектуальный потенциал сельской молодежи, не </w:t>
      </w:r>
      <w:r w:rsidRPr="003A3C52">
        <w:rPr>
          <w:sz w:val="24"/>
          <w:szCs w:val="24"/>
        </w:rPr>
        <w:t>развита инфраструктура досуга;</w:t>
      </w:r>
    </w:p>
    <w:p w:rsidR="003B3053" w:rsidRDefault="003B3053" w:rsidP="00CA4E58">
      <w:pPr>
        <w:jc w:val="both"/>
        <w:rPr>
          <w:sz w:val="24"/>
          <w:szCs w:val="24"/>
        </w:rPr>
      </w:pPr>
      <w:r>
        <w:rPr>
          <w:sz w:val="24"/>
          <w:szCs w:val="24"/>
        </w:rPr>
        <w:tab/>
        <w:t>- По-прежнему остро стоит проблема занятости молодежи. Самый распространенный вариант трудоустройства молодежи – через родителей и их связи, часть молодых людей живет случайными и сезонными заработками;</w:t>
      </w:r>
    </w:p>
    <w:p w:rsidR="003B3053" w:rsidRDefault="003B3053" w:rsidP="00CA4E58">
      <w:pPr>
        <w:jc w:val="both"/>
        <w:rPr>
          <w:sz w:val="24"/>
          <w:szCs w:val="24"/>
        </w:rPr>
      </w:pPr>
      <w:r>
        <w:rPr>
          <w:sz w:val="24"/>
          <w:szCs w:val="24"/>
        </w:rPr>
        <w:tab/>
        <w:t>- Социальный статус молодежи по всем пунктам быстро снижается, низкое материально-бытовое положение не позволяет получить достойное образование;</w:t>
      </w:r>
    </w:p>
    <w:p w:rsidR="003B3053" w:rsidRDefault="003B3053" w:rsidP="00CA4E58">
      <w:pPr>
        <w:jc w:val="both"/>
        <w:rPr>
          <w:sz w:val="24"/>
          <w:szCs w:val="24"/>
        </w:rPr>
      </w:pPr>
      <w:r>
        <w:rPr>
          <w:sz w:val="24"/>
          <w:szCs w:val="24"/>
        </w:rPr>
        <w:tab/>
        <w:t xml:space="preserve">- </w:t>
      </w:r>
      <w:proofErr w:type="spellStart"/>
      <w:r>
        <w:rPr>
          <w:sz w:val="24"/>
          <w:szCs w:val="24"/>
        </w:rPr>
        <w:t>Субъектность</w:t>
      </w:r>
      <w:proofErr w:type="spellEnd"/>
      <w:r>
        <w:rPr>
          <w:sz w:val="24"/>
          <w:szCs w:val="24"/>
        </w:rPr>
        <w:t xml:space="preserve"> молодежи, то есть ее самосознание, самоидентификация, организованность, роль в общественной жизни, политике, защите своих интересов значительно упала и продолжает падать; молодежь оказалась брошена на произвол судьбы, стала заложницей политических, сепаратистских, националистических амбиций;</w:t>
      </w:r>
    </w:p>
    <w:p w:rsidR="003B3053" w:rsidRDefault="003B3053" w:rsidP="00CA4E58">
      <w:pPr>
        <w:jc w:val="both"/>
        <w:rPr>
          <w:sz w:val="24"/>
          <w:szCs w:val="24"/>
        </w:rPr>
      </w:pPr>
      <w:r>
        <w:rPr>
          <w:sz w:val="24"/>
          <w:szCs w:val="24"/>
        </w:rPr>
        <w:tab/>
        <w:t xml:space="preserve">- Происходит духовное и нравственное разложение молодежи, которой овладевает дух безмерного </w:t>
      </w:r>
      <w:proofErr w:type="spellStart"/>
      <w:r>
        <w:rPr>
          <w:sz w:val="24"/>
          <w:szCs w:val="24"/>
        </w:rPr>
        <w:t>потребительства</w:t>
      </w:r>
      <w:proofErr w:type="spellEnd"/>
      <w:r>
        <w:rPr>
          <w:sz w:val="24"/>
          <w:szCs w:val="24"/>
        </w:rPr>
        <w:t xml:space="preserve"> и безнравственного </w:t>
      </w:r>
      <w:r w:rsidR="00F47E84">
        <w:rPr>
          <w:sz w:val="24"/>
          <w:szCs w:val="24"/>
        </w:rPr>
        <w:t>обогащения любой ценой; молодежь</w:t>
      </w:r>
      <w:r>
        <w:rPr>
          <w:sz w:val="24"/>
          <w:szCs w:val="24"/>
        </w:rPr>
        <w:t xml:space="preserve"> все более криминализируется, повально нарастает пьянство, алкоголизм, наркомания, проституция.</w:t>
      </w:r>
    </w:p>
    <w:p w:rsidR="003B3053" w:rsidRDefault="003B3053" w:rsidP="00CA4E58">
      <w:pPr>
        <w:jc w:val="both"/>
        <w:rPr>
          <w:sz w:val="24"/>
          <w:szCs w:val="24"/>
        </w:rPr>
      </w:pPr>
      <w:r>
        <w:rPr>
          <w:sz w:val="24"/>
          <w:szCs w:val="24"/>
        </w:rPr>
        <w:tab/>
        <w:t>Общество и государство должны рассматривать молодежь как стратегический ресурс, который важнее сырьевых, топливных и финансовых ресурсов. Молодежная политика должна включать в себя методы решения проблем в сферах демографии, здравоохранения, образования, профессиональной подготовки, культуры, физической культуры и спорта и т.д.</w:t>
      </w:r>
    </w:p>
    <w:p w:rsidR="003B3053" w:rsidRDefault="003B3053" w:rsidP="00253E4D">
      <w:pPr>
        <w:ind w:firstLine="708"/>
        <w:jc w:val="both"/>
        <w:rPr>
          <w:color w:val="000000"/>
          <w:sz w:val="24"/>
          <w:szCs w:val="24"/>
          <w:shd w:val="clear" w:color="auto" w:fill="FFFFFF"/>
        </w:rPr>
      </w:pPr>
      <w:r w:rsidRPr="00253E4D">
        <w:rPr>
          <w:color w:val="000000"/>
          <w:sz w:val="24"/>
          <w:szCs w:val="24"/>
          <w:shd w:val="clear" w:color="auto" w:fill="FFFFFF"/>
        </w:rPr>
        <w:t xml:space="preserve">Основополагающей задачей органов местного самоуправления является обеспечение условий для развития физической культуры и спорта на территории </w:t>
      </w:r>
      <w:proofErr w:type="spellStart"/>
      <w:r>
        <w:rPr>
          <w:color w:val="000000"/>
          <w:sz w:val="24"/>
          <w:szCs w:val="24"/>
          <w:shd w:val="clear" w:color="auto" w:fill="FFFFFF"/>
        </w:rPr>
        <w:t>Лебяженского</w:t>
      </w:r>
      <w:proofErr w:type="spellEnd"/>
      <w:r>
        <w:rPr>
          <w:color w:val="000000"/>
          <w:sz w:val="24"/>
          <w:szCs w:val="24"/>
          <w:shd w:val="clear" w:color="auto" w:fill="FFFFFF"/>
        </w:rPr>
        <w:t xml:space="preserve"> городского поселения, укрепление</w:t>
      </w:r>
      <w:r w:rsidRPr="00253E4D">
        <w:rPr>
          <w:color w:val="000000"/>
          <w:sz w:val="24"/>
          <w:szCs w:val="24"/>
          <w:shd w:val="clear" w:color="auto" w:fill="FFFFFF"/>
        </w:rPr>
        <w:t xml:space="preserve"> здоровья населения, строительства, реконструкции и модернизации физкультурно-оздоровительных и спортивных сооружений, оснащения их современным оборудованием и инвентарем, популяризации массового и профессионального спорта и приобщения различных слоев общества к регулярным занятиям физической культурой и спортом.</w:t>
      </w:r>
    </w:p>
    <w:p w:rsidR="003B3053" w:rsidRDefault="003B3053" w:rsidP="00253E4D">
      <w:pPr>
        <w:ind w:firstLine="708"/>
        <w:jc w:val="both"/>
        <w:rPr>
          <w:rStyle w:val="apple-converted-space"/>
          <w:color w:val="000000"/>
          <w:sz w:val="24"/>
          <w:szCs w:val="24"/>
          <w:shd w:val="clear" w:color="auto" w:fill="FFFFFF"/>
        </w:rPr>
      </w:pPr>
      <w:r w:rsidRPr="00253E4D">
        <w:rPr>
          <w:color w:val="000000"/>
          <w:sz w:val="24"/>
          <w:szCs w:val="24"/>
          <w:shd w:val="clear" w:color="auto" w:fill="FFFFFF"/>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Опыт многих развитых стран показывает, что такая задача может быть решена при реализации комплексной программы.</w:t>
      </w:r>
    </w:p>
    <w:p w:rsidR="003B3053" w:rsidRDefault="003B3053" w:rsidP="00253E4D">
      <w:pPr>
        <w:ind w:firstLine="708"/>
        <w:jc w:val="both"/>
        <w:rPr>
          <w:color w:val="000000"/>
          <w:sz w:val="24"/>
          <w:szCs w:val="24"/>
          <w:shd w:val="clear" w:color="auto" w:fill="FFFFFF"/>
        </w:rPr>
      </w:pPr>
      <w:r w:rsidRPr="00253E4D">
        <w:rPr>
          <w:color w:val="000000"/>
          <w:sz w:val="24"/>
          <w:szCs w:val="24"/>
          <w:shd w:val="clear" w:color="auto" w:fill="FFFFFF"/>
        </w:rPr>
        <w:t xml:space="preserve">Отсутствие целевого нормативно-правового и ресурсного обеспечения развития физической культуры и спорта в </w:t>
      </w:r>
      <w:proofErr w:type="spellStart"/>
      <w:r>
        <w:rPr>
          <w:color w:val="000000"/>
          <w:sz w:val="24"/>
          <w:szCs w:val="24"/>
          <w:shd w:val="clear" w:color="auto" w:fill="FFFFFF"/>
        </w:rPr>
        <w:t>Лебяженском</w:t>
      </w:r>
      <w:proofErr w:type="spellEnd"/>
      <w:r>
        <w:rPr>
          <w:color w:val="000000"/>
          <w:sz w:val="24"/>
          <w:szCs w:val="24"/>
          <w:shd w:val="clear" w:color="auto" w:fill="FFFFFF"/>
        </w:rPr>
        <w:t xml:space="preserve"> городском поселении</w:t>
      </w:r>
      <w:r w:rsidRPr="00253E4D">
        <w:rPr>
          <w:color w:val="000000"/>
          <w:sz w:val="24"/>
          <w:szCs w:val="24"/>
          <w:shd w:val="clear" w:color="auto" w:fill="FFFFFF"/>
        </w:rPr>
        <w:t xml:space="preserve"> в настоящее время не позволяет решить ряд проблем, требующих неотложного решения, а именно:</w:t>
      </w:r>
    </w:p>
    <w:p w:rsidR="003B3053" w:rsidRDefault="003B3053" w:rsidP="00253E4D">
      <w:pPr>
        <w:ind w:firstLine="708"/>
        <w:jc w:val="both"/>
        <w:rPr>
          <w:color w:val="000000"/>
          <w:sz w:val="24"/>
          <w:szCs w:val="24"/>
          <w:shd w:val="clear" w:color="auto" w:fill="FFFFFF"/>
        </w:rPr>
      </w:pPr>
      <w:r w:rsidRPr="00253E4D">
        <w:rPr>
          <w:color w:val="000000"/>
          <w:sz w:val="24"/>
          <w:szCs w:val="24"/>
          <w:shd w:val="clear" w:color="auto" w:fill="FFFFFF"/>
        </w:rPr>
        <w:t>недостаточное привлечение населения к регулярным занятиям физической культурой;</w:t>
      </w:r>
    </w:p>
    <w:p w:rsidR="003B3053" w:rsidRDefault="003B3053" w:rsidP="00253E4D">
      <w:pPr>
        <w:ind w:firstLine="708"/>
        <w:jc w:val="both"/>
        <w:rPr>
          <w:color w:val="000000"/>
          <w:sz w:val="24"/>
          <w:szCs w:val="24"/>
          <w:shd w:val="clear" w:color="auto" w:fill="FFFFFF"/>
        </w:rPr>
      </w:pPr>
      <w:r w:rsidRPr="00253E4D">
        <w:rPr>
          <w:color w:val="000000"/>
          <w:sz w:val="24"/>
          <w:szCs w:val="24"/>
          <w:shd w:val="clear" w:color="auto" w:fill="FFFFFF"/>
        </w:rPr>
        <w:t>несоответствие материальной базы и уровня развития инфраструктуры физической культуры и спорта задачам ра</w:t>
      </w:r>
      <w:r>
        <w:rPr>
          <w:color w:val="000000"/>
          <w:sz w:val="24"/>
          <w:szCs w:val="24"/>
          <w:shd w:val="clear" w:color="auto" w:fill="FFFFFF"/>
        </w:rPr>
        <w:t>звития массового спорта в поселении</w:t>
      </w:r>
      <w:r w:rsidRPr="00253E4D">
        <w:rPr>
          <w:color w:val="000000"/>
          <w:sz w:val="24"/>
          <w:szCs w:val="24"/>
          <w:shd w:val="clear" w:color="auto" w:fill="FFFFFF"/>
        </w:rPr>
        <w:t>;</w:t>
      </w:r>
    </w:p>
    <w:p w:rsidR="003B3053" w:rsidRDefault="003B3053" w:rsidP="00253E4D">
      <w:pPr>
        <w:ind w:firstLine="708"/>
        <w:jc w:val="both"/>
        <w:rPr>
          <w:color w:val="000000"/>
          <w:sz w:val="24"/>
          <w:szCs w:val="24"/>
          <w:shd w:val="clear" w:color="auto" w:fill="FFFFFF"/>
        </w:rPr>
      </w:pPr>
      <w:r w:rsidRPr="00253E4D">
        <w:rPr>
          <w:color w:val="000000"/>
          <w:sz w:val="24"/>
          <w:szCs w:val="24"/>
          <w:shd w:val="clear" w:color="auto" w:fill="FFFFFF"/>
        </w:rPr>
        <w:t>недостаточное количество профессиональных тренерских кадров;</w:t>
      </w:r>
    </w:p>
    <w:p w:rsidR="003B3053" w:rsidRDefault="003B3053" w:rsidP="00253E4D">
      <w:pPr>
        <w:ind w:firstLine="708"/>
        <w:jc w:val="both"/>
        <w:rPr>
          <w:color w:val="000000"/>
          <w:sz w:val="24"/>
          <w:szCs w:val="24"/>
          <w:shd w:val="clear" w:color="auto" w:fill="FFFFFF"/>
        </w:rPr>
      </w:pPr>
      <w:r w:rsidRPr="00253E4D">
        <w:rPr>
          <w:color w:val="000000"/>
          <w:sz w:val="24"/>
          <w:szCs w:val="24"/>
          <w:shd w:val="clear" w:color="auto" w:fill="FFFFFF"/>
        </w:rPr>
        <w:t>отсутствие на муниципальном уровне активной пропаганды занятий физической культурой и спортом как составляющей здорового образа жизни.</w:t>
      </w:r>
    </w:p>
    <w:p w:rsidR="003B3053" w:rsidRDefault="003B3053" w:rsidP="00253E4D">
      <w:pPr>
        <w:ind w:firstLine="708"/>
        <w:jc w:val="both"/>
        <w:rPr>
          <w:color w:val="000000"/>
          <w:sz w:val="24"/>
          <w:szCs w:val="24"/>
          <w:shd w:val="clear" w:color="auto" w:fill="FFFFFF"/>
        </w:rPr>
      </w:pPr>
      <w:r>
        <w:rPr>
          <w:color w:val="000000"/>
          <w:sz w:val="24"/>
          <w:szCs w:val="24"/>
          <w:shd w:val="clear" w:color="auto" w:fill="FFFFFF"/>
        </w:rPr>
        <w:t>Реализация настоящей подп</w:t>
      </w:r>
      <w:r w:rsidRPr="00253E4D">
        <w:rPr>
          <w:color w:val="000000"/>
          <w:sz w:val="24"/>
          <w:szCs w:val="24"/>
          <w:shd w:val="clear" w:color="auto" w:fill="FFFFFF"/>
        </w:rPr>
        <w:t>рограммы позволит решить указанные проблемы при максимально эффективном управлении финансовыми средствами.</w:t>
      </w:r>
      <w:r w:rsidR="00F47E84">
        <w:rPr>
          <w:color w:val="000000"/>
          <w:sz w:val="24"/>
          <w:szCs w:val="24"/>
          <w:shd w:val="clear" w:color="auto" w:fill="FFFFFF"/>
        </w:rPr>
        <w:t xml:space="preserve"> </w:t>
      </w:r>
      <w:r w:rsidRPr="00253E4D">
        <w:rPr>
          <w:color w:val="000000"/>
          <w:sz w:val="24"/>
          <w:szCs w:val="24"/>
          <w:shd w:val="clear" w:color="auto" w:fill="FFFFFF"/>
        </w:rPr>
        <w:t>Можно выделить следующие основные преимущества программно-целевого метода:</w:t>
      </w:r>
      <w:r w:rsidR="00F47E84">
        <w:rPr>
          <w:color w:val="000000"/>
          <w:sz w:val="24"/>
          <w:szCs w:val="24"/>
          <w:shd w:val="clear" w:color="auto" w:fill="FFFFFF"/>
        </w:rPr>
        <w:t xml:space="preserve"> </w:t>
      </w:r>
      <w:r w:rsidRPr="00253E4D">
        <w:rPr>
          <w:color w:val="000000"/>
          <w:sz w:val="24"/>
          <w:szCs w:val="24"/>
          <w:shd w:val="clear" w:color="auto" w:fill="FFFFFF"/>
        </w:rPr>
        <w:t xml:space="preserve">комплексный подход к </w:t>
      </w:r>
      <w:r w:rsidRPr="00253E4D">
        <w:rPr>
          <w:color w:val="000000"/>
          <w:sz w:val="24"/>
          <w:szCs w:val="24"/>
          <w:shd w:val="clear" w:color="auto" w:fill="FFFFFF"/>
        </w:rPr>
        <w:lastRenderedPageBreak/>
        <w:t>решению проблемы;</w:t>
      </w:r>
      <w:r w:rsidR="00F47E84">
        <w:rPr>
          <w:color w:val="000000"/>
          <w:sz w:val="24"/>
          <w:szCs w:val="24"/>
          <w:shd w:val="clear" w:color="auto" w:fill="FFFFFF"/>
        </w:rPr>
        <w:t xml:space="preserve"> </w:t>
      </w:r>
      <w:r w:rsidRPr="00253E4D">
        <w:rPr>
          <w:color w:val="000000"/>
          <w:sz w:val="24"/>
          <w:szCs w:val="24"/>
          <w:shd w:val="clear" w:color="auto" w:fill="FFFFFF"/>
        </w:rPr>
        <w:t>распределение полномочий и ответственности;</w:t>
      </w:r>
      <w:r w:rsidR="00F47E84">
        <w:rPr>
          <w:color w:val="000000"/>
          <w:sz w:val="24"/>
          <w:szCs w:val="24"/>
          <w:shd w:val="clear" w:color="auto" w:fill="FFFFFF"/>
        </w:rPr>
        <w:t xml:space="preserve"> </w:t>
      </w:r>
      <w:r w:rsidRPr="00253E4D">
        <w:rPr>
          <w:color w:val="000000"/>
          <w:sz w:val="24"/>
          <w:szCs w:val="24"/>
          <w:shd w:val="clear" w:color="auto" w:fill="FFFFFF"/>
        </w:rPr>
        <w:t>эффективное планирование и мон</w:t>
      </w:r>
      <w:r>
        <w:rPr>
          <w:color w:val="000000"/>
          <w:sz w:val="24"/>
          <w:szCs w:val="24"/>
          <w:shd w:val="clear" w:color="auto" w:fill="FFFFFF"/>
        </w:rPr>
        <w:t>иторинг результатов реализации подп</w:t>
      </w:r>
      <w:r w:rsidRPr="00253E4D">
        <w:rPr>
          <w:color w:val="000000"/>
          <w:sz w:val="24"/>
          <w:szCs w:val="24"/>
          <w:shd w:val="clear" w:color="auto" w:fill="FFFFFF"/>
        </w:rPr>
        <w:t>рограммы.</w:t>
      </w:r>
    </w:p>
    <w:p w:rsidR="003B3053" w:rsidRDefault="003B3053" w:rsidP="00253E4D">
      <w:pPr>
        <w:ind w:firstLine="708"/>
        <w:jc w:val="both"/>
        <w:rPr>
          <w:color w:val="000000"/>
          <w:sz w:val="24"/>
          <w:szCs w:val="24"/>
          <w:shd w:val="clear" w:color="auto" w:fill="FFFFFF"/>
        </w:rPr>
      </w:pPr>
      <w:proofErr w:type="gramStart"/>
      <w:r w:rsidRPr="00253E4D">
        <w:rPr>
          <w:color w:val="000000"/>
          <w:sz w:val="24"/>
          <w:szCs w:val="24"/>
          <w:shd w:val="clear" w:color="auto" w:fill="FFFFFF"/>
        </w:rPr>
        <w:t>Основные программные мероприятия связаны с развитием массового спорта, а именно:</w:t>
      </w:r>
      <w:r w:rsidR="00F47E84">
        <w:rPr>
          <w:color w:val="000000"/>
          <w:sz w:val="24"/>
          <w:szCs w:val="24"/>
          <w:shd w:val="clear" w:color="auto" w:fill="FFFFFF"/>
        </w:rPr>
        <w:t xml:space="preserve"> </w:t>
      </w:r>
      <w:r w:rsidRPr="00253E4D">
        <w:rPr>
          <w:color w:val="000000"/>
          <w:sz w:val="24"/>
          <w:szCs w:val="24"/>
          <w:shd w:val="clear" w:color="auto" w:fill="FFFFFF"/>
        </w:rPr>
        <w:t>с развитием физической культуры и спорта в образовательных учреждениях;</w:t>
      </w:r>
      <w:r w:rsidR="00F47E84">
        <w:rPr>
          <w:color w:val="000000"/>
          <w:sz w:val="24"/>
          <w:szCs w:val="24"/>
          <w:shd w:val="clear" w:color="auto" w:fill="FFFFFF"/>
        </w:rPr>
        <w:t xml:space="preserve"> </w:t>
      </w:r>
      <w:r w:rsidRPr="00253E4D">
        <w:rPr>
          <w:color w:val="000000"/>
          <w:sz w:val="24"/>
          <w:szCs w:val="24"/>
          <w:shd w:val="clear" w:color="auto" w:fill="FFFFFF"/>
        </w:rPr>
        <w:t>с развитием физической культуры и спорта по месту жительства граждан;</w:t>
      </w:r>
      <w:r w:rsidR="00F47E84">
        <w:rPr>
          <w:color w:val="000000"/>
          <w:sz w:val="24"/>
          <w:szCs w:val="24"/>
          <w:shd w:val="clear" w:color="auto" w:fill="FFFFFF"/>
        </w:rPr>
        <w:t xml:space="preserve"> </w:t>
      </w:r>
      <w:r w:rsidRPr="00253E4D">
        <w:rPr>
          <w:color w:val="000000"/>
          <w:sz w:val="24"/>
          <w:szCs w:val="24"/>
          <w:shd w:val="clear" w:color="auto" w:fill="FFFFFF"/>
        </w:rPr>
        <w:t>с организацией пропаганды физической культуры и спорта;</w:t>
      </w:r>
      <w:r w:rsidR="00F47E84">
        <w:rPr>
          <w:color w:val="000000"/>
          <w:sz w:val="24"/>
          <w:szCs w:val="24"/>
          <w:shd w:val="clear" w:color="auto" w:fill="FFFFFF"/>
        </w:rPr>
        <w:t xml:space="preserve"> </w:t>
      </w:r>
      <w:r w:rsidRPr="00253E4D">
        <w:rPr>
          <w:color w:val="000000"/>
          <w:sz w:val="24"/>
          <w:szCs w:val="24"/>
          <w:shd w:val="clear" w:color="auto" w:fill="FFFFFF"/>
        </w:rPr>
        <w:t>с финансированием в первую очередь развития и модернизации спортивной инфраструктуры и организации пропаганды физической культуры и спорта;</w:t>
      </w:r>
      <w:proofErr w:type="gramEnd"/>
      <w:r w:rsidR="00F47E84">
        <w:rPr>
          <w:color w:val="000000"/>
          <w:sz w:val="24"/>
          <w:szCs w:val="24"/>
          <w:shd w:val="clear" w:color="auto" w:fill="FFFFFF"/>
        </w:rPr>
        <w:t xml:space="preserve"> </w:t>
      </w:r>
      <w:r w:rsidRPr="00253E4D">
        <w:rPr>
          <w:color w:val="000000"/>
          <w:sz w:val="24"/>
          <w:szCs w:val="24"/>
          <w:shd w:val="clear" w:color="auto" w:fill="FFFFFF"/>
        </w:rPr>
        <w:t>с осуществлением мониторинга оценки населением проводимых мероприятий по развитию инфраструктуры для занятий физической культурой и спортом и динамики численности граждан, систематически занимающихся физической культурой и спортом;</w:t>
      </w:r>
      <w:r w:rsidR="00F47E84">
        <w:rPr>
          <w:color w:val="000000"/>
          <w:sz w:val="24"/>
          <w:szCs w:val="24"/>
          <w:shd w:val="clear" w:color="auto" w:fill="FFFFFF"/>
        </w:rPr>
        <w:t xml:space="preserve"> </w:t>
      </w:r>
      <w:r w:rsidRPr="00253E4D">
        <w:rPr>
          <w:color w:val="000000"/>
          <w:sz w:val="24"/>
          <w:szCs w:val="24"/>
          <w:shd w:val="clear" w:color="auto" w:fill="FFFFFF"/>
        </w:rPr>
        <w:t xml:space="preserve">с возможностью адаптации мероприятий </w:t>
      </w:r>
      <w:r>
        <w:rPr>
          <w:color w:val="000000"/>
          <w:sz w:val="24"/>
          <w:szCs w:val="24"/>
          <w:shd w:val="clear" w:color="auto" w:fill="FFFFFF"/>
        </w:rPr>
        <w:t>подп</w:t>
      </w:r>
      <w:r w:rsidRPr="00253E4D">
        <w:rPr>
          <w:color w:val="000000"/>
          <w:sz w:val="24"/>
          <w:szCs w:val="24"/>
          <w:shd w:val="clear" w:color="auto" w:fill="FFFFFF"/>
        </w:rPr>
        <w:t>рограммы к потребностям граждан и, при необходимости, их корректировки.</w:t>
      </w:r>
    </w:p>
    <w:p w:rsidR="003B3053" w:rsidRPr="00500DC0" w:rsidRDefault="003B3053" w:rsidP="00EA0BD5">
      <w:pPr>
        <w:ind w:firstLine="544"/>
        <w:jc w:val="both"/>
        <w:rPr>
          <w:color w:val="000000"/>
          <w:sz w:val="24"/>
          <w:szCs w:val="24"/>
        </w:rPr>
      </w:pPr>
      <w:r w:rsidRPr="00500DC0">
        <w:rPr>
          <w:color w:val="000000"/>
          <w:sz w:val="24"/>
          <w:szCs w:val="24"/>
        </w:rPr>
        <w:t xml:space="preserve">Основная задача в пропаганде занятий физической культурой и спортом </w:t>
      </w:r>
      <w:r>
        <w:rPr>
          <w:color w:val="000000"/>
          <w:sz w:val="24"/>
          <w:szCs w:val="24"/>
        </w:rPr>
        <w:t>–</w:t>
      </w:r>
      <w:r w:rsidRPr="00500DC0">
        <w:rPr>
          <w:color w:val="000000"/>
          <w:sz w:val="24"/>
          <w:szCs w:val="24"/>
        </w:rPr>
        <w:t xml:space="preserve"> повышение интереса к физическому совершенствованию, формирование в массовом сознании понимания жизненной необходимости физкультурно-спортивных занятий. Реализация Подпрограммы позволит решать указанные задачи и добиваться значительного роста основных показателей развития физической культуры и спорта в городском поселении при максимально эффективном управлении финансами. </w:t>
      </w:r>
    </w:p>
    <w:p w:rsidR="003B3053" w:rsidRPr="00500DC0" w:rsidRDefault="003B3053" w:rsidP="00EA0BD5">
      <w:pPr>
        <w:ind w:firstLine="544"/>
        <w:jc w:val="both"/>
        <w:rPr>
          <w:color w:val="000000"/>
          <w:sz w:val="24"/>
          <w:szCs w:val="24"/>
        </w:rPr>
      </w:pPr>
      <w:r w:rsidRPr="00500DC0">
        <w:rPr>
          <w:color w:val="000000"/>
          <w:sz w:val="24"/>
          <w:szCs w:val="24"/>
        </w:rPr>
        <w:t xml:space="preserve">Программа разработана в соответствии с целями и задачами государственной политики в сфере физической культуры и спорта для обеспечения приоритетных задач развития физической культуры и спорта в </w:t>
      </w:r>
      <w:proofErr w:type="spellStart"/>
      <w:r w:rsidRPr="00500DC0">
        <w:rPr>
          <w:color w:val="000000"/>
          <w:sz w:val="24"/>
          <w:szCs w:val="24"/>
        </w:rPr>
        <w:t>Лебяженском</w:t>
      </w:r>
      <w:proofErr w:type="spellEnd"/>
      <w:r w:rsidRPr="00500DC0">
        <w:rPr>
          <w:color w:val="000000"/>
          <w:sz w:val="24"/>
          <w:szCs w:val="24"/>
        </w:rPr>
        <w:t xml:space="preserve"> городском поселении.</w:t>
      </w:r>
    </w:p>
    <w:p w:rsidR="003B3053" w:rsidRPr="00AB553D" w:rsidRDefault="003B3053" w:rsidP="00CA4E58">
      <w:pPr>
        <w:jc w:val="both"/>
        <w:rPr>
          <w:sz w:val="24"/>
          <w:szCs w:val="24"/>
        </w:rPr>
      </w:pPr>
    </w:p>
    <w:p w:rsidR="003B3053" w:rsidRDefault="003B3053" w:rsidP="00F47E84">
      <w:pPr>
        <w:numPr>
          <w:ilvl w:val="0"/>
          <w:numId w:val="43"/>
        </w:numPr>
        <w:jc w:val="both"/>
        <w:rPr>
          <w:sz w:val="24"/>
          <w:szCs w:val="24"/>
        </w:rPr>
      </w:pPr>
      <w:r>
        <w:rPr>
          <w:b/>
          <w:sz w:val="24"/>
          <w:szCs w:val="24"/>
        </w:rPr>
        <w:t>Цели и задачи подпрограммы.</w:t>
      </w:r>
    </w:p>
    <w:p w:rsidR="003B3053" w:rsidRDefault="003B3053" w:rsidP="00CA4E58">
      <w:pPr>
        <w:jc w:val="both"/>
        <w:rPr>
          <w:sz w:val="24"/>
          <w:szCs w:val="24"/>
        </w:rPr>
      </w:pPr>
    </w:p>
    <w:p w:rsidR="003B3053" w:rsidRDefault="003B3053" w:rsidP="00ED0BDE">
      <w:pPr>
        <w:ind w:firstLine="708"/>
        <w:jc w:val="both"/>
        <w:rPr>
          <w:sz w:val="24"/>
          <w:szCs w:val="24"/>
        </w:rPr>
      </w:pPr>
      <w:r>
        <w:rPr>
          <w:sz w:val="24"/>
          <w:szCs w:val="24"/>
        </w:rPr>
        <w:t xml:space="preserve">2.1. Основной целью подпрограммы в области молодежной политики является создание социально-экономических, политико-правовых, духовно-культурных предпосылок, условий и гарантий для гражданского становления и самореализации молодежи, широкого включения молодого поколения в систему общественных отношений, развития его творческого потенциала в интересах развития личности и общества в целом, процветания, безопасности и улучшения благосостояния </w:t>
      </w:r>
      <w:proofErr w:type="spellStart"/>
      <w:r>
        <w:rPr>
          <w:sz w:val="24"/>
          <w:szCs w:val="24"/>
        </w:rPr>
        <w:t>Лебяженского</w:t>
      </w:r>
      <w:proofErr w:type="spellEnd"/>
      <w:r>
        <w:rPr>
          <w:sz w:val="24"/>
          <w:szCs w:val="24"/>
        </w:rPr>
        <w:t xml:space="preserve"> городского поселения.</w:t>
      </w:r>
    </w:p>
    <w:p w:rsidR="003B3053" w:rsidRPr="00500DC0" w:rsidRDefault="003B3053" w:rsidP="00EA0BD5">
      <w:pPr>
        <w:ind w:firstLine="720"/>
        <w:jc w:val="both"/>
        <w:rPr>
          <w:color w:val="000000"/>
          <w:sz w:val="24"/>
          <w:szCs w:val="24"/>
        </w:rPr>
      </w:pPr>
      <w:r w:rsidRPr="00500DC0">
        <w:rPr>
          <w:color w:val="000000"/>
          <w:sz w:val="24"/>
          <w:szCs w:val="24"/>
        </w:rPr>
        <w:t xml:space="preserve">Основной целью в области физической культуры и спорта является обеспечение доступных условий для занятий </w:t>
      </w:r>
      <w:r>
        <w:rPr>
          <w:color w:val="000000"/>
          <w:sz w:val="24"/>
          <w:szCs w:val="24"/>
        </w:rPr>
        <w:t xml:space="preserve">физической культурой и </w:t>
      </w:r>
      <w:r w:rsidRPr="00500DC0">
        <w:rPr>
          <w:color w:val="000000"/>
          <w:sz w:val="24"/>
          <w:szCs w:val="24"/>
        </w:rPr>
        <w:t>спортом всех категорий граждан независимо от возраста и материального достатка. Важную роль играет пропаганда физической культуры, призванная убедительно доказывать непреходящее значение физической культуры в воспитании, профилактике заболеваний, продлении активного долголетия, борьбе с курением, употреблением алкоголя и другими негативными явлениями.</w:t>
      </w:r>
    </w:p>
    <w:p w:rsidR="003B3053" w:rsidRDefault="003B3053" w:rsidP="00CA4E58">
      <w:pPr>
        <w:jc w:val="both"/>
        <w:rPr>
          <w:sz w:val="24"/>
          <w:szCs w:val="24"/>
        </w:rPr>
      </w:pPr>
    </w:p>
    <w:p w:rsidR="003B3053" w:rsidRDefault="003B3053" w:rsidP="00ED0BDE">
      <w:pPr>
        <w:ind w:firstLine="708"/>
        <w:jc w:val="both"/>
        <w:rPr>
          <w:sz w:val="24"/>
          <w:szCs w:val="24"/>
        </w:rPr>
      </w:pPr>
      <w:r>
        <w:rPr>
          <w:sz w:val="24"/>
          <w:szCs w:val="24"/>
        </w:rPr>
        <w:t>2.2. Задачи подпрограммы:</w:t>
      </w:r>
    </w:p>
    <w:p w:rsidR="003B3053" w:rsidRDefault="003B3053" w:rsidP="004041CA">
      <w:pPr>
        <w:pStyle w:val="a9"/>
        <w:numPr>
          <w:ilvl w:val="0"/>
          <w:numId w:val="23"/>
        </w:numPr>
        <w:spacing w:after="0" w:line="240" w:lineRule="auto"/>
        <w:ind w:left="276" w:hanging="276"/>
        <w:jc w:val="both"/>
        <w:rPr>
          <w:szCs w:val="24"/>
        </w:rPr>
      </w:pPr>
      <w:r>
        <w:rPr>
          <w:szCs w:val="24"/>
        </w:rPr>
        <w:t>Создание условий для патриотического и духовно-нравственного воспитания, интеллектуального, творческого, физического развития молодежи;</w:t>
      </w:r>
    </w:p>
    <w:p w:rsidR="003B3053" w:rsidRDefault="003B3053" w:rsidP="004041CA">
      <w:pPr>
        <w:pStyle w:val="a9"/>
        <w:numPr>
          <w:ilvl w:val="0"/>
          <w:numId w:val="23"/>
        </w:numPr>
        <w:spacing w:after="0" w:line="240" w:lineRule="auto"/>
        <w:ind w:left="276" w:hanging="276"/>
        <w:jc w:val="both"/>
        <w:rPr>
          <w:szCs w:val="24"/>
        </w:rPr>
      </w:pPr>
      <w:r>
        <w:rPr>
          <w:szCs w:val="24"/>
        </w:rPr>
        <w:t>Создание правовых, экономических и организационных условий и гарантий для самореализации личности молодого человека;</w:t>
      </w:r>
    </w:p>
    <w:p w:rsidR="003B3053" w:rsidRDefault="003B3053" w:rsidP="004041CA">
      <w:pPr>
        <w:pStyle w:val="a9"/>
        <w:numPr>
          <w:ilvl w:val="0"/>
          <w:numId w:val="23"/>
        </w:numPr>
        <w:spacing w:after="0" w:line="240" w:lineRule="auto"/>
        <w:ind w:left="276" w:hanging="276"/>
        <w:jc w:val="both"/>
        <w:rPr>
          <w:szCs w:val="24"/>
        </w:rPr>
      </w:pPr>
      <w:r>
        <w:rPr>
          <w:szCs w:val="24"/>
        </w:rPr>
        <w:t>Вовлечение молодежи в общественно-политическую жизнь;</w:t>
      </w:r>
    </w:p>
    <w:p w:rsidR="003B3053" w:rsidRDefault="003B3053" w:rsidP="004041CA">
      <w:pPr>
        <w:pStyle w:val="a9"/>
        <w:numPr>
          <w:ilvl w:val="0"/>
          <w:numId w:val="23"/>
        </w:numPr>
        <w:spacing w:after="0" w:line="240" w:lineRule="auto"/>
        <w:ind w:left="276" w:hanging="276"/>
        <w:jc w:val="both"/>
        <w:rPr>
          <w:szCs w:val="24"/>
        </w:rPr>
      </w:pPr>
      <w:r>
        <w:rPr>
          <w:szCs w:val="24"/>
        </w:rPr>
        <w:t>Профилактика безнадзорности, подростковой преступности, наркомании и алкоголизма;</w:t>
      </w:r>
    </w:p>
    <w:p w:rsidR="003B3053" w:rsidRPr="007821D0" w:rsidRDefault="003B3053" w:rsidP="004041CA">
      <w:pPr>
        <w:pStyle w:val="a9"/>
        <w:numPr>
          <w:ilvl w:val="0"/>
          <w:numId w:val="23"/>
        </w:numPr>
        <w:spacing w:after="0" w:line="240" w:lineRule="auto"/>
        <w:ind w:left="276" w:hanging="276"/>
        <w:jc w:val="both"/>
        <w:rPr>
          <w:szCs w:val="24"/>
        </w:rPr>
      </w:pPr>
      <w:r>
        <w:rPr>
          <w:szCs w:val="24"/>
        </w:rPr>
        <w:t>Содействие трудоустройству молодежи, поддержка предпринимательских инициатив молодых граждан;</w:t>
      </w:r>
    </w:p>
    <w:p w:rsidR="003B3053" w:rsidRPr="006E57D5" w:rsidRDefault="003B3053" w:rsidP="004041CA">
      <w:pPr>
        <w:pStyle w:val="a9"/>
        <w:numPr>
          <w:ilvl w:val="0"/>
          <w:numId w:val="23"/>
        </w:numPr>
        <w:spacing w:after="0" w:line="240" w:lineRule="auto"/>
        <w:ind w:left="276" w:hanging="276"/>
        <w:jc w:val="both"/>
        <w:rPr>
          <w:szCs w:val="24"/>
        </w:rPr>
      </w:pPr>
      <w:r>
        <w:t>Приобщение населения к регулярным занятиям физической культурой и спортом, пропаганда здорового образа жизни;</w:t>
      </w:r>
    </w:p>
    <w:p w:rsidR="003B3053" w:rsidRPr="006E57D5" w:rsidRDefault="003B3053" w:rsidP="004041CA">
      <w:pPr>
        <w:pStyle w:val="a9"/>
        <w:numPr>
          <w:ilvl w:val="0"/>
          <w:numId w:val="23"/>
        </w:numPr>
        <w:spacing w:after="0" w:line="240" w:lineRule="auto"/>
        <w:ind w:left="276" w:hanging="276"/>
        <w:jc w:val="both"/>
        <w:rPr>
          <w:szCs w:val="24"/>
        </w:rPr>
      </w:pPr>
      <w:r w:rsidRPr="006E57D5">
        <w:rPr>
          <w:szCs w:val="24"/>
        </w:rPr>
        <w:lastRenderedPageBreak/>
        <w:t>С</w:t>
      </w:r>
      <w:r w:rsidRPr="006E57D5">
        <w:rPr>
          <w:color w:val="000000"/>
          <w:szCs w:val="24"/>
        </w:rPr>
        <w:t>оздание равных возможностей жителям поселения для занятий физической культурой и спортом независимо от возраста, места жительства, их доходов и благосостояния;</w:t>
      </w:r>
    </w:p>
    <w:p w:rsidR="003B3053" w:rsidRPr="00043A4D" w:rsidRDefault="003B3053" w:rsidP="004041CA">
      <w:pPr>
        <w:pStyle w:val="a9"/>
        <w:numPr>
          <w:ilvl w:val="0"/>
          <w:numId w:val="23"/>
        </w:numPr>
        <w:spacing w:after="0" w:line="240" w:lineRule="auto"/>
        <w:ind w:left="276" w:hanging="276"/>
        <w:jc w:val="both"/>
        <w:rPr>
          <w:szCs w:val="24"/>
        </w:rPr>
      </w:pPr>
      <w:r>
        <w:rPr>
          <w:color w:val="000000"/>
          <w:szCs w:val="24"/>
        </w:rPr>
        <w:t>Р</w:t>
      </w:r>
      <w:r w:rsidRPr="006E57D5">
        <w:rPr>
          <w:color w:val="000000"/>
          <w:szCs w:val="24"/>
        </w:rPr>
        <w:t>азвитие и укрепление дворовых команд;</w:t>
      </w:r>
    </w:p>
    <w:p w:rsidR="003B3053" w:rsidRPr="00043A4D" w:rsidRDefault="003B3053" w:rsidP="004041CA">
      <w:pPr>
        <w:pStyle w:val="a9"/>
        <w:numPr>
          <w:ilvl w:val="0"/>
          <w:numId w:val="23"/>
        </w:numPr>
        <w:spacing w:after="0" w:line="240" w:lineRule="auto"/>
        <w:ind w:left="276" w:hanging="276"/>
        <w:jc w:val="both"/>
        <w:rPr>
          <w:szCs w:val="24"/>
        </w:rPr>
      </w:pPr>
      <w:r>
        <w:rPr>
          <w:color w:val="000000"/>
          <w:szCs w:val="24"/>
        </w:rPr>
        <w:t>П</w:t>
      </w:r>
      <w:r w:rsidRPr="00043A4D">
        <w:rPr>
          <w:color w:val="000000"/>
          <w:szCs w:val="24"/>
        </w:rPr>
        <w:t>одготовка спортсменов, обеспечение их участия в соревнованиях всех уровней</w:t>
      </w:r>
      <w:r>
        <w:rPr>
          <w:color w:val="000000"/>
          <w:szCs w:val="24"/>
        </w:rPr>
        <w:t>;</w:t>
      </w:r>
    </w:p>
    <w:p w:rsidR="003B3053" w:rsidRPr="00D925EA" w:rsidRDefault="003B3053" w:rsidP="004041CA">
      <w:pPr>
        <w:pStyle w:val="a9"/>
        <w:numPr>
          <w:ilvl w:val="0"/>
          <w:numId w:val="23"/>
        </w:numPr>
        <w:spacing w:after="0" w:line="240" w:lineRule="auto"/>
        <w:ind w:left="276" w:hanging="276"/>
        <w:jc w:val="both"/>
        <w:rPr>
          <w:szCs w:val="24"/>
        </w:rPr>
      </w:pPr>
      <w:r>
        <w:rPr>
          <w:bdr w:val="none" w:sz="0" w:space="0" w:color="auto" w:frame="1"/>
        </w:rPr>
        <w:t>С</w:t>
      </w:r>
      <w:r w:rsidRPr="00D925EA">
        <w:rPr>
          <w:bdr w:val="none" w:sz="0" w:space="0" w:color="auto" w:frame="1"/>
        </w:rPr>
        <w:t>троительство, реконструкция и модернизация физкультурно-оздоровительных и спортивных сооружений, оснащение их современным оборудованием и инвентарем;</w:t>
      </w:r>
    </w:p>
    <w:p w:rsidR="003B3053" w:rsidRPr="006E57D5" w:rsidRDefault="003B3053" w:rsidP="004041CA">
      <w:pPr>
        <w:pStyle w:val="a9"/>
        <w:numPr>
          <w:ilvl w:val="0"/>
          <w:numId w:val="23"/>
        </w:numPr>
        <w:spacing w:after="0" w:line="240" w:lineRule="auto"/>
        <w:ind w:left="276" w:hanging="276"/>
        <w:jc w:val="both"/>
        <w:rPr>
          <w:szCs w:val="24"/>
        </w:rPr>
      </w:pPr>
      <w:r>
        <w:rPr>
          <w:bdr w:val="none" w:sz="0" w:space="0" w:color="auto" w:frame="1"/>
        </w:rPr>
        <w:t>К</w:t>
      </w:r>
      <w:r w:rsidRPr="00D925EA">
        <w:rPr>
          <w:bdr w:val="none" w:sz="0" w:space="0" w:color="auto" w:frame="1"/>
        </w:rPr>
        <w:t xml:space="preserve">оординация деятельности негосударственных организаций в сфере </w:t>
      </w:r>
      <w:r>
        <w:rPr>
          <w:bdr w:val="none" w:sz="0" w:space="0" w:color="auto" w:frame="1"/>
        </w:rPr>
        <w:t xml:space="preserve">молодежной политики, </w:t>
      </w:r>
      <w:r w:rsidRPr="00D925EA">
        <w:rPr>
          <w:bdr w:val="none" w:sz="0" w:space="0" w:color="auto" w:frame="1"/>
        </w:rPr>
        <w:t>физической культуры и спорта;</w:t>
      </w:r>
    </w:p>
    <w:p w:rsidR="003B3053" w:rsidRPr="006E57D5" w:rsidRDefault="003B3053" w:rsidP="004041CA">
      <w:pPr>
        <w:pStyle w:val="a9"/>
        <w:numPr>
          <w:ilvl w:val="0"/>
          <w:numId w:val="23"/>
        </w:numPr>
        <w:spacing w:after="0" w:line="240" w:lineRule="auto"/>
        <w:ind w:left="276" w:hanging="276"/>
        <w:jc w:val="both"/>
        <w:rPr>
          <w:szCs w:val="24"/>
        </w:rPr>
      </w:pPr>
      <w:r>
        <w:rPr>
          <w:color w:val="000000"/>
          <w:szCs w:val="24"/>
        </w:rPr>
        <w:t>Р</w:t>
      </w:r>
      <w:r w:rsidRPr="006E57D5">
        <w:rPr>
          <w:color w:val="000000"/>
          <w:szCs w:val="24"/>
        </w:rPr>
        <w:t>азвитие инфраструктуры для осуществления физкультурно-оздоровительной работы среди инвалидов и людей с ограниченными возможностями здоровья;</w:t>
      </w:r>
    </w:p>
    <w:p w:rsidR="003B3053" w:rsidRPr="006E57D5" w:rsidRDefault="003B3053" w:rsidP="004041CA">
      <w:pPr>
        <w:pStyle w:val="a9"/>
        <w:numPr>
          <w:ilvl w:val="0"/>
          <w:numId w:val="23"/>
        </w:numPr>
        <w:spacing w:after="0" w:line="240" w:lineRule="auto"/>
        <w:ind w:left="276" w:hanging="276"/>
        <w:jc w:val="both"/>
        <w:rPr>
          <w:szCs w:val="24"/>
        </w:rPr>
      </w:pPr>
      <w:r>
        <w:rPr>
          <w:bdr w:val="none" w:sz="0" w:space="0" w:color="auto" w:frame="1"/>
        </w:rPr>
        <w:t>В</w:t>
      </w:r>
      <w:r w:rsidRPr="00D925EA">
        <w:rPr>
          <w:bdr w:val="none" w:sz="0" w:space="0" w:color="auto" w:frame="1"/>
        </w:rPr>
        <w:t>недрение новых форм организации физкультурно-оздоровительной и спортивно-массовой работы</w:t>
      </w:r>
      <w:r>
        <w:rPr>
          <w:bdr w:val="none" w:sz="0" w:space="0" w:color="auto" w:frame="1"/>
        </w:rPr>
        <w:t>.</w:t>
      </w:r>
    </w:p>
    <w:p w:rsidR="003B3053" w:rsidRDefault="003B3053" w:rsidP="00CA4E58">
      <w:pPr>
        <w:jc w:val="both"/>
        <w:rPr>
          <w:sz w:val="24"/>
          <w:szCs w:val="24"/>
        </w:rPr>
      </w:pPr>
    </w:p>
    <w:p w:rsidR="003B3053" w:rsidRDefault="003B3053" w:rsidP="00F47E84">
      <w:pPr>
        <w:numPr>
          <w:ilvl w:val="0"/>
          <w:numId w:val="43"/>
        </w:numPr>
        <w:jc w:val="both"/>
        <w:rPr>
          <w:sz w:val="24"/>
          <w:szCs w:val="24"/>
        </w:rPr>
      </w:pPr>
      <w:r w:rsidRPr="00A735EB">
        <w:rPr>
          <w:b/>
          <w:sz w:val="24"/>
          <w:szCs w:val="24"/>
        </w:rPr>
        <w:t>Прогноз результатов  реализации подпрограммы</w:t>
      </w:r>
      <w:r>
        <w:rPr>
          <w:sz w:val="24"/>
          <w:szCs w:val="24"/>
        </w:rPr>
        <w:t>.</w:t>
      </w:r>
    </w:p>
    <w:p w:rsidR="003B3053" w:rsidRDefault="003B3053" w:rsidP="00ED0BDE">
      <w:pPr>
        <w:shd w:val="clear" w:color="auto" w:fill="FFFFFF"/>
        <w:rPr>
          <w:sz w:val="24"/>
          <w:szCs w:val="24"/>
        </w:rPr>
      </w:pPr>
    </w:p>
    <w:p w:rsidR="003B3053" w:rsidRDefault="003B3053" w:rsidP="00E45E82">
      <w:pPr>
        <w:shd w:val="clear" w:color="auto" w:fill="FFFFFF"/>
        <w:ind w:firstLine="708"/>
        <w:jc w:val="both"/>
        <w:rPr>
          <w:sz w:val="24"/>
          <w:szCs w:val="24"/>
        </w:rPr>
      </w:pPr>
      <w:r>
        <w:rPr>
          <w:sz w:val="24"/>
          <w:szCs w:val="24"/>
        </w:rPr>
        <w:t>Повышение духовно-нравственного, физического, интеллектуального и творческого потенциала молодого поколения;</w:t>
      </w:r>
    </w:p>
    <w:p w:rsidR="003B3053" w:rsidRDefault="003B3053" w:rsidP="00E45E82">
      <w:pPr>
        <w:shd w:val="clear" w:color="auto" w:fill="FFFFFF"/>
        <w:ind w:firstLine="708"/>
        <w:jc w:val="both"/>
        <w:rPr>
          <w:sz w:val="24"/>
          <w:szCs w:val="24"/>
        </w:rPr>
      </w:pPr>
      <w:r>
        <w:rPr>
          <w:sz w:val="24"/>
          <w:szCs w:val="24"/>
        </w:rPr>
        <w:t>Увеличение числа молодых граждан, занятых в различных сферах экономики;</w:t>
      </w:r>
    </w:p>
    <w:p w:rsidR="003B3053" w:rsidRDefault="003B3053" w:rsidP="00E45E82">
      <w:pPr>
        <w:shd w:val="clear" w:color="auto" w:fill="FFFFFF"/>
        <w:ind w:firstLine="708"/>
        <w:jc w:val="both"/>
        <w:rPr>
          <w:sz w:val="24"/>
          <w:szCs w:val="24"/>
        </w:rPr>
      </w:pPr>
      <w:r>
        <w:rPr>
          <w:sz w:val="24"/>
          <w:szCs w:val="24"/>
        </w:rPr>
        <w:t>Увеличение числа молодых людей вовлеченных в общественно-полезную деятельность, охваченных организованными формами занятости и отдыха;</w:t>
      </w:r>
    </w:p>
    <w:p w:rsidR="003B3053" w:rsidRDefault="003B3053" w:rsidP="00E45E82">
      <w:pPr>
        <w:shd w:val="clear" w:color="auto" w:fill="FFFFFF"/>
        <w:ind w:firstLine="708"/>
        <w:jc w:val="both"/>
        <w:rPr>
          <w:sz w:val="24"/>
          <w:szCs w:val="24"/>
        </w:rPr>
      </w:pPr>
      <w:r>
        <w:rPr>
          <w:sz w:val="24"/>
          <w:szCs w:val="24"/>
        </w:rPr>
        <w:t>Сокращение числа правонарушений и преступлений в подростковой и молодежной среде;</w:t>
      </w:r>
    </w:p>
    <w:p w:rsidR="003B3053" w:rsidRDefault="003B3053" w:rsidP="00E45E82">
      <w:pPr>
        <w:shd w:val="clear" w:color="auto" w:fill="FFFFFF"/>
        <w:ind w:firstLine="708"/>
        <w:jc w:val="both"/>
        <w:rPr>
          <w:sz w:val="24"/>
          <w:szCs w:val="24"/>
        </w:rPr>
      </w:pPr>
      <w:r w:rsidRPr="004D2E52">
        <w:rPr>
          <w:sz w:val="24"/>
          <w:szCs w:val="24"/>
        </w:rPr>
        <w:t>Применение новых форм и методов физкультурно-оздоровител</w:t>
      </w:r>
      <w:r>
        <w:rPr>
          <w:sz w:val="24"/>
          <w:szCs w:val="24"/>
        </w:rPr>
        <w:t>ьной, спортивно-массовой работы.</w:t>
      </w:r>
    </w:p>
    <w:p w:rsidR="003B3053" w:rsidRPr="004D2E52" w:rsidRDefault="003B3053" w:rsidP="00E45E82">
      <w:pPr>
        <w:shd w:val="clear" w:color="auto" w:fill="FFFFFF"/>
        <w:ind w:firstLine="708"/>
        <w:jc w:val="both"/>
        <w:rPr>
          <w:sz w:val="24"/>
          <w:szCs w:val="24"/>
        </w:rPr>
      </w:pPr>
      <w:r>
        <w:rPr>
          <w:sz w:val="24"/>
          <w:szCs w:val="24"/>
        </w:rPr>
        <w:t>У</w:t>
      </w:r>
      <w:r w:rsidRPr="004D2E52">
        <w:rPr>
          <w:sz w:val="24"/>
          <w:szCs w:val="24"/>
        </w:rPr>
        <w:t>велич</w:t>
      </w:r>
      <w:r>
        <w:rPr>
          <w:sz w:val="24"/>
          <w:szCs w:val="24"/>
        </w:rPr>
        <w:t>ение</w:t>
      </w:r>
      <w:r w:rsidRPr="004D2E52">
        <w:rPr>
          <w:sz w:val="24"/>
          <w:szCs w:val="24"/>
        </w:rPr>
        <w:t xml:space="preserve"> числ</w:t>
      </w:r>
      <w:r>
        <w:rPr>
          <w:sz w:val="24"/>
          <w:szCs w:val="24"/>
        </w:rPr>
        <w:t>а</w:t>
      </w:r>
      <w:r w:rsidRPr="004D2E52">
        <w:rPr>
          <w:sz w:val="24"/>
          <w:szCs w:val="24"/>
        </w:rPr>
        <w:t xml:space="preserve"> детей, подростков и молодежи, регулярно занимающихся спортом.</w:t>
      </w:r>
    </w:p>
    <w:p w:rsidR="003B3053" w:rsidRPr="00043A4D" w:rsidRDefault="003B3053" w:rsidP="00043A4D">
      <w:pPr>
        <w:shd w:val="clear" w:color="auto" w:fill="FFFFFF"/>
        <w:ind w:firstLine="708"/>
        <w:jc w:val="both"/>
        <w:rPr>
          <w:sz w:val="24"/>
          <w:szCs w:val="24"/>
        </w:rPr>
      </w:pPr>
      <w:r w:rsidRPr="00043A4D">
        <w:rPr>
          <w:sz w:val="24"/>
          <w:szCs w:val="24"/>
        </w:rPr>
        <w:t>Формирование у населения, особенно у детей, подростков и молодежи, устойчивого интереса и потребности к регулярным занятиям физической культурой и спортом, а также навыков и форм внедрения здорового образа жизни, повышения уровня образованности в области физической культуры, спорта и здорового образа жизни;</w:t>
      </w:r>
    </w:p>
    <w:p w:rsidR="003B3053" w:rsidRPr="00043A4D" w:rsidRDefault="003B3053" w:rsidP="00043A4D">
      <w:pPr>
        <w:shd w:val="clear" w:color="auto" w:fill="FFFFFF"/>
        <w:ind w:firstLine="708"/>
        <w:jc w:val="both"/>
        <w:rPr>
          <w:sz w:val="24"/>
          <w:szCs w:val="24"/>
        </w:rPr>
      </w:pPr>
      <w:r w:rsidRPr="00043A4D">
        <w:rPr>
          <w:color w:val="000000"/>
          <w:sz w:val="24"/>
          <w:szCs w:val="24"/>
        </w:rPr>
        <w:t>Повышение эффективности подготовки и участия команд в соревнованиях различного уровня, повышающих социальный имидж городского поселения и муниципального района;</w:t>
      </w:r>
    </w:p>
    <w:p w:rsidR="003B3053" w:rsidRDefault="003B3053" w:rsidP="00E45E82">
      <w:pPr>
        <w:ind w:firstLine="708"/>
        <w:jc w:val="both"/>
        <w:rPr>
          <w:sz w:val="24"/>
          <w:szCs w:val="24"/>
        </w:rPr>
      </w:pPr>
      <w:r>
        <w:rPr>
          <w:sz w:val="24"/>
          <w:szCs w:val="24"/>
        </w:rPr>
        <w:t>С</w:t>
      </w:r>
      <w:r w:rsidRPr="004D2E52">
        <w:rPr>
          <w:sz w:val="24"/>
          <w:szCs w:val="24"/>
        </w:rPr>
        <w:t>оздание гражданам равных условий для занятий физической культурой и спортом, независимо от их социального положения.</w:t>
      </w:r>
    </w:p>
    <w:p w:rsidR="003B3053" w:rsidRDefault="003B3053" w:rsidP="00E45E82">
      <w:pPr>
        <w:ind w:firstLine="708"/>
        <w:jc w:val="both"/>
        <w:rPr>
          <w:sz w:val="24"/>
          <w:szCs w:val="24"/>
        </w:rPr>
      </w:pPr>
      <w:r>
        <w:rPr>
          <w:sz w:val="24"/>
          <w:szCs w:val="24"/>
        </w:rPr>
        <w:t>Привлечение инвестиций в сферу физической культуры и спорта.</w:t>
      </w:r>
    </w:p>
    <w:p w:rsidR="003B3053" w:rsidRDefault="003B3053" w:rsidP="00CA4E58">
      <w:pPr>
        <w:jc w:val="both"/>
        <w:rPr>
          <w:b/>
          <w:sz w:val="24"/>
          <w:szCs w:val="24"/>
        </w:rPr>
      </w:pPr>
    </w:p>
    <w:p w:rsidR="003B3053" w:rsidRDefault="003B3053" w:rsidP="00F47E84">
      <w:pPr>
        <w:numPr>
          <w:ilvl w:val="0"/>
          <w:numId w:val="43"/>
        </w:numPr>
        <w:jc w:val="both"/>
        <w:rPr>
          <w:b/>
          <w:sz w:val="24"/>
          <w:szCs w:val="24"/>
        </w:rPr>
      </w:pPr>
      <w:r w:rsidRPr="00FE46AF">
        <w:rPr>
          <w:b/>
          <w:sz w:val="24"/>
          <w:szCs w:val="24"/>
        </w:rPr>
        <w:t>Сроки реализации подпрограммы.</w:t>
      </w:r>
    </w:p>
    <w:p w:rsidR="003B3053" w:rsidRDefault="003B3053" w:rsidP="00CA4E58">
      <w:pPr>
        <w:jc w:val="both"/>
        <w:rPr>
          <w:b/>
          <w:sz w:val="24"/>
          <w:szCs w:val="24"/>
        </w:rPr>
      </w:pPr>
    </w:p>
    <w:p w:rsidR="003B3053" w:rsidRDefault="003B3053" w:rsidP="006E57D5">
      <w:pPr>
        <w:ind w:firstLine="708"/>
        <w:jc w:val="both"/>
        <w:rPr>
          <w:sz w:val="24"/>
          <w:szCs w:val="24"/>
        </w:rPr>
      </w:pPr>
      <w:r>
        <w:rPr>
          <w:sz w:val="24"/>
          <w:szCs w:val="24"/>
        </w:rPr>
        <w:t xml:space="preserve">Срок реализации подпрограммы </w:t>
      </w:r>
      <w:r w:rsidRPr="001A7995">
        <w:rPr>
          <w:sz w:val="24"/>
          <w:szCs w:val="24"/>
        </w:rPr>
        <w:t>«Развитие молодежной политики, физической культуры и спорта в муниципальном образовании Лебяженское городское поселение»</w:t>
      </w:r>
      <w:r>
        <w:rPr>
          <w:sz w:val="24"/>
          <w:szCs w:val="24"/>
        </w:rPr>
        <w:t>: 2015 – 2020 годы</w:t>
      </w:r>
    </w:p>
    <w:p w:rsidR="003B3053" w:rsidRDefault="003B3053" w:rsidP="00CA4E58">
      <w:pPr>
        <w:jc w:val="both"/>
        <w:rPr>
          <w:sz w:val="24"/>
          <w:szCs w:val="24"/>
        </w:rPr>
      </w:pPr>
    </w:p>
    <w:p w:rsidR="003B3053" w:rsidRDefault="003B3053" w:rsidP="00CA4E58">
      <w:pPr>
        <w:jc w:val="both"/>
        <w:rPr>
          <w:b/>
          <w:sz w:val="24"/>
          <w:szCs w:val="24"/>
        </w:rPr>
      </w:pPr>
      <w:r w:rsidRPr="00777A18">
        <w:rPr>
          <w:b/>
          <w:sz w:val="24"/>
          <w:szCs w:val="24"/>
        </w:rPr>
        <w:t>5. Перечень и краткое описание основных мероприятий</w:t>
      </w:r>
      <w:r>
        <w:rPr>
          <w:b/>
          <w:sz w:val="24"/>
          <w:szCs w:val="24"/>
        </w:rPr>
        <w:t xml:space="preserve"> подпрограммы</w:t>
      </w:r>
      <w:r w:rsidRPr="00777A18">
        <w:rPr>
          <w:b/>
          <w:sz w:val="24"/>
          <w:szCs w:val="24"/>
        </w:rPr>
        <w:t>.</w:t>
      </w:r>
    </w:p>
    <w:p w:rsidR="003B3053" w:rsidRPr="00777A18" w:rsidRDefault="003B3053" w:rsidP="00EE2E22">
      <w:pPr>
        <w:ind w:firstLine="720"/>
        <w:jc w:val="both"/>
        <w:rPr>
          <w:b/>
          <w:sz w:val="24"/>
          <w:szCs w:val="24"/>
        </w:rPr>
      </w:pPr>
    </w:p>
    <w:p w:rsidR="003B3053" w:rsidRDefault="003B3053" w:rsidP="00EE2E22">
      <w:pPr>
        <w:ind w:firstLine="720"/>
        <w:jc w:val="both"/>
        <w:rPr>
          <w:color w:val="000000"/>
          <w:sz w:val="24"/>
          <w:szCs w:val="24"/>
        </w:rPr>
      </w:pPr>
      <w:r>
        <w:rPr>
          <w:color w:val="000000"/>
          <w:sz w:val="24"/>
          <w:szCs w:val="24"/>
        </w:rPr>
        <w:t xml:space="preserve">В целях развития и реализации молодежной политики на территории </w:t>
      </w:r>
      <w:proofErr w:type="spellStart"/>
      <w:r>
        <w:rPr>
          <w:color w:val="000000"/>
          <w:sz w:val="24"/>
          <w:szCs w:val="24"/>
        </w:rPr>
        <w:t>Лебяженского</w:t>
      </w:r>
      <w:proofErr w:type="spellEnd"/>
      <w:r>
        <w:rPr>
          <w:color w:val="000000"/>
          <w:sz w:val="24"/>
          <w:szCs w:val="24"/>
        </w:rPr>
        <w:t xml:space="preserve"> городского поселения необходимо осуществление мероприятий по следующим направлениям:</w:t>
      </w:r>
    </w:p>
    <w:p w:rsidR="003B3053" w:rsidRDefault="003B3053" w:rsidP="00EE2E22">
      <w:pPr>
        <w:ind w:firstLine="720"/>
        <w:jc w:val="both"/>
        <w:rPr>
          <w:color w:val="000000"/>
          <w:sz w:val="24"/>
          <w:szCs w:val="24"/>
        </w:rPr>
      </w:pPr>
      <w:r>
        <w:rPr>
          <w:color w:val="000000"/>
          <w:sz w:val="24"/>
          <w:szCs w:val="24"/>
        </w:rPr>
        <w:t>Мероприятия в сфере гражданско-патриотического и духовно-нравственного воспитания молодежи;</w:t>
      </w:r>
    </w:p>
    <w:p w:rsidR="003B3053" w:rsidRDefault="003B3053" w:rsidP="00EE2E22">
      <w:pPr>
        <w:ind w:firstLine="720"/>
        <w:jc w:val="both"/>
        <w:rPr>
          <w:color w:val="000000"/>
          <w:sz w:val="24"/>
          <w:szCs w:val="24"/>
        </w:rPr>
      </w:pPr>
      <w:r>
        <w:rPr>
          <w:color w:val="000000"/>
          <w:sz w:val="24"/>
          <w:szCs w:val="24"/>
        </w:rPr>
        <w:t>Мероприятия в области социально-экономической и правовой поддержки молодежи и молодых семей, содействие в трудоустройстве молодежи;</w:t>
      </w:r>
    </w:p>
    <w:p w:rsidR="003B3053" w:rsidRDefault="003B3053" w:rsidP="00EE2E22">
      <w:pPr>
        <w:ind w:firstLine="720"/>
        <w:jc w:val="both"/>
        <w:rPr>
          <w:color w:val="000000"/>
          <w:sz w:val="24"/>
          <w:szCs w:val="24"/>
        </w:rPr>
      </w:pPr>
      <w:r>
        <w:rPr>
          <w:color w:val="000000"/>
          <w:sz w:val="24"/>
          <w:szCs w:val="24"/>
        </w:rPr>
        <w:lastRenderedPageBreak/>
        <w:t>Мероприятия в сфере развития молодежного движения, поддержки детских и молодежных объединений, поддержания молодежных инициатив;</w:t>
      </w:r>
    </w:p>
    <w:p w:rsidR="003B3053" w:rsidRDefault="003B3053" w:rsidP="00EE2E22">
      <w:pPr>
        <w:ind w:firstLine="720"/>
        <w:jc w:val="both"/>
        <w:rPr>
          <w:color w:val="000000"/>
          <w:sz w:val="24"/>
          <w:szCs w:val="24"/>
        </w:rPr>
      </w:pPr>
      <w:r>
        <w:rPr>
          <w:color w:val="000000"/>
          <w:sz w:val="24"/>
          <w:szCs w:val="24"/>
        </w:rPr>
        <w:t>Мероприятия по поддержке талантливой, интеллектуально развитой молодежи;</w:t>
      </w:r>
    </w:p>
    <w:p w:rsidR="003B3053" w:rsidRDefault="003B3053" w:rsidP="00EE2E22">
      <w:pPr>
        <w:ind w:firstLine="720"/>
        <w:jc w:val="both"/>
        <w:rPr>
          <w:color w:val="000000"/>
          <w:sz w:val="24"/>
          <w:szCs w:val="24"/>
        </w:rPr>
      </w:pPr>
      <w:r>
        <w:rPr>
          <w:color w:val="000000"/>
          <w:sz w:val="24"/>
          <w:szCs w:val="24"/>
        </w:rPr>
        <w:t>Мероприятия в сфере профилактики негативных явлений в молодежной среде, пропаганды здорового образа жизни;</w:t>
      </w:r>
    </w:p>
    <w:p w:rsidR="003B3053" w:rsidRPr="00EE2E22" w:rsidRDefault="003B3053" w:rsidP="00EE2E22">
      <w:pPr>
        <w:ind w:firstLine="720"/>
        <w:jc w:val="both"/>
        <w:rPr>
          <w:color w:val="000000"/>
          <w:sz w:val="24"/>
          <w:szCs w:val="24"/>
        </w:rPr>
      </w:pPr>
      <w:r w:rsidRPr="00EE2E22">
        <w:rPr>
          <w:color w:val="000000"/>
          <w:sz w:val="24"/>
          <w:szCs w:val="24"/>
        </w:rPr>
        <w:t>В целях реализации новых социальных требований к системе физической культуры и спорта необходимо осуществление комплекса первоочередных мероприятий по улучшению физкультурно-спортивной работы с населением и формиро</w:t>
      </w:r>
      <w:r>
        <w:rPr>
          <w:color w:val="000000"/>
          <w:sz w:val="24"/>
          <w:szCs w:val="24"/>
        </w:rPr>
        <w:t>ванию здорового образа жизни:</w:t>
      </w:r>
    </w:p>
    <w:p w:rsidR="003B3053" w:rsidRDefault="003B3053" w:rsidP="00EE2E22">
      <w:pPr>
        <w:ind w:firstLine="720"/>
        <w:jc w:val="both"/>
        <w:rPr>
          <w:sz w:val="24"/>
          <w:szCs w:val="24"/>
        </w:rPr>
      </w:pPr>
      <w:r>
        <w:rPr>
          <w:sz w:val="24"/>
          <w:szCs w:val="24"/>
        </w:rPr>
        <w:t>Участие руководителей и специалистов, работающих в сфере физической культуры и спорта, в районных, областных и всероссийских семинарах, выставках;</w:t>
      </w:r>
    </w:p>
    <w:p w:rsidR="003B3053" w:rsidRDefault="003B3053" w:rsidP="00EE2E22">
      <w:pPr>
        <w:ind w:firstLine="720"/>
        <w:jc w:val="both"/>
        <w:rPr>
          <w:sz w:val="24"/>
          <w:szCs w:val="24"/>
        </w:rPr>
      </w:pPr>
      <w:r>
        <w:rPr>
          <w:sz w:val="24"/>
          <w:szCs w:val="24"/>
        </w:rPr>
        <w:t>Проведение спортивно-массовых и физкультурно-оздоровительных мероприятий на территории поселения;</w:t>
      </w:r>
    </w:p>
    <w:p w:rsidR="003B3053" w:rsidRPr="00F33044" w:rsidRDefault="003B3053" w:rsidP="00EE2E22">
      <w:pPr>
        <w:ind w:firstLine="720"/>
        <w:jc w:val="both"/>
        <w:rPr>
          <w:sz w:val="24"/>
          <w:szCs w:val="24"/>
        </w:rPr>
      </w:pPr>
      <w:r>
        <w:rPr>
          <w:sz w:val="24"/>
          <w:szCs w:val="24"/>
        </w:rPr>
        <w:t>Участие спортсменов поселения в районных и областных мероприятиях физкультурно-спортивной направленности;</w:t>
      </w:r>
    </w:p>
    <w:p w:rsidR="003B3053" w:rsidRDefault="003B3053" w:rsidP="00EE2E22">
      <w:pPr>
        <w:ind w:firstLine="720"/>
        <w:jc w:val="both"/>
        <w:rPr>
          <w:color w:val="000000"/>
          <w:sz w:val="24"/>
          <w:szCs w:val="24"/>
        </w:rPr>
      </w:pPr>
      <w:r>
        <w:rPr>
          <w:color w:val="000000"/>
          <w:sz w:val="24"/>
          <w:szCs w:val="24"/>
        </w:rPr>
        <w:t>Оснащение дворовых территорий и других территорий общего пользования спортивными сооружениями (спортивными площадками, беговыми и велосипедными дорожками, спортивным оборудованием, тренажерами и т.д.);</w:t>
      </w:r>
    </w:p>
    <w:p w:rsidR="003B3053" w:rsidRPr="00EE2E22" w:rsidRDefault="003B3053" w:rsidP="00EE2E22">
      <w:pPr>
        <w:ind w:firstLine="720"/>
        <w:jc w:val="both"/>
        <w:rPr>
          <w:color w:val="000000"/>
          <w:sz w:val="24"/>
          <w:szCs w:val="24"/>
        </w:rPr>
      </w:pPr>
      <w:r>
        <w:rPr>
          <w:color w:val="000000"/>
          <w:sz w:val="24"/>
          <w:szCs w:val="24"/>
        </w:rPr>
        <w:t>Строительство на территории поселения физкультурно-оздоровительного комплекса.</w:t>
      </w:r>
    </w:p>
    <w:p w:rsidR="003B3053" w:rsidRDefault="003B3053" w:rsidP="00EE2E22">
      <w:pPr>
        <w:ind w:firstLine="720"/>
        <w:jc w:val="both"/>
        <w:rPr>
          <w:b/>
          <w:sz w:val="24"/>
          <w:szCs w:val="24"/>
        </w:rPr>
      </w:pPr>
    </w:p>
    <w:p w:rsidR="003B3053" w:rsidRPr="00777A18" w:rsidRDefault="003B3053" w:rsidP="00CA4E58">
      <w:pPr>
        <w:jc w:val="both"/>
        <w:rPr>
          <w:b/>
          <w:sz w:val="24"/>
          <w:szCs w:val="24"/>
        </w:rPr>
      </w:pPr>
      <w:r w:rsidRPr="00777A18">
        <w:rPr>
          <w:b/>
          <w:sz w:val="24"/>
          <w:szCs w:val="24"/>
        </w:rPr>
        <w:t xml:space="preserve">6. Ресурсное обеспечение </w:t>
      </w:r>
      <w:r>
        <w:rPr>
          <w:b/>
          <w:sz w:val="24"/>
          <w:szCs w:val="24"/>
        </w:rPr>
        <w:t>под</w:t>
      </w:r>
      <w:r w:rsidRPr="00777A18">
        <w:rPr>
          <w:b/>
          <w:sz w:val="24"/>
          <w:szCs w:val="24"/>
        </w:rPr>
        <w:t>программы.</w:t>
      </w:r>
    </w:p>
    <w:p w:rsidR="003B3053" w:rsidRPr="004E546C" w:rsidRDefault="003B3053" w:rsidP="00CA4E58">
      <w:pPr>
        <w:autoSpaceDE w:val="0"/>
        <w:autoSpaceDN w:val="0"/>
        <w:adjustRightInd w:val="0"/>
        <w:ind w:firstLine="567"/>
        <w:jc w:val="both"/>
        <w:rPr>
          <w:color w:val="000000"/>
          <w:sz w:val="24"/>
          <w:szCs w:val="24"/>
          <w:lang w:eastAsia="en-US"/>
        </w:rPr>
      </w:pPr>
      <w:r w:rsidRPr="004E546C">
        <w:rPr>
          <w:color w:val="000000"/>
          <w:sz w:val="24"/>
          <w:szCs w:val="24"/>
          <w:lang w:eastAsia="en-US"/>
        </w:rPr>
        <w:t>Финансирование подпрограммы будет осуществлятьс</w:t>
      </w:r>
      <w:r>
        <w:rPr>
          <w:color w:val="000000"/>
          <w:sz w:val="24"/>
          <w:szCs w:val="24"/>
          <w:lang w:eastAsia="en-US"/>
        </w:rPr>
        <w:t xml:space="preserve">я из местного бюджета </w:t>
      </w:r>
      <w:proofErr w:type="spellStart"/>
      <w:r>
        <w:rPr>
          <w:color w:val="000000"/>
          <w:sz w:val="24"/>
          <w:szCs w:val="24"/>
          <w:lang w:eastAsia="en-US"/>
        </w:rPr>
        <w:t>Лебяжен</w:t>
      </w:r>
      <w:r w:rsidRPr="004E546C">
        <w:rPr>
          <w:color w:val="000000"/>
          <w:sz w:val="24"/>
          <w:szCs w:val="24"/>
          <w:lang w:eastAsia="en-US"/>
        </w:rPr>
        <w:t>ского</w:t>
      </w:r>
      <w:proofErr w:type="spellEnd"/>
      <w:r w:rsidR="00F47E84">
        <w:rPr>
          <w:color w:val="000000"/>
          <w:sz w:val="24"/>
          <w:szCs w:val="24"/>
          <w:lang w:eastAsia="en-US"/>
        </w:rPr>
        <w:t xml:space="preserve"> </w:t>
      </w:r>
      <w:r w:rsidRPr="004E546C">
        <w:rPr>
          <w:color w:val="000000"/>
          <w:sz w:val="24"/>
          <w:szCs w:val="24"/>
          <w:lang w:eastAsia="en-US"/>
        </w:rPr>
        <w:t>городского</w:t>
      </w:r>
      <w:r w:rsidR="00F47E84">
        <w:rPr>
          <w:color w:val="000000"/>
          <w:sz w:val="24"/>
          <w:szCs w:val="24"/>
          <w:lang w:eastAsia="en-US"/>
        </w:rPr>
        <w:t xml:space="preserve"> </w:t>
      </w:r>
      <w:r>
        <w:rPr>
          <w:color w:val="000000"/>
          <w:sz w:val="24"/>
          <w:szCs w:val="24"/>
          <w:lang w:eastAsia="en-US"/>
        </w:rPr>
        <w:t>поселения</w:t>
      </w:r>
      <w:r w:rsidRPr="004E546C">
        <w:rPr>
          <w:color w:val="000000"/>
          <w:sz w:val="24"/>
          <w:szCs w:val="24"/>
          <w:lang w:eastAsia="en-US"/>
        </w:rPr>
        <w:t>.</w:t>
      </w:r>
    </w:p>
    <w:p w:rsidR="003B3053" w:rsidRPr="004E546C" w:rsidRDefault="003B3053" w:rsidP="00CA4E58">
      <w:pPr>
        <w:autoSpaceDE w:val="0"/>
        <w:autoSpaceDN w:val="0"/>
        <w:adjustRightInd w:val="0"/>
        <w:jc w:val="both"/>
        <w:rPr>
          <w:color w:val="000000"/>
          <w:sz w:val="24"/>
          <w:szCs w:val="24"/>
          <w:lang w:eastAsia="en-US"/>
        </w:rPr>
      </w:pPr>
      <w:r>
        <w:rPr>
          <w:color w:val="000000"/>
          <w:sz w:val="24"/>
          <w:szCs w:val="24"/>
          <w:lang w:eastAsia="en-US"/>
        </w:rPr>
        <w:tab/>
      </w:r>
      <w:r w:rsidRPr="004E546C">
        <w:rPr>
          <w:color w:val="000000"/>
          <w:sz w:val="24"/>
          <w:szCs w:val="24"/>
          <w:lang w:eastAsia="en-US"/>
        </w:rPr>
        <w:t xml:space="preserve">Общий объем ассигнований, планируемый на выполнение мероприятий </w:t>
      </w:r>
      <w:r>
        <w:rPr>
          <w:color w:val="000000"/>
          <w:sz w:val="24"/>
          <w:szCs w:val="24"/>
          <w:lang w:eastAsia="en-US"/>
        </w:rPr>
        <w:t>подп</w:t>
      </w:r>
      <w:r w:rsidRPr="004E546C">
        <w:rPr>
          <w:color w:val="000000"/>
          <w:sz w:val="24"/>
          <w:szCs w:val="24"/>
          <w:lang w:eastAsia="en-US"/>
        </w:rPr>
        <w:t>рограммы,</w:t>
      </w:r>
      <w:r>
        <w:rPr>
          <w:color w:val="000000"/>
          <w:sz w:val="24"/>
          <w:szCs w:val="24"/>
          <w:lang w:eastAsia="en-US"/>
        </w:rPr>
        <w:t xml:space="preserve"> представлен в следующей таблице</w:t>
      </w:r>
      <w:r w:rsidRPr="004E546C">
        <w:rPr>
          <w:color w:val="000000"/>
          <w:sz w:val="24"/>
          <w:szCs w:val="24"/>
          <w:lang w:eastAsia="en-US"/>
        </w:rPr>
        <w:t>:</w:t>
      </w:r>
    </w:p>
    <w:p w:rsidR="003B3053" w:rsidRDefault="003B3053" w:rsidP="00CA4E58">
      <w:pPr>
        <w:autoSpaceDE w:val="0"/>
        <w:autoSpaceDN w:val="0"/>
        <w:adjustRightInd w:val="0"/>
        <w:rPr>
          <w:rFonts w:ascii="Calibri" w:hAnsi="Calibri" w:cs="Calibri"/>
          <w:color w:val="000000"/>
          <w:szCs w:val="22"/>
          <w:lang w:eastAsia="en-US"/>
        </w:rPr>
      </w:pPr>
    </w:p>
    <w:tbl>
      <w:tblPr>
        <w:tblW w:w="96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701"/>
        <w:gridCol w:w="994"/>
        <w:gridCol w:w="1080"/>
        <w:gridCol w:w="1080"/>
        <w:gridCol w:w="2700"/>
      </w:tblGrid>
      <w:tr w:rsidR="003B3053" w:rsidRPr="00F36BB1" w:rsidTr="00E45E82">
        <w:tc>
          <w:tcPr>
            <w:tcW w:w="2127" w:type="dxa"/>
            <w:vMerge w:val="restart"/>
            <w:vAlign w:val="center"/>
          </w:tcPr>
          <w:p w:rsidR="003B3053" w:rsidRPr="00823213" w:rsidRDefault="003B3053" w:rsidP="00CA4E58">
            <w:pPr>
              <w:autoSpaceDE w:val="0"/>
              <w:autoSpaceDN w:val="0"/>
              <w:adjustRightInd w:val="0"/>
              <w:jc w:val="center"/>
              <w:rPr>
                <w:color w:val="000000"/>
                <w:sz w:val="24"/>
                <w:szCs w:val="24"/>
                <w:lang w:eastAsia="en-US"/>
              </w:rPr>
            </w:pPr>
            <w:r w:rsidRPr="00823213">
              <w:rPr>
                <w:color w:val="000000"/>
                <w:sz w:val="24"/>
                <w:szCs w:val="24"/>
                <w:lang w:eastAsia="en-US"/>
              </w:rPr>
              <w:t>Объем финансирования подпрограммных мероприятий</w:t>
            </w:r>
          </w:p>
        </w:tc>
        <w:tc>
          <w:tcPr>
            <w:tcW w:w="1701" w:type="dxa"/>
            <w:vMerge w:val="restart"/>
            <w:vAlign w:val="center"/>
          </w:tcPr>
          <w:p w:rsidR="003B3053" w:rsidRPr="00823213" w:rsidRDefault="003B3053" w:rsidP="00CA4E58">
            <w:pPr>
              <w:autoSpaceDE w:val="0"/>
              <w:autoSpaceDN w:val="0"/>
              <w:adjustRightInd w:val="0"/>
              <w:jc w:val="center"/>
              <w:rPr>
                <w:color w:val="000000"/>
                <w:sz w:val="24"/>
                <w:szCs w:val="24"/>
                <w:lang w:eastAsia="en-US"/>
              </w:rPr>
            </w:pPr>
            <w:r w:rsidRPr="00823213">
              <w:rPr>
                <w:color w:val="000000"/>
                <w:sz w:val="24"/>
                <w:szCs w:val="24"/>
                <w:lang w:eastAsia="en-US"/>
              </w:rPr>
              <w:t>Всего по подпрограмме</w:t>
            </w:r>
          </w:p>
          <w:p w:rsidR="003B3053" w:rsidRPr="00823213" w:rsidRDefault="003B3053" w:rsidP="00CA4E58">
            <w:pPr>
              <w:autoSpaceDE w:val="0"/>
              <w:autoSpaceDN w:val="0"/>
              <w:adjustRightInd w:val="0"/>
              <w:jc w:val="center"/>
              <w:rPr>
                <w:color w:val="000000"/>
                <w:sz w:val="24"/>
                <w:szCs w:val="24"/>
                <w:lang w:eastAsia="en-US"/>
              </w:rPr>
            </w:pPr>
            <w:r w:rsidRPr="00823213">
              <w:rPr>
                <w:color w:val="000000"/>
                <w:sz w:val="24"/>
                <w:szCs w:val="24"/>
                <w:lang w:eastAsia="en-US"/>
              </w:rPr>
              <w:t>(тыс. руб.)</w:t>
            </w:r>
          </w:p>
        </w:tc>
        <w:tc>
          <w:tcPr>
            <w:tcW w:w="5854" w:type="dxa"/>
            <w:gridSpan w:val="4"/>
            <w:vAlign w:val="center"/>
          </w:tcPr>
          <w:p w:rsidR="003B3053" w:rsidRPr="00823213" w:rsidRDefault="003B3053" w:rsidP="00CA4E58">
            <w:pPr>
              <w:autoSpaceDE w:val="0"/>
              <w:autoSpaceDN w:val="0"/>
              <w:adjustRightInd w:val="0"/>
              <w:jc w:val="center"/>
              <w:rPr>
                <w:color w:val="000000"/>
                <w:sz w:val="24"/>
                <w:szCs w:val="24"/>
                <w:lang w:eastAsia="en-US"/>
              </w:rPr>
            </w:pPr>
            <w:r w:rsidRPr="00823213">
              <w:rPr>
                <w:color w:val="000000"/>
                <w:sz w:val="24"/>
                <w:szCs w:val="24"/>
                <w:lang w:eastAsia="en-US"/>
              </w:rPr>
              <w:t>в том числе по годам</w:t>
            </w:r>
            <w:r>
              <w:rPr>
                <w:color w:val="000000"/>
                <w:sz w:val="24"/>
                <w:szCs w:val="24"/>
                <w:lang w:eastAsia="en-US"/>
              </w:rPr>
              <w:t>, тыс.руб.</w:t>
            </w:r>
          </w:p>
        </w:tc>
      </w:tr>
      <w:tr w:rsidR="003B3053" w:rsidRPr="0092350A" w:rsidTr="00E45E82">
        <w:tc>
          <w:tcPr>
            <w:tcW w:w="2127" w:type="dxa"/>
            <w:vMerge/>
            <w:vAlign w:val="center"/>
          </w:tcPr>
          <w:p w:rsidR="003B3053" w:rsidRPr="00823213" w:rsidRDefault="003B3053" w:rsidP="00CA4E58">
            <w:pPr>
              <w:autoSpaceDE w:val="0"/>
              <w:autoSpaceDN w:val="0"/>
              <w:adjustRightInd w:val="0"/>
              <w:jc w:val="center"/>
              <w:rPr>
                <w:color w:val="000000"/>
                <w:sz w:val="24"/>
                <w:szCs w:val="24"/>
                <w:lang w:eastAsia="en-US"/>
              </w:rPr>
            </w:pPr>
          </w:p>
        </w:tc>
        <w:tc>
          <w:tcPr>
            <w:tcW w:w="1701" w:type="dxa"/>
            <w:vMerge/>
            <w:vAlign w:val="center"/>
          </w:tcPr>
          <w:p w:rsidR="003B3053" w:rsidRPr="00823213" w:rsidRDefault="003B3053" w:rsidP="00CA4E58">
            <w:pPr>
              <w:autoSpaceDE w:val="0"/>
              <w:autoSpaceDN w:val="0"/>
              <w:adjustRightInd w:val="0"/>
              <w:jc w:val="center"/>
              <w:rPr>
                <w:color w:val="000000"/>
                <w:sz w:val="24"/>
                <w:szCs w:val="24"/>
                <w:lang w:eastAsia="en-US"/>
              </w:rPr>
            </w:pPr>
          </w:p>
        </w:tc>
        <w:tc>
          <w:tcPr>
            <w:tcW w:w="994" w:type="dxa"/>
            <w:vAlign w:val="center"/>
          </w:tcPr>
          <w:p w:rsidR="003B3053" w:rsidRPr="00823213" w:rsidRDefault="003B3053" w:rsidP="00CA4E58">
            <w:pPr>
              <w:autoSpaceDE w:val="0"/>
              <w:autoSpaceDN w:val="0"/>
              <w:adjustRightInd w:val="0"/>
              <w:jc w:val="center"/>
              <w:rPr>
                <w:color w:val="000000"/>
                <w:sz w:val="24"/>
                <w:szCs w:val="24"/>
                <w:lang w:eastAsia="en-US"/>
              </w:rPr>
            </w:pPr>
            <w:r w:rsidRPr="00823213">
              <w:rPr>
                <w:color w:val="000000"/>
                <w:sz w:val="24"/>
                <w:szCs w:val="24"/>
                <w:lang w:eastAsia="en-US"/>
              </w:rPr>
              <w:t>201</w:t>
            </w:r>
            <w:r>
              <w:rPr>
                <w:color w:val="000000"/>
                <w:sz w:val="24"/>
                <w:szCs w:val="24"/>
                <w:lang w:eastAsia="en-US"/>
              </w:rPr>
              <w:t>5</w:t>
            </w:r>
            <w:r w:rsidRPr="00823213">
              <w:rPr>
                <w:color w:val="000000"/>
                <w:sz w:val="24"/>
                <w:szCs w:val="24"/>
                <w:lang w:eastAsia="en-US"/>
              </w:rPr>
              <w:t>г.</w:t>
            </w:r>
          </w:p>
        </w:tc>
        <w:tc>
          <w:tcPr>
            <w:tcW w:w="1080" w:type="dxa"/>
          </w:tcPr>
          <w:p w:rsidR="003B3053" w:rsidRDefault="003B3053" w:rsidP="00CA4E58">
            <w:pPr>
              <w:autoSpaceDE w:val="0"/>
              <w:autoSpaceDN w:val="0"/>
              <w:adjustRightInd w:val="0"/>
              <w:jc w:val="center"/>
              <w:rPr>
                <w:color w:val="000000"/>
                <w:sz w:val="24"/>
                <w:szCs w:val="24"/>
                <w:lang w:eastAsia="en-US"/>
              </w:rPr>
            </w:pPr>
          </w:p>
          <w:p w:rsidR="003B3053" w:rsidRPr="00823213" w:rsidRDefault="003B3053" w:rsidP="00CA4E58">
            <w:pPr>
              <w:autoSpaceDE w:val="0"/>
              <w:autoSpaceDN w:val="0"/>
              <w:adjustRightInd w:val="0"/>
              <w:jc w:val="center"/>
              <w:rPr>
                <w:color w:val="000000"/>
                <w:sz w:val="24"/>
                <w:szCs w:val="24"/>
                <w:lang w:eastAsia="en-US"/>
              </w:rPr>
            </w:pPr>
            <w:r>
              <w:rPr>
                <w:color w:val="000000"/>
                <w:sz w:val="24"/>
                <w:szCs w:val="24"/>
                <w:lang w:eastAsia="en-US"/>
              </w:rPr>
              <w:t>2016 г.</w:t>
            </w:r>
          </w:p>
        </w:tc>
        <w:tc>
          <w:tcPr>
            <w:tcW w:w="1080" w:type="dxa"/>
            <w:vAlign w:val="center"/>
          </w:tcPr>
          <w:p w:rsidR="003B3053" w:rsidRPr="00823213" w:rsidRDefault="003B3053" w:rsidP="00CA4E58">
            <w:pPr>
              <w:autoSpaceDE w:val="0"/>
              <w:autoSpaceDN w:val="0"/>
              <w:adjustRightInd w:val="0"/>
              <w:jc w:val="center"/>
              <w:rPr>
                <w:color w:val="000000"/>
                <w:sz w:val="24"/>
                <w:szCs w:val="24"/>
                <w:lang w:eastAsia="en-US"/>
              </w:rPr>
            </w:pPr>
            <w:r w:rsidRPr="00823213">
              <w:rPr>
                <w:color w:val="000000"/>
                <w:sz w:val="24"/>
                <w:szCs w:val="24"/>
                <w:lang w:eastAsia="en-US"/>
              </w:rPr>
              <w:t>201</w:t>
            </w:r>
            <w:r>
              <w:rPr>
                <w:color w:val="000000"/>
                <w:sz w:val="24"/>
                <w:szCs w:val="24"/>
                <w:lang w:eastAsia="en-US"/>
              </w:rPr>
              <w:t xml:space="preserve">7 </w:t>
            </w:r>
            <w:r w:rsidRPr="00823213">
              <w:rPr>
                <w:color w:val="000000"/>
                <w:sz w:val="24"/>
                <w:szCs w:val="24"/>
                <w:lang w:eastAsia="en-US"/>
              </w:rPr>
              <w:t>г.</w:t>
            </w:r>
          </w:p>
        </w:tc>
        <w:tc>
          <w:tcPr>
            <w:tcW w:w="2700" w:type="dxa"/>
            <w:vAlign w:val="center"/>
          </w:tcPr>
          <w:p w:rsidR="003B3053" w:rsidRPr="00823213" w:rsidRDefault="003B3053" w:rsidP="00CA4E58">
            <w:pPr>
              <w:autoSpaceDE w:val="0"/>
              <w:autoSpaceDN w:val="0"/>
              <w:adjustRightInd w:val="0"/>
              <w:jc w:val="center"/>
              <w:rPr>
                <w:color w:val="000000"/>
                <w:sz w:val="24"/>
                <w:szCs w:val="24"/>
                <w:lang w:eastAsia="en-US"/>
              </w:rPr>
            </w:pPr>
            <w:r>
              <w:rPr>
                <w:color w:val="000000"/>
                <w:sz w:val="24"/>
                <w:szCs w:val="24"/>
                <w:lang w:eastAsia="en-US"/>
              </w:rPr>
              <w:t>2018 – 2020 г</w:t>
            </w:r>
            <w:r w:rsidRPr="00823213">
              <w:rPr>
                <w:color w:val="000000"/>
                <w:sz w:val="24"/>
                <w:szCs w:val="24"/>
                <w:lang w:eastAsia="en-US"/>
              </w:rPr>
              <w:t>г.</w:t>
            </w:r>
          </w:p>
        </w:tc>
      </w:tr>
      <w:tr w:rsidR="003B3053" w:rsidRPr="00F36BB1" w:rsidTr="009F3A80">
        <w:trPr>
          <w:trHeight w:val="470"/>
        </w:trPr>
        <w:tc>
          <w:tcPr>
            <w:tcW w:w="2127" w:type="dxa"/>
            <w:vAlign w:val="center"/>
          </w:tcPr>
          <w:p w:rsidR="003B3053" w:rsidRPr="00823213" w:rsidRDefault="003B3053" w:rsidP="009F3A80">
            <w:pPr>
              <w:autoSpaceDE w:val="0"/>
              <w:autoSpaceDN w:val="0"/>
              <w:adjustRightInd w:val="0"/>
              <w:jc w:val="center"/>
              <w:rPr>
                <w:color w:val="000000"/>
                <w:sz w:val="24"/>
                <w:szCs w:val="24"/>
                <w:lang w:eastAsia="en-US"/>
              </w:rPr>
            </w:pPr>
            <w:r w:rsidRPr="00823213">
              <w:rPr>
                <w:color w:val="000000"/>
                <w:sz w:val="24"/>
                <w:szCs w:val="24"/>
                <w:lang w:eastAsia="en-US"/>
              </w:rPr>
              <w:t>Местный бюджет</w:t>
            </w:r>
          </w:p>
        </w:tc>
        <w:tc>
          <w:tcPr>
            <w:tcW w:w="1701" w:type="dxa"/>
            <w:vAlign w:val="center"/>
          </w:tcPr>
          <w:p w:rsidR="003B3053" w:rsidRPr="00823213" w:rsidRDefault="003B3053" w:rsidP="009F3A80">
            <w:pPr>
              <w:autoSpaceDE w:val="0"/>
              <w:autoSpaceDN w:val="0"/>
              <w:adjustRightInd w:val="0"/>
              <w:jc w:val="center"/>
              <w:rPr>
                <w:color w:val="000000"/>
                <w:sz w:val="24"/>
                <w:szCs w:val="24"/>
                <w:lang w:eastAsia="en-US"/>
              </w:rPr>
            </w:pPr>
            <w:r>
              <w:rPr>
                <w:color w:val="000000"/>
                <w:sz w:val="24"/>
                <w:szCs w:val="24"/>
                <w:lang w:eastAsia="en-US"/>
              </w:rPr>
              <w:t>3 45</w:t>
            </w:r>
            <w:r w:rsidRPr="00823213">
              <w:rPr>
                <w:color w:val="000000"/>
                <w:sz w:val="24"/>
                <w:szCs w:val="24"/>
                <w:lang w:eastAsia="en-US"/>
              </w:rPr>
              <w:t>0,</w:t>
            </w:r>
            <w:r>
              <w:rPr>
                <w:color w:val="000000"/>
                <w:sz w:val="24"/>
                <w:szCs w:val="24"/>
                <w:lang w:eastAsia="en-US"/>
              </w:rPr>
              <w:t>00</w:t>
            </w:r>
          </w:p>
        </w:tc>
        <w:tc>
          <w:tcPr>
            <w:tcW w:w="994" w:type="dxa"/>
            <w:vAlign w:val="center"/>
          </w:tcPr>
          <w:p w:rsidR="003B3053" w:rsidRPr="00823213" w:rsidRDefault="003B3053" w:rsidP="009F3A80">
            <w:pPr>
              <w:autoSpaceDE w:val="0"/>
              <w:autoSpaceDN w:val="0"/>
              <w:adjustRightInd w:val="0"/>
              <w:jc w:val="center"/>
              <w:rPr>
                <w:color w:val="000000"/>
                <w:sz w:val="24"/>
                <w:szCs w:val="24"/>
                <w:lang w:eastAsia="en-US"/>
              </w:rPr>
            </w:pPr>
            <w:r>
              <w:rPr>
                <w:color w:val="000000"/>
                <w:sz w:val="24"/>
                <w:szCs w:val="24"/>
                <w:lang w:eastAsia="en-US"/>
              </w:rPr>
              <w:t>100,00</w:t>
            </w:r>
          </w:p>
        </w:tc>
        <w:tc>
          <w:tcPr>
            <w:tcW w:w="1080" w:type="dxa"/>
            <w:vAlign w:val="center"/>
          </w:tcPr>
          <w:p w:rsidR="003B3053" w:rsidRDefault="003B3053" w:rsidP="009F3A80">
            <w:pPr>
              <w:autoSpaceDE w:val="0"/>
              <w:autoSpaceDN w:val="0"/>
              <w:adjustRightInd w:val="0"/>
              <w:jc w:val="center"/>
              <w:rPr>
                <w:color w:val="000000"/>
                <w:sz w:val="24"/>
                <w:szCs w:val="24"/>
                <w:lang w:eastAsia="en-US"/>
              </w:rPr>
            </w:pPr>
            <w:r>
              <w:rPr>
                <w:color w:val="000000"/>
                <w:sz w:val="24"/>
                <w:szCs w:val="24"/>
                <w:lang w:eastAsia="en-US"/>
              </w:rPr>
              <w:t>100,0</w:t>
            </w:r>
          </w:p>
        </w:tc>
        <w:tc>
          <w:tcPr>
            <w:tcW w:w="1080" w:type="dxa"/>
            <w:vAlign w:val="center"/>
          </w:tcPr>
          <w:p w:rsidR="003B3053" w:rsidRPr="00823213" w:rsidRDefault="003B3053" w:rsidP="009F3A80">
            <w:pPr>
              <w:autoSpaceDE w:val="0"/>
              <w:autoSpaceDN w:val="0"/>
              <w:adjustRightInd w:val="0"/>
              <w:jc w:val="center"/>
              <w:rPr>
                <w:color w:val="000000"/>
                <w:sz w:val="24"/>
                <w:szCs w:val="24"/>
                <w:lang w:eastAsia="en-US"/>
              </w:rPr>
            </w:pPr>
            <w:r>
              <w:rPr>
                <w:color w:val="000000"/>
                <w:sz w:val="24"/>
                <w:szCs w:val="24"/>
                <w:lang w:eastAsia="en-US"/>
              </w:rPr>
              <w:t>850,0</w:t>
            </w:r>
            <w:r w:rsidRPr="00823213">
              <w:rPr>
                <w:color w:val="000000"/>
                <w:sz w:val="24"/>
                <w:szCs w:val="24"/>
                <w:lang w:eastAsia="en-US"/>
              </w:rPr>
              <w:t>0</w:t>
            </w:r>
          </w:p>
        </w:tc>
        <w:tc>
          <w:tcPr>
            <w:tcW w:w="2700" w:type="dxa"/>
            <w:vAlign w:val="center"/>
          </w:tcPr>
          <w:p w:rsidR="003B3053" w:rsidRPr="00823213" w:rsidRDefault="003B3053" w:rsidP="009F3A80">
            <w:pPr>
              <w:autoSpaceDE w:val="0"/>
              <w:autoSpaceDN w:val="0"/>
              <w:adjustRightInd w:val="0"/>
              <w:jc w:val="center"/>
              <w:rPr>
                <w:color w:val="000000"/>
                <w:sz w:val="24"/>
                <w:szCs w:val="24"/>
                <w:lang w:eastAsia="en-US"/>
              </w:rPr>
            </w:pPr>
            <w:r>
              <w:rPr>
                <w:color w:val="000000"/>
                <w:sz w:val="24"/>
                <w:szCs w:val="24"/>
                <w:lang w:eastAsia="en-US"/>
              </w:rPr>
              <w:t>2 400,00</w:t>
            </w:r>
          </w:p>
        </w:tc>
      </w:tr>
    </w:tbl>
    <w:p w:rsidR="003B3053" w:rsidRPr="00F36BB1" w:rsidRDefault="003B3053" w:rsidP="00CA4E58">
      <w:pPr>
        <w:autoSpaceDE w:val="0"/>
        <w:autoSpaceDN w:val="0"/>
        <w:adjustRightInd w:val="0"/>
        <w:rPr>
          <w:color w:val="000000"/>
          <w:szCs w:val="22"/>
          <w:lang w:eastAsia="en-US"/>
        </w:rPr>
      </w:pPr>
    </w:p>
    <w:p w:rsidR="003B3053" w:rsidRPr="00583074" w:rsidRDefault="003B3053" w:rsidP="00CA4E58">
      <w:pPr>
        <w:autoSpaceDE w:val="0"/>
        <w:autoSpaceDN w:val="0"/>
        <w:adjustRightInd w:val="0"/>
        <w:ind w:firstLine="708"/>
        <w:jc w:val="both"/>
        <w:rPr>
          <w:color w:val="000000"/>
          <w:sz w:val="24"/>
          <w:szCs w:val="24"/>
          <w:lang w:eastAsia="en-US"/>
        </w:rPr>
      </w:pPr>
      <w:r w:rsidRPr="00583074">
        <w:rPr>
          <w:color w:val="000000"/>
          <w:sz w:val="24"/>
          <w:szCs w:val="24"/>
          <w:lang w:eastAsia="en-US"/>
        </w:rPr>
        <w:t xml:space="preserve">В процессе реализации </w:t>
      </w:r>
      <w:r>
        <w:rPr>
          <w:color w:val="000000"/>
          <w:sz w:val="24"/>
          <w:szCs w:val="24"/>
          <w:lang w:eastAsia="en-US"/>
        </w:rPr>
        <w:t>подп</w:t>
      </w:r>
      <w:r w:rsidRPr="00583074">
        <w:rPr>
          <w:color w:val="000000"/>
          <w:sz w:val="24"/>
          <w:szCs w:val="24"/>
          <w:lang w:eastAsia="en-US"/>
        </w:rPr>
        <w:t>рограммы объемы бюджетных ассигнований, направленных на ее реализацию, могут корректироваться в соответствии с утвержденным бюджетом на</w:t>
      </w:r>
      <w:r>
        <w:rPr>
          <w:color w:val="000000"/>
          <w:sz w:val="24"/>
          <w:szCs w:val="24"/>
          <w:lang w:eastAsia="en-US"/>
        </w:rPr>
        <w:t xml:space="preserve"> соответствующий финансовый год.</w:t>
      </w:r>
    </w:p>
    <w:p w:rsidR="003B3053" w:rsidRPr="00FE46AF" w:rsidRDefault="003B3053" w:rsidP="00CA4E58">
      <w:pPr>
        <w:jc w:val="both"/>
        <w:rPr>
          <w:sz w:val="24"/>
          <w:szCs w:val="24"/>
        </w:rPr>
      </w:pPr>
    </w:p>
    <w:p w:rsidR="003B3053" w:rsidRPr="005B44A4" w:rsidRDefault="003B3053" w:rsidP="00F47E84">
      <w:pPr>
        <w:pStyle w:val="ConsPlusNonformat"/>
        <w:numPr>
          <w:ilvl w:val="0"/>
          <w:numId w:val="37"/>
        </w:numPr>
        <w:rPr>
          <w:rFonts w:ascii="Times New Roman" w:hAnsi="Times New Roman" w:cs="Times New Roman"/>
          <w:b/>
          <w:sz w:val="24"/>
          <w:szCs w:val="24"/>
        </w:rPr>
      </w:pPr>
      <w:r>
        <w:rPr>
          <w:rFonts w:ascii="Times New Roman" w:hAnsi="Times New Roman" w:cs="Times New Roman"/>
          <w:b/>
          <w:sz w:val="24"/>
          <w:szCs w:val="24"/>
        </w:rPr>
        <w:t>Целевые показатели (индикаторы):</w:t>
      </w:r>
    </w:p>
    <w:p w:rsidR="003B3053" w:rsidRDefault="003B3053" w:rsidP="00F51A1E">
      <w:pPr>
        <w:ind w:firstLine="720"/>
        <w:jc w:val="both"/>
        <w:rPr>
          <w:sz w:val="24"/>
          <w:szCs w:val="24"/>
        </w:rPr>
      </w:pPr>
      <w:r>
        <w:rPr>
          <w:sz w:val="24"/>
          <w:szCs w:val="24"/>
        </w:rPr>
        <w:t>Увеличение количества мероприятий, проводимых в рамках реализации молодежной политики в поселении;</w:t>
      </w:r>
    </w:p>
    <w:p w:rsidR="003B3053" w:rsidRDefault="003B3053" w:rsidP="00F51A1E">
      <w:pPr>
        <w:ind w:firstLine="720"/>
        <w:jc w:val="both"/>
        <w:rPr>
          <w:sz w:val="24"/>
          <w:szCs w:val="24"/>
        </w:rPr>
      </w:pPr>
      <w:r w:rsidRPr="00043A4D">
        <w:rPr>
          <w:sz w:val="24"/>
          <w:szCs w:val="24"/>
        </w:rPr>
        <w:t>Прирост доли населения, систематически занимающегося физической культурой и спортом</w:t>
      </w:r>
      <w:r>
        <w:rPr>
          <w:sz w:val="24"/>
          <w:szCs w:val="24"/>
        </w:rPr>
        <w:t>;</w:t>
      </w:r>
    </w:p>
    <w:p w:rsidR="003B3053" w:rsidRDefault="003B3053" w:rsidP="00F51A1E">
      <w:pPr>
        <w:ind w:firstLine="720"/>
        <w:jc w:val="both"/>
        <w:rPr>
          <w:sz w:val="24"/>
          <w:szCs w:val="24"/>
        </w:rPr>
      </w:pPr>
      <w:r>
        <w:rPr>
          <w:sz w:val="24"/>
          <w:szCs w:val="24"/>
        </w:rPr>
        <w:t>Ежегодное увеличение количества проводимых спортивно-массовых и физкультурно-оздоровительных мероприятий;</w:t>
      </w:r>
    </w:p>
    <w:p w:rsidR="003B3053" w:rsidRDefault="003B3053" w:rsidP="00F51A1E">
      <w:pPr>
        <w:ind w:firstLine="720"/>
        <w:jc w:val="both"/>
        <w:rPr>
          <w:sz w:val="24"/>
          <w:szCs w:val="24"/>
        </w:rPr>
      </w:pPr>
      <w:r w:rsidRPr="00F51A1E">
        <w:rPr>
          <w:sz w:val="24"/>
          <w:szCs w:val="24"/>
        </w:rPr>
        <w:t>У</w:t>
      </w:r>
      <w:r w:rsidRPr="00F51A1E">
        <w:rPr>
          <w:color w:val="000000"/>
          <w:sz w:val="24"/>
          <w:szCs w:val="24"/>
          <w:shd w:val="clear" w:color="auto" w:fill="FFFFFF"/>
        </w:rPr>
        <w:t>ровень обеспеченности населения поселения спортивным инвентарем и оборудованием, физкультурно-оздоровительными и спортивными сооружениями;</w:t>
      </w:r>
    </w:p>
    <w:p w:rsidR="003B3053" w:rsidRDefault="003B3053" w:rsidP="00F51A1E">
      <w:pPr>
        <w:ind w:firstLine="720"/>
        <w:jc w:val="both"/>
        <w:rPr>
          <w:sz w:val="24"/>
          <w:szCs w:val="24"/>
        </w:rPr>
      </w:pPr>
      <w:r w:rsidRPr="00F51A1E">
        <w:rPr>
          <w:sz w:val="24"/>
          <w:szCs w:val="24"/>
        </w:rPr>
        <w:t>У</w:t>
      </w:r>
      <w:r w:rsidRPr="00F51A1E">
        <w:rPr>
          <w:color w:val="000000"/>
          <w:sz w:val="24"/>
          <w:szCs w:val="24"/>
          <w:shd w:val="clear" w:color="auto" w:fill="FFFFFF"/>
        </w:rPr>
        <w:t>величение представительства спортсменов поселения в составах сборных команд района, области и России;</w:t>
      </w:r>
    </w:p>
    <w:p w:rsidR="003B3053" w:rsidRPr="00F33044" w:rsidRDefault="003B3053" w:rsidP="00F51A1E">
      <w:pPr>
        <w:ind w:firstLine="720"/>
        <w:jc w:val="both"/>
        <w:rPr>
          <w:sz w:val="24"/>
          <w:szCs w:val="24"/>
        </w:rPr>
      </w:pPr>
      <w:r>
        <w:rPr>
          <w:sz w:val="24"/>
          <w:szCs w:val="24"/>
        </w:rPr>
        <w:t>Участие в районных, областных и всероссийских семинарах, выставках для руководителей и специалистов, работающих в сфере молодежной политики, физической культуры и спорта.</w:t>
      </w:r>
    </w:p>
    <w:p w:rsidR="003B3053" w:rsidRPr="00DC31FD" w:rsidRDefault="003B3053" w:rsidP="00CA4E58">
      <w:pPr>
        <w:jc w:val="center"/>
        <w:rPr>
          <w:sz w:val="24"/>
          <w:szCs w:val="24"/>
        </w:rPr>
      </w:pPr>
      <w:r>
        <w:rPr>
          <w:b/>
          <w:sz w:val="24"/>
          <w:szCs w:val="24"/>
        </w:rPr>
        <w:br w:type="page"/>
      </w:r>
      <w:r w:rsidRPr="00CF0957">
        <w:rPr>
          <w:b/>
          <w:sz w:val="24"/>
          <w:szCs w:val="24"/>
        </w:rPr>
        <w:lastRenderedPageBreak/>
        <w:t>П</w:t>
      </w:r>
      <w:r>
        <w:rPr>
          <w:b/>
          <w:sz w:val="24"/>
          <w:szCs w:val="24"/>
        </w:rPr>
        <w:t>ОДП</w:t>
      </w:r>
      <w:r w:rsidRPr="00CF0957">
        <w:rPr>
          <w:b/>
          <w:sz w:val="24"/>
          <w:szCs w:val="24"/>
        </w:rPr>
        <w:t>РОГРАММА</w:t>
      </w:r>
      <w:r>
        <w:rPr>
          <w:b/>
          <w:sz w:val="24"/>
          <w:szCs w:val="24"/>
        </w:rPr>
        <w:t xml:space="preserve"> 7</w:t>
      </w:r>
    </w:p>
    <w:p w:rsidR="003B3053" w:rsidRPr="00E45E82" w:rsidRDefault="003B3053" w:rsidP="00E45E82">
      <w:pPr>
        <w:pStyle w:val="ConsPlusCell"/>
        <w:ind w:left="360"/>
        <w:jc w:val="center"/>
        <w:rPr>
          <w:rFonts w:ascii="Times New Roman" w:hAnsi="Times New Roman" w:cs="Times New Roman"/>
          <w:b/>
          <w:sz w:val="24"/>
          <w:szCs w:val="24"/>
        </w:rPr>
      </w:pPr>
      <w:r w:rsidRPr="00E45E82">
        <w:rPr>
          <w:rFonts w:ascii="Times New Roman" w:hAnsi="Times New Roman" w:cs="Times New Roman"/>
          <w:b/>
          <w:sz w:val="24"/>
          <w:szCs w:val="24"/>
        </w:rPr>
        <w:t xml:space="preserve">Создание условий для организации досуга и обеспечение жителей </w:t>
      </w:r>
      <w:proofErr w:type="spellStart"/>
      <w:r w:rsidRPr="00E45E82">
        <w:rPr>
          <w:rFonts w:ascii="Times New Roman" w:hAnsi="Times New Roman" w:cs="Times New Roman"/>
          <w:b/>
          <w:sz w:val="24"/>
          <w:szCs w:val="24"/>
        </w:rPr>
        <w:t>Лебяженского</w:t>
      </w:r>
      <w:proofErr w:type="spellEnd"/>
      <w:r w:rsidRPr="00E45E82">
        <w:rPr>
          <w:rFonts w:ascii="Times New Roman" w:hAnsi="Times New Roman" w:cs="Times New Roman"/>
          <w:b/>
          <w:sz w:val="24"/>
          <w:szCs w:val="24"/>
        </w:rPr>
        <w:t xml:space="preserve"> городского поселения услугами организаций культуры</w:t>
      </w:r>
    </w:p>
    <w:p w:rsidR="003B3053" w:rsidRPr="003C1381" w:rsidRDefault="003B3053" w:rsidP="00CA4E58">
      <w:pPr>
        <w:widowControl w:val="0"/>
        <w:autoSpaceDE w:val="0"/>
        <w:autoSpaceDN w:val="0"/>
        <w:adjustRightInd w:val="0"/>
        <w:jc w:val="both"/>
        <w:rPr>
          <w:sz w:val="24"/>
          <w:szCs w:val="24"/>
        </w:rPr>
      </w:pPr>
    </w:p>
    <w:p w:rsidR="003B3053" w:rsidRPr="00E45E82" w:rsidRDefault="003B3053" w:rsidP="00CA4E58">
      <w:pPr>
        <w:pStyle w:val="ConsPlusNonformat"/>
        <w:jc w:val="center"/>
        <w:rPr>
          <w:rFonts w:ascii="Times New Roman" w:hAnsi="Times New Roman" w:cs="Times New Roman"/>
          <w:b/>
          <w:sz w:val="24"/>
          <w:szCs w:val="24"/>
        </w:rPr>
      </w:pPr>
      <w:r w:rsidRPr="00E45E82">
        <w:rPr>
          <w:rFonts w:ascii="Times New Roman" w:hAnsi="Times New Roman" w:cs="Times New Roman"/>
          <w:b/>
          <w:sz w:val="24"/>
          <w:szCs w:val="24"/>
        </w:rPr>
        <w:t>ПАСПОРТ</w:t>
      </w:r>
    </w:p>
    <w:p w:rsidR="003B3053" w:rsidRPr="00E45E82" w:rsidRDefault="003B3053" w:rsidP="00E45E82">
      <w:pPr>
        <w:pStyle w:val="ConsPlusCell"/>
        <w:ind w:left="360"/>
        <w:jc w:val="center"/>
        <w:rPr>
          <w:rFonts w:ascii="Times New Roman" w:hAnsi="Times New Roman" w:cs="Times New Roman"/>
          <w:b/>
          <w:sz w:val="24"/>
          <w:szCs w:val="24"/>
        </w:rPr>
      </w:pPr>
      <w:r w:rsidRPr="00E45E82">
        <w:rPr>
          <w:rFonts w:ascii="Times New Roman" w:hAnsi="Times New Roman" w:cs="Times New Roman"/>
          <w:b/>
          <w:sz w:val="24"/>
          <w:szCs w:val="24"/>
        </w:rPr>
        <w:t xml:space="preserve">Подпрограммы   «Создание условий для организации досуга и обеспечение жителей </w:t>
      </w:r>
      <w:proofErr w:type="spellStart"/>
      <w:r w:rsidRPr="00E45E82">
        <w:rPr>
          <w:rFonts w:ascii="Times New Roman" w:hAnsi="Times New Roman" w:cs="Times New Roman"/>
          <w:b/>
          <w:sz w:val="24"/>
          <w:szCs w:val="24"/>
        </w:rPr>
        <w:t>Лебяженского</w:t>
      </w:r>
      <w:proofErr w:type="spellEnd"/>
      <w:r w:rsidRPr="00E45E82">
        <w:rPr>
          <w:rFonts w:ascii="Times New Roman" w:hAnsi="Times New Roman" w:cs="Times New Roman"/>
          <w:b/>
          <w:sz w:val="24"/>
          <w:szCs w:val="24"/>
        </w:rPr>
        <w:t xml:space="preserve"> городского поселения услугами организаций культуры»</w:t>
      </w:r>
    </w:p>
    <w:p w:rsidR="003B3053" w:rsidRPr="003C1381" w:rsidRDefault="003B3053" w:rsidP="00CA4E58">
      <w:pPr>
        <w:pStyle w:val="ConsPlusNonformat"/>
        <w:jc w:val="center"/>
        <w:rPr>
          <w:sz w:val="24"/>
          <w:szCs w:val="24"/>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969"/>
        <w:gridCol w:w="5670"/>
      </w:tblGrid>
      <w:tr w:rsidR="003B3053" w:rsidRPr="003C1381" w:rsidTr="00CA4E58">
        <w:trPr>
          <w:tblCellSpacing w:w="5" w:type="nil"/>
        </w:trPr>
        <w:tc>
          <w:tcPr>
            <w:tcW w:w="3969" w:type="dxa"/>
            <w:tcBorders>
              <w:top w:val="single" w:sz="4" w:space="0" w:color="auto"/>
              <w:left w:val="single" w:sz="4" w:space="0" w:color="auto"/>
              <w:bottom w:val="single" w:sz="4" w:space="0" w:color="auto"/>
              <w:right w:val="single" w:sz="4" w:space="0" w:color="auto"/>
            </w:tcBorders>
          </w:tcPr>
          <w:p w:rsidR="003B3053" w:rsidRPr="00E84646" w:rsidRDefault="003B3053" w:rsidP="00CA4E58">
            <w:pPr>
              <w:pStyle w:val="ConsPlusCell"/>
              <w:rPr>
                <w:rFonts w:ascii="Times New Roman" w:hAnsi="Times New Roman" w:cs="Times New Roman"/>
                <w:sz w:val="24"/>
                <w:szCs w:val="24"/>
              </w:rPr>
            </w:pPr>
            <w:r w:rsidRPr="00E84646">
              <w:rPr>
                <w:rFonts w:ascii="Times New Roman" w:hAnsi="Times New Roman" w:cs="Times New Roman"/>
                <w:sz w:val="24"/>
                <w:szCs w:val="24"/>
              </w:rPr>
              <w:t>Полное наименование подпрограммы</w:t>
            </w:r>
          </w:p>
        </w:tc>
        <w:tc>
          <w:tcPr>
            <w:tcW w:w="5670" w:type="dxa"/>
            <w:tcBorders>
              <w:top w:val="single" w:sz="4" w:space="0" w:color="auto"/>
              <w:left w:val="single" w:sz="4" w:space="0" w:color="auto"/>
              <w:bottom w:val="single" w:sz="4" w:space="0" w:color="auto"/>
              <w:right w:val="single" w:sz="4" w:space="0" w:color="auto"/>
            </w:tcBorders>
          </w:tcPr>
          <w:p w:rsidR="003B3053" w:rsidRPr="00E84646" w:rsidRDefault="003B3053" w:rsidP="00CA4E58">
            <w:pPr>
              <w:pStyle w:val="ConsPlusNonformat"/>
              <w:jc w:val="both"/>
              <w:rPr>
                <w:rFonts w:ascii="Times New Roman" w:hAnsi="Times New Roman" w:cs="Times New Roman"/>
                <w:sz w:val="24"/>
                <w:szCs w:val="24"/>
              </w:rPr>
            </w:pPr>
            <w:r w:rsidRPr="00E84646">
              <w:rPr>
                <w:rFonts w:ascii="Times New Roman" w:hAnsi="Times New Roman" w:cs="Times New Roman"/>
                <w:sz w:val="24"/>
                <w:szCs w:val="24"/>
              </w:rPr>
              <w:t>«</w:t>
            </w:r>
            <w:r w:rsidRPr="00E45E82">
              <w:rPr>
                <w:rFonts w:ascii="Times New Roman" w:hAnsi="Times New Roman" w:cs="Times New Roman"/>
                <w:sz w:val="24"/>
                <w:szCs w:val="24"/>
              </w:rPr>
              <w:t xml:space="preserve">Создание условий для организации досуга и обеспечение жителей </w:t>
            </w:r>
            <w:proofErr w:type="spellStart"/>
            <w:r w:rsidRPr="00E45E82">
              <w:rPr>
                <w:rFonts w:ascii="Times New Roman" w:hAnsi="Times New Roman" w:cs="Times New Roman"/>
                <w:sz w:val="24"/>
                <w:szCs w:val="24"/>
              </w:rPr>
              <w:t>Лебяженского</w:t>
            </w:r>
            <w:proofErr w:type="spellEnd"/>
            <w:r w:rsidRPr="00E45E82">
              <w:rPr>
                <w:rFonts w:ascii="Times New Roman" w:hAnsi="Times New Roman" w:cs="Times New Roman"/>
                <w:sz w:val="24"/>
                <w:szCs w:val="24"/>
              </w:rPr>
              <w:t xml:space="preserve"> городского поселения услугами организаций культуры</w:t>
            </w:r>
            <w:r w:rsidRPr="00E84646">
              <w:rPr>
                <w:rFonts w:ascii="Times New Roman" w:hAnsi="Times New Roman" w:cs="Times New Roman"/>
                <w:sz w:val="24"/>
                <w:szCs w:val="24"/>
              </w:rPr>
              <w:t>»</w:t>
            </w:r>
          </w:p>
        </w:tc>
      </w:tr>
      <w:tr w:rsidR="003B3053" w:rsidRPr="003C1381" w:rsidTr="00CA4E58">
        <w:trPr>
          <w:trHeight w:val="400"/>
          <w:tblCellSpacing w:w="5" w:type="nil"/>
        </w:trPr>
        <w:tc>
          <w:tcPr>
            <w:tcW w:w="3969" w:type="dxa"/>
            <w:tcBorders>
              <w:left w:val="single" w:sz="4" w:space="0" w:color="auto"/>
              <w:bottom w:val="single" w:sz="4" w:space="0" w:color="auto"/>
              <w:right w:val="single" w:sz="4" w:space="0" w:color="auto"/>
            </w:tcBorders>
          </w:tcPr>
          <w:p w:rsidR="003B3053" w:rsidRPr="00E84646" w:rsidRDefault="003B3053" w:rsidP="00CA4E58">
            <w:pPr>
              <w:pStyle w:val="ConsPlusCell"/>
              <w:rPr>
                <w:rFonts w:ascii="Times New Roman" w:hAnsi="Times New Roman" w:cs="Times New Roman"/>
                <w:sz w:val="24"/>
                <w:szCs w:val="24"/>
              </w:rPr>
            </w:pPr>
            <w:r w:rsidRPr="00E84646">
              <w:rPr>
                <w:rFonts w:ascii="Times New Roman" w:hAnsi="Times New Roman" w:cs="Times New Roman"/>
                <w:sz w:val="24"/>
                <w:szCs w:val="24"/>
              </w:rPr>
              <w:t>Ответственный исполнитель подпрограммы</w:t>
            </w:r>
          </w:p>
        </w:tc>
        <w:tc>
          <w:tcPr>
            <w:tcW w:w="5670" w:type="dxa"/>
            <w:tcBorders>
              <w:left w:val="single" w:sz="4" w:space="0" w:color="auto"/>
              <w:bottom w:val="single" w:sz="4" w:space="0" w:color="auto"/>
              <w:right w:val="single" w:sz="4" w:space="0" w:color="auto"/>
            </w:tcBorders>
          </w:tcPr>
          <w:p w:rsidR="003B3053" w:rsidRPr="00E84646" w:rsidRDefault="003B3053" w:rsidP="00CA4E58">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Местная администрация </w:t>
            </w:r>
            <w:proofErr w:type="spellStart"/>
            <w:r>
              <w:rPr>
                <w:rFonts w:ascii="Times New Roman" w:hAnsi="Times New Roman" w:cs="Times New Roman"/>
                <w:sz w:val="24"/>
                <w:szCs w:val="24"/>
              </w:rPr>
              <w:t>Лебяженского</w:t>
            </w:r>
            <w:proofErr w:type="spellEnd"/>
            <w:r>
              <w:rPr>
                <w:rFonts w:ascii="Times New Roman" w:hAnsi="Times New Roman" w:cs="Times New Roman"/>
                <w:sz w:val="24"/>
                <w:szCs w:val="24"/>
              </w:rPr>
              <w:t xml:space="preserve"> городского поселения</w:t>
            </w:r>
          </w:p>
        </w:tc>
      </w:tr>
      <w:tr w:rsidR="003B3053" w:rsidRPr="003C1381" w:rsidTr="00CA4E58">
        <w:trPr>
          <w:trHeight w:val="400"/>
          <w:tblCellSpacing w:w="5" w:type="nil"/>
        </w:trPr>
        <w:tc>
          <w:tcPr>
            <w:tcW w:w="3969" w:type="dxa"/>
            <w:tcBorders>
              <w:left w:val="single" w:sz="4" w:space="0" w:color="auto"/>
              <w:bottom w:val="single" w:sz="4" w:space="0" w:color="auto"/>
              <w:right w:val="single" w:sz="4" w:space="0" w:color="auto"/>
            </w:tcBorders>
          </w:tcPr>
          <w:p w:rsidR="003B3053" w:rsidRPr="00E84646" w:rsidRDefault="003B3053" w:rsidP="00CA4E58">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Участники подпрограммы  </w:t>
            </w:r>
          </w:p>
        </w:tc>
        <w:tc>
          <w:tcPr>
            <w:tcW w:w="5670" w:type="dxa"/>
            <w:tcBorders>
              <w:left w:val="single" w:sz="4" w:space="0" w:color="auto"/>
              <w:bottom w:val="single" w:sz="4" w:space="0" w:color="auto"/>
              <w:right w:val="single" w:sz="4" w:space="0" w:color="auto"/>
            </w:tcBorders>
            <w:vAlign w:val="center"/>
          </w:tcPr>
          <w:p w:rsidR="003B3053" w:rsidRPr="00E84646" w:rsidRDefault="00F47E84" w:rsidP="00F47E84">
            <w:pPr>
              <w:pStyle w:val="ConsPlusCell"/>
              <w:jc w:val="both"/>
              <w:rPr>
                <w:rFonts w:ascii="Times New Roman" w:hAnsi="Times New Roman" w:cs="Times New Roman"/>
                <w:sz w:val="24"/>
                <w:szCs w:val="24"/>
              </w:rPr>
            </w:pPr>
            <w:r>
              <w:rPr>
                <w:rFonts w:ascii="Times New Roman" w:hAnsi="Times New Roman" w:cs="Times New Roman"/>
                <w:sz w:val="24"/>
                <w:szCs w:val="24"/>
              </w:rPr>
              <w:t>М</w:t>
            </w:r>
            <w:r w:rsidR="003B3053">
              <w:rPr>
                <w:rFonts w:ascii="Times New Roman" w:hAnsi="Times New Roman" w:cs="Times New Roman"/>
                <w:sz w:val="24"/>
                <w:szCs w:val="24"/>
              </w:rPr>
              <w:t>К</w:t>
            </w:r>
            <w:r>
              <w:rPr>
                <w:rFonts w:ascii="Times New Roman" w:hAnsi="Times New Roman" w:cs="Times New Roman"/>
                <w:sz w:val="24"/>
                <w:szCs w:val="24"/>
              </w:rPr>
              <w:t>У</w:t>
            </w:r>
            <w:r w:rsidR="003B3053">
              <w:rPr>
                <w:rFonts w:ascii="Times New Roman" w:hAnsi="Times New Roman" w:cs="Times New Roman"/>
                <w:sz w:val="24"/>
                <w:szCs w:val="24"/>
              </w:rPr>
              <w:t xml:space="preserve"> «</w:t>
            </w:r>
            <w:proofErr w:type="spellStart"/>
            <w:r>
              <w:rPr>
                <w:rFonts w:ascii="Times New Roman" w:hAnsi="Times New Roman" w:cs="Times New Roman"/>
                <w:sz w:val="24"/>
                <w:szCs w:val="24"/>
              </w:rPr>
              <w:t>Лебяженский</w:t>
            </w:r>
            <w:proofErr w:type="spellEnd"/>
            <w:r>
              <w:rPr>
                <w:rFonts w:ascii="Times New Roman" w:hAnsi="Times New Roman" w:cs="Times New Roman"/>
                <w:sz w:val="24"/>
                <w:szCs w:val="24"/>
              </w:rPr>
              <w:t xml:space="preserve"> ц</w:t>
            </w:r>
            <w:r w:rsidR="003B3053">
              <w:rPr>
                <w:rFonts w:ascii="Times New Roman" w:hAnsi="Times New Roman" w:cs="Times New Roman"/>
                <w:sz w:val="24"/>
                <w:szCs w:val="24"/>
              </w:rPr>
              <w:t xml:space="preserve">ентр культуры и </w:t>
            </w:r>
            <w:r>
              <w:rPr>
                <w:rFonts w:ascii="Times New Roman" w:hAnsi="Times New Roman" w:cs="Times New Roman"/>
                <w:sz w:val="24"/>
                <w:szCs w:val="24"/>
              </w:rPr>
              <w:t>спорта</w:t>
            </w:r>
            <w:r w:rsidR="003B3053">
              <w:rPr>
                <w:rFonts w:ascii="Times New Roman" w:hAnsi="Times New Roman" w:cs="Times New Roman"/>
                <w:sz w:val="24"/>
                <w:szCs w:val="24"/>
              </w:rPr>
              <w:t>», отдел по молодежной политике и спорту администрации Ломоносовского района, отдел по культуре и туризму администрации Ломоносовского района</w:t>
            </w:r>
          </w:p>
        </w:tc>
      </w:tr>
      <w:tr w:rsidR="003B3053" w:rsidRPr="003C1381" w:rsidTr="00CA4E58">
        <w:trPr>
          <w:tblCellSpacing w:w="5" w:type="nil"/>
        </w:trPr>
        <w:tc>
          <w:tcPr>
            <w:tcW w:w="3969" w:type="dxa"/>
            <w:tcBorders>
              <w:left w:val="single" w:sz="4" w:space="0" w:color="auto"/>
              <w:bottom w:val="single" w:sz="4" w:space="0" w:color="auto"/>
              <w:right w:val="single" w:sz="4" w:space="0" w:color="auto"/>
            </w:tcBorders>
          </w:tcPr>
          <w:p w:rsidR="003B3053" w:rsidRPr="00E84646" w:rsidRDefault="003B3053" w:rsidP="00CA4E58">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Цели подпрограммы  </w:t>
            </w:r>
          </w:p>
        </w:tc>
        <w:tc>
          <w:tcPr>
            <w:tcW w:w="5670" w:type="dxa"/>
            <w:tcBorders>
              <w:left w:val="single" w:sz="4" w:space="0" w:color="auto"/>
              <w:bottom w:val="single" w:sz="4" w:space="0" w:color="auto"/>
              <w:right w:val="single" w:sz="4" w:space="0" w:color="auto"/>
            </w:tcBorders>
            <w:vAlign w:val="center"/>
          </w:tcPr>
          <w:p w:rsidR="003B3053" w:rsidRPr="008473CC" w:rsidRDefault="003B3053" w:rsidP="00CA4E58">
            <w:pPr>
              <w:jc w:val="both"/>
              <w:rPr>
                <w:sz w:val="24"/>
                <w:szCs w:val="24"/>
              </w:rPr>
            </w:pPr>
            <w:r>
              <w:rPr>
                <w:color w:val="000000"/>
                <w:sz w:val="24"/>
                <w:szCs w:val="24"/>
              </w:rPr>
              <w:t>Р</w:t>
            </w:r>
            <w:r w:rsidRPr="008473CC">
              <w:rPr>
                <w:color w:val="000000"/>
                <w:sz w:val="24"/>
                <w:szCs w:val="24"/>
              </w:rPr>
              <w:t>азвитие и реализация культурного и духовного потенциала каждой личности, обеспечение доступности</w:t>
            </w:r>
            <w:r>
              <w:rPr>
                <w:color w:val="000000"/>
                <w:sz w:val="24"/>
                <w:szCs w:val="24"/>
              </w:rPr>
              <w:t xml:space="preserve"> различных категорий населения</w:t>
            </w:r>
            <w:r w:rsidRPr="008473CC">
              <w:rPr>
                <w:color w:val="000000"/>
                <w:sz w:val="24"/>
                <w:szCs w:val="24"/>
              </w:rPr>
              <w:t xml:space="preserve"> к достижениям культуры,</w:t>
            </w:r>
            <w:r w:rsidR="00F47E84">
              <w:rPr>
                <w:color w:val="000000"/>
                <w:sz w:val="24"/>
                <w:szCs w:val="24"/>
              </w:rPr>
              <w:t xml:space="preserve"> </w:t>
            </w:r>
            <w:r w:rsidRPr="008473CC">
              <w:rPr>
                <w:color w:val="000000"/>
                <w:sz w:val="24"/>
                <w:szCs w:val="24"/>
              </w:rPr>
              <w:t>повышение эффективности функционирования отрасли культуры</w:t>
            </w:r>
            <w:r>
              <w:rPr>
                <w:color w:val="000000"/>
                <w:sz w:val="24"/>
                <w:szCs w:val="24"/>
              </w:rPr>
              <w:t xml:space="preserve"> в </w:t>
            </w:r>
            <w:proofErr w:type="spellStart"/>
            <w:r>
              <w:rPr>
                <w:color w:val="000000"/>
                <w:sz w:val="24"/>
                <w:szCs w:val="24"/>
              </w:rPr>
              <w:t>Лебяженском</w:t>
            </w:r>
            <w:proofErr w:type="spellEnd"/>
            <w:r>
              <w:rPr>
                <w:color w:val="000000"/>
                <w:sz w:val="24"/>
                <w:szCs w:val="24"/>
              </w:rPr>
              <w:t xml:space="preserve"> городском поселении</w:t>
            </w:r>
          </w:p>
        </w:tc>
      </w:tr>
      <w:tr w:rsidR="003B3053" w:rsidRPr="003C1381" w:rsidTr="00CA4E58">
        <w:trPr>
          <w:tblCellSpacing w:w="5" w:type="nil"/>
        </w:trPr>
        <w:tc>
          <w:tcPr>
            <w:tcW w:w="3969" w:type="dxa"/>
            <w:tcBorders>
              <w:left w:val="single" w:sz="4" w:space="0" w:color="auto"/>
              <w:bottom w:val="single" w:sz="4" w:space="0" w:color="auto"/>
              <w:right w:val="single" w:sz="4" w:space="0" w:color="auto"/>
            </w:tcBorders>
          </w:tcPr>
          <w:p w:rsidR="003B3053" w:rsidRPr="00E84646" w:rsidRDefault="003B3053" w:rsidP="00CA4E58">
            <w:pPr>
              <w:pStyle w:val="ConsPlusCell"/>
              <w:rPr>
                <w:rFonts w:ascii="Times New Roman" w:hAnsi="Times New Roman" w:cs="Times New Roman"/>
                <w:sz w:val="24"/>
                <w:szCs w:val="24"/>
              </w:rPr>
            </w:pPr>
            <w:r w:rsidRPr="00E84646">
              <w:rPr>
                <w:rFonts w:ascii="Times New Roman" w:hAnsi="Times New Roman" w:cs="Times New Roman"/>
                <w:sz w:val="24"/>
                <w:szCs w:val="24"/>
              </w:rPr>
              <w:t>Задачи подпрограммы</w:t>
            </w:r>
          </w:p>
        </w:tc>
        <w:tc>
          <w:tcPr>
            <w:tcW w:w="5670" w:type="dxa"/>
            <w:tcBorders>
              <w:left w:val="single" w:sz="4" w:space="0" w:color="auto"/>
              <w:bottom w:val="single" w:sz="4" w:space="0" w:color="auto"/>
              <w:right w:val="single" w:sz="4" w:space="0" w:color="auto"/>
            </w:tcBorders>
          </w:tcPr>
          <w:p w:rsidR="003B3053" w:rsidRPr="008473CC" w:rsidRDefault="003B3053" w:rsidP="004041CA">
            <w:pPr>
              <w:pStyle w:val="a9"/>
              <w:numPr>
                <w:ilvl w:val="0"/>
                <w:numId w:val="23"/>
              </w:numPr>
              <w:spacing w:after="0" w:line="240" w:lineRule="auto"/>
              <w:ind w:left="276" w:hanging="276"/>
              <w:jc w:val="both"/>
              <w:rPr>
                <w:szCs w:val="24"/>
              </w:rPr>
            </w:pPr>
            <w:r>
              <w:rPr>
                <w:shd w:val="clear" w:color="auto" w:fill="FFFFFF"/>
              </w:rPr>
              <w:t>О</w:t>
            </w:r>
            <w:r w:rsidRPr="008473CC">
              <w:rPr>
                <w:shd w:val="clear" w:color="auto" w:fill="FFFFFF"/>
              </w:rPr>
              <w:t>беспечение эффективной работы муниципальных учреждений культуры за счет совершенствования форм работы, сохранения и использования библиотечных фондов, выравнивание доступа к услугам учреждений культуры, информационным ресурсам, культурным ценностям, воспроизводство творческого потенциала поселения</w:t>
            </w:r>
            <w:r w:rsidRPr="008473CC">
              <w:rPr>
                <w:bCs/>
              </w:rPr>
              <w:t>;</w:t>
            </w:r>
          </w:p>
          <w:p w:rsidR="003B3053" w:rsidRPr="008473CC" w:rsidRDefault="003B3053" w:rsidP="004041CA">
            <w:pPr>
              <w:pStyle w:val="a9"/>
              <w:numPr>
                <w:ilvl w:val="0"/>
                <w:numId w:val="23"/>
              </w:numPr>
              <w:spacing w:after="0" w:line="240" w:lineRule="auto"/>
              <w:ind w:left="276" w:hanging="276"/>
              <w:jc w:val="both"/>
              <w:rPr>
                <w:szCs w:val="24"/>
              </w:rPr>
            </w:pPr>
            <w:r w:rsidRPr="008473CC">
              <w:t>Обеспечение условий для организации массового</w:t>
            </w:r>
            <w:r w:rsidRPr="008473CC">
              <w:br/>
              <w:t>отдыха и досуга, обеспечение жителей поселения </w:t>
            </w:r>
            <w:r w:rsidRPr="008473CC">
              <w:br/>
              <w:t>услугами учреждений культуры;</w:t>
            </w:r>
          </w:p>
          <w:p w:rsidR="003B3053" w:rsidRPr="008473CC" w:rsidRDefault="003B3053" w:rsidP="004041CA">
            <w:pPr>
              <w:pStyle w:val="a9"/>
              <w:numPr>
                <w:ilvl w:val="0"/>
                <w:numId w:val="23"/>
              </w:numPr>
              <w:spacing w:after="0" w:line="240" w:lineRule="auto"/>
              <w:ind w:left="276" w:hanging="276"/>
              <w:jc w:val="both"/>
              <w:rPr>
                <w:szCs w:val="24"/>
              </w:rPr>
            </w:pPr>
            <w:r w:rsidRPr="008473CC">
              <w:t>Обеспечение библиотечного обслуживания</w:t>
            </w:r>
            <w:r w:rsidR="00F47E84">
              <w:t xml:space="preserve"> </w:t>
            </w:r>
            <w:r w:rsidRPr="008473CC">
              <w:t>населения;</w:t>
            </w:r>
          </w:p>
          <w:p w:rsidR="003B3053" w:rsidRPr="008473CC" w:rsidRDefault="003B3053" w:rsidP="004041CA">
            <w:pPr>
              <w:pStyle w:val="a9"/>
              <w:numPr>
                <w:ilvl w:val="0"/>
                <w:numId w:val="23"/>
              </w:numPr>
              <w:spacing w:after="0" w:line="240" w:lineRule="auto"/>
              <w:ind w:left="276" w:hanging="276"/>
              <w:jc w:val="both"/>
              <w:rPr>
                <w:szCs w:val="24"/>
              </w:rPr>
            </w:pPr>
            <w:r w:rsidRPr="008473CC">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w:t>
            </w:r>
            <w:r>
              <w:t xml:space="preserve"> а также регионального значения,</w:t>
            </w:r>
            <w:r w:rsidRPr="008473CC">
              <w:t xml:space="preserve"> расположенных на территории поселения</w:t>
            </w:r>
            <w:r>
              <w:rPr>
                <w:szCs w:val="24"/>
              </w:rPr>
              <w:t>.</w:t>
            </w:r>
          </w:p>
        </w:tc>
      </w:tr>
      <w:tr w:rsidR="003B3053" w:rsidRPr="003C1381" w:rsidTr="00CA4E58">
        <w:trPr>
          <w:trHeight w:val="400"/>
          <w:tblCellSpacing w:w="5" w:type="nil"/>
        </w:trPr>
        <w:tc>
          <w:tcPr>
            <w:tcW w:w="3969" w:type="dxa"/>
            <w:tcBorders>
              <w:left w:val="single" w:sz="4" w:space="0" w:color="auto"/>
              <w:bottom w:val="single" w:sz="4" w:space="0" w:color="auto"/>
              <w:right w:val="single" w:sz="4" w:space="0" w:color="auto"/>
            </w:tcBorders>
          </w:tcPr>
          <w:p w:rsidR="003B3053" w:rsidRPr="00E84646" w:rsidRDefault="003B3053" w:rsidP="00CA4E58">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Целевые показатели (индикаторы) подпрограммы  </w:t>
            </w:r>
          </w:p>
        </w:tc>
        <w:tc>
          <w:tcPr>
            <w:tcW w:w="5670" w:type="dxa"/>
            <w:tcBorders>
              <w:left w:val="single" w:sz="4" w:space="0" w:color="auto"/>
              <w:bottom w:val="single" w:sz="4" w:space="0" w:color="auto"/>
              <w:right w:val="single" w:sz="4" w:space="0" w:color="auto"/>
            </w:tcBorders>
          </w:tcPr>
          <w:p w:rsidR="003B3053" w:rsidRPr="004E5C3F" w:rsidRDefault="003B3053" w:rsidP="003A07BF">
            <w:pPr>
              <w:pStyle w:val="ConsPlusNonformat"/>
              <w:rPr>
                <w:rFonts w:ascii="Times New Roman" w:hAnsi="Times New Roman" w:cs="Times New Roman"/>
                <w:sz w:val="24"/>
                <w:szCs w:val="24"/>
              </w:rPr>
            </w:pPr>
            <w:r w:rsidRPr="004E5C3F">
              <w:rPr>
                <w:rFonts w:ascii="Times New Roman" w:hAnsi="Times New Roman" w:cs="Times New Roman"/>
                <w:sz w:val="24"/>
                <w:szCs w:val="24"/>
              </w:rPr>
              <w:t>Увеличение количества читателей в библиотеке;</w:t>
            </w:r>
          </w:p>
          <w:p w:rsidR="003B3053" w:rsidRPr="004E5C3F" w:rsidRDefault="003B3053" w:rsidP="003A07BF">
            <w:pPr>
              <w:pStyle w:val="ConsPlusNonformat"/>
              <w:rPr>
                <w:rFonts w:ascii="Times New Roman" w:hAnsi="Times New Roman" w:cs="Times New Roman"/>
                <w:sz w:val="24"/>
                <w:szCs w:val="24"/>
              </w:rPr>
            </w:pPr>
            <w:r w:rsidRPr="004E5C3F">
              <w:rPr>
                <w:rFonts w:ascii="Times New Roman" w:hAnsi="Times New Roman" w:cs="Times New Roman"/>
                <w:sz w:val="24"/>
                <w:szCs w:val="24"/>
              </w:rPr>
              <w:t>Увеличение количества посещений в библиотеке;</w:t>
            </w:r>
          </w:p>
          <w:p w:rsidR="003B3053" w:rsidRPr="004E5C3F" w:rsidRDefault="003B3053" w:rsidP="003A07BF">
            <w:pPr>
              <w:pStyle w:val="ConsPlusNonformat"/>
              <w:rPr>
                <w:rFonts w:ascii="Times New Roman" w:hAnsi="Times New Roman" w:cs="Times New Roman"/>
                <w:sz w:val="24"/>
                <w:szCs w:val="24"/>
              </w:rPr>
            </w:pPr>
            <w:r w:rsidRPr="004E5C3F">
              <w:rPr>
                <w:rFonts w:ascii="Times New Roman" w:hAnsi="Times New Roman" w:cs="Times New Roman"/>
                <w:sz w:val="24"/>
                <w:szCs w:val="24"/>
              </w:rPr>
              <w:t>Увеличение количества книговыдач в библиотеке;</w:t>
            </w:r>
          </w:p>
          <w:p w:rsidR="003B3053" w:rsidRPr="004E5C3F" w:rsidRDefault="003B3053" w:rsidP="003A07BF">
            <w:pPr>
              <w:pStyle w:val="ConsPlusNonformat"/>
              <w:rPr>
                <w:rFonts w:ascii="Times New Roman" w:hAnsi="Times New Roman" w:cs="Times New Roman"/>
                <w:sz w:val="24"/>
                <w:szCs w:val="24"/>
              </w:rPr>
            </w:pPr>
            <w:r w:rsidRPr="004E5C3F">
              <w:rPr>
                <w:rFonts w:ascii="Times New Roman" w:hAnsi="Times New Roman" w:cs="Times New Roman"/>
                <w:sz w:val="24"/>
                <w:szCs w:val="24"/>
              </w:rPr>
              <w:t>Увеличение количества клубных формирований в учреждениях культуры поселения;</w:t>
            </w:r>
          </w:p>
          <w:p w:rsidR="003B3053" w:rsidRPr="004E5C3F" w:rsidRDefault="003B3053" w:rsidP="003A07BF">
            <w:pPr>
              <w:pStyle w:val="consplusnonformat0"/>
              <w:shd w:val="clear" w:color="auto" w:fill="FFFFFF"/>
              <w:spacing w:before="0" w:beforeAutospacing="0" w:after="0" w:afterAutospacing="0"/>
              <w:jc w:val="both"/>
              <w:textAlignment w:val="baseline"/>
              <w:rPr>
                <w:color w:val="000000"/>
              </w:rPr>
            </w:pPr>
            <w:r w:rsidRPr="004E5C3F">
              <w:t>Увеличение количества культурно-досуговых мероприятий, проводимых на территории поселения;</w:t>
            </w:r>
          </w:p>
          <w:p w:rsidR="003B3053" w:rsidRPr="004E5C3F" w:rsidRDefault="003B3053" w:rsidP="003A07BF">
            <w:pPr>
              <w:pStyle w:val="consplusnonformat0"/>
              <w:shd w:val="clear" w:color="auto" w:fill="FFFFFF"/>
              <w:spacing w:before="0" w:beforeAutospacing="0" w:after="0" w:afterAutospacing="0"/>
              <w:jc w:val="both"/>
              <w:textAlignment w:val="baseline"/>
            </w:pPr>
            <w:r>
              <w:lastRenderedPageBreak/>
              <w:t>Приведе</w:t>
            </w:r>
            <w:r w:rsidRPr="004E5C3F">
              <w:t>ние состояния объектов культурного наследия местн</w:t>
            </w:r>
            <w:r>
              <w:t>ого (муниципального) значения к уровню</w:t>
            </w:r>
            <w:r w:rsidRPr="004E5C3F">
              <w:t>, соответствующем</w:t>
            </w:r>
            <w:r>
              <w:t>у</w:t>
            </w:r>
            <w:r w:rsidRPr="004E5C3F">
              <w:t xml:space="preserve"> их значению;</w:t>
            </w:r>
          </w:p>
          <w:p w:rsidR="003B3053" w:rsidRPr="003A07BF" w:rsidRDefault="003B3053" w:rsidP="003A07BF">
            <w:pPr>
              <w:pStyle w:val="consplusnonformat0"/>
              <w:shd w:val="clear" w:color="auto" w:fill="FFFFFF"/>
              <w:spacing w:before="0" w:beforeAutospacing="0" w:after="0" w:afterAutospacing="0"/>
              <w:jc w:val="both"/>
              <w:textAlignment w:val="baseline"/>
              <w:rPr>
                <w:color w:val="000000"/>
              </w:rPr>
            </w:pPr>
            <w:r w:rsidRPr="004E5C3F">
              <w:t>Улучшение состояния памятников воинам, погибшим в годы Великой Отечественной войны.</w:t>
            </w:r>
          </w:p>
        </w:tc>
      </w:tr>
      <w:tr w:rsidR="003B3053" w:rsidRPr="003C1381" w:rsidTr="00CA4E58">
        <w:trPr>
          <w:trHeight w:val="400"/>
          <w:tblCellSpacing w:w="5" w:type="nil"/>
        </w:trPr>
        <w:tc>
          <w:tcPr>
            <w:tcW w:w="3969" w:type="dxa"/>
            <w:tcBorders>
              <w:left w:val="single" w:sz="4" w:space="0" w:color="auto"/>
              <w:bottom w:val="single" w:sz="4" w:space="0" w:color="auto"/>
              <w:right w:val="single" w:sz="4" w:space="0" w:color="auto"/>
            </w:tcBorders>
          </w:tcPr>
          <w:p w:rsidR="003B3053" w:rsidRPr="00E84646" w:rsidRDefault="003B3053" w:rsidP="00CA4E58">
            <w:pPr>
              <w:pStyle w:val="ConsPlusCell"/>
              <w:rPr>
                <w:rFonts w:ascii="Times New Roman" w:hAnsi="Times New Roman" w:cs="Times New Roman"/>
                <w:sz w:val="24"/>
                <w:szCs w:val="24"/>
              </w:rPr>
            </w:pPr>
            <w:r w:rsidRPr="00E84646">
              <w:rPr>
                <w:rFonts w:ascii="Times New Roman" w:hAnsi="Times New Roman" w:cs="Times New Roman"/>
                <w:sz w:val="24"/>
                <w:szCs w:val="24"/>
              </w:rPr>
              <w:lastRenderedPageBreak/>
              <w:t xml:space="preserve">Этапы и сроки реализации подпрограммы  </w:t>
            </w:r>
          </w:p>
        </w:tc>
        <w:tc>
          <w:tcPr>
            <w:tcW w:w="5670" w:type="dxa"/>
            <w:tcBorders>
              <w:left w:val="single" w:sz="4" w:space="0" w:color="auto"/>
              <w:bottom w:val="single" w:sz="4" w:space="0" w:color="auto"/>
              <w:right w:val="single" w:sz="4" w:space="0" w:color="auto"/>
            </w:tcBorders>
            <w:vAlign w:val="center"/>
          </w:tcPr>
          <w:p w:rsidR="003B3053" w:rsidRPr="00684F0A" w:rsidRDefault="003B3053" w:rsidP="00CA4E58">
            <w:pPr>
              <w:jc w:val="center"/>
              <w:rPr>
                <w:sz w:val="24"/>
                <w:szCs w:val="24"/>
              </w:rPr>
            </w:pPr>
            <w:r>
              <w:rPr>
                <w:sz w:val="24"/>
                <w:szCs w:val="24"/>
              </w:rPr>
              <w:t xml:space="preserve">2015 </w:t>
            </w:r>
            <w:r w:rsidRPr="00684F0A">
              <w:rPr>
                <w:sz w:val="24"/>
                <w:szCs w:val="24"/>
              </w:rPr>
              <w:t>-20</w:t>
            </w:r>
            <w:r>
              <w:rPr>
                <w:sz w:val="24"/>
                <w:szCs w:val="24"/>
              </w:rPr>
              <w:t>20 годы</w:t>
            </w:r>
          </w:p>
        </w:tc>
      </w:tr>
      <w:tr w:rsidR="003B3053" w:rsidRPr="003C1381" w:rsidTr="00CA4E58">
        <w:trPr>
          <w:trHeight w:val="400"/>
          <w:tblCellSpacing w:w="5" w:type="nil"/>
        </w:trPr>
        <w:tc>
          <w:tcPr>
            <w:tcW w:w="3969" w:type="dxa"/>
            <w:tcBorders>
              <w:left w:val="single" w:sz="4" w:space="0" w:color="auto"/>
              <w:bottom w:val="single" w:sz="4" w:space="0" w:color="auto"/>
              <w:right w:val="single" w:sz="4" w:space="0" w:color="auto"/>
            </w:tcBorders>
          </w:tcPr>
          <w:p w:rsidR="003B3053" w:rsidRPr="00E84646" w:rsidRDefault="003B3053" w:rsidP="00CA4E58">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Объемы бюджетных ассигнований подпрограммы  </w:t>
            </w:r>
          </w:p>
        </w:tc>
        <w:tc>
          <w:tcPr>
            <w:tcW w:w="5670" w:type="dxa"/>
            <w:tcBorders>
              <w:left w:val="single" w:sz="4" w:space="0" w:color="auto"/>
              <w:bottom w:val="single" w:sz="4" w:space="0" w:color="auto"/>
              <w:right w:val="single" w:sz="4" w:space="0" w:color="auto"/>
            </w:tcBorders>
            <w:vAlign w:val="center"/>
          </w:tcPr>
          <w:p w:rsidR="003B3053" w:rsidRPr="00A20151" w:rsidRDefault="003B3053" w:rsidP="00202FE5">
            <w:pPr>
              <w:jc w:val="center"/>
              <w:rPr>
                <w:sz w:val="24"/>
                <w:szCs w:val="24"/>
              </w:rPr>
            </w:pPr>
            <w:r>
              <w:rPr>
                <w:sz w:val="24"/>
                <w:szCs w:val="24"/>
              </w:rPr>
              <w:t>39</w:t>
            </w:r>
            <w:r w:rsidR="00C102DD">
              <w:rPr>
                <w:sz w:val="24"/>
                <w:szCs w:val="24"/>
              </w:rPr>
              <w:t xml:space="preserve"> 846,70 </w:t>
            </w:r>
            <w:r w:rsidRPr="00A20151">
              <w:rPr>
                <w:sz w:val="24"/>
                <w:szCs w:val="24"/>
              </w:rPr>
              <w:t>тыс. руб.</w:t>
            </w:r>
            <w:r>
              <w:rPr>
                <w:sz w:val="24"/>
                <w:szCs w:val="24"/>
              </w:rPr>
              <w:t xml:space="preserve"> (местный бюджет)</w:t>
            </w:r>
            <w:r w:rsidRPr="00A20151">
              <w:rPr>
                <w:sz w:val="24"/>
                <w:szCs w:val="24"/>
              </w:rPr>
              <w:t xml:space="preserve">, </w:t>
            </w:r>
          </w:p>
          <w:p w:rsidR="003B3053" w:rsidRPr="00A20151" w:rsidRDefault="003B3053" w:rsidP="00202FE5">
            <w:pPr>
              <w:jc w:val="center"/>
              <w:rPr>
                <w:sz w:val="24"/>
                <w:szCs w:val="24"/>
              </w:rPr>
            </w:pPr>
            <w:r w:rsidRPr="00A20151">
              <w:rPr>
                <w:sz w:val="24"/>
                <w:szCs w:val="24"/>
              </w:rPr>
              <w:t>в том числе по годам:</w:t>
            </w:r>
          </w:p>
          <w:p w:rsidR="003B3053" w:rsidRPr="00A20151" w:rsidRDefault="003B3053" w:rsidP="00202FE5">
            <w:pPr>
              <w:jc w:val="center"/>
              <w:rPr>
                <w:sz w:val="24"/>
                <w:szCs w:val="24"/>
              </w:rPr>
            </w:pPr>
            <w:r w:rsidRPr="00A20151">
              <w:rPr>
                <w:sz w:val="24"/>
                <w:szCs w:val="24"/>
              </w:rPr>
              <w:t>2015 г</w:t>
            </w:r>
            <w:r>
              <w:rPr>
                <w:sz w:val="24"/>
                <w:szCs w:val="24"/>
              </w:rPr>
              <w:t>. – 5 027,00</w:t>
            </w:r>
            <w:r w:rsidR="00C102DD">
              <w:rPr>
                <w:sz w:val="24"/>
                <w:szCs w:val="24"/>
              </w:rPr>
              <w:t xml:space="preserve"> </w:t>
            </w:r>
            <w:r w:rsidRPr="00A20151">
              <w:rPr>
                <w:sz w:val="24"/>
                <w:szCs w:val="24"/>
              </w:rPr>
              <w:t>тыс.</w:t>
            </w:r>
            <w:r w:rsidR="00C102DD">
              <w:rPr>
                <w:sz w:val="24"/>
                <w:szCs w:val="24"/>
              </w:rPr>
              <w:t xml:space="preserve"> </w:t>
            </w:r>
            <w:r w:rsidRPr="00A20151">
              <w:rPr>
                <w:sz w:val="24"/>
                <w:szCs w:val="24"/>
              </w:rPr>
              <w:t>руб.</w:t>
            </w:r>
          </w:p>
          <w:p w:rsidR="003B3053" w:rsidRDefault="003B3053" w:rsidP="00202FE5">
            <w:pPr>
              <w:jc w:val="center"/>
              <w:rPr>
                <w:sz w:val="24"/>
                <w:szCs w:val="24"/>
              </w:rPr>
            </w:pPr>
            <w:r w:rsidRPr="00A20151">
              <w:rPr>
                <w:sz w:val="24"/>
                <w:szCs w:val="24"/>
              </w:rPr>
              <w:t xml:space="preserve">2016 г. – </w:t>
            </w:r>
            <w:r w:rsidR="00C102DD">
              <w:rPr>
                <w:sz w:val="24"/>
                <w:szCs w:val="24"/>
              </w:rPr>
              <w:t>8 020,80</w:t>
            </w:r>
            <w:r>
              <w:rPr>
                <w:sz w:val="24"/>
                <w:szCs w:val="24"/>
              </w:rPr>
              <w:t xml:space="preserve"> </w:t>
            </w:r>
            <w:r w:rsidRPr="00A20151">
              <w:rPr>
                <w:sz w:val="24"/>
                <w:szCs w:val="24"/>
              </w:rPr>
              <w:t>тыс.</w:t>
            </w:r>
            <w:r w:rsidR="00C102DD">
              <w:rPr>
                <w:sz w:val="24"/>
                <w:szCs w:val="24"/>
              </w:rPr>
              <w:t xml:space="preserve"> </w:t>
            </w:r>
            <w:r w:rsidRPr="00A20151">
              <w:rPr>
                <w:sz w:val="24"/>
                <w:szCs w:val="24"/>
              </w:rPr>
              <w:t>руб.</w:t>
            </w:r>
          </w:p>
          <w:p w:rsidR="003B3053" w:rsidRDefault="003B3053" w:rsidP="00202FE5">
            <w:pPr>
              <w:jc w:val="center"/>
              <w:rPr>
                <w:sz w:val="24"/>
                <w:szCs w:val="24"/>
              </w:rPr>
            </w:pPr>
            <w:r>
              <w:rPr>
                <w:sz w:val="24"/>
                <w:szCs w:val="24"/>
              </w:rPr>
              <w:t>2017</w:t>
            </w:r>
            <w:r w:rsidRPr="00A20151">
              <w:rPr>
                <w:sz w:val="24"/>
                <w:szCs w:val="24"/>
              </w:rPr>
              <w:t xml:space="preserve"> г. – </w:t>
            </w:r>
            <w:r w:rsidR="00C102DD">
              <w:rPr>
                <w:sz w:val="24"/>
                <w:szCs w:val="24"/>
              </w:rPr>
              <w:t>13 130,00</w:t>
            </w:r>
            <w:r>
              <w:rPr>
                <w:sz w:val="24"/>
                <w:szCs w:val="24"/>
              </w:rPr>
              <w:t xml:space="preserve"> </w:t>
            </w:r>
            <w:r w:rsidRPr="00A20151">
              <w:rPr>
                <w:sz w:val="24"/>
                <w:szCs w:val="24"/>
              </w:rPr>
              <w:t>тыс.</w:t>
            </w:r>
            <w:r w:rsidR="00C102DD">
              <w:rPr>
                <w:sz w:val="24"/>
                <w:szCs w:val="24"/>
              </w:rPr>
              <w:t xml:space="preserve"> </w:t>
            </w:r>
            <w:r w:rsidRPr="00A20151">
              <w:rPr>
                <w:sz w:val="24"/>
                <w:szCs w:val="24"/>
              </w:rPr>
              <w:t>руб.</w:t>
            </w:r>
          </w:p>
          <w:p w:rsidR="003B3053" w:rsidRDefault="003B3053" w:rsidP="00202FE5">
            <w:pPr>
              <w:jc w:val="center"/>
              <w:rPr>
                <w:sz w:val="24"/>
                <w:szCs w:val="24"/>
              </w:rPr>
            </w:pPr>
            <w:r>
              <w:rPr>
                <w:sz w:val="24"/>
                <w:szCs w:val="24"/>
              </w:rPr>
              <w:t>2018</w:t>
            </w:r>
            <w:r w:rsidRPr="00A20151">
              <w:rPr>
                <w:sz w:val="24"/>
                <w:szCs w:val="24"/>
              </w:rPr>
              <w:t xml:space="preserve"> г. – </w:t>
            </w:r>
            <w:r>
              <w:rPr>
                <w:sz w:val="24"/>
                <w:szCs w:val="24"/>
              </w:rPr>
              <w:t xml:space="preserve">4 556,30 </w:t>
            </w:r>
            <w:r w:rsidRPr="00A20151">
              <w:rPr>
                <w:sz w:val="24"/>
                <w:szCs w:val="24"/>
              </w:rPr>
              <w:t>тыс.</w:t>
            </w:r>
            <w:r w:rsidR="00C102DD">
              <w:rPr>
                <w:sz w:val="24"/>
                <w:szCs w:val="24"/>
              </w:rPr>
              <w:t xml:space="preserve"> </w:t>
            </w:r>
            <w:r w:rsidRPr="00A20151">
              <w:rPr>
                <w:sz w:val="24"/>
                <w:szCs w:val="24"/>
              </w:rPr>
              <w:t>руб.</w:t>
            </w:r>
          </w:p>
          <w:p w:rsidR="003B3053" w:rsidRDefault="003B3053" w:rsidP="00202FE5">
            <w:pPr>
              <w:jc w:val="center"/>
              <w:rPr>
                <w:sz w:val="24"/>
                <w:szCs w:val="24"/>
              </w:rPr>
            </w:pPr>
            <w:r>
              <w:rPr>
                <w:sz w:val="24"/>
                <w:szCs w:val="24"/>
              </w:rPr>
              <w:t>2019</w:t>
            </w:r>
            <w:r w:rsidRPr="00A20151">
              <w:rPr>
                <w:sz w:val="24"/>
                <w:szCs w:val="24"/>
              </w:rPr>
              <w:t xml:space="preserve"> г. – </w:t>
            </w:r>
            <w:r>
              <w:rPr>
                <w:sz w:val="24"/>
                <w:szCs w:val="24"/>
              </w:rPr>
              <w:t xml:space="preserve">4 556,30 </w:t>
            </w:r>
            <w:r w:rsidRPr="00A20151">
              <w:rPr>
                <w:sz w:val="24"/>
                <w:szCs w:val="24"/>
              </w:rPr>
              <w:t>тыс.</w:t>
            </w:r>
            <w:r w:rsidR="00C102DD">
              <w:rPr>
                <w:sz w:val="24"/>
                <w:szCs w:val="24"/>
              </w:rPr>
              <w:t xml:space="preserve"> </w:t>
            </w:r>
            <w:r w:rsidRPr="00A20151">
              <w:rPr>
                <w:sz w:val="24"/>
                <w:szCs w:val="24"/>
              </w:rPr>
              <w:t>руб.</w:t>
            </w:r>
          </w:p>
          <w:p w:rsidR="003B3053" w:rsidRPr="00684F0A" w:rsidRDefault="003B3053" w:rsidP="00202FE5">
            <w:pPr>
              <w:jc w:val="center"/>
              <w:rPr>
                <w:sz w:val="24"/>
                <w:szCs w:val="24"/>
              </w:rPr>
            </w:pPr>
            <w:r>
              <w:rPr>
                <w:sz w:val="24"/>
                <w:szCs w:val="24"/>
              </w:rPr>
              <w:t>2020</w:t>
            </w:r>
            <w:r w:rsidRPr="00A20151">
              <w:rPr>
                <w:sz w:val="24"/>
                <w:szCs w:val="24"/>
              </w:rPr>
              <w:t xml:space="preserve"> г. – </w:t>
            </w:r>
            <w:r>
              <w:rPr>
                <w:sz w:val="24"/>
                <w:szCs w:val="24"/>
              </w:rPr>
              <w:t xml:space="preserve">4 556,30 </w:t>
            </w:r>
            <w:r w:rsidRPr="00A20151">
              <w:rPr>
                <w:sz w:val="24"/>
                <w:szCs w:val="24"/>
              </w:rPr>
              <w:t>тыс.</w:t>
            </w:r>
            <w:r w:rsidR="00C102DD">
              <w:rPr>
                <w:sz w:val="24"/>
                <w:szCs w:val="24"/>
              </w:rPr>
              <w:t xml:space="preserve"> </w:t>
            </w:r>
            <w:r w:rsidRPr="00A20151">
              <w:rPr>
                <w:sz w:val="24"/>
                <w:szCs w:val="24"/>
              </w:rPr>
              <w:t>руб.</w:t>
            </w:r>
          </w:p>
        </w:tc>
      </w:tr>
      <w:tr w:rsidR="003B3053" w:rsidRPr="003C1381" w:rsidTr="00CA4E58">
        <w:trPr>
          <w:trHeight w:val="400"/>
          <w:tblCellSpacing w:w="5" w:type="nil"/>
        </w:trPr>
        <w:tc>
          <w:tcPr>
            <w:tcW w:w="3969" w:type="dxa"/>
            <w:tcBorders>
              <w:left w:val="single" w:sz="4" w:space="0" w:color="auto"/>
              <w:bottom w:val="single" w:sz="4" w:space="0" w:color="auto"/>
              <w:right w:val="single" w:sz="4" w:space="0" w:color="auto"/>
            </w:tcBorders>
          </w:tcPr>
          <w:p w:rsidR="003B3053" w:rsidRPr="00E84646" w:rsidRDefault="003B3053" w:rsidP="00CA4E58">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Ожидаемые результаты реализации подпрограммы  </w:t>
            </w:r>
          </w:p>
        </w:tc>
        <w:tc>
          <w:tcPr>
            <w:tcW w:w="5670" w:type="dxa"/>
            <w:tcBorders>
              <w:left w:val="single" w:sz="4" w:space="0" w:color="auto"/>
              <w:bottom w:val="single" w:sz="4" w:space="0" w:color="auto"/>
              <w:right w:val="single" w:sz="4" w:space="0" w:color="auto"/>
            </w:tcBorders>
          </w:tcPr>
          <w:p w:rsidR="003B3053" w:rsidRPr="00E8322E" w:rsidRDefault="003B3053" w:rsidP="00202FE5">
            <w:pPr>
              <w:pStyle w:val="ConsPlusCell"/>
              <w:ind w:left="96"/>
              <w:jc w:val="both"/>
              <w:rPr>
                <w:rFonts w:ascii="Times New Roman" w:hAnsi="Times New Roman" w:cs="Times New Roman"/>
                <w:sz w:val="24"/>
                <w:szCs w:val="24"/>
              </w:rPr>
            </w:pPr>
            <w:r w:rsidRPr="00E8322E">
              <w:rPr>
                <w:rFonts w:ascii="Times New Roman" w:hAnsi="Times New Roman" w:cs="Times New Roman"/>
                <w:sz w:val="24"/>
                <w:szCs w:val="24"/>
                <w:shd w:val="clear" w:color="auto" w:fill="FFFFFF"/>
              </w:rPr>
              <w:t>Сохранение культурного наследия поселения, 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услугами учреждений культуры</w:t>
            </w:r>
          </w:p>
        </w:tc>
      </w:tr>
    </w:tbl>
    <w:p w:rsidR="003B3053" w:rsidRDefault="003B3053" w:rsidP="00CA4E58"/>
    <w:p w:rsidR="003B3053" w:rsidRPr="008622D8" w:rsidRDefault="003B3053" w:rsidP="00CA4E58">
      <w:pPr>
        <w:jc w:val="both"/>
        <w:rPr>
          <w:b/>
          <w:sz w:val="24"/>
          <w:szCs w:val="24"/>
        </w:rPr>
      </w:pPr>
      <w:r w:rsidRPr="008622D8">
        <w:rPr>
          <w:b/>
          <w:sz w:val="24"/>
          <w:szCs w:val="24"/>
        </w:rPr>
        <w:t xml:space="preserve">         1.Характеристи</w:t>
      </w:r>
      <w:r>
        <w:rPr>
          <w:b/>
          <w:sz w:val="24"/>
          <w:szCs w:val="24"/>
        </w:rPr>
        <w:t>ка текущего состояния и основные</w:t>
      </w:r>
      <w:r w:rsidRPr="008622D8">
        <w:rPr>
          <w:b/>
          <w:sz w:val="24"/>
          <w:szCs w:val="24"/>
        </w:rPr>
        <w:t xml:space="preserve"> проблем</w:t>
      </w:r>
      <w:r>
        <w:rPr>
          <w:b/>
          <w:sz w:val="24"/>
          <w:szCs w:val="24"/>
        </w:rPr>
        <w:t>ы</w:t>
      </w:r>
      <w:r w:rsidRPr="008622D8">
        <w:rPr>
          <w:b/>
          <w:sz w:val="24"/>
          <w:szCs w:val="24"/>
        </w:rPr>
        <w:t xml:space="preserve"> подпрограммы.</w:t>
      </w:r>
    </w:p>
    <w:p w:rsidR="003B3053" w:rsidRDefault="003B3053" w:rsidP="00CA4E58">
      <w:pPr>
        <w:jc w:val="both"/>
        <w:rPr>
          <w:sz w:val="24"/>
          <w:szCs w:val="24"/>
        </w:rPr>
      </w:pPr>
    </w:p>
    <w:p w:rsidR="003B3053" w:rsidRPr="009606D3" w:rsidRDefault="003B3053" w:rsidP="009606D3">
      <w:pPr>
        <w:shd w:val="clear" w:color="auto" w:fill="FFFFFF"/>
        <w:ind w:firstLine="708"/>
        <w:jc w:val="both"/>
        <w:textAlignment w:val="baseline"/>
        <w:rPr>
          <w:color w:val="333333"/>
          <w:sz w:val="24"/>
          <w:szCs w:val="24"/>
        </w:rPr>
      </w:pPr>
      <w:r w:rsidRPr="009606D3">
        <w:rPr>
          <w:color w:val="333333"/>
          <w:sz w:val="24"/>
          <w:szCs w:val="24"/>
        </w:rPr>
        <w:t>Определенную известно</w:t>
      </w:r>
      <w:r>
        <w:rPr>
          <w:color w:val="333333"/>
          <w:sz w:val="24"/>
          <w:szCs w:val="24"/>
        </w:rPr>
        <w:t>сть Лебяжье получило в 1867 году</w:t>
      </w:r>
      <w:r w:rsidRPr="009606D3">
        <w:rPr>
          <w:color w:val="333333"/>
          <w:sz w:val="24"/>
          <w:szCs w:val="24"/>
        </w:rPr>
        <w:t xml:space="preserve"> в связи с возникновением на его восточной окраине Лоцманского селения, где с семьями стали жить морские лоцманы, проводившие суда по Финскому заливу с внешнего рейда (через ряжевые укрепления) в Кронштадт и Санкт-Петербург.</w:t>
      </w:r>
    </w:p>
    <w:p w:rsidR="003B3053" w:rsidRPr="009606D3" w:rsidRDefault="003B3053" w:rsidP="009606D3">
      <w:pPr>
        <w:shd w:val="clear" w:color="auto" w:fill="FFFFFF"/>
        <w:ind w:firstLine="708"/>
        <w:jc w:val="both"/>
        <w:textAlignment w:val="baseline"/>
        <w:rPr>
          <w:color w:val="333333"/>
          <w:sz w:val="24"/>
          <w:szCs w:val="24"/>
        </w:rPr>
      </w:pPr>
      <w:r w:rsidRPr="009606D3">
        <w:rPr>
          <w:color w:val="333333"/>
          <w:sz w:val="24"/>
          <w:szCs w:val="24"/>
        </w:rPr>
        <w:t>Жилые дома, здание Лоцманского собрания, маяк, церковь, сохранившиеся до настоящего времени, были построены Лоцманской общиной.</w:t>
      </w:r>
      <w:r w:rsidR="00C102DD">
        <w:rPr>
          <w:color w:val="333333"/>
          <w:sz w:val="24"/>
          <w:szCs w:val="24"/>
        </w:rPr>
        <w:t xml:space="preserve"> </w:t>
      </w:r>
      <w:r w:rsidRPr="009606D3">
        <w:rPr>
          <w:color w:val="333333"/>
          <w:sz w:val="24"/>
          <w:szCs w:val="24"/>
        </w:rPr>
        <w:t xml:space="preserve">Здесь же в 70-х годах XIX века на правах мореходной школы была открыта лоцманская школа. Она стала самой большой в России. </w:t>
      </w:r>
    </w:p>
    <w:p w:rsidR="003B3053" w:rsidRPr="009606D3" w:rsidRDefault="003B3053" w:rsidP="009606D3">
      <w:pPr>
        <w:shd w:val="clear" w:color="auto" w:fill="FFFFFF"/>
        <w:ind w:firstLine="708"/>
        <w:jc w:val="both"/>
        <w:textAlignment w:val="baseline"/>
        <w:rPr>
          <w:color w:val="333333"/>
          <w:sz w:val="24"/>
          <w:szCs w:val="24"/>
        </w:rPr>
      </w:pPr>
      <w:r w:rsidRPr="009606D3">
        <w:rPr>
          <w:color w:val="333333"/>
          <w:sz w:val="24"/>
          <w:szCs w:val="24"/>
        </w:rPr>
        <w:t xml:space="preserve">Территория нынешнего </w:t>
      </w:r>
      <w:proofErr w:type="spellStart"/>
      <w:r w:rsidRPr="009606D3">
        <w:rPr>
          <w:color w:val="333333"/>
          <w:sz w:val="24"/>
          <w:szCs w:val="24"/>
        </w:rPr>
        <w:t>Лебяженского</w:t>
      </w:r>
      <w:proofErr w:type="spellEnd"/>
      <w:r w:rsidRPr="009606D3">
        <w:rPr>
          <w:color w:val="333333"/>
          <w:sz w:val="24"/>
          <w:szCs w:val="24"/>
        </w:rPr>
        <w:t xml:space="preserve"> городского поселения, в силу своего местоположения на границе Российской империи и морских подступах к ее столице, до середины XX века являлась весьма важной в стратегическом отношении территорией, на которой последовательно, вплоть до середины XX века, размещались военные объекты, обеспечивающие защиту северо-западных морских границ России и морских подходов к Петербургу.</w:t>
      </w:r>
    </w:p>
    <w:p w:rsidR="003B3053" w:rsidRPr="009606D3" w:rsidRDefault="003B3053" w:rsidP="009606D3">
      <w:pPr>
        <w:shd w:val="clear" w:color="auto" w:fill="FFFFFF"/>
        <w:ind w:firstLine="708"/>
        <w:jc w:val="both"/>
        <w:textAlignment w:val="baseline"/>
        <w:rPr>
          <w:color w:val="333333"/>
          <w:sz w:val="24"/>
          <w:szCs w:val="24"/>
        </w:rPr>
      </w:pPr>
      <w:r>
        <w:rPr>
          <w:color w:val="333333"/>
          <w:sz w:val="24"/>
          <w:szCs w:val="24"/>
        </w:rPr>
        <w:t>Еще во время Северной войны</w:t>
      </w:r>
      <w:r w:rsidRPr="009606D3">
        <w:rPr>
          <w:color w:val="333333"/>
          <w:sz w:val="24"/>
          <w:szCs w:val="24"/>
        </w:rPr>
        <w:t xml:space="preserve"> Петр I в районе Красной Горки, располагавшийся на доминирующих высотах (более 20-ти метров над уровнем Финского залива), приказал соорудить сторожевой пост, обеспечивающий возможность наблюдения за обширной акваторией залива и предупреждения о появлении неприятельских кораблей. Позднее там же был возведен маяк, получивший по месту своего размещения название «</w:t>
      </w:r>
      <w:proofErr w:type="spellStart"/>
      <w:r w:rsidRPr="009606D3">
        <w:rPr>
          <w:color w:val="333333"/>
          <w:sz w:val="24"/>
          <w:szCs w:val="24"/>
        </w:rPr>
        <w:t>Красногогорский</w:t>
      </w:r>
      <w:proofErr w:type="spellEnd"/>
      <w:r w:rsidRPr="009606D3">
        <w:rPr>
          <w:color w:val="333333"/>
          <w:sz w:val="24"/>
          <w:szCs w:val="24"/>
        </w:rPr>
        <w:t>».</w:t>
      </w:r>
    </w:p>
    <w:p w:rsidR="003B3053" w:rsidRDefault="003B3053" w:rsidP="009606D3">
      <w:pPr>
        <w:shd w:val="clear" w:color="auto" w:fill="FFFFFF"/>
        <w:ind w:firstLine="708"/>
        <w:jc w:val="both"/>
        <w:textAlignment w:val="baseline"/>
        <w:rPr>
          <w:color w:val="333333"/>
          <w:sz w:val="24"/>
          <w:szCs w:val="24"/>
        </w:rPr>
      </w:pPr>
      <w:r w:rsidRPr="009606D3">
        <w:rPr>
          <w:color w:val="333333"/>
          <w:sz w:val="24"/>
          <w:szCs w:val="24"/>
        </w:rPr>
        <w:t>В связи с развитием к концу XIX — началу XX веков дальнобойной артиллерии крупных калибров и появлением на море дредноутов и сверхдредноутов, оснащенных такой артиллерией, для защиты от них, на берегах и островах Фи</w:t>
      </w:r>
      <w:r>
        <w:rPr>
          <w:color w:val="333333"/>
          <w:sz w:val="24"/>
          <w:szCs w:val="24"/>
        </w:rPr>
        <w:t>нского залива стали возводиться</w:t>
      </w:r>
      <w:r w:rsidRPr="009606D3">
        <w:rPr>
          <w:color w:val="333333"/>
          <w:sz w:val="24"/>
          <w:szCs w:val="24"/>
        </w:rPr>
        <w:t xml:space="preserve"> мощные артиллерийские укрепления. В 1909 г. в районе Красной Горки и в 1911г. в 7-ми км западнее, на мысу Серая Лошадь, под руководством генерал-майора А.А.Шишкин</w:t>
      </w:r>
      <w:r>
        <w:rPr>
          <w:color w:val="333333"/>
          <w:sz w:val="24"/>
          <w:szCs w:val="24"/>
        </w:rPr>
        <w:t>а началось строительство фортов</w:t>
      </w:r>
      <w:r w:rsidRPr="009606D3">
        <w:rPr>
          <w:color w:val="333333"/>
          <w:sz w:val="24"/>
          <w:szCs w:val="24"/>
        </w:rPr>
        <w:t xml:space="preserve"> с одноименными названиями. В 1915 г. форты «Красная Горка» и «Серая Лошадь» в совокупности с другими построенными фортами вошли в состав Кронштадтской позиции М</w:t>
      </w:r>
      <w:r>
        <w:rPr>
          <w:color w:val="333333"/>
          <w:sz w:val="24"/>
          <w:szCs w:val="24"/>
        </w:rPr>
        <w:t>орской крепости Петра Великого.</w:t>
      </w:r>
    </w:p>
    <w:p w:rsidR="003B3053" w:rsidRPr="009606D3" w:rsidRDefault="003B3053" w:rsidP="009606D3">
      <w:pPr>
        <w:shd w:val="clear" w:color="auto" w:fill="FFFFFF"/>
        <w:ind w:firstLine="708"/>
        <w:jc w:val="both"/>
        <w:textAlignment w:val="baseline"/>
        <w:rPr>
          <w:color w:val="333333"/>
          <w:sz w:val="24"/>
          <w:szCs w:val="24"/>
        </w:rPr>
      </w:pPr>
      <w:r w:rsidRPr="009606D3">
        <w:rPr>
          <w:color w:val="333333"/>
          <w:sz w:val="24"/>
          <w:szCs w:val="24"/>
        </w:rPr>
        <w:lastRenderedPageBreak/>
        <w:t xml:space="preserve">Форт «Красная Горка» был построен по последнему слову военного искусства и включал в себя несколько артиллерийских батарей крупного калибра, подземные арсеналы, круговую сухопутную оборону. Штатная численность форта составляла от 4,5 до 5,5 тыс. чел. Меньший по численности и артиллерийскому вооружению форт «Серая Лошадь», предназначался для прикрытия форта «Красная Горка» с суши и борьбы с морским десантом противника со стороны </w:t>
      </w:r>
      <w:proofErr w:type="spellStart"/>
      <w:r w:rsidRPr="009606D3">
        <w:rPr>
          <w:color w:val="333333"/>
          <w:sz w:val="24"/>
          <w:szCs w:val="24"/>
        </w:rPr>
        <w:t>Копорской</w:t>
      </w:r>
      <w:proofErr w:type="spellEnd"/>
      <w:r w:rsidRPr="009606D3">
        <w:rPr>
          <w:color w:val="333333"/>
          <w:sz w:val="24"/>
          <w:szCs w:val="24"/>
        </w:rPr>
        <w:t xml:space="preserve"> губы.</w:t>
      </w:r>
    </w:p>
    <w:p w:rsidR="003B3053" w:rsidRPr="009606D3" w:rsidRDefault="003B3053" w:rsidP="009606D3">
      <w:pPr>
        <w:shd w:val="clear" w:color="auto" w:fill="FFFFFF"/>
        <w:ind w:firstLine="708"/>
        <w:jc w:val="both"/>
        <w:textAlignment w:val="baseline"/>
        <w:rPr>
          <w:color w:val="333333"/>
          <w:sz w:val="24"/>
          <w:szCs w:val="24"/>
        </w:rPr>
      </w:pPr>
      <w:r w:rsidRPr="009606D3">
        <w:rPr>
          <w:color w:val="333333"/>
          <w:sz w:val="24"/>
          <w:szCs w:val="24"/>
        </w:rPr>
        <w:t xml:space="preserve">В Гражданскую войну и последующий период времени оба форта входил в систему обороны Петрограда-Ленинграда. В 1939 г. артиллерия форта «Красная Горка» приняла участие в советско-финском военном конфликте. В Великую Отечественную войну форт «Красная Горка» с морской железнодорожной артиллерийской бригадой и форт «Серая Лошадь» стали важными звеньями обороны </w:t>
      </w:r>
      <w:proofErr w:type="spellStart"/>
      <w:r w:rsidRPr="009606D3">
        <w:rPr>
          <w:color w:val="333333"/>
          <w:sz w:val="24"/>
          <w:szCs w:val="24"/>
        </w:rPr>
        <w:t>Ораниенбаумского</w:t>
      </w:r>
      <w:proofErr w:type="spellEnd"/>
      <w:r w:rsidRPr="009606D3">
        <w:rPr>
          <w:color w:val="333333"/>
          <w:sz w:val="24"/>
          <w:szCs w:val="24"/>
        </w:rPr>
        <w:t xml:space="preserve"> плацдарма.</w:t>
      </w:r>
    </w:p>
    <w:p w:rsidR="003B3053" w:rsidRPr="009606D3" w:rsidRDefault="003B3053" w:rsidP="009606D3">
      <w:pPr>
        <w:shd w:val="clear" w:color="auto" w:fill="FFFFFF"/>
        <w:ind w:firstLine="708"/>
        <w:jc w:val="both"/>
        <w:textAlignment w:val="baseline"/>
        <w:rPr>
          <w:color w:val="333333"/>
          <w:sz w:val="24"/>
          <w:szCs w:val="24"/>
        </w:rPr>
      </w:pPr>
      <w:r w:rsidRPr="009606D3">
        <w:rPr>
          <w:color w:val="333333"/>
          <w:sz w:val="24"/>
          <w:szCs w:val="24"/>
        </w:rPr>
        <w:t>После войны форты некоторое время поддерживались в состоянии боевой готовности, затем были разоружены и использовались в качестве складских объектов, а к середине 60-х годов были заброшены.</w:t>
      </w:r>
    </w:p>
    <w:p w:rsidR="003B3053" w:rsidRPr="009606D3" w:rsidRDefault="003B3053" w:rsidP="009606D3">
      <w:pPr>
        <w:shd w:val="clear" w:color="auto" w:fill="FFFFFF"/>
        <w:ind w:firstLine="708"/>
        <w:jc w:val="both"/>
        <w:textAlignment w:val="baseline"/>
        <w:rPr>
          <w:color w:val="333333"/>
          <w:sz w:val="24"/>
          <w:szCs w:val="24"/>
        </w:rPr>
      </w:pPr>
      <w:r w:rsidRPr="009606D3">
        <w:rPr>
          <w:color w:val="333333"/>
          <w:sz w:val="24"/>
          <w:szCs w:val="24"/>
        </w:rPr>
        <w:t xml:space="preserve">Что же касается гражданской жизни территории, то с конца XIX – начала </w:t>
      </w:r>
      <w:r>
        <w:rPr>
          <w:color w:val="333333"/>
          <w:sz w:val="24"/>
          <w:szCs w:val="24"/>
        </w:rPr>
        <w:t>XX развивается в основном один н</w:t>
      </w:r>
      <w:r w:rsidRPr="009606D3">
        <w:rPr>
          <w:color w:val="333333"/>
          <w:sz w:val="24"/>
          <w:szCs w:val="24"/>
        </w:rPr>
        <w:t>аселенный пункт – Лебяжье. Он все больше приобретает характер дачного поселка, чему способствует высокий спрос определенных слоев населения Санкт-Петербурга.</w:t>
      </w:r>
    </w:p>
    <w:p w:rsidR="003B3053" w:rsidRDefault="003B3053" w:rsidP="009606D3">
      <w:pPr>
        <w:shd w:val="clear" w:color="auto" w:fill="FFFFFF"/>
        <w:ind w:firstLine="708"/>
        <w:jc w:val="both"/>
        <w:textAlignment w:val="baseline"/>
        <w:rPr>
          <w:color w:val="333333"/>
          <w:sz w:val="24"/>
          <w:szCs w:val="24"/>
        </w:rPr>
      </w:pPr>
      <w:proofErr w:type="gramStart"/>
      <w:r w:rsidRPr="009606D3">
        <w:rPr>
          <w:color w:val="333333"/>
          <w:sz w:val="24"/>
          <w:szCs w:val="24"/>
        </w:rPr>
        <w:t>Лебяжье</w:t>
      </w:r>
      <w:proofErr w:type="gramEnd"/>
      <w:r w:rsidRPr="009606D3">
        <w:rPr>
          <w:color w:val="333333"/>
          <w:sz w:val="24"/>
          <w:szCs w:val="24"/>
        </w:rPr>
        <w:t xml:space="preserve"> становится излюбленном местом отдыха высших чиновников, писателей и известных людей.</w:t>
      </w:r>
      <w:r w:rsidR="00C102DD">
        <w:rPr>
          <w:color w:val="333333"/>
          <w:sz w:val="24"/>
          <w:szCs w:val="24"/>
        </w:rPr>
        <w:t xml:space="preserve"> </w:t>
      </w:r>
      <w:r w:rsidRPr="009606D3">
        <w:rPr>
          <w:color w:val="333333"/>
          <w:sz w:val="24"/>
          <w:szCs w:val="24"/>
        </w:rPr>
        <w:t xml:space="preserve">По сей день при въезде в </w:t>
      </w:r>
      <w:proofErr w:type="gramStart"/>
      <w:r w:rsidRPr="009606D3">
        <w:rPr>
          <w:color w:val="333333"/>
          <w:sz w:val="24"/>
          <w:szCs w:val="24"/>
        </w:rPr>
        <w:t>Лебяжье</w:t>
      </w:r>
      <w:proofErr w:type="gramEnd"/>
      <w:r w:rsidRPr="009606D3">
        <w:rPr>
          <w:color w:val="333333"/>
          <w:sz w:val="24"/>
          <w:szCs w:val="24"/>
        </w:rPr>
        <w:t xml:space="preserve"> стоит дача, принадлежавшая бывшему морскому министру </w:t>
      </w:r>
      <w:proofErr w:type="spellStart"/>
      <w:r w:rsidRPr="009606D3">
        <w:rPr>
          <w:color w:val="333333"/>
          <w:sz w:val="24"/>
          <w:szCs w:val="24"/>
        </w:rPr>
        <w:t>Авелану</w:t>
      </w:r>
      <w:proofErr w:type="spellEnd"/>
      <w:r w:rsidRPr="009606D3">
        <w:rPr>
          <w:color w:val="333333"/>
          <w:sz w:val="24"/>
          <w:szCs w:val="24"/>
        </w:rPr>
        <w:t>. Здесь в свое время отдыхали и работали русские писатели М.Салтыков-Щедрин, Н.Некрасов, В.Бианки.</w:t>
      </w:r>
    </w:p>
    <w:p w:rsidR="003B3053" w:rsidRPr="005D472E" w:rsidRDefault="003B3053" w:rsidP="005B25FA">
      <w:pPr>
        <w:shd w:val="clear" w:color="auto" w:fill="FFFFFF"/>
        <w:jc w:val="both"/>
        <w:rPr>
          <w:color w:val="000000"/>
          <w:sz w:val="24"/>
          <w:szCs w:val="24"/>
        </w:rPr>
      </w:pPr>
      <w:r w:rsidRPr="005D472E">
        <w:rPr>
          <w:color w:val="000000"/>
          <w:sz w:val="24"/>
          <w:szCs w:val="24"/>
        </w:rPr>
        <w:tab/>
        <w:t>Прошедшие годы наступившего XXI столетия стали периодом поступательного развития культуры муниципального образования Лебяженское городское поселение. Существенно укрепилась материально-техническая база муниципальных учреждений культуры, их деятельность наполнилась новым содержанием.</w:t>
      </w:r>
    </w:p>
    <w:p w:rsidR="003B3053" w:rsidRPr="005D472E" w:rsidRDefault="003B3053" w:rsidP="005B25FA">
      <w:pPr>
        <w:ind w:firstLine="709"/>
        <w:jc w:val="both"/>
        <w:rPr>
          <w:color w:val="000000"/>
          <w:sz w:val="24"/>
          <w:szCs w:val="24"/>
        </w:rPr>
      </w:pPr>
      <w:r w:rsidRPr="005D472E">
        <w:rPr>
          <w:color w:val="000000"/>
          <w:sz w:val="24"/>
          <w:szCs w:val="24"/>
        </w:rPr>
        <w:t>Одной из форм реализации потребности населения в художественном самовыражении является любительское самодеятельное творчество. Оно проявляется в области музыкального, хореографического, театрального декоративно-прикладного и других видах и жанрах народного художественного творчества.</w:t>
      </w:r>
    </w:p>
    <w:p w:rsidR="003B3053" w:rsidRPr="005D472E" w:rsidRDefault="003B3053" w:rsidP="005B25FA">
      <w:pPr>
        <w:ind w:firstLine="709"/>
        <w:jc w:val="both"/>
        <w:rPr>
          <w:color w:val="000000"/>
          <w:sz w:val="24"/>
          <w:szCs w:val="24"/>
        </w:rPr>
      </w:pPr>
      <w:r w:rsidRPr="005D472E">
        <w:rPr>
          <w:color w:val="000000"/>
          <w:sz w:val="24"/>
          <w:szCs w:val="24"/>
        </w:rPr>
        <w:t>Одним из приоритетных направлений культурной политики поселения является поддержка и развитие народного художественного творчества.</w:t>
      </w:r>
    </w:p>
    <w:p w:rsidR="003B3053" w:rsidRPr="005D472E" w:rsidRDefault="003B3053" w:rsidP="005B25FA">
      <w:pPr>
        <w:ind w:firstLine="709"/>
        <w:jc w:val="both"/>
        <w:rPr>
          <w:color w:val="000000"/>
          <w:sz w:val="24"/>
          <w:szCs w:val="24"/>
        </w:rPr>
      </w:pPr>
      <w:r w:rsidRPr="005D472E">
        <w:rPr>
          <w:color w:val="000000"/>
          <w:sz w:val="24"/>
          <w:szCs w:val="24"/>
        </w:rPr>
        <w:t>Создание условий для демонстрации широким массам населения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w:t>
      </w:r>
    </w:p>
    <w:p w:rsidR="003B3053" w:rsidRPr="00476EEC" w:rsidRDefault="003B3053" w:rsidP="005B25FA">
      <w:pPr>
        <w:ind w:firstLine="709"/>
        <w:jc w:val="both"/>
        <w:rPr>
          <w:color w:val="000000"/>
          <w:sz w:val="24"/>
          <w:szCs w:val="24"/>
        </w:rPr>
      </w:pPr>
      <w:r w:rsidRPr="00476EEC">
        <w:rPr>
          <w:color w:val="000000"/>
          <w:sz w:val="24"/>
          <w:szCs w:val="24"/>
        </w:rPr>
        <w:t>На территории поселения ежегодно проводятся мероприятия, выработана и совершенствуется система проведения смотров-конкурсов, праздников, в которых широко представлено народное художественное творчество различных категорий населения.</w:t>
      </w:r>
    </w:p>
    <w:p w:rsidR="003B3053" w:rsidRPr="00476EEC" w:rsidRDefault="003B3053" w:rsidP="005B25FA">
      <w:pPr>
        <w:shd w:val="clear" w:color="auto" w:fill="FFFFFF"/>
        <w:jc w:val="both"/>
        <w:rPr>
          <w:color w:val="000000"/>
          <w:sz w:val="24"/>
          <w:szCs w:val="24"/>
        </w:rPr>
      </w:pPr>
      <w:r w:rsidRPr="00476EEC">
        <w:rPr>
          <w:color w:val="000000"/>
          <w:sz w:val="24"/>
          <w:szCs w:val="24"/>
        </w:rPr>
        <w:tab/>
        <w:t>Вместе с тем в отрасли культуры муниципального образования за многие годы накопились трудно решаемые проблемы. Заработная плата работников культуры значительно ниже, чем в среднем по отраслям социальной сферы, что не способствует привлечению в отрасль молодых талантливых специалистов.</w:t>
      </w:r>
    </w:p>
    <w:p w:rsidR="003B3053" w:rsidRPr="00476EEC" w:rsidRDefault="003B3053" w:rsidP="005B25FA">
      <w:pPr>
        <w:shd w:val="clear" w:color="auto" w:fill="FFFFFF"/>
        <w:jc w:val="both"/>
        <w:rPr>
          <w:color w:val="000000"/>
          <w:sz w:val="24"/>
          <w:szCs w:val="24"/>
        </w:rPr>
      </w:pPr>
      <w:r w:rsidRPr="00476EEC">
        <w:rPr>
          <w:color w:val="000000"/>
          <w:sz w:val="24"/>
          <w:szCs w:val="24"/>
        </w:rPr>
        <w:tab/>
        <w:t>У учреждений культуры недостаточно финансовых возможностей для участия в конкурсных и фестивальных мероприятиях.</w:t>
      </w:r>
    </w:p>
    <w:p w:rsidR="003B3053" w:rsidRPr="00476EEC" w:rsidRDefault="003B3053" w:rsidP="005B25FA">
      <w:pPr>
        <w:jc w:val="both"/>
        <w:rPr>
          <w:sz w:val="24"/>
          <w:szCs w:val="24"/>
        </w:rPr>
      </w:pPr>
      <w:r w:rsidRPr="00476EEC">
        <w:rPr>
          <w:color w:val="000000"/>
          <w:sz w:val="24"/>
          <w:szCs w:val="24"/>
        </w:rPr>
        <w:tab/>
      </w:r>
      <w:r w:rsidRPr="00476EEC">
        <w:rPr>
          <w:sz w:val="24"/>
          <w:szCs w:val="24"/>
        </w:rPr>
        <w:t xml:space="preserve">Неширок спектр услуг художественного любительского самодеятельного творчества, предоставляемого учреждениями культуры жителям разных возрастных категорий населения: недостаточно </w:t>
      </w:r>
      <w:proofErr w:type="spellStart"/>
      <w:r w:rsidRPr="00476EEC">
        <w:rPr>
          <w:sz w:val="24"/>
          <w:szCs w:val="24"/>
        </w:rPr>
        <w:t>разножанровых</w:t>
      </w:r>
      <w:proofErr w:type="spellEnd"/>
      <w:r w:rsidRPr="00476EEC">
        <w:rPr>
          <w:sz w:val="24"/>
          <w:szCs w:val="24"/>
        </w:rPr>
        <w:t xml:space="preserve"> хореографических, вокальных коллективов.</w:t>
      </w:r>
    </w:p>
    <w:p w:rsidR="003B3053" w:rsidRPr="00476EEC" w:rsidRDefault="003B3053" w:rsidP="005B25FA">
      <w:pPr>
        <w:jc w:val="both"/>
        <w:rPr>
          <w:color w:val="000000"/>
          <w:sz w:val="24"/>
          <w:szCs w:val="24"/>
        </w:rPr>
      </w:pPr>
      <w:r w:rsidRPr="00476EEC">
        <w:rPr>
          <w:sz w:val="24"/>
          <w:szCs w:val="24"/>
        </w:rPr>
        <w:tab/>
        <w:t xml:space="preserve">Отсюда невысокая удовлетворённость </w:t>
      </w:r>
      <w:r w:rsidRPr="00476EEC">
        <w:rPr>
          <w:color w:val="000000"/>
          <w:sz w:val="24"/>
          <w:szCs w:val="24"/>
        </w:rPr>
        <w:t>населения качеством предоставляемых услуг в сфере культуры.</w:t>
      </w:r>
    </w:p>
    <w:p w:rsidR="003B3053" w:rsidRPr="00476EEC" w:rsidRDefault="003B3053" w:rsidP="005B25FA">
      <w:pPr>
        <w:shd w:val="clear" w:color="auto" w:fill="FFFFFF"/>
        <w:jc w:val="both"/>
        <w:rPr>
          <w:color w:val="000000"/>
          <w:sz w:val="24"/>
          <w:szCs w:val="24"/>
        </w:rPr>
      </w:pPr>
      <w:r w:rsidRPr="00476EEC">
        <w:rPr>
          <w:color w:val="000000"/>
          <w:sz w:val="24"/>
          <w:szCs w:val="24"/>
        </w:rPr>
        <w:tab/>
        <w:t xml:space="preserve">В связи с неудовлетворительным состоянием помещений сельских клубов, отсутствием в них высококачественной звуковой, световой, кино- и видеопроекционной </w:t>
      </w:r>
      <w:r w:rsidRPr="00476EEC">
        <w:rPr>
          <w:color w:val="000000"/>
          <w:sz w:val="24"/>
          <w:szCs w:val="24"/>
        </w:rPr>
        <w:lastRenderedPageBreak/>
        <w:t>аппаратуры, музыкальных инструментов не удается создать комфортные условия для посетителей.</w:t>
      </w:r>
    </w:p>
    <w:p w:rsidR="003B3053" w:rsidRPr="00476EEC" w:rsidRDefault="003B3053" w:rsidP="005B25FA">
      <w:pPr>
        <w:jc w:val="both"/>
        <w:rPr>
          <w:color w:val="000000"/>
          <w:sz w:val="24"/>
          <w:szCs w:val="24"/>
        </w:rPr>
      </w:pPr>
      <w:r w:rsidRPr="00476EEC">
        <w:rPr>
          <w:color w:val="000000"/>
          <w:sz w:val="24"/>
          <w:szCs w:val="24"/>
        </w:rPr>
        <w:tab/>
        <w:t>Вышеперечисленные проблемы  связаны с:</w:t>
      </w:r>
    </w:p>
    <w:p w:rsidR="003B3053" w:rsidRPr="00476EEC" w:rsidRDefault="003B3053" w:rsidP="005B25FA">
      <w:pPr>
        <w:jc w:val="both"/>
        <w:rPr>
          <w:color w:val="000000"/>
          <w:sz w:val="24"/>
          <w:szCs w:val="24"/>
        </w:rPr>
      </w:pPr>
      <w:r w:rsidRPr="00476EEC">
        <w:rPr>
          <w:color w:val="000000"/>
          <w:sz w:val="24"/>
          <w:szCs w:val="24"/>
        </w:rPr>
        <w:tab/>
        <w:t>- недостаточным количеством квалифицированных специалистов и отсутствием их стимулирования;</w:t>
      </w:r>
    </w:p>
    <w:p w:rsidR="003B3053" w:rsidRPr="00476EEC" w:rsidRDefault="003B3053" w:rsidP="005B25FA">
      <w:pPr>
        <w:jc w:val="both"/>
        <w:rPr>
          <w:color w:val="000000"/>
          <w:sz w:val="24"/>
          <w:szCs w:val="24"/>
        </w:rPr>
      </w:pPr>
      <w:r w:rsidRPr="00476EEC">
        <w:rPr>
          <w:color w:val="000000"/>
          <w:sz w:val="24"/>
          <w:szCs w:val="24"/>
        </w:rPr>
        <w:tab/>
        <w:t>-  со слабой оснащённостью материально-технической базы учреждений культуры и учреждений дополнительного образования детей в сфере  культуры.</w:t>
      </w:r>
    </w:p>
    <w:p w:rsidR="003B3053" w:rsidRPr="00476EEC" w:rsidRDefault="003B3053" w:rsidP="005B25FA">
      <w:pPr>
        <w:jc w:val="both"/>
        <w:rPr>
          <w:color w:val="000000"/>
          <w:sz w:val="24"/>
          <w:szCs w:val="24"/>
        </w:rPr>
      </w:pPr>
      <w:r w:rsidRPr="00476EEC">
        <w:rPr>
          <w:color w:val="000000"/>
          <w:sz w:val="24"/>
          <w:szCs w:val="24"/>
        </w:rPr>
        <w:tab/>
        <w:t>Решение данных проблем возможно при использовании программно-целевого метода.</w:t>
      </w:r>
    </w:p>
    <w:p w:rsidR="003B3053" w:rsidRDefault="003B3053" w:rsidP="00CA4E58">
      <w:pPr>
        <w:jc w:val="both"/>
        <w:rPr>
          <w:sz w:val="24"/>
          <w:szCs w:val="24"/>
        </w:rPr>
      </w:pPr>
    </w:p>
    <w:p w:rsidR="003B3053" w:rsidRDefault="003B3053" w:rsidP="00CA4E58">
      <w:pPr>
        <w:jc w:val="both"/>
        <w:rPr>
          <w:sz w:val="24"/>
          <w:szCs w:val="24"/>
        </w:rPr>
      </w:pPr>
      <w:r w:rsidRPr="008622D8">
        <w:rPr>
          <w:b/>
          <w:sz w:val="24"/>
          <w:szCs w:val="24"/>
        </w:rPr>
        <w:t>2. Цели и задачи подпрограммы</w:t>
      </w:r>
      <w:r>
        <w:rPr>
          <w:sz w:val="24"/>
          <w:szCs w:val="24"/>
        </w:rPr>
        <w:t>.</w:t>
      </w:r>
    </w:p>
    <w:p w:rsidR="003B3053" w:rsidRPr="002122B1" w:rsidRDefault="003B3053" w:rsidP="00B77C3E">
      <w:pPr>
        <w:ind w:firstLine="708"/>
        <w:jc w:val="both"/>
        <w:rPr>
          <w:b/>
          <w:sz w:val="24"/>
          <w:szCs w:val="24"/>
        </w:rPr>
      </w:pPr>
      <w:r w:rsidRPr="002122B1">
        <w:rPr>
          <w:b/>
          <w:sz w:val="24"/>
          <w:szCs w:val="24"/>
        </w:rPr>
        <w:t>2.1 Цели:</w:t>
      </w:r>
    </w:p>
    <w:p w:rsidR="003B3053" w:rsidRDefault="003B3053" w:rsidP="00B77C3E">
      <w:pPr>
        <w:ind w:firstLine="708"/>
        <w:jc w:val="both"/>
        <w:rPr>
          <w:sz w:val="24"/>
          <w:szCs w:val="24"/>
        </w:rPr>
      </w:pPr>
      <w:r>
        <w:rPr>
          <w:sz w:val="24"/>
          <w:szCs w:val="24"/>
        </w:rPr>
        <w:t xml:space="preserve">Основной целью подпрограммы является </w:t>
      </w:r>
      <w:r>
        <w:rPr>
          <w:color w:val="000000"/>
          <w:sz w:val="24"/>
          <w:szCs w:val="24"/>
        </w:rPr>
        <w:t>р</w:t>
      </w:r>
      <w:r w:rsidRPr="008473CC">
        <w:rPr>
          <w:color w:val="000000"/>
          <w:sz w:val="24"/>
          <w:szCs w:val="24"/>
        </w:rPr>
        <w:t>азвитие и реализация культурного и духовного потенциала каждой личности, обеспечение доступности</w:t>
      </w:r>
      <w:r>
        <w:rPr>
          <w:color w:val="000000"/>
          <w:sz w:val="24"/>
          <w:szCs w:val="24"/>
        </w:rPr>
        <w:t xml:space="preserve"> различных категорий населения</w:t>
      </w:r>
      <w:r w:rsidRPr="008473CC">
        <w:rPr>
          <w:color w:val="000000"/>
          <w:sz w:val="24"/>
          <w:szCs w:val="24"/>
        </w:rPr>
        <w:t xml:space="preserve"> к достижениям культуры,</w:t>
      </w:r>
      <w:r w:rsidR="00603A59">
        <w:rPr>
          <w:color w:val="000000"/>
          <w:sz w:val="24"/>
          <w:szCs w:val="24"/>
        </w:rPr>
        <w:t xml:space="preserve"> </w:t>
      </w:r>
      <w:r w:rsidRPr="008473CC">
        <w:rPr>
          <w:color w:val="000000"/>
          <w:sz w:val="24"/>
          <w:szCs w:val="24"/>
        </w:rPr>
        <w:t>повышение эффективности функционирования отрасли культуры</w:t>
      </w:r>
      <w:r>
        <w:rPr>
          <w:color w:val="000000"/>
          <w:sz w:val="24"/>
          <w:szCs w:val="24"/>
        </w:rPr>
        <w:t xml:space="preserve"> в </w:t>
      </w:r>
      <w:proofErr w:type="spellStart"/>
      <w:r>
        <w:rPr>
          <w:color w:val="000000"/>
          <w:sz w:val="24"/>
          <w:szCs w:val="24"/>
        </w:rPr>
        <w:t>Лебяженском</w:t>
      </w:r>
      <w:proofErr w:type="spellEnd"/>
      <w:r>
        <w:rPr>
          <w:color w:val="000000"/>
          <w:sz w:val="24"/>
          <w:szCs w:val="24"/>
        </w:rPr>
        <w:t xml:space="preserve"> городском поселении</w:t>
      </w:r>
      <w:r>
        <w:rPr>
          <w:sz w:val="24"/>
          <w:szCs w:val="24"/>
        </w:rPr>
        <w:t>.</w:t>
      </w:r>
    </w:p>
    <w:p w:rsidR="003B3053" w:rsidRPr="002122B1" w:rsidRDefault="003B3053" w:rsidP="00B77C3E">
      <w:pPr>
        <w:ind w:firstLine="708"/>
        <w:jc w:val="both"/>
        <w:rPr>
          <w:b/>
          <w:sz w:val="24"/>
          <w:szCs w:val="24"/>
        </w:rPr>
      </w:pPr>
      <w:r w:rsidRPr="002122B1">
        <w:rPr>
          <w:b/>
          <w:sz w:val="24"/>
          <w:szCs w:val="24"/>
        </w:rPr>
        <w:t>2.2. Задачи:</w:t>
      </w:r>
    </w:p>
    <w:p w:rsidR="003B3053" w:rsidRPr="008473CC" w:rsidRDefault="003B3053" w:rsidP="00B77C3E">
      <w:pPr>
        <w:pStyle w:val="a9"/>
        <w:spacing w:after="0" w:line="240" w:lineRule="auto"/>
        <w:ind w:left="0" w:firstLine="708"/>
        <w:jc w:val="both"/>
        <w:rPr>
          <w:szCs w:val="24"/>
        </w:rPr>
      </w:pPr>
      <w:r>
        <w:rPr>
          <w:shd w:val="clear" w:color="auto" w:fill="FFFFFF"/>
        </w:rPr>
        <w:t>О</w:t>
      </w:r>
      <w:r w:rsidRPr="008473CC">
        <w:rPr>
          <w:shd w:val="clear" w:color="auto" w:fill="FFFFFF"/>
        </w:rPr>
        <w:t>беспечение эффективной работы муниципальных учреждений культуры за счет совершенствования форм работы, сохранения и использования библиотечных фондов, выравнивание доступа к услугам учреждений культуры, информационным ресурсам, культурным ценностям, воспроизводство творческого потенциала поселения</w:t>
      </w:r>
      <w:r w:rsidRPr="008473CC">
        <w:rPr>
          <w:bCs/>
        </w:rPr>
        <w:t>;</w:t>
      </w:r>
    </w:p>
    <w:p w:rsidR="003B3053" w:rsidRPr="008473CC" w:rsidRDefault="003B3053" w:rsidP="00B77C3E">
      <w:pPr>
        <w:pStyle w:val="a9"/>
        <w:spacing w:after="0" w:line="240" w:lineRule="auto"/>
        <w:ind w:left="0" w:firstLine="708"/>
        <w:jc w:val="both"/>
        <w:rPr>
          <w:szCs w:val="24"/>
        </w:rPr>
      </w:pPr>
      <w:r w:rsidRPr="008473CC">
        <w:t>Обеспечение условий для организации массового</w:t>
      </w:r>
      <w:r w:rsidR="00603A59">
        <w:t xml:space="preserve"> </w:t>
      </w:r>
      <w:r w:rsidRPr="008473CC">
        <w:t>отдыха и досуга, обеспечение жителей поселения</w:t>
      </w:r>
      <w:r w:rsidR="00603A59">
        <w:t xml:space="preserve"> </w:t>
      </w:r>
      <w:r w:rsidRPr="008473CC">
        <w:t>услугами учреждений культуры;</w:t>
      </w:r>
    </w:p>
    <w:p w:rsidR="003B3053" w:rsidRDefault="003B3053" w:rsidP="00F07935">
      <w:pPr>
        <w:pStyle w:val="a9"/>
        <w:spacing w:after="0" w:line="240" w:lineRule="auto"/>
        <w:ind w:left="0" w:firstLine="708"/>
        <w:jc w:val="both"/>
      </w:pPr>
      <w:r w:rsidRPr="008473CC">
        <w:t>Обеспечение библиотечного обслуживания</w:t>
      </w:r>
      <w:r w:rsidR="00603A59">
        <w:t xml:space="preserve"> </w:t>
      </w:r>
      <w:r w:rsidRPr="008473CC">
        <w:t>населения;</w:t>
      </w:r>
    </w:p>
    <w:p w:rsidR="003B3053" w:rsidRPr="00F07935" w:rsidRDefault="003B3053" w:rsidP="00F07935">
      <w:pPr>
        <w:pStyle w:val="a9"/>
        <w:spacing w:after="0" w:line="240" w:lineRule="auto"/>
        <w:ind w:left="0" w:firstLine="708"/>
        <w:jc w:val="both"/>
        <w:rPr>
          <w:szCs w:val="24"/>
        </w:rPr>
      </w:pPr>
      <w:r w:rsidRPr="00F07935">
        <w:rPr>
          <w:szCs w:val="24"/>
        </w:rPr>
        <w:t>У</w:t>
      </w:r>
      <w:r w:rsidRPr="00F07935">
        <w:rPr>
          <w:color w:val="000000"/>
          <w:szCs w:val="24"/>
          <w:shd w:val="clear" w:color="auto" w:fill="FFFFFF"/>
        </w:rPr>
        <w:t>крепление и модернизация материально-технической базы учреждений культуры;</w:t>
      </w:r>
    </w:p>
    <w:p w:rsidR="003B3053" w:rsidRDefault="003B3053" w:rsidP="00B77C3E">
      <w:pPr>
        <w:pStyle w:val="a9"/>
        <w:spacing w:after="0" w:line="240" w:lineRule="auto"/>
        <w:ind w:left="0" w:firstLine="708"/>
        <w:jc w:val="both"/>
        <w:rPr>
          <w:szCs w:val="24"/>
        </w:rPr>
      </w:pPr>
      <w:r w:rsidRPr="008473CC">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w:t>
      </w:r>
      <w:r>
        <w:t xml:space="preserve"> а также регионального значения,</w:t>
      </w:r>
      <w:r w:rsidRPr="008473CC">
        <w:t xml:space="preserve"> расположенных на территории поселения</w:t>
      </w:r>
      <w:r>
        <w:rPr>
          <w:szCs w:val="24"/>
        </w:rPr>
        <w:t>.</w:t>
      </w:r>
    </w:p>
    <w:p w:rsidR="003B3053" w:rsidRDefault="003B3053" w:rsidP="00B77C3E">
      <w:pPr>
        <w:pStyle w:val="a9"/>
        <w:spacing w:after="0" w:line="240" w:lineRule="auto"/>
        <w:ind w:left="0" w:firstLine="708"/>
        <w:jc w:val="both"/>
        <w:rPr>
          <w:szCs w:val="24"/>
        </w:rPr>
      </w:pPr>
    </w:p>
    <w:p w:rsidR="003B3053" w:rsidRDefault="003B3053" w:rsidP="00CA4E58">
      <w:pPr>
        <w:jc w:val="both"/>
        <w:rPr>
          <w:sz w:val="24"/>
          <w:szCs w:val="24"/>
        </w:rPr>
      </w:pPr>
      <w:r w:rsidRPr="00677FAC">
        <w:rPr>
          <w:b/>
          <w:sz w:val="24"/>
          <w:szCs w:val="24"/>
        </w:rPr>
        <w:t>3</w:t>
      </w:r>
      <w:r>
        <w:rPr>
          <w:b/>
          <w:sz w:val="24"/>
          <w:szCs w:val="24"/>
        </w:rPr>
        <w:t xml:space="preserve">. </w:t>
      </w:r>
      <w:r w:rsidRPr="00677FAC">
        <w:rPr>
          <w:b/>
          <w:sz w:val="24"/>
          <w:szCs w:val="24"/>
        </w:rPr>
        <w:t>Прогноз результатов реализации подпрограммы</w:t>
      </w:r>
      <w:r>
        <w:rPr>
          <w:sz w:val="24"/>
          <w:szCs w:val="24"/>
        </w:rPr>
        <w:t>.</w:t>
      </w:r>
    </w:p>
    <w:p w:rsidR="003B3053" w:rsidRPr="00F07935" w:rsidRDefault="003B3053" w:rsidP="00F07935">
      <w:pPr>
        <w:pStyle w:val="consplusnonformat0"/>
        <w:shd w:val="clear" w:color="auto" w:fill="FFFFFF"/>
        <w:spacing w:before="0" w:beforeAutospacing="0" w:after="0" w:afterAutospacing="0"/>
        <w:ind w:firstLine="720"/>
        <w:jc w:val="both"/>
        <w:textAlignment w:val="baseline"/>
        <w:rPr>
          <w:color w:val="000000"/>
        </w:rPr>
      </w:pPr>
      <w:r>
        <w:rPr>
          <w:color w:val="000000"/>
        </w:rPr>
        <w:t>- У</w:t>
      </w:r>
      <w:r w:rsidRPr="00F07935">
        <w:rPr>
          <w:color w:val="000000"/>
        </w:rPr>
        <w:t xml:space="preserve">величение количества </w:t>
      </w:r>
      <w:r>
        <w:rPr>
          <w:color w:val="000000"/>
        </w:rPr>
        <w:t xml:space="preserve">культурно-досуговых и праздничных </w:t>
      </w:r>
      <w:r w:rsidRPr="00F07935">
        <w:rPr>
          <w:color w:val="000000"/>
        </w:rPr>
        <w:t>мероприятий, проводимых на территории муниципального образования;</w:t>
      </w:r>
    </w:p>
    <w:p w:rsidR="003B3053" w:rsidRPr="00F07935" w:rsidRDefault="003B3053" w:rsidP="00F07935">
      <w:pPr>
        <w:pStyle w:val="consplusnonformat0"/>
        <w:shd w:val="clear" w:color="auto" w:fill="FFFFFF"/>
        <w:spacing w:before="0" w:beforeAutospacing="0" w:after="0" w:afterAutospacing="0"/>
        <w:ind w:firstLine="720"/>
        <w:jc w:val="both"/>
        <w:textAlignment w:val="baseline"/>
        <w:rPr>
          <w:color w:val="000000"/>
        </w:rPr>
      </w:pPr>
      <w:r>
        <w:rPr>
          <w:color w:val="000000"/>
        </w:rPr>
        <w:t>- У</w:t>
      </w:r>
      <w:r w:rsidRPr="00F07935">
        <w:rPr>
          <w:color w:val="000000"/>
        </w:rPr>
        <w:t>величение численности участников творческих коллективов;</w:t>
      </w:r>
    </w:p>
    <w:p w:rsidR="003B3053" w:rsidRPr="00F07935" w:rsidRDefault="003B3053" w:rsidP="00F07935">
      <w:pPr>
        <w:pStyle w:val="consplusnonformat0"/>
        <w:shd w:val="clear" w:color="auto" w:fill="FFFFFF"/>
        <w:spacing w:before="0" w:beforeAutospacing="0" w:after="0" w:afterAutospacing="0"/>
        <w:ind w:firstLine="720"/>
        <w:jc w:val="both"/>
        <w:textAlignment w:val="baseline"/>
        <w:rPr>
          <w:color w:val="000000"/>
        </w:rPr>
      </w:pPr>
      <w:r>
        <w:rPr>
          <w:color w:val="000000"/>
        </w:rPr>
        <w:t>- С</w:t>
      </w:r>
      <w:r w:rsidRPr="00F07935">
        <w:rPr>
          <w:color w:val="000000"/>
        </w:rPr>
        <w:t>оздание благо</w:t>
      </w:r>
      <w:r>
        <w:rPr>
          <w:color w:val="000000"/>
        </w:rPr>
        <w:t>приятных условий для творческой</w:t>
      </w:r>
      <w:r w:rsidRPr="00F07935">
        <w:rPr>
          <w:color w:val="000000"/>
        </w:rPr>
        <w:t xml:space="preserve"> деятельности, освоение</w:t>
      </w:r>
      <w:r>
        <w:rPr>
          <w:color w:val="000000"/>
        </w:rPr>
        <w:t xml:space="preserve"> новых форм культурно-досуговой</w:t>
      </w:r>
      <w:r w:rsidRPr="00F07935">
        <w:rPr>
          <w:color w:val="000000"/>
        </w:rPr>
        <w:t xml:space="preserve"> деятельности и народного творчества;</w:t>
      </w:r>
    </w:p>
    <w:p w:rsidR="003B3053" w:rsidRDefault="003B3053" w:rsidP="004E5C3F">
      <w:pPr>
        <w:pStyle w:val="consplusnonformat0"/>
        <w:shd w:val="clear" w:color="auto" w:fill="FFFFFF"/>
        <w:spacing w:before="0" w:beforeAutospacing="0" w:after="0" w:afterAutospacing="0"/>
        <w:ind w:firstLine="720"/>
        <w:jc w:val="both"/>
        <w:textAlignment w:val="baseline"/>
      </w:pPr>
      <w:r>
        <w:t>- П</w:t>
      </w:r>
      <w:r w:rsidRPr="00F07935">
        <w:t>роведение ремонтных работ и укрепление материально-технической базы учреждений культуры муниципального образования</w:t>
      </w:r>
      <w:r>
        <w:t>;</w:t>
      </w:r>
    </w:p>
    <w:p w:rsidR="003B3053" w:rsidRDefault="003B3053" w:rsidP="004E5C3F">
      <w:pPr>
        <w:pStyle w:val="consplusnonformat0"/>
        <w:shd w:val="clear" w:color="auto" w:fill="FFFFFF"/>
        <w:spacing w:before="0" w:beforeAutospacing="0" w:after="0" w:afterAutospacing="0"/>
        <w:ind w:firstLine="720"/>
        <w:jc w:val="both"/>
        <w:textAlignment w:val="baseline"/>
      </w:pPr>
      <w:r w:rsidRPr="004E5C3F">
        <w:t>-</w:t>
      </w:r>
      <w:r>
        <w:t xml:space="preserve"> С</w:t>
      </w:r>
      <w:r w:rsidRPr="004E5C3F">
        <w:t>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B3053" w:rsidRPr="004E5C3F" w:rsidRDefault="003B3053" w:rsidP="004E5C3F">
      <w:pPr>
        <w:pStyle w:val="consplusnonformat0"/>
        <w:shd w:val="clear" w:color="auto" w:fill="FFFFFF"/>
        <w:spacing w:before="0" w:beforeAutospacing="0" w:after="0" w:afterAutospacing="0"/>
        <w:ind w:firstLine="720"/>
        <w:jc w:val="both"/>
        <w:textAlignment w:val="baseline"/>
      </w:pPr>
      <w:r w:rsidRPr="004E5C3F">
        <w:rPr>
          <w:color w:val="000000"/>
        </w:rPr>
        <w:t>-</w:t>
      </w:r>
      <w:r>
        <w:rPr>
          <w:color w:val="000000"/>
        </w:rPr>
        <w:t xml:space="preserve"> П</w:t>
      </w:r>
      <w:r w:rsidRPr="004E5C3F">
        <w:rPr>
          <w:color w:val="000000"/>
        </w:rPr>
        <w:t>овышение уровня культуры поведения жителей населенных пунктов, привитие жителям муниципального образования любви и уважения к своей малой родине</w:t>
      </w:r>
    </w:p>
    <w:p w:rsidR="003B3053" w:rsidRPr="004E5C3F" w:rsidRDefault="003B3053" w:rsidP="004E5C3F">
      <w:pPr>
        <w:pStyle w:val="consplusnonformat0"/>
        <w:shd w:val="clear" w:color="auto" w:fill="FFFFFF"/>
        <w:spacing w:before="0" w:beforeAutospacing="0" w:after="0" w:afterAutospacing="0"/>
        <w:ind w:firstLine="720"/>
        <w:jc w:val="both"/>
        <w:textAlignment w:val="baseline"/>
        <w:rPr>
          <w:color w:val="000000"/>
        </w:rPr>
      </w:pPr>
    </w:p>
    <w:p w:rsidR="003B3053" w:rsidRDefault="003B3053" w:rsidP="002E351D">
      <w:pPr>
        <w:jc w:val="both"/>
        <w:rPr>
          <w:sz w:val="24"/>
          <w:szCs w:val="24"/>
        </w:rPr>
      </w:pPr>
      <w:r>
        <w:rPr>
          <w:b/>
          <w:sz w:val="24"/>
          <w:szCs w:val="24"/>
        </w:rPr>
        <w:t xml:space="preserve">4. </w:t>
      </w:r>
      <w:r w:rsidRPr="00673244">
        <w:rPr>
          <w:b/>
          <w:sz w:val="24"/>
          <w:szCs w:val="24"/>
        </w:rPr>
        <w:t>Сроки реализации подпрограммы</w:t>
      </w:r>
      <w:r>
        <w:rPr>
          <w:sz w:val="24"/>
          <w:szCs w:val="24"/>
        </w:rPr>
        <w:t>.</w:t>
      </w:r>
    </w:p>
    <w:p w:rsidR="003B3053" w:rsidRDefault="003B3053" w:rsidP="00EC6002">
      <w:pPr>
        <w:ind w:firstLine="708"/>
        <w:jc w:val="both"/>
        <w:rPr>
          <w:sz w:val="24"/>
          <w:szCs w:val="24"/>
        </w:rPr>
      </w:pPr>
      <w:r>
        <w:rPr>
          <w:sz w:val="24"/>
          <w:szCs w:val="24"/>
        </w:rPr>
        <w:t>Срок реализации  подпрограммы «</w:t>
      </w:r>
      <w:r w:rsidRPr="00E45E82">
        <w:rPr>
          <w:sz w:val="24"/>
          <w:szCs w:val="24"/>
        </w:rPr>
        <w:t xml:space="preserve">Создание условий для организации досуга и обеспечение жителей </w:t>
      </w:r>
      <w:proofErr w:type="spellStart"/>
      <w:r w:rsidRPr="00E45E82">
        <w:rPr>
          <w:sz w:val="24"/>
          <w:szCs w:val="24"/>
        </w:rPr>
        <w:t>Лебяженского</w:t>
      </w:r>
      <w:proofErr w:type="spellEnd"/>
      <w:r w:rsidRPr="00E45E82">
        <w:rPr>
          <w:sz w:val="24"/>
          <w:szCs w:val="24"/>
        </w:rPr>
        <w:t xml:space="preserve"> городского поселения услугами организаций культуры</w:t>
      </w:r>
      <w:r>
        <w:rPr>
          <w:sz w:val="24"/>
          <w:szCs w:val="24"/>
        </w:rPr>
        <w:t>»: 2015 – 2020 годы.</w:t>
      </w:r>
    </w:p>
    <w:p w:rsidR="003B3053" w:rsidRDefault="003B3053" w:rsidP="00CA4E58">
      <w:pPr>
        <w:jc w:val="both"/>
        <w:rPr>
          <w:sz w:val="24"/>
          <w:szCs w:val="24"/>
        </w:rPr>
      </w:pPr>
    </w:p>
    <w:p w:rsidR="003B3053" w:rsidRDefault="003B3053" w:rsidP="00EC6002">
      <w:pPr>
        <w:jc w:val="both"/>
        <w:rPr>
          <w:b/>
          <w:sz w:val="24"/>
          <w:szCs w:val="24"/>
        </w:rPr>
      </w:pPr>
      <w:r w:rsidRPr="00777A18">
        <w:rPr>
          <w:b/>
          <w:sz w:val="24"/>
          <w:szCs w:val="24"/>
        </w:rPr>
        <w:t>5. Перечень и кратко</w:t>
      </w:r>
      <w:r>
        <w:rPr>
          <w:b/>
          <w:sz w:val="24"/>
          <w:szCs w:val="24"/>
        </w:rPr>
        <w:t>е описание основных мероприятий</w:t>
      </w:r>
    </w:p>
    <w:tbl>
      <w:tblPr>
        <w:tblW w:w="15242" w:type="dxa"/>
        <w:tblCellSpacing w:w="5" w:type="nil"/>
        <w:tblLayout w:type="fixed"/>
        <w:tblCellMar>
          <w:left w:w="75" w:type="dxa"/>
          <w:right w:w="75" w:type="dxa"/>
        </w:tblCellMar>
        <w:tblLook w:val="0000" w:firstRow="0" w:lastRow="0" w:firstColumn="0" w:lastColumn="0" w:noHBand="0" w:noVBand="0"/>
      </w:tblPr>
      <w:tblGrid>
        <w:gridCol w:w="15242"/>
      </w:tblGrid>
      <w:tr w:rsidR="003B3053" w:rsidRPr="00274F25" w:rsidTr="00274F25">
        <w:trPr>
          <w:tblCellSpacing w:w="5" w:type="nil"/>
        </w:trPr>
        <w:tc>
          <w:tcPr>
            <w:tcW w:w="3828" w:type="dxa"/>
          </w:tcPr>
          <w:p w:rsidR="003B3053" w:rsidRPr="00274F25" w:rsidRDefault="003B3053" w:rsidP="00E66460">
            <w:pPr>
              <w:pStyle w:val="ConsPlusCell"/>
              <w:rPr>
                <w:rFonts w:ascii="Times New Roman" w:hAnsi="Times New Roman" w:cs="Times New Roman"/>
                <w:sz w:val="24"/>
                <w:szCs w:val="24"/>
              </w:rPr>
            </w:pPr>
            <w:r w:rsidRPr="00274F25">
              <w:rPr>
                <w:rFonts w:ascii="Times New Roman" w:hAnsi="Times New Roman" w:cs="Times New Roman"/>
                <w:sz w:val="24"/>
                <w:szCs w:val="24"/>
              </w:rPr>
              <w:lastRenderedPageBreak/>
              <w:t>Предоставление субсидии на обеспечение деятельности МУК «Центр культуры и искусства»</w:t>
            </w:r>
          </w:p>
        </w:tc>
      </w:tr>
      <w:tr w:rsidR="003B3053" w:rsidRPr="00274F25" w:rsidTr="00274F25">
        <w:trPr>
          <w:tblCellSpacing w:w="5" w:type="nil"/>
        </w:trPr>
        <w:tc>
          <w:tcPr>
            <w:tcW w:w="3828" w:type="dxa"/>
          </w:tcPr>
          <w:p w:rsidR="003B3053" w:rsidRDefault="003B3053" w:rsidP="00E66460">
            <w:pPr>
              <w:pStyle w:val="ConsPlusCell"/>
              <w:rPr>
                <w:rFonts w:ascii="Times New Roman" w:hAnsi="Times New Roman" w:cs="Times New Roman"/>
                <w:sz w:val="24"/>
                <w:szCs w:val="24"/>
              </w:rPr>
            </w:pPr>
            <w:r>
              <w:rPr>
                <w:rFonts w:ascii="Times New Roman" w:hAnsi="Times New Roman" w:cs="Times New Roman"/>
                <w:sz w:val="24"/>
                <w:szCs w:val="24"/>
              </w:rPr>
              <w:t>Проектирование и строительство Дома культуры в поселке Лебяжье</w:t>
            </w:r>
          </w:p>
          <w:p w:rsidR="003B3053" w:rsidRPr="00274F25" w:rsidRDefault="003B3053" w:rsidP="00E66460">
            <w:pPr>
              <w:pStyle w:val="ConsPlusCell"/>
              <w:rPr>
                <w:rFonts w:ascii="Times New Roman" w:hAnsi="Times New Roman" w:cs="Times New Roman"/>
                <w:sz w:val="24"/>
                <w:szCs w:val="24"/>
              </w:rPr>
            </w:pPr>
            <w:r w:rsidRPr="00274F25">
              <w:rPr>
                <w:rFonts w:ascii="Times New Roman" w:hAnsi="Times New Roman" w:cs="Times New Roman"/>
                <w:sz w:val="24"/>
                <w:szCs w:val="24"/>
              </w:rPr>
              <w:t>Организация досуговых мероприятий</w:t>
            </w:r>
          </w:p>
        </w:tc>
      </w:tr>
      <w:tr w:rsidR="003B3053" w:rsidRPr="00274F25" w:rsidTr="00274F25">
        <w:trPr>
          <w:tblCellSpacing w:w="5" w:type="nil"/>
        </w:trPr>
        <w:tc>
          <w:tcPr>
            <w:tcW w:w="3828" w:type="dxa"/>
          </w:tcPr>
          <w:p w:rsidR="003B3053" w:rsidRPr="00274F25" w:rsidRDefault="003B3053" w:rsidP="00E66460">
            <w:pPr>
              <w:pStyle w:val="ConsPlusCell"/>
              <w:rPr>
                <w:rFonts w:ascii="Times New Roman" w:hAnsi="Times New Roman" w:cs="Times New Roman"/>
                <w:sz w:val="24"/>
                <w:szCs w:val="24"/>
              </w:rPr>
            </w:pPr>
            <w:r w:rsidRPr="00274F25">
              <w:rPr>
                <w:rFonts w:ascii="Times New Roman" w:hAnsi="Times New Roman" w:cs="Times New Roman"/>
                <w:sz w:val="24"/>
                <w:szCs w:val="24"/>
              </w:rPr>
              <w:t>Организация культурно-массовых мероприятий и праздников</w:t>
            </w:r>
          </w:p>
        </w:tc>
      </w:tr>
      <w:tr w:rsidR="003B3053" w:rsidRPr="00274F25" w:rsidTr="00274F25">
        <w:trPr>
          <w:tblCellSpacing w:w="5" w:type="nil"/>
        </w:trPr>
        <w:tc>
          <w:tcPr>
            <w:tcW w:w="3828" w:type="dxa"/>
          </w:tcPr>
          <w:p w:rsidR="003B3053" w:rsidRPr="00274F25" w:rsidRDefault="003B3053" w:rsidP="00E66460">
            <w:pPr>
              <w:pStyle w:val="ConsPlusCell"/>
              <w:rPr>
                <w:rFonts w:ascii="Times New Roman" w:hAnsi="Times New Roman" w:cs="Times New Roman"/>
                <w:sz w:val="24"/>
                <w:szCs w:val="24"/>
              </w:rPr>
            </w:pPr>
            <w:r w:rsidRPr="00274F25">
              <w:rPr>
                <w:rFonts w:ascii="Times New Roman" w:hAnsi="Times New Roman" w:cs="Times New Roman"/>
                <w:sz w:val="24"/>
                <w:szCs w:val="24"/>
              </w:rPr>
              <w:t>Организация библиотечного обслуживания населения</w:t>
            </w:r>
          </w:p>
        </w:tc>
      </w:tr>
    </w:tbl>
    <w:p w:rsidR="003B3053" w:rsidRPr="00D66BBF" w:rsidRDefault="003B3053" w:rsidP="00CA4E58">
      <w:pPr>
        <w:jc w:val="both"/>
        <w:rPr>
          <w:sz w:val="24"/>
          <w:szCs w:val="24"/>
        </w:rPr>
      </w:pPr>
    </w:p>
    <w:p w:rsidR="003B3053" w:rsidRPr="00777A18" w:rsidRDefault="003B3053" w:rsidP="00CA4E58">
      <w:pPr>
        <w:ind w:firstLine="426"/>
        <w:jc w:val="both"/>
        <w:rPr>
          <w:b/>
          <w:sz w:val="24"/>
          <w:szCs w:val="24"/>
        </w:rPr>
      </w:pPr>
      <w:r w:rsidRPr="00777A18">
        <w:rPr>
          <w:b/>
          <w:sz w:val="24"/>
          <w:szCs w:val="24"/>
        </w:rPr>
        <w:t>6. Ресурсное обеспечение программы.</w:t>
      </w:r>
    </w:p>
    <w:p w:rsidR="003B3053" w:rsidRDefault="003B3053" w:rsidP="00CA4E58">
      <w:pPr>
        <w:ind w:firstLine="426"/>
        <w:jc w:val="both"/>
        <w:rPr>
          <w:sz w:val="24"/>
          <w:szCs w:val="24"/>
        </w:rPr>
      </w:pPr>
    </w:p>
    <w:p w:rsidR="003B3053" w:rsidRPr="004E546C" w:rsidRDefault="003B3053" w:rsidP="00CA4E58">
      <w:pPr>
        <w:autoSpaceDE w:val="0"/>
        <w:autoSpaceDN w:val="0"/>
        <w:adjustRightInd w:val="0"/>
        <w:ind w:firstLine="709"/>
        <w:jc w:val="both"/>
        <w:rPr>
          <w:color w:val="000000"/>
          <w:sz w:val="24"/>
          <w:szCs w:val="24"/>
          <w:lang w:eastAsia="en-US"/>
        </w:rPr>
      </w:pPr>
      <w:r w:rsidRPr="004E546C">
        <w:rPr>
          <w:color w:val="000000"/>
          <w:sz w:val="24"/>
          <w:szCs w:val="24"/>
          <w:lang w:eastAsia="en-US"/>
        </w:rPr>
        <w:t>Финансирование подпрограммы будет осуществлятьс</w:t>
      </w:r>
      <w:r>
        <w:rPr>
          <w:color w:val="000000"/>
          <w:sz w:val="24"/>
          <w:szCs w:val="24"/>
          <w:lang w:eastAsia="en-US"/>
        </w:rPr>
        <w:t xml:space="preserve">я из местного бюджета </w:t>
      </w:r>
      <w:proofErr w:type="spellStart"/>
      <w:r>
        <w:rPr>
          <w:color w:val="000000"/>
          <w:sz w:val="24"/>
          <w:szCs w:val="24"/>
          <w:lang w:eastAsia="en-US"/>
        </w:rPr>
        <w:t>Лебяжен</w:t>
      </w:r>
      <w:r w:rsidRPr="004E546C">
        <w:rPr>
          <w:color w:val="000000"/>
          <w:sz w:val="24"/>
          <w:szCs w:val="24"/>
          <w:lang w:eastAsia="en-US"/>
        </w:rPr>
        <w:t>ского</w:t>
      </w:r>
      <w:proofErr w:type="spellEnd"/>
      <w:r w:rsidR="00603A59">
        <w:rPr>
          <w:color w:val="000000"/>
          <w:sz w:val="24"/>
          <w:szCs w:val="24"/>
          <w:lang w:eastAsia="en-US"/>
        </w:rPr>
        <w:t xml:space="preserve"> </w:t>
      </w:r>
      <w:r w:rsidRPr="004E546C">
        <w:rPr>
          <w:color w:val="000000"/>
          <w:sz w:val="24"/>
          <w:szCs w:val="24"/>
          <w:lang w:eastAsia="en-US"/>
        </w:rPr>
        <w:t xml:space="preserve">городского </w:t>
      </w:r>
      <w:r>
        <w:rPr>
          <w:color w:val="000000"/>
          <w:sz w:val="24"/>
          <w:szCs w:val="24"/>
          <w:lang w:eastAsia="en-US"/>
        </w:rPr>
        <w:t>поселения</w:t>
      </w:r>
      <w:r w:rsidRPr="004E546C">
        <w:rPr>
          <w:color w:val="000000"/>
          <w:sz w:val="24"/>
          <w:szCs w:val="24"/>
          <w:lang w:eastAsia="en-US"/>
        </w:rPr>
        <w:t>.</w:t>
      </w:r>
    </w:p>
    <w:p w:rsidR="003B3053" w:rsidRPr="004E546C" w:rsidRDefault="003B3053" w:rsidP="00CA4E58">
      <w:pPr>
        <w:autoSpaceDE w:val="0"/>
        <w:autoSpaceDN w:val="0"/>
        <w:adjustRightInd w:val="0"/>
        <w:jc w:val="both"/>
        <w:rPr>
          <w:color w:val="000000"/>
          <w:sz w:val="24"/>
          <w:szCs w:val="24"/>
          <w:lang w:eastAsia="en-US"/>
        </w:rPr>
      </w:pPr>
      <w:r>
        <w:rPr>
          <w:color w:val="000000"/>
          <w:sz w:val="24"/>
          <w:szCs w:val="24"/>
          <w:lang w:eastAsia="en-US"/>
        </w:rPr>
        <w:tab/>
      </w:r>
      <w:r w:rsidRPr="004E546C">
        <w:rPr>
          <w:color w:val="000000"/>
          <w:sz w:val="24"/>
          <w:szCs w:val="24"/>
          <w:lang w:eastAsia="en-US"/>
        </w:rPr>
        <w:t xml:space="preserve">Общий объем ассигнований, планируемый на выполнение мероприятий </w:t>
      </w:r>
      <w:r>
        <w:rPr>
          <w:color w:val="000000"/>
          <w:sz w:val="24"/>
          <w:szCs w:val="24"/>
          <w:lang w:eastAsia="en-US"/>
        </w:rPr>
        <w:t>подп</w:t>
      </w:r>
      <w:r w:rsidRPr="004E546C">
        <w:rPr>
          <w:color w:val="000000"/>
          <w:sz w:val="24"/>
          <w:szCs w:val="24"/>
          <w:lang w:eastAsia="en-US"/>
        </w:rPr>
        <w:t>рограммы,</w:t>
      </w:r>
      <w:r>
        <w:rPr>
          <w:color w:val="000000"/>
          <w:sz w:val="24"/>
          <w:szCs w:val="24"/>
          <w:lang w:eastAsia="en-US"/>
        </w:rPr>
        <w:t xml:space="preserve"> представлен в следующей таблице</w:t>
      </w:r>
      <w:r w:rsidRPr="004E546C">
        <w:rPr>
          <w:color w:val="000000"/>
          <w:sz w:val="24"/>
          <w:szCs w:val="24"/>
          <w:lang w:eastAsia="en-US"/>
        </w:rPr>
        <w:t>:</w:t>
      </w:r>
    </w:p>
    <w:p w:rsidR="003B3053" w:rsidRDefault="003B3053" w:rsidP="00CA4E58">
      <w:pPr>
        <w:autoSpaceDE w:val="0"/>
        <w:autoSpaceDN w:val="0"/>
        <w:adjustRightInd w:val="0"/>
        <w:rPr>
          <w:rFonts w:ascii="Calibri" w:hAnsi="Calibri" w:cs="Calibri"/>
          <w:color w:val="000000"/>
          <w:szCs w:val="22"/>
          <w:lang w:eastAsia="en-US"/>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701"/>
        <w:gridCol w:w="1134"/>
        <w:gridCol w:w="1276"/>
        <w:gridCol w:w="1275"/>
        <w:gridCol w:w="2127"/>
      </w:tblGrid>
      <w:tr w:rsidR="003B3053" w:rsidRPr="00F36BB1" w:rsidTr="005B319D">
        <w:tc>
          <w:tcPr>
            <w:tcW w:w="2127" w:type="dxa"/>
            <w:vMerge w:val="restart"/>
            <w:vAlign w:val="center"/>
          </w:tcPr>
          <w:p w:rsidR="003B3053" w:rsidRPr="00823213" w:rsidRDefault="003B3053" w:rsidP="007E3B91">
            <w:pPr>
              <w:autoSpaceDE w:val="0"/>
              <w:autoSpaceDN w:val="0"/>
              <w:adjustRightInd w:val="0"/>
              <w:jc w:val="center"/>
              <w:rPr>
                <w:color w:val="000000"/>
                <w:sz w:val="24"/>
                <w:szCs w:val="24"/>
                <w:lang w:eastAsia="en-US"/>
              </w:rPr>
            </w:pPr>
            <w:r w:rsidRPr="00823213">
              <w:rPr>
                <w:color w:val="000000"/>
                <w:sz w:val="24"/>
                <w:szCs w:val="24"/>
                <w:lang w:eastAsia="en-US"/>
              </w:rPr>
              <w:t>Объем финансирования подпрограммных мероприятий</w:t>
            </w:r>
          </w:p>
        </w:tc>
        <w:tc>
          <w:tcPr>
            <w:tcW w:w="1701" w:type="dxa"/>
            <w:vMerge w:val="restart"/>
            <w:vAlign w:val="center"/>
          </w:tcPr>
          <w:p w:rsidR="003B3053" w:rsidRPr="00823213" w:rsidRDefault="003B3053" w:rsidP="007E3B91">
            <w:pPr>
              <w:autoSpaceDE w:val="0"/>
              <w:autoSpaceDN w:val="0"/>
              <w:adjustRightInd w:val="0"/>
              <w:jc w:val="center"/>
              <w:rPr>
                <w:color w:val="000000"/>
                <w:sz w:val="24"/>
                <w:szCs w:val="24"/>
                <w:lang w:eastAsia="en-US"/>
              </w:rPr>
            </w:pPr>
            <w:r w:rsidRPr="00823213">
              <w:rPr>
                <w:color w:val="000000"/>
                <w:sz w:val="24"/>
                <w:szCs w:val="24"/>
                <w:lang w:eastAsia="en-US"/>
              </w:rPr>
              <w:t>Всего по подпрограмме</w:t>
            </w:r>
          </w:p>
          <w:p w:rsidR="003B3053" w:rsidRPr="00823213" w:rsidRDefault="003B3053" w:rsidP="007E3B91">
            <w:pPr>
              <w:autoSpaceDE w:val="0"/>
              <w:autoSpaceDN w:val="0"/>
              <w:adjustRightInd w:val="0"/>
              <w:jc w:val="center"/>
              <w:rPr>
                <w:color w:val="000000"/>
                <w:sz w:val="24"/>
                <w:szCs w:val="24"/>
                <w:lang w:eastAsia="en-US"/>
              </w:rPr>
            </w:pPr>
            <w:r w:rsidRPr="00823213">
              <w:rPr>
                <w:color w:val="000000"/>
                <w:sz w:val="24"/>
                <w:szCs w:val="24"/>
                <w:lang w:eastAsia="en-US"/>
              </w:rPr>
              <w:t>(тыс. руб.)</w:t>
            </w:r>
          </w:p>
        </w:tc>
        <w:tc>
          <w:tcPr>
            <w:tcW w:w="5812" w:type="dxa"/>
            <w:gridSpan w:val="4"/>
            <w:vAlign w:val="center"/>
          </w:tcPr>
          <w:p w:rsidR="003B3053" w:rsidRPr="00823213" w:rsidRDefault="003B3053" w:rsidP="007E3B91">
            <w:pPr>
              <w:autoSpaceDE w:val="0"/>
              <w:autoSpaceDN w:val="0"/>
              <w:adjustRightInd w:val="0"/>
              <w:jc w:val="center"/>
              <w:rPr>
                <w:color w:val="000000"/>
                <w:sz w:val="24"/>
                <w:szCs w:val="24"/>
                <w:lang w:eastAsia="en-US"/>
              </w:rPr>
            </w:pPr>
            <w:r w:rsidRPr="00823213">
              <w:rPr>
                <w:color w:val="000000"/>
                <w:sz w:val="24"/>
                <w:szCs w:val="24"/>
                <w:lang w:eastAsia="en-US"/>
              </w:rPr>
              <w:t>в том числе по годам</w:t>
            </w:r>
            <w:r>
              <w:rPr>
                <w:color w:val="000000"/>
                <w:sz w:val="24"/>
                <w:szCs w:val="24"/>
                <w:lang w:eastAsia="en-US"/>
              </w:rPr>
              <w:t>, тыс.руб.</w:t>
            </w:r>
          </w:p>
        </w:tc>
      </w:tr>
      <w:tr w:rsidR="003B3053" w:rsidRPr="0092350A" w:rsidTr="005B319D">
        <w:tc>
          <w:tcPr>
            <w:tcW w:w="2127" w:type="dxa"/>
            <w:vMerge/>
            <w:vAlign w:val="center"/>
          </w:tcPr>
          <w:p w:rsidR="003B3053" w:rsidRPr="00823213" w:rsidRDefault="003B3053" w:rsidP="007E3B91">
            <w:pPr>
              <w:autoSpaceDE w:val="0"/>
              <w:autoSpaceDN w:val="0"/>
              <w:adjustRightInd w:val="0"/>
              <w:jc w:val="center"/>
              <w:rPr>
                <w:color w:val="000000"/>
                <w:sz w:val="24"/>
                <w:szCs w:val="24"/>
                <w:lang w:eastAsia="en-US"/>
              </w:rPr>
            </w:pPr>
          </w:p>
        </w:tc>
        <w:tc>
          <w:tcPr>
            <w:tcW w:w="1701" w:type="dxa"/>
            <w:vMerge/>
            <w:vAlign w:val="center"/>
          </w:tcPr>
          <w:p w:rsidR="003B3053" w:rsidRPr="00823213" w:rsidRDefault="003B3053" w:rsidP="007E3B91">
            <w:pPr>
              <w:autoSpaceDE w:val="0"/>
              <w:autoSpaceDN w:val="0"/>
              <w:adjustRightInd w:val="0"/>
              <w:jc w:val="center"/>
              <w:rPr>
                <w:color w:val="000000"/>
                <w:sz w:val="24"/>
                <w:szCs w:val="24"/>
                <w:lang w:eastAsia="en-US"/>
              </w:rPr>
            </w:pPr>
          </w:p>
        </w:tc>
        <w:tc>
          <w:tcPr>
            <w:tcW w:w="1134" w:type="dxa"/>
            <w:vAlign w:val="center"/>
          </w:tcPr>
          <w:p w:rsidR="003B3053" w:rsidRPr="00823213" w:rsidRDefault="003B3053" w:rsidP="007E3B91">
            <w:pPr>
              <w:autoSpaceDE w:val="0"/>
              <w:autoSpaceDN w:val="0"/>
              <w:adjustRightInd w:val="0"/>
              <w:jc w:val="center"/>
              <w:rPr>
                <w:color w:val="000000"/>
                <w:sz w:val="24"/>
                <w:szCs w:val="24"/>
                <w:lang w:eastAsia="en-US"/>
              </w:rPr>
            </w:pPr>
            <w:r w:rsidRPr="00823213">
              <w:rPr>
                <w:color w:val="000000"/>
                <w:sz w:val="24"/>
                <w:szCs w:val="24"/>
                <w:lang w:eastAsia="en-US"/>
              </w:rPr>
              <w:t>201</w:t>
            </w:r>
            <w:r>
              <w:rPr>
                <w:color w:val="000000"/>
                <w:sz w:val="24"/>
                <w:szCs w:val="24"/>
                <w:lang w:eastAsia="en-US"/>
              </w:rPr>
              <w:t>5</w:t>
            </w:r>
            <w:r w:rsidRPr="00823213">
              <w:rPr>
                <w:color w:val="000000"/>
                <w:sz w:val="24"/>
                <w:szCs w:val="24"/>
                <w:lang w:eastAsia="en-US"/>
              </w:rPr>
              <w:t>г.</w:t>
            </w:r>
          </w:p>
        </w:tc>
        <w:tc>
          <w:tcPr>
            <w:tcW w:w="1276" w:type="dxa"/>
          </w:tcPr>
          <w:p w:rsidR="003B3053" w:rsidRDefault="003B3053" w:rsidP="007E3B91">
            <w:pPr>
              <w:autoSpaceDE w:val="0"/>
              <w:autoSpaceDN w:val="0"/>
              <w:adjustRightInd w:val="0"/>
              <w:jc w:val="center"/>
              <w:rPr>
                <w:color w:val="000000"/>
                <w:sz w:val="24"/>
                <w:szCs w:val="24"/>
                <w:lang w:eastAsia="en-US"/>
              </w:rPr>
            </w:pPr>
          </w:p>
          <w:p w:rsidR="003B3053" w:rsidRPr="00823213" w:rsidRDefault="003B3053" w:rsidP="007E3B91">
            <w:pPr>
              <w:autoSpaceDE w:val="0"/>
              <w:autoSpaceDN w:val="0"/>
              <w:adjustRightInd w:val="0"/>
              <w:jc w:val="center"/>
              <w:rPr>
                <w:color w:val="000000"/>
                <w:sz w:val="24"/>
                <w:szCs w:val="24"/>
                <w:lang w:eastAsia="en-US"/>
              </w:rPr>
            </w:pPr>
            <w:r>
              <w:rPr>
                <w:color w:val="000000"/>
                <w:sz w:val="24"/>
                <w:szCs w:val="24"/>
                <w:lang w:eastAsia="en-US"/>
              </w:rPr>
              <w:t>2016 г.</w:t>
            </w:r>
          </w:p>
        </w:tc>
        <w:tc>
          <w:tcPr>
            <w:tcW w:w="1275" w:type="dxa"/>
            <w:vAlign w:val="center"/>
          </w:tcPr>
          <w:p w:rsidR="003B3053" w:rsidRPr="00823213" w:rsidRDefault="003B3053" w:rsidP="007E3B91">
            <w:pPr>
              <w:autoSpaceDE w:val="0"/>
              <w:autoSpaceDN w:val="0"/>
              <w:adjustRightInd w:val="0"/>
              <w:jc w:val="center"/>
              <w:rPr>
                <w:color w:val="000000"/>
                <w:sz w:val="24"/>
                <w:szCs w:val="24"/>
                <w:lang w:eastAsia="en-US"/>
              </w:rPr>
            </w:pPr>
            <w:r w:rsidRPr="00823213">
              <w:rPr>
                <w:color w:val="000000"/>
                <w:sz w:val="24"/>
                <w:szCs w:val="24"/>
                <w:lang w:eastAsia="en-US"/>
              </w:rPr>
              <w:t>201</w:t>
            </w:r>
            <w:r>
              <w:rPr>
                <w:color w:val="000000"/>
                <w:sz w:val="24"/>
                <w:szCs w:val="24"/>
                <w:lang w:eastAsia="en-US"/>
              </w:rPr>
              <w:t xml:space="preserve">7 </w:t>
            </w:r>
            <w:r w:rsidRPr="00823213">
              <w:rPr>
                <w:color w:val="000000"/>
                <w:sz w:val="24"/>
                <w:szCs w:val="24"/>
                <w:lang w:eastAsia="en-US"/>
              </w:rPr>
              <w:t>г.</w:t>
            </w:r>
          </w:p>
        </w:tc>
        <w:tc>
          <w:tcPr>
            <w:tcW w:w="2127" w:type="dxa"/>
            <w:vAlign w:val="center"/>
          </w:tcPr>
          <w:p w:rsidR="003B3053" w:rsidRPr="00823213" w:rsidRDefault="003B3053" w:rsidP="007E3B91">
            <w:pPr>
              <w:autoSpaceDE w:val="0"/>
              <w:autoSpaceDN w:val="0"/>
              <w:adjustRightInd w:val="0"/>
              <w:jc w:val="center"/>
              <w:rPr>
                <w:color w:val="000000"/>
                <w:sz w:val="24"/>
                <w:szCs w:val="24"/>
                <w:lang w:eastAsia="en-US"/>
              </w:rPr>
            </w:pPr>
            <w:r>
              <w:rPr>
                <w:color w:val="000000"/>
                <w:sz w:val="24"/>
                <w:szCs w:val="24"/>
                <w:lang w:eastAsia="en-US"/>
              </w:rPr>
              <w:t>2018 – 2020 г</w:t>
            </w:r>
            <w:r w:rsidRPr="00823213">
              <w:rPr>
                <w:color w:val="000000"/>
                <w:sz w:val="24"/>
                <w:szCs w:val="24"/>
                <w:lang w:eastAsia="en-US"/>
              </w:rPr>
              <w:t>г.</w:t>
            </w:r>
          </w:p>
        </w:tc>
      </w:tr>
      <w:tr w:rsidR="003B3053" w:rsidRPr="00F36BB1" w:rsidTr="00081379">
        <w:trPr>
          <w:trHeight w:val="470"/>
        </w:trPr>
        <w:tc>
          <w:tcPr>
            <w:tcW w:w="2127" w:type="dxa"/>
            <w:vAlign w:val="center"/>
          </w:tcPr>
          <w:p w:rsidR="003B3053" w:rsidRPr="00823213" w:rsidRDefault="003B3053" w:rsidP="007E3B91">
            <w:pPr>
              <w:autoSpaceDE w:val="0"/>
              <w:autoSpaceDN w:val="0"/>
              <w:adjustRightInd w:val="0"/>
              <w:jc w:val="center"/>
              <w:rPr>
                <w:color w:val="000000"/>
                <w:sz w:val="24"/>
                <w:szCs w:val="24"/>
                <w:lang w:eastAsia="en-US"/>
              </w:rPr>
            </w:pPr>
            <w:r w:rsidRPr="00823213">
              <w:rPr>
                <w:color w:val="000000"/>
                <w:sz w:val="24"/>
                <w:szCs w:val="24"/>
                <w:lang w:eastAsia="en-US"/>
              </w:rPr>
              <w:t>Местный бюджет</w:t>
            </w:r>
          </w:p>
        </w:tc>
        <w:tc>
          <w:tcPr>
            <w:tcW w:w="1701" w:type="dxa"/>
            <w:vAlign w:val="center"/>
          </w:tcPr>
          <w:p w:rsidR="003B3053" w:rsidRPr="00823213" w:rsidRDefault="003B3053" w:rsidP="00C102DD">
            <w:pPr>
              <w:autoSpaceDE w:val="0"/>
              <w:autoSpaceDN w:val="0"/>
              <w:adjustRightInd w:val="0"/>
              <w:jc w:val="center"/>
              <w:rPr>
                <w:color w:val="000000"/>
                <w:sz w:val="24"/>
                <w:szCs w:val="24"/>
                <w:lang w:eastAsia="en-US"/>
              </w:rPr>
            </w:pPr>
            <w:r>
              <w:rPr>
                <w:color w:val="000000"/>
                <w:sz w:val="24"/>
                <w:szCs w:val="24"/>
                <w:lang w:eastAsia="en-US"/>
              </w:rPr>
              <w:t>39</w:t>
            </w:r>
            <w:r w:rsidR="00C102DD">
              <w:rPr>
                <w:color w:val="000000"/>
                <w:sz w:val="24"/>
                <w:szCs w:val="24"/>
                <w:lang w:eastAsia="en-US"/>
              </w:rPr>
              <w:t> 846,70</w:t>
            </w:r>
          </w:p>
        </w:tc>
        <w:tc>
          <w:tcPr>
            <w:tcW w:w="1134" w:type="dxa"/>
            <w:vAlign w:val="center"/>
          </w:tcPr>
          <w:p w:rsidR="003B3053" w:rsidRPr="00823213" w:rsidRDefault="003B3053" w:rsidP="00081379">
            <w:pPr>
              <w:autoSpaceDE w:val="0"/>
              <w:autoSpaceDN w:val="0"/>
              <w:adjustRightInd w:val="0"/>
              <w:jc w:val="center"/>
              <w:rPr>
                <w:color w:val="000000"/>
                <w:sz w:val="24"/>
                <w:szCs w:val="24"/>
                <w:lang w:eastAsia="en-US"/>
              </w:rPr>
            </w:pPr>
            <w:r>
              <w:rPr>
                <w:color w:val="000000"/>
                <w:sz w:val="24"/>
                <w:szCs w:val="24"/>
                <w:lang w:eastAsia="en-US"/>
              </w:rPr>
              <w:t>5 027,00</w:t>
            </w:r>
          </w:p>
        </w:tc>
        <w:tc>
          <w:tcPr>
            <w:tcW w:w="1276" w:type="dxa"/>
            <w:vAlign w:val="center"/>
          </w:tcPr>
          <w:p w:rsidR="003B3053" w:rsidRDefault="00C102DD" w:rsidP="00081379">
            <w:pPr>
              <w:autoSpaceDE w:val="0"/>
              <w:autoSpaceDN w:val="0"/>
              <w:adjustRightInd w:val="0"/>
              <w:jc w:val="center"/>
              <w:rPr>
                <w:color w:val="000000"/>
                <w:sz w:val="24"/>
                <w:szCs w:val="24"/>
                <w:lang w:eastAsia="en-US"/>
              </w:rPr>
            </w:pPr>
            <w:r>
              <w:rPr>
                <w:color w:val="000000"/>
                <w:sz w:val="24"/>
                <w:szCs w:val="24"/>
                <w:lang w:eastAsia="en-US"/>
              </w:rPr>
              <w:t>8 020,80</w:t>
            </w:r>
          </w:p>
        </w:tc>
        <w:tc>
          <w:tcPr>
            <w:tcW w:w="1275" w:type="dxa"/>
            <w:vAlign w:val="center"/>
          </w:tcPr>
          <w:p w:rsidR="003B3053" w:rsidRPr="00823213" w:rsidRDefault="00C102DD" w:rsidP="00081379">
            <w:pPr>
              <w:autoSpaceDE w:val="0"/>
              <w:autoSpaceDN w:val="0"/>
              <w:adjustRightInd w:val="0"/>
              <w:jc w:val="center"/>
              <w:rPr>
                <w:color w:val="000000"/>
                <w:sz w:val="24"/>
                <w:szCs w:val="24"/>
                <w:lang w:eastAsia="en-US"/>
              </w:rPr>
            </w:pPr>
            <w:r>
              <w:rPr>
                <w:color w:val="000000"/>
                <w:sz w:val="24"/>
                <w:szCs w:val="24"/>
                <w:lang w:eastAsia="en-US"/>
              </w:rPr>
              <w:t>13 130,00</w:t>
            </w:r>
          </w:p>
        </w:tc>
        <w:tc>
          <w:tcPr>
            <w:tcW w:w="2127" w:type="dxa"/>
            <w:vAlign w:val="center"/>
          </w:tcPr>
          <w:p w:rsidR="003B3053" w:rsidRPr="00823213" w:rsidRDefault="003B3053" w:rsidP="00081379">
            <w:pPr>
              <w:autoSpaceDE w:val="0"/>
              <w:autoSpaceDN w:val="0"/>
              <w:adjustRightInd w:val="0"/>
              <w:jc w:val="center"/>
              <w:rPr>
                <w:color w:val="000000"/>
                <w:sz w:val="24"/>
                <w:szCs w:val="24"/>
                <w:lang w:eastAsia="en-US"/>
              </w:rPr>
            </w:pPr>
            <w:r>
              <w:rPr>
                <w:color w:val="000000"/>
                <w:sz w:val="24"/>
                <w:szCs w:val="24"/>
                <w:lang w:eastAsia="en-US"/>
              </w:rPr>
              <w:t>13 668,90</w:t>
            </w:r>
          </w:p>
        </w:tc>
      </w:tr>
    </w:tbl>
    <w:p w:rsidR="003B3053" w:rsidRPr="00F36BB1" w:rsidRDefault="003B3053" w:rsidP="00B77C3E">
      <w:pPr>
        <w:autoSpaceDE w:val="0"/>
        <w:autoSpaceDN w:val="0"/>
        <w:adjustRightInd w:val="0"/>
        <w:rPr>
          <w:color w:val="000000"/>
          <w:szCs w:val="22"/>
          <w:lang w:eastAsia="en-US"/>
        </w:rPr>
      </w:pPr>
    </w:p>
    <w:p w:rsidR="003B3053" w:rsidRPr="00583074" w:rsidRDefault="003B3053" w:rsidP="00CA4E58">
      <w:pPr>
        <w:autoSpaceDE w:val="0"/>
        <w:autoSpaceDN w:val="0"/>
        <w:adjustRightInd w:val="0"/>
        <w:ind w:firstLine="708"/>
        <w:jc w:val="both"/>
        <w:rPr>
          <w:color w:val="000000"/>
          <w:sz w:val="24"/>
          <w:szCs w:val="24"/>
          <w:lang w:eastAsia="en-US"/>
        </w:rPr>
      </w:pPr>
      <w:r w:rsidRPr="00583074">
        <w:rPr>
          <w:color w:val="000000"/>
          <w:sz w:val="24"/>
          <w:szCs w:val="24"/>
          <w:lang w:eastAsia="en-US"/>
        </w:rPr>
        <w:t xml:space="preserve">В процессе реализации </w:t>
      </w:r>
      <w:r>
        <w:rPr>
          <w:color w:val="000000"/>
          <w:sz w:val="24"/>
          <w:szCs w:val="24"/>
          <w:lang w:eastAsia="en-US"/>
        </w:rPr>
        <w:t>подп</w:t>
      </w:r>
      <w:r w:rsidRPr="00583074">
        <w:rPr>
          <w:color w:val="000000"/>
          <w:sz w:val="24"/>
          <w:szCs w:val="24"/>
          <w:lang w:eastAsia="en-US"/>
        </w:rPr>
        <w:t>рограммы объемы бюджетных ассигнований, направленных на ее реализацию, могут корректироваться в соответствии с утвержденным бюджетом на</w:t>
      </w:r>
      <w:r>
        <w:rPr>
          <w:color w:val="000000"/>
          <w:sz w:val="24"/>
          <w:szCs w:val="24"/>
          <w:lang w:eastAsia="en-US"/>
        </w:rPr>
        <w:t xml:space="preserve"> соответствующий финансовый год.</w:t>
      </w:r>
    </w:p>
    <w:p w:rsidR="003B3053" w:rsidRDefault="003B3053" w:rsidP="00CA4E58">
      <w:pPr>
        <w:jc w:val="both"/>
        <w:rPr>
          <w:sz w:val="24"/>
          <w:szCs w:val="24"/>
        </w:rPr>
      </w:pPr>
    </w:p>
    <w:p w:rsidR="003B3053" w:rsidRDefault="003B3053" w:rsidP="006D045D">
      <w:pPr>
        <w:pStyle w:val="ConsPlusNonformat"/>
        <w:numPr>
          <w:ilvl w:val="0"/>
          <w:numId w:val="37"/>
        </w:numPr>
        <w:rPr>
          <w:rFonts w:ascii="Times New Roman" w:hAnsi="Times New Roman" w:cs="Times New Roman"/>
          <w:b/>
          <w:sz w:val="24"/>
          <w:szCs w:val="24"/>
        </w:rPr>
      </w:pPr>
      <w:r>
        <w:rPr>
          <w:rFonts w:ascii="Times New Roman" w:hAnsi="Times New Roman" w:cs="Times New Roman"/>
          <w:b/>
          <w:sz w:val="24"/>
          <w:szCs w:val="24"/>
        </w:rPr>
        <w:t>Целевые показатели (индикаторы):</w:t>
      </w:r>
    </w:p>
    <w:p w:rsidR="003B3053" w:rsidRPr="004E5C3F" w:rsidRDefault="003B3053" w:rsidP="004E5C3F">
      <w:pPr>
        <w:pStyle w:val="ConsPlusNonformat"/>
        <w:ind w:firstLine="720"/>
        <w:rPr>
          <w:rFonts w:ascii="Times New Roman" w:hAnsi="Times New Roman" w:cs="Times New Roman"/>
          <w:sz w:val="24"/>
          <w:szCs w:val="24"/>
        </w:rPr>
      </w:pPr>
      <w:r w:rsidRPr="004E5C3F">
        <w:rPr>
          <w:rFonts w:ascii="Times New Roman" w:hAnsi="Times New Roman" w:cs="Times New Roman"/>
          <w:sz w:val="24"/>
          <w:szCs w:val="24"/>
        </w:rPr>
        <w:t>Увеличение количества читателей в библиотеке;</w:t>
      </w:r>
    </w:p>
    <w:p w:rsidR="003B3053" w:rsidRPr="004E5C3F" w:rsidRDefault="003B3053" w:rsidP="004E5C3F">
      <w:pPr>
        <w:pStyle w:val="ConsPlusNonformat"/>
        <w:ind w:firstLine="720"/>
        <w:rPr>
          <w:rFonts w:ascii="Times New Roman" w:hAnsi="Times New Roman" w:cs="Times New Roman"/>
          <w:sz w:val="24"/>
          <w:szCs w:val="24"/>
        </w:rPr>
      </w:pPr>
      <w:r w:rsidRPr="004E5C3F">
        <w:rPr>
          <w:rFonts w:ascii="Times New Roman" w:hAnsi="Times New Roman" w:cs="Times New Roman"/>
          <w:sz w:val="24"/>
          <w:szCs w:val="24"/>
        </w:rPr>
        <w:t>Увеличение количества посещений в библиотеке;</w:t>
      </w:r>
    </w:p>
    <w:p w:rsidR="003B3053" w:rsidRPr="004E5C3F" w:rsidRDefault="003B3053" w:rsidP="004E5C3F">
      <w:pPr>
        <w:pStyle w:val="ConsPlusNonformat"/>
        <w:ind w:firstLine="720"/>
        <w:rPr>
          <w:rFonts w:ascii="Times New Roman" w:hAnsi="Times New Roman" w:cs="Times New Roman"/>
          <w:sz w:val="24"/>
          <w:szCs w:val="24"/>
        </w:rPr>
      </w:pPr>
      <w:r w:rsidRPr="004E5C3F">
        <w:rPr>
          <w:rFonts w:ascii="Times New Roman" w:hAnsi="Times New Roman" w:cs="Times New Roman"/>
          <w:sz w:val="24"/>
          <w:szCs w:val="24"/>
        </w:rPr>
        <w:t>Увеличение количества книговыдач в библиотеке;</w:t>
      </w:r>
    </w:p>
    <w:p w:rsidR="003B3053" w:rsidRPr="004E5C3F" w:rsidRDefault="003B3053" w:rsidP="004E5C3F">
      <w:pPr>
        <w:pStyle w:val="ConsPlusNonformat"/>
        <w:ind w:firstLine="720"/>
        <w:rPr>
          <w:rFonts w:ascii="Times New Roman" w:hAnsi="Times New Roman" w:cs="Times New Roman"/>
          <w:sz w:val="24"/>
          <w:szCs w:val="24"/>
        </w:rPr>
      </w:pPr>
      <w:r w:rsidRPr="004E5C3F">
        <w:rPr>
          <w:rFonts w:ascii="Times New Roman" w:hAnsi="Times New Roman" w:cs="Times New Roman"/>
          <w:sz w:val="24"/>
          <w:szCs w:val="24"/>
        </w:rPr>
        <w:t>Увеличение количества клубных формирований в учреждениях культуры поселения;</w:t>
      </w:r>
    </w:p>
    <w:p w:rsidR="003B3053" w:rsidRPr="004E5C3F" w:rsidRDefault="003B3053" w:rsidP="004E5C3F">
      <w:pPr>
        <w:pStyle w:val="consplusnonformat0"/>
        <w:shd w:val="clear" w:color="auto" w:fill="FFFFFF"/>
        <w:spacing w:before="0" w:beforeAutospacing="0" w:after="0" w:afterAutospacing="0"/>
        <w:ind w:firstLine="720"/>
        <w:jc w:val="both"/>
        <w:textAlignment w:val="baseline"/>
        <w:rPr>
          <w:color w:val="000000"/>
        </w:rPr>
      </w:pPr>
      <w:r w:rsidRPr="004E5C3F">
        <w:t>Увеличение количества культурно-досуговых мероприятий, проводимых на территории поселения;</w:t>
      </w:r>
    </w:p>
    <w:p w:rsidR="003B3053" w:rsidRPr="004E5C3F" w:rsidRDefault="003B3053" w:rsidP="004E5C3F">
      <w:pPr>
        <w:pStyle w:val="consplusnonformat0"/>
        <w:shd w:val="clear" w:color="auto" w:fill="FFFFFF"/>
        <w:spacing w:before="0" w:beforeAutospacing="0" w:after="0" w:afterAutospacing="0"/>
        <w:ind w:firstLine="720"/>
        <w:jc w:val="both"/>
        <w:textAlignment w:val="baseline"/>
      </w:pPr>
      <w:r>
        <w:t>Приведе</w:t>
      </w:r>
      <w:r w:rsidRPr="004E5C3F">
        <w:t>ние состояния объектов культурного наследия местн</w:t>
      </w:r>
      <w:r>
        <w:t>ого (муниципального) значения к уровню</w:t>
      </w:r>
      <w:r w:rsidRPr="004E5C3F">
        <w:t>, соответствующем</w:t>
      </w:r>
      <w:r>
        <w:t>у</w:t>
      </w:r>
      <w:r w:rsidRPr="004E5C3F">
        <w:t xml:space="preserve"> их значению;</w:t>
      </w:r>
    </w:p>
    <w:p w:rsidR="003B3053" w:rsidRDefault="003B3053" w:rsidP="004E5C3F">
      <w:pPr>
        <w:pStyle w:val="consplusnonformat0"/>
        <w:shd w:val="clear" w:color="auto" w:fill="FFFFFF"/>
        <w:spacing w:before="0" w:beforeAutospacing="0" w:after="0" w:afterAutospacing="0"/>
        <w:ind w:firstLine="720"/>
        <w:jc w:val="both"/>
        <w:textAlignment w:val="baseline"/>
      </w:pPr>
      <w:r w:rsidRPr="004E5C3F">
        <w:t>Улучшение состояния памятников воинам, погибшим в годы Великой Отечественной войны.</w:t>
      </w:r>
    </w:p>
    <w:p w:rsidR="003B3053" w:rsidRPr="00DC31FD" w:rsidRDefault="003B3053" w:rsidP="00EC5BAF">
      <w:pPr>
        <w:jc w:val="center"/>
        <w:rPr>
          <w:sz w:val="24"/>
          <w:szCs w:val="24"/>
        </w:rPr>
      </w:pPr>
      <w:r>
        <w:br w:type="page"/>
      </w:r>
      <w:r w:rsidRPr="00CF0957">
        <w:rPr>
          <w:b/>
          <w:sz w:val="24"/>
          <w:szCs w:val="24"/>
        </w:rPr>
        <w:lastRenderedPageBreak/>
        <w:t>П</w:t>
      </w:r>
      <w:r>
        <w:rPr>
          <w:b/>
          <w:sz w:val="24"/>
          <w:szCs w:val="24"/>
        </w:rPr>
        <w:t>ОДП</w:t>
      </w:r>
      <w:r w:rsidRPr="00CF0957">
        <w:rPr>
          <w:b/>
          <w:sz w:val="24"/>
          <w:szCs w:val="24"/>
        </w:rPr>
        <w:t>РОГРАММА</w:t>
      </w:r>
      <w:r>
        <w:rPr>
          <w:b/>
          <w:sz w:val="24"/>
          <w:szCs w:val="24"/>
        </w:rPr>
        <w:t xml:space="preserve"> 8</w:t>
      </w:r>
    </w:p>
    <w:p w:rsidR="003B3053" w:rsidRPr="00E45E82" w:rsidRDefault="003B3053" w:rsidP="00EC5BAF">
      <w:pPr>
        <w:pStyle w:val="ConsPlusCell"/>
        <w:ind w:left="360"/>
        <w:jc w:val="center"/>
        <w:rPr>
          <w:rFonts w:ascii="Times New Roman" w:hAnsi="Times New Roman" w:cs="Times New Roman"/>
          <w:b/>
          <w:sz w:val="24"/>
          <w:szCs w:val="24"/>
        </w:rPr>
      </w:pPr>
      <w:r>
        <w:rPr>
          <w:rFonts w:ascii="Times New Roman" w:hAnsi="Times New Roman" w:cs="Times New Roman"/>
          <w:b/>
          <w:sz w:val="24"/>
          <w:szCs w:val="24"/>
        </w:rPr>
        <w:t xml:space="preserve">Стимулирование экономической активности малого и среднего предпринимательства на территории </w:t>
      </w:r>
      <w:proofErr w:type="spellStart"/>
      <w:r w:rsidRPr="00E45E82">
        <w:rPr>
          <w:rFonts w:ascii="Times New Roman" w:hAnsi="Times New Roman" w:cs="Times New Roman"/>
          <w:b/>
          <w:sz w:val="24"/>
          <w:szCs w:val="24"/>
        </w:rPr>
        <w:t>Лебяженского</w:t>
      </w:r>
      <w:proofErr w:type="spellEnd"/>
      <w:r w:rsidRPr="00E45E82">
        <w:rPr>
          <w:rFonts w:ascii="Times New Roman" w:hAnsi="Times New Roman" w:cs="Times New Roman"/>
          <w:b/>
          <w:sz w:val="24"/>
          <w:szCs w:val="24"/>
        </w:rPr>
        <w:t xml:space="preserve"> городского поселения </w:t>
      </w:r>
    </w:p>
    <w:p w:rsidR="003B3053" w:rsidRPr="003C1381" w:rsidRDefault="003B3053" w:rsidP="00EC5BAF">
      <w:pPr>
        <w:widowControl w:val="0"/>
        <w:autoSpaceDE w:val="0"/>
        <w:autoSpaceDN w:val="0"/>
        <w:adjustRightInd w:val="0"/>
        <w:jc w:val="both"/>
        <w:rPr>
          <w:sz w:val="24"/>
          <w:szCs w:val="24"/>
        </w:rPr>
      </w:pPr>
    </w:p>
    <w:p w:rsidR="003B3053" w:rsidRPr="00E45E82" w:rsidRDefault="003B3053" w:rsidP="00EC5BAF">
      <w:pPr>
        <w:pStyle w:val="ConsPlusNonformat"/>
        <w:jc w:val="center"/>
        <w:rPr>
          <w:rFonts w:ascii="Times New Roman" w:hAnsi="Times New Roman" w:cs="Times New Roman"/>
          <w:b/>
          <w:sz w:val="24"/>
          <w:szCs w:val="24"/>
        </w:rPr>
      </w:pPr>
      <w:r w:rsidRPr="00E45E82">
        <w:rPr>
          <w:rFonts w:ascii="Times New Roman" w:hAnsi="Times New Roman" w:cs="Times New Roman"/>
          <w:b/>
          <w:sz w:val="24"/>
          <w:szCs w:val="24"/>
        </w:rPr>
        <w:t>ПАСПОРТ</w:t>
      </w:r>
    </w:p>
    <w:p w:rsidR="003B3053" w:rsidRPr="00E45E82" w:rsidRDefault="003B3053" w:rsidP="00EC5BAF">
      <w:pPr>
        <w:pStyle w:val="ConsPlusCell"/>
        <w:ind w:left="360"/>
        <w:jc w:val="center"/>
        <w:rPr>
          <w:rFonts w:ascii="Times New Roman" w:hAnsi="Times New Roman" w:cs="Times New Roman"/>
          <w:b/>
          <w:sz w:val="24"/>
          <w:szCs w:val="24"/>
        </w:rPr>
      </w:pPr>
      <w:r w:rsidRPr="00E45E82">
        <w:rPr>
          <w:rFonts w:ascii="Times New Roman" w:hAnsi="Times New Roman" w:cs="Times New Roman"/>
          <w:b/>
          <w:sz w:val="24"/>
          <w:szCs w:val="24"/>
        </w:rPr>
        <w:t>Подпрограммы   «</w:t>
      </w:r>
      <w:r>
        <w:rPr>
          <w:rFonts w:ascii="Times New Roman" w:hAnsi="Times New Roman" w:cs="Times New Roman"/>
          <w:b/>
          <w:sz w:val="24"/>
          <w:szCs w:val="24"/>
        </w:rPr>
        <w:t xml:space="preserve">Стимулирование экономической активности малого и среднего предпринимательства на территории </w:t>
      </w:r>
      <w:proofErr w:type="spellStart"/>
      <w:r w:rsidRPr="00E45E82">
        <w:rPr>
          <w:rFonts w:ascii="Times New Roman" w:hAnsi="Times New Roman" w:cs="Times New Roman"/>
          <w:b/>
          <w:sz w:val="24"/>
          <w:szCs w:val="24"/>
        </w:rPr>
        <w:t>Лебяженского</w:t>
      </w:r>
      <w:proofErr w:type="spellEnd"/>
      <w:r w:rsidRPr="00E45E82">
        <w:rPr>
          <w:rFonts w:ascii="Times New Roman" w:hAnsi="Times New Roman" w:cs="Times New Roman"/>
          <w:b/>
          <w:sz w:val="24"/>
          <w:szCs w:val="24"/>
        </w:rPr>
        <w:t xml:space="preserve"> городского поселения»</w:t>
      </w:r>
    </w:p>
    <w:p w:rsidR="003B3053" w:rsidRPr="003C1381" w:rsidRDefault="003B3053" w:rsidP="00EC5BAF">
      <w:pPr>
        <w:pStyle w:val="ConsPlusNonformat"/>
        <w:jc w:val="center"/>
        <w:rPr>
          <w:sz w:val="24"/>
          <w:szCs w:val="24"/>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969"/>
        <w:gridCol w:w="5670"/>
      </w:tblGrid>
      <w:tr w:rsidR="003B3053" w:rsidRPr="003C1381" w:rsidTr="00470AF3">
        <w:trPr>
          <w:tblCellSpacing w:w="5" w:type="nil"/>
        </w:trPr>
        <w:tc>
          <w:tcPr>
            <w:tcW w:w="3969" w:type="dxa"/>
            <w:tcBorders>
              <w:top w:val="single" w:sz="4" w:space="0" w:color="auto"/>
              <w:left w:val="single" w:sz="4" w:space="0" w:color="auto"/>
              <w:bottom w:val="single" w:sz="4" w:space="0" w:color="auto"/>
              <w:right w:val="single" w:sz="4" w:space="0" w:color="auto"/>
            </w:tcBorders>
          </w:tcPr>
          <w:p w:rsidR="003B3053" w:rsidRPr="00E84646" w:rsidRDefault="003B3053" w:rsidP="00470AF3">
            <w:pPr>
              <w:pStyle w:val="ConsPlusCell"/>
              <w:rPr>
                <w:rFonts w:ascii="Times New Roman" w:hAnsi="Times New Roman" w:cs="Times New Roman"/>
                <w:sz w:val="24"/>
                <w:szCs w:val="24"/>
              </w:rPr>
            </w:pPr>
            <w:r w:rsidRPr="00E84646">
              <w:rPr>
                <w:rFonts w:ascii="Times New Roman" w:hAnsi="Times New Roman" w:cs="Times New Roman"/>
                <w:sz w:val="24"/>
                <w:szCs w:val="24"/>
              </w:rPr>
              <w:t>Полное наименование подпрограммы</w:t>
            </w:r>
          </w:p>
        </w:tc>
        <w:tc>
          <w:tcPr>
            <w:tcW w:w="5670" w:type="dxa"/>
            <w:tcBorders>
              <w:top w:val="single" w:sz="4" w:space="0" w:color="auto"/>
              <w:left w:val="single" w:sz="4" w:space="0" w:color="auto"/>
              <w:bottom w:val="single" w:sz="4" w:space="0" w:color="auto"/>
              <w:right w:val="single" w:sz="4" w:space="0" w:color="auto"/>
            </w:tcBorders>
          </w:tcPr>
          <w:p w:rsidR="003B3053" w:rsidRPr="00E84646" w:rsidRDefault="003B3053" w:rsidP="00470AF3">
            <w:pPr>
              <w:pStyle w:val="ConsPlusNonformat"/>
              <w:jc w:val="both"/>
              <w:rPr>
                <w:rFonts w:ascii="Times New Roman" w:hAnsi="Times New Roman" w:cs="Times New Roman"/>
                <w:sz w:val="24"/>
                <w:szCs w:val="24"/>
              </w:rPr>
            </w:pPr>
            <w:r w:rsidRPr="00E84646">
              <w:rPr>
                <w:rFonts w:ascii="Times New Roman" w:hAnsi="Times New Roman" w:cs="Times New Roman"/>
                <w:sz w:val="24"/>
                <w:szCs w:val="24"/>
              </w:rPr>
              <w:t>«</w:t>
            </w:r>
            <w:r>
              <w:rPr>
                <w:rFonts w:ascii="Times New Roman" w:hAnsi="Times New Roman" w:cs="Times New Roman"/>
                <w:sz w:val="24"/>
                <w:szCs w:val="24"/>
              </w:rPr>
              <w:t>Стимулирование экономической активности малого и среднего предпринимательства на территории</w:t>
            </w:r>
            <w:r w:rsidR="00C102DD">
              <w:rPr>
                <w:rFonts w:ascii="Times New Roman" w:hAnsi="Times New Roman" w:cs="Times New Roman"/>
                <w:sz w:val="24"/>
                <w:szCs w:val="24"/>
              </w:rPr>
              <w:t xml:space="preserve"> </w:t>
            </w:r>
            <w:proofErr w:type="spellStart"/>
            <w:r w:rsidRPr="00E45E82">
              <w:rPr>
                <w:rFonts w:ascii="Times New Roman" w:hAnsi="Times New Roman" w:cs="Times New Roman"/>
                <w:sz w:val="24"/>
                <w:szCs w:val="24"/>
              </w:rPr>
              <w:t>Лебяженского</w:t>
            </w:r>
            <w:proofErr w:type="spellEnd"/>
            <w:r w:rsidRPr="00E45E82">
              <w:rPr>
                <w:rFonts w:ascii="Times New Roman" w:hAnsi="Times New Roman" w:cs="Times New Roman"/>
                <w:sz w:val="24"/>
                <w:szCs w:val="24"/>
              </w:rPr>
              <w:t xml:space="preserve"> городского поселения</w:t>
            </w:r>
            <w:r w:rsidRPr="00E84646">
              <w:rPr>
                <w:rFonts w:ascii="Times New Roman" w:hAnsi="Times New Roman" w:cs="Times New Roman"/>
                <w:sz w:val="24"/>
                <w:szCs w:val="24"/>
              </w:rPr>
              <w:t>»</w:t>
            </w:r>
          </w:p>
        </w:tc>
      </w:tr>
      <w:tr w:rsidR="003B3053" w:rsidRPr="003C1381" w:rsidTr="00470AF3">
        <w:trPr>
          <w:trHeight w:val="400"/>
          <w:tblCellSpacing w:w="5" w:type="nil"/>
        </w:trPr>
        <w:tc>
          <w:tcPr>
            <w:tcW w:w="3969" w:type="dxa"/>
            <w:tcBorders>
              <w:left w:val="single" w:sz="4" w:space="0" w:color="auto"/>
              <w:bottom w:val="single" w:sz="4" w:space="0" w:color="auto"/>
              <w:right w:val="single" w:sz="4" w:space="0" w:color="auto"/>
            </w:tcBorders>
          </w:tcPr>
          <w:p w:rsidR="003B3053" w:rsidRPr="00E84646" w:rsidRDefault="003B3053" w:rsidP="00470AF3">
            <w:pPr>
              <w:pStyle w:val="ConsPlusCell"/>
              <w:rPr>
                <w:rFonts w:ascii="Times New Roman" w:hAnsi="Times New Roman" w:cs="Times New Roman"/>
                <w:sz w:val="24"/>
                <w:szCs w:val="24"/>
              </w:rPr>
            </w:pPr>
            <w:r w:rsidRPr="00E84646">
              <w:rPr>
                <w:rFonts w:ascii="Times New Roman" w:hAnsi="Times New Roman" w:cs="Times New Roman"/>
                <w:sz w:val="24"/>
                <w:szCs w:val="24"/>
              </w:rPr>
              <w:t>Ответственный исполнитель подпрограммы</w:t>
            </w:r>
          </w:p>
        </w:tc>
        <w:tc>
          <w:tcPr>
            <w:tcW w:w="5670" w:type="dxa"/>
            <w:tcBorders>
              <w:left w:val="single" w:sz="4" w:space="0" w:color="auto"/>
              <w:bottom w:val="single" w:sz="4" w:space="0" w:color="auto"/>
              <w:right w:val="single" w:sz="4" w:space="0" w:color="auto"/>
            </w:tcBorders>
          </w:tcPr>
          <w:p w:rsidR="003B3053" w:rsidRPr="00E84646" w:rsidRDefault="003B3053" w:rsidP="00470AF3">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Местная администрация </w:t>
            </w:r>
            <w:proofErr w:type="spellStart"/>
            <w:r>
              <w:rPr>
                <w:rFonts w:ascii="Times New Roman" w:hAnsi="Times New Roman" w:cs="Times New Roman"/>
                <w:sz w:val="24"/>
                <w:szCs w:val="24"/>
              </w:rPr>
              <w:t>Лебяженского</w:t>
            </w:r>
            <w:proofErr w:type="spellEnd"/>
            <w:r>
              <w:rPr>
                <w:rFonts w:ascii="Times New Roman" w:hAnsi="Times New Roman" w:cs="Times New Roman"/>
                <w:sz w:val="24"/>
                <w:szCs w:val="24"/>
              </w:rPr>
              <w:t xml:space="preserve"> городского поселения</w:t>
            </w:r>
          </w:p>
        </w:tc>
      </w:tr>
      <w:tr w:rsidR="003B3053" w:rsidRPr="003C1381" w:rsidTr="00470AF3">
        <w:trPr>
          <w:trHeight w:val="400"/>
          <w:tblCellSpacing w:w="5" w:type="nil"/>
        </w:trPr>
        <w:tc>
          <w:tcPr>
            <w:tcW w:w="3969" w:type="dxa"/>
            <w:tcBorders>
              <w:left w:val="single" w:sz="4" w:space="0" w:color="auto"/>
              <w:bottom w:val="single" w:sz="4" w:space="0" w:color="auto"/>
              <w:right w:val="single" w:sz="4" w:space="0" w:color="auto"/>
            </w:tcBorders>
          </w:tcPr>
          <w:p w:rsidR="003B3053" w:rsidRPr="00E84646" w:rsidRDefault="003B3053" w:rsidP="00470AF3">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Участники подпрограммы  </w:t>
            </w:r>
          </w:p>
        </w:tc>
        <w:tc>
          <w:tcPr>
            <w:tcW w:w="5670" w:type="dxa"/>
            <w:tcBorders>
              <w:left w:val="single" w:sz="4" w:space="0" w:color="auto"/>
              <w:bottom w:val="single" w:sz="4" w:space="0" w:color="auto"/>
              <w:right w:val="single" w:sz="4" w:space="0" w:color="auto"/>
            </w:tcBorders>
            <w:vAlign w:val="center"/>
          </w:tcPr>
          <w:p w:rsidR="003B3053" w:rsidRPr="00E84646" w:rsidRDefault="003B3053" w:rsidP="009A362E">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Отдел экономического развития и инвестиций администрации Ломоносовского района, </w:t>
            </w:r>
            <w:r w:rsidRPr="009A362E">
              <w:rPr>
                <w:rFonts w:ascii="Times New Roman" w:hAnsi="Times New Roman" w:cs="Times New Roman"/>
                <w:sz w:val="24"/>
                <w:szCs w:val="24"/>
              </w:rPr>
              <w:t>Ломоносовский фонд устойчивого развития «Бизнес-центр»</w:t>
            </w:r>
            <w:r>
              <w:rPr>
                <w:rFonts w:ascii="Times New Roman" w:hAnsi="Times New Roman" w:cs="Times New Roman"/>
                <w:sz w:val="24"/>
                <w:szCs w:val="24"/>
              </w:rPr>
              <w:t>, Комитет по развитию малого, среднего бизнеса и потребительского рынка Ленинградской области</w:t>
            </w:r>
          </w:p>
        </w:tc>
      </w:tr>
      <w:tr w:rsidR="003B3053" w:rsidRPr="003C1381" w:rsidTr="00470AF3">
        <w:trPr>
          <w:tblCellSpacing w:w="5" w:type="nil"/>
        </w:trPr>
        <w:tc>
          <w:tcPr>
            <w:tcW w:w="3969" w:type="dxa"/>
            <w:tcBorders>
              <w:left w:val="single" w:sz="4" w:space="0" w:color="auto"/>
              <w:bottom w:val="single" w:sz="4" w:space="0" w:color="auto"/>
              <w:right w:val="single" w:sz="4" w:space="0" w:color="auto"/>
            </w:tcBorders>
          </w:tcPr>
          <w:p w:rsidR="003B3053" w:rsidRPr="00E84646" w:rsidRDefault="003B3053" w:rsidP="00470AF3">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Цели подпрограммы  </w:t>
            </w:r>
          </w:p>
        </w:tc>
        <w:tc>
          <w:tcPr>
            <w:tcW w:w="5670" w:type="dxa"/>
            <w:tcBorders>
              <w:left w:val="single" w:sz="4" w:space="0" w:color="auto"/>
              <w:bottom w:val="single" w:sz="4" w:space="0" w:color="auto"/>
              <w:right w:val="single" w:sz="4" w:space="0" w:color="auto"/>
            </w:tcBorders>
            <w:vAlign w:val="center"/>
          </w:tcPr>
          <w:p w:rsidR="003B3053" w:rsidRPr="008473CC" w:rsidRDefault="003B3053" w:rsidP="009A362E">
            <w:pPr>
              <w:jc w:val="both"/>
              <w:rPr>
                <w:sz w:val="24"/>
                <w:szCs w:val="24"/>
              </w:rPr>
            </w:pPr>
            <w:r w:rsidRPr="00F92806">
              <w:rPr>
                <w:sz w:val="24"/>
                <w:szCs w:val="24"/>
              </w:rPr>
              <w:t xml:space="preserve">Создание условий для устойчивого функционирования и развития малого и среднего предпринимательства и потребительского рынка, увеличения его вклада в решение задач социально-экономического развития </w:t>
            </w:r>
            <w:r>
              <w:rPr>
                <w:color w:val="000000"/>
                <w:sz w:val="24"/>
                <w:szCs w:val="24"/>
              </w:rPr>
              <w:t xml:space="preserve">в </w:t>
            </w:r>
            <w:proofErr w:type="spellStart"/>
            <w:r>
              <w:rPr>
                <w:color w:val="000000"/>
                <w:sz w:val="24"/>
                <w:szCs w:val="24"/>
              </w:rPr>
              <w:t>Лебяженском</w:t>
            </w:r>
            <w:proofErr w:type="spellEnd"/>
            <w:r>
              <w:rPr>
                <w:color w:val="000000"/>
                <w:sz w:val="24"/>
                <w:szCs w:val="24"/>
              </w:rPr>
              <w:t xml:space="preserve"> городском поселении</w:t>
            </w:r>
            <w:r w:rsidRPr="00F92806">
              <w:rPr>
                <w:sz w:val="24"/>
                <w:szCs w:val="24"/>
              </w:rPr>
              <w:t>, в том числе создание условий для развития малого и среднего предпринимательства в сфере сельского хозяйства</w:t>
            </w:r>
          </w:p>
        </w:tc>
      </w:tr>
      <w:tr w:rsidR="003B3053" w:rsidRPr="003C1381" w:rsidTr="00470AF3">
        <w:trPr>
          <w:tblCellSpacing w:w="5" w:type="nil"/>
        </w:trPr>
        <w:tc>
          <w:tcPr>
            <w:tcW w:w="3969" w:type="dxa"/>
            <w:tcBorders>
              <w:left w:val="single" w:sz="4" w:space="0" w:color="auto"/>
              <w:bottom w:val="single" w:sz="4" w:space="0" w:color="auto"/>
              <w:right w:val="single" w:sz="4" w:space="0" w:color="auto"/>
            </w:tcBorders>
          </w:tcPr>
          <w:p w:rsidR="003B3053" w:rsidRPr="00E84646" w:rsidRDefault="003B3053" w:rsidP="00470AF3">
            <w:pPr>
              <w:pStyle w:val="ConsPlusCell"/>
              <w:rPr>
                <w:rFonts w:ascii="Times New Roman" w:hAnsi="Times New Roman" w:cs="Times New Roman"/>
                <w:sz w:val="24"/>
                <w:szCs w:val="24"/>
              </w:rPr>
            </w:pPr>
            <w:r w:rsidRPr="00E84646">
              <w:rPr>
                <w:rFonts w:ascii="Times New Roman" w:hAnsi="Times New Roman" w:cs="Times New Roman"/>
                <w:sz w:val="24"/>
                <w:szCs w:val="24"/>
              </w:rPr>
              <w:t>Задачи подпрограммы</w:t>
            </w:r>
          </w:p>
        </w:tc>
        <w:tc>
          <w:tcPr>
            <w:tcW w:w="5670" w:type="dxa"/>
            <w:tcBorders>
              <w:left w:val="single" w:sz="4" w:space="0" w:color="auto"/>
              <w:bottom w:val="single" w:sz="4" w:space="0" w:color="auto"/>
              <w:right w:val="single" w:sz="4" w:space="0" w:color="auto"/>
            </w:tcBorders>
          </w:tcPr>
          <w:p w:rsidR="003B3053" w:rsidRPr="00F92806" w:rsidRDefault="003B3053" w:rsidP="001473DF">
            <w:pPr>
              <w:numPr>
                <w:ilvl w:val="0"/>
                <w:numId w:val="41"/>
              </w:numPr>
              <w:ind w:left="492" w:hanging="283"/>
              <w:rPr>
                <w:sz w:val="24"/>
                <w:szCs w:val="24"/>
              </w:rPr>
            </w:pPr>
            <w:r w:rsidRPr="00F92806">
              <w:rPr>
                <w:sz w:val="24"/>
                <w:szCs w:val="24"/>
              </w:rPr>
              <w:t>Совершенствование и развитие объектов инфраструктуры поддержки малого и среднего предпринимательства;</w:t>
            </w:r>
          </w:p>
          <w:p w:rsidR="003B3053" w:rsidRPr="00F92806" w:rsidRDefault="003B3053" w:rsidP="001473DF">
            <w:pPr>
              <w:numPr>
                <w:ilvl w:val="0"/>
                <w:numId w:val="41"/>
              </w:numPr>
              <w:ind w:left="492" w:hanging="283"/>
              <w:rPr>
                <w:sz w:val="24"/>
                <w:szCs w:val="24"/>
              </w:rPr>
            </w:pPr>
            <w:r>
              <w:rPr>
                <w:sz w:val="24"/>
                <w:szCs w:val="24"/>
              </w:rPr>
              <w:t>Н</w:t>
            </w:r>
            <w:r w:rsidRPr="00F92806">
              <w:rPr>
                <w:sz w:val="24"/>
                <w:szCs w:val="24"/>
              </w:rPr>
              <w:t>ормативно-правовое обеспечение деятельности и развития предпринимательских структур;</w:t>
            </w:r>
          </w:p>
          <w:p w:rsidR="003B3053" w:rsidRPr="00F92806" w:rsidRDefault="003B3053" w:rsidP="001473DF">
            <w:pPr>
              <w:numPr>
                <w:ilvl w:val="0"/>
                <w:numId w:val="41"/>
              </w:numPr>
              <w:ind w:left="492" w:hanging="283"/>
              <w:rPr>
                <w:sz w:val="24"/>
                <w:szCs w:val="24"/>
              </w:rPr>
            </w:pPr>
            <w:r>
              <w:rPr>
                <w:sz w:val="24"/>
                <w:szCs w:val="24"/>
              </w:rPr>
              <w:t>Р</w:t>
            </w:r>
            <w:r w:rsidRPr="00F92806">
              <w:rPr>
                <w:sz w:val="24"/>
                <w:szCs w:val="24"/>
              </w:rPr>
              <w:t xml:space="preserve">асширение сфер деятельности малого и среднего бизнеса в </w:t>
            </w:r>
            <w:r>
              <w:rPr>
                <w:sz w:val="24"/>
                <w:szCs w:val="24"/>
              </w:rPr>
              <w:t>поселении,</w:t>
            </w:r>
            <w:r w:rsidRPr="00F92806">
              <w:rPr>
                <w:sz w:val="24"/>
                <w:szCs w:val="24"/>
              </w:rPr>
              <w:t xml:space="preserve"> ориентация предпринимательских структур на инновации и производственную деятельность;</w:t>
            </w:r>
          </w:p>
          <w:p w:rsidR="003B3053" w:rsidRPr="001473DF" w:rsidRDefault="003B3053" w:rsidP="001473DF">
            <w:pPr>
              <w:pStyle w:val="a9"/>
              <w:numPr>
                <w:ilvl w:val="0"/>
                <w:numId w:val="41"/>
              </w:numPr>
              <w:spacing w:after="0" w:line="240" w:lineRule="auto"/>
              <w:ind w:left="492" w:hanging="283"/>
              <w:rPr>
                <w:szCs w:val="24"/>
              </w:rPr>
            </w:pPr>
            <w:r>
              <w:rPr>
                <w:szCs w:val="24"/>
              </w:rPr>
              <w:t>С</w:t>
            </w:r>
            <w:r w:rsidRPr="00F92806">
              <w:rPr>
                <w:szCs w:val="24"/>
              </w:rPr>
              <w:t xml:space="preserve">тимулирование развития сельскохозяйственного производства в </w:t>
            </w:r>
            <w:r>
              <w:rPr>
                <w:szCs w:val="24"/>
              </w:rPr>
              <w:t>поселении</w:t>
            </w:r>
            <w:r w:rsidRPr="00F92806">
              <w:rPr>
                <w:szCs w:val="24"/>
              </w:rPr>
              <w:t>, расширение рынка овощной</w:t>
            </w:r>
            <w:r>
              <w:rPr>
                <w:szCs w:val="24"/>
              </w:rPr>
              <w:t>, мясо-молочной</w:t>
            </w:r>
            <w:r w:rsidRPr="00F92806">
              <w:rPr>
                <w:szCs w:val="24"/>
              </w:rPr>
              <w:t xml:space="preserve"> и рыбной продукции</w:t>
            </w:r>
            <w:r w:rsidRPr="001473DF">
              <w:rPr>
                <w:szCs w:val="24"/>
              </w:rPr>
              <w:t>.</w:t>
            </w:r>
          </w:p>
        </w:tc>
      </w:tr>
      <w:tr w:rsidR="003B3053" w:rsidRPr="003C1381" w:rsidTr="00470AF3">
        <w:trPr>
          <w:trHeight w:val="400"/>
          <w:tblCellSpacing w:w="5" w:type="nil"/>
        </w:trPr>
        <w:tc>
          <w:tcPr>
            <w:tcW w:w="3969" w:type="dxa"/>
            <w:tcBorders>
              <w:left w:val="single" w:sz="4" w:space="0" w:color="auto"/>
              <w:bottom w:val="single" w:sz="4" w:space="0" w:color="auto"/>
              <w:right w:val="single" w:sz="4" w:space="0" w:color="auto"/>
            </w:tcBorders>
          </w:tcPr>
          <w:p w:rsidR="003B3053" w:rsidRPr="00E84646" w:rsidRDefault="003B3053" w:rsidP="00470AF3">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Целевые показатели (индикаторы) подпрограммы  </w:t>
            </w:r>
          </w:p>
        </w:tc>
        <w:tc>
          <w:tcPr>
            <w:tcW w:w="5670" w:type="dxa"/>
            <w:tcBorders>
              <w:left w:val="single" w:sz="4" w:space="0" w:color="auto"/>
              <w:bottom w:val="single" w:sz="4" w:space="0" w:color="auto"/>
              <w:right w:val="single" w:sz="4" w:space="0" w:color="auto"/>
            </w:tcBorders>
          </w:tcPr>
          <w:p w:rsidR="003B3053" w:rsidRPr="00F92806" w:rsidRDefault="003B3053" w:rsidP="001E1572">
            <w:pPr>
              <w:pStyle w:val="ConsPlusNormal"/>
              <w:widowControl/>
              <w:ind w:firstLine="0"/>
              <w:jc w:val="both"/>
              <w:rPr>
                <w:rFonts w:ascii="Times New Roman" w:hAnsi="Times New Roman" w:cs="Times New Roman"/>
              </w:rPr>
            </w:pPr>
            <w:r w:rsidRPr="00F92806">
              <w:rPr>
                <w:rFonts w:ascii="Times New Roman" w:hAnsi="Times New Roman" w:cs="Times New Roman"/>
              </w:rPr>
              <w:t xml:space="preserve">-Число субъектов малого и среднего предпринимательства в расчете на 10 тыс. чел. </w:t>
            </w:r>
            <w:r>
              <w:rPr>
                <w:rFonts w:ascii="Times New Roman" w:hAnsi="Times New Roman" w:cs="Times New Roman"/>
              </w:rPr>
              <w:t>н</w:t>
            </w:r>
            <w:r w:rsidRPr="00F92806">
              <w:rPr>
                <w:rFonts w:ascii="Times New Roman" w:hAnsi="Times New Roman" w:cs="Times New Roman"/>
              </w:rPr>
              <w:t>аселения;</w:t>
            </w:r>
          </w:p>
          <w:p w:rsidR="003B3053" w:rsidRPr="003A07BF" w:rsidRDefault="003B3053" w:rsidP="001E1572">
            <w:pPr>
              <w:pStyle w:val="consplusnonformat0"/>
              <w:shd w:val="clear" w:color="auto" w:fill="FFFFFF"/>
              <w:spacing w:before="0" w:beforeAutospacing="0" w:after="0" w:afterAutospacing="0"/>
              <w:jc w:val="both"/>
              <w:textAlignment w:val="baseline"/>
              <w:rPr>
                <w:color w:val="000000"/>
              </w:rPr>
            </w:pPr>
            <w:r>
              <w:t>- Д</w:t>
            </w:r>
            <w:r w:rsidRPr="00F92806">
              <w:t>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t>.</w:t>
            </w:r>
          </w:p>
        </w:tc>
      </w:tr>
      <w:tr w:rsidR="003B3053" w:rsidRPr="003C1381" w:rsidTr="00470AF3">
        <w:trPr>
          <w:trHeight w:val="400"/>
          <w:tblCellSpacing w:w="5" w:type="nil"/>
        </w:trPr>
        <w:tc>
          <w:tcPr>
            <w:tcW w:w="3969" w:type="dxa"/>
            <w:tcBorders>
              <w:left w:val="single" w:sz="4" w:space="0" w:color="auto"/>
              <w:bottom w:val="single" w:sz="4" w:space="0" w:color="auto"/>
              <w:right w:val="single" w:sz="4" w:space="0" w:color="auto"/>
            </w:tcBorders>
          </w:tcPr>
          <w:p w:rsidR="003B3053" w:rsidRPr="00E84646" w:rsidRDefault="003B3053" w:rsidP="00470AF3">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Этапы и сроки реализации подпрограммы  </w:t>
            </w:r>
          </w:p>
        </w:tc>
        <w:tc>
          <w:tcPr>
            <w:tcW w:w="5670" w:type="dxa"/>
            <w:tcBorders>
              <w:left w:val="single" w:sz="4" w:space="0" w:color="auto"/>
              <w:bottom w:val="single" w:sz="4" w:space="0" w:color="auto"/>
              <w:right w:val="single" w:sz="4" w:space="0" w:color="auto"/>
            </w:tcBorders>
            <w:vAlign w:val="center"/>
          </w:tcPr>
          <w:p w:rsidR="003B3053" w:rsidRPr="00684F0A" w:rsidRDefault="003B3053" w:rsidP="00470AF3">
            <w:pPr>
              <w:jc w:val="center"/>
              <w:rPr>
                <w:sz w:val="24"/>
                <w:szCs w:val="24"/>
              </w:rPr>
            </w:pPr>
            <w:r>
              <w:rPr>
                <w:sz w:val="24"/>
                <w:szCs w:val="24"/>
              </w:rPr>
              <w:t xml:space="preserve">2015 </w:t>
            </w:r>
            <w:r w:rsidRPr="00684F0A">
              <w:rPr>
                <w:sz w:val="24"/>
                <w:szCs w:val="24"/>
              </w:rPr>
              <w:t>-20</w:t>
            </w:r>
            <w:r>
              <w:rPr>
                <w:sz w:val="24"/>
                <w:szCs w:val="24"/>
              </w:rPr>
              <w:t>20 годы</w:t>
            </w:r>
          </w:p>
        </w:tc>
      </w:tr>
      <w:tr w:rsidR="003B3053" w:rsidRPr="003C1381" w:rsidTr="00470AF3">
        <w:trPr>
          <w:trHeight w:val="400"/>
          <w:tblCellSpacing w:w="5" w:type="nil"/>
        </w:trPr>
        <w:tc>
          <w:tcPr>
            <w:tcW w:w="3969" w:type="dxa"/>
            <w:tcBorders>
              <w:left w:val="single" w:sz="4" w:space="0" w:color="auto"/>
              <w:bottom w:val="single" w:sz="4" w:space="0" w:color="auto"/>
              <w:right w:val="single" w:sz="4" w:space="0" w:color="auto"/>
            </w:tcBorders>
          </w:tcPr>
          <w:p w:rsidR="003B3053" w:rsidRPr="00E84646" w:rsidRDefault="003B3053" w:rsidP="00470AF3">
            <w:pPr>
              <w:pStyle w:val="ConsPlusCell"/>
              <w:rPr>
                <w:rFonts w:ascii="Times New Roman" w:hAnsi="Times New Roman" w:cs="Times New Roman"/>
                <w:sz w:val="24"/>
                <w:szCs w:val="24"/>
              </w:rPr>
            </w:pPr>
            <w:r w:rsidRPr="00E84646">
              <w:rPr>
                <w:rFonts w:ascii="Times New Roman" w:hAnsi="Times New Roman" w:cs="Times New Roman"/>
                <w:sz w:val="24"/>
                <w:szCs w:val="24"/>
              </w:rPr>
              <w:lastRenderedPageBreak/>
              <w:t xml:space="preserve">Объемы бюджетных ассигнований подпрограммы  </w:t>
            </w:r>
          </w:p>
        </w:tc>
        <w:tc>
          <w:tcPr>
            <w:tcW w:w="5670" w:type="dxa"/>
            <w:tcBorders>
              <w:left w:val="single" w:sz="4" w:space="0" w:color="auto"/>
              <w:bottom w:val="single" w:sz="4" w:space="0" w:color="auto"/>
              <w:right w:val="single" w:sz="4" w:space="0" w:color="auto"/>
            </w:tcBorders>
            <w:vAlign w:val="center"/>
          </w:tcPr>
          <w:p w:rsidR="003B3053" w:rsidRPr="00A20151" w:rsidRDefault="003B3053" w:rsidP="00470AF3">
            <w:pPr>
              <w:jc w:val="center"/>
              <w:rPr>
                <w:sz w:val="24"/>
                <w:szCs w:val="24"/>
              </w:rPr>
            </w:pPr>
            <w:r>
              <w:rPr>
                <w:sz w:val="24"/>
                <w:szCs w:val="24"/>
              </w:rPr>
              <w:t>0,00</w:t>
            </w:r>
            <w:r w:rsidRPr="00A20151">
              <w:rPr>
                <w:sz w:val="24"/>
                <w:szCs w:val="24"/>
              </w:rPr>
              <w:t xml:space="preserve"> тыс. руб.</w:t>
            </w:r>
            <w:r>
              <w:rPr>
                <w:sz w:val="24"/>
                <w:szCs w:val="24"/>
              </w:rPr>
              <w:t xml:space="preserve"> (местный бюджет)</w:t>
            </w:r>
            <w:r w:rsidRPr="00A20151">
              <w:rPr>
                <w:sz w:val="24"/>
                <w:szCs w:val="24"/>
              </w:rPr>
              <w:t xml:space="preserve">, </w:t>
            </w:r>
          </w:p>
          <w:p w:rsidR="003B3053" w:rsidRPr="00A20151" w:rsidRDefault="003B3053" w:rsidP="00470AF3">
            <w:pPr>
              <w:jc w:val="center"/>
              <w:rPr>
                <w:sz w:val="24"/>
                <w:szCs w:val="24"/>
              </w:rPr>
            </w:pPr>
            <w:r w:rsidRPr="00A20151">
              <w:rPr>
                <w:sz w:val="24"/>
                <w:szCs w:val="24"/>
              </w:rPr>
              <w:t>в том числе по годам:</w:t>
            </w:r>
          </w:p>
          <w:p w:rsidR="003B3053" w:rsidRPr="00A20151" w:rsidRDefault="003B3053" w:rsidP="00470AF3">
            <w:pPr>
              <w:jc w:val="center"/>
              <w:rPr>
                <w:sz w:val="24"/>
                <w:szCs w:val="24"/>
              </w:rPr>
            </w:pPr>
            <w:r w:rsidRPr="00A20151">
              <w:rPr>
                <w:sz w:val="24"/>
                <w:szCs w:val="24"/>
              </w:rPr>
              <w:t>2015 г</w:t>
            </w:r>
            <w:r>
              <w:rPr>
                <w:sz w:val="24"/>
                <w:szCs w:val="24"/>
              </w:rPr>
              <w:t>. – 0,0</w:t>
            </w:r>
            <w:r w:rsidR="00603A59">
              <w:rPr>
                <w:sz w:val="24"/>
                <w:szCs w:val="24"/>
              </w:rPr>
              <w:t xml:space="preserve"> </w:t>
            </w:r>
            <w:r w:rsidRPr="00A20151">
              <w:rPr>
                <w:sz w:val="24"/>
                <w:szCs w:val="24"/>
              </w:rPr>
              <w:t>тыс.</w:t>
            </w:r>
            <w:r w:rsidR="00603A59">
              <w:rPr>
                <w:sz w:val="24"/>
                <w:szCs w:val="24"/>
              </w:rPr>
              <w:t xml:space="preserve"> </w:t>
            </w:r>
            <w:r w:rsidRPr="00A20151">
              <w:rPr>
                <w:sz w:val="24"/>
                <w:szCs w:val="24"/>
              </w:rPr>
              <w:t>руб.</w:t>
            </w:r>
          </w:p>
          <w:p w:rsidR="003B3053" w:rsidRDefault="003B3053" w:rsidP="00470AF3">
            <w:pPr>
              <w:jc w:val="center"/>
              <w:rPr>
                <w:sz w:val="24"/>
                <w:szCs w:val="24"/>
              </w:rPr>
            </w:pPr>
            <w:r w:rsidRPr="00A20151">
              <w:rPr>
                <w:sz w:val="24"/>
                <w:szCs w:val="24"/>
              </w:rPr>
              <w:t xml:space="preserve">2016 г. – </w:t>
            </w:r>
            <w:r>
              <w:rPr>
                <w:sz w:val="24"/>
                <w:szCs w:val="24"/>
              </w:rPr>
              <w:t xml:space="preserve">0,0 </w:t>
            </w:r>
            <w:r w:rsidRPr="00A20151">
              <w:rPr>
                <w:sz w:val="24"/>
                <w:szCs w:val="24"/>
              </w:rPr>
              <w:t>тыс.</w:t>
            </w:r>
            <w:r w:rsidR="00603A59">
              <w:rPr>
                <w:sz w:val="24"/>
                <w:szCs w:val="24"/>
              </w:rPr>
              <w:t xml:space="preserve"> </w:t>
            </w:r>
            <w:r w:rsidRPr="00A20151">
              <w:rPr>
                <w:sz w:val="24"/>
                <w:szCs w:val="24"/>
              </w:rPr>
              <w:t>руб.</w:t>
            </w:r>
          </w:p>
          <w:p w:rsidR="003B3053" w:rsidRDefault="003B3053" w:rsidP="00470AF3">
            <w:pPr>
              <w:jc w:val="center"/>
              <w:rPr>
                <w:sz w:val="24"/>
                <w:szCs w:val="24"/>
              </w:rPr>
            </w:pPr>
            <w:r>
              <w:rPr>
                <w:sz w:val="24"/>
                <w:szCs w:val="24"/>
              </w:rPr>
              <w:t>2017</w:t>
            </w:r>
            <w:r w:rsidRPr="00A20151">
              <w:rPr>
                <w:sz w:val="24"/>
                <w:szCs w:val="24"/>
              </w:rPr>
              <w:t xml:space="preserve"> г. – </w:t>
            </w:r>
            <w:r>
              <w:rPr>
                <w:sz w:val="24"/>
                <w:szCs w:val="24"/>
              </w:rPr>
              <w:t xml:space="preserve">0,0 </w:t>
            </w:r>
            <w:r w:rsidRPr="00A20151">
              <w:rPr>
                <w:sz w:val="24"/>
                <w:szCs w:val="24"/>
              </w:rPr>
              <w:t>тыс.</w:t>
            </w:r>
            <w:r w:rsidR="00603A59">
              <w:rPr>
                <w:sz w:val="24"/>
                <w:szCs w:val="24"/>
              </w:rPr>
              <w:t xml:space="preserve"> </w:t>
            </w:r>
            <w:r w:rsidRPr="00A20151">
              <w:rPr>
                <w:sz w:val="24"/>
                <w:szCs w:val="24"/>
              </w:rPr>
              <w:t>руб.</w:t>
            </w:r>
          </w:p>
          <w:p w:rsidR="003B3053" w:rsidRDefault="003B3053" w:rsidP="00470AF3">
            <w:pPr>
              <w:jc w:val="center"/>
              <w:rPr>
                <w:sz w:val="24"/>
                <w:szCs w:val="24"/>
              </w:rPr>
            </w:pPr>
            <w:r>
              <w:rPr>
                <w:sz w:val="24"/>
                <w:szCs w:val="24"/>
              </w:rPr>
              <w:t>2018</w:t>
            </w:r>
            <w:r w:rsidRPr="00A20151">
              <w:rPr>
                <w:sz w:val="24"/>
                <w:szCs w:val="24"/>
              </w:rPr>
              <w:t xml:space="preserve"> г. </w:t>
            </w:r>
            <w:r>
              <w:rPr>
                <w:sz w:val="24"/>
                <w:szCs w:val="24"/>
              </w:rPr>
              <w:t xml:space="preserve">– 0,0 </w:t>
            </w:r>
            <w:r w:rsidRPr="00A20151">
              <w:rPr>
                <w:sz w:val="24"/>
                <w:szCs w:val="24"/>
              </w:rPr>
              <w:t>тыс.</w:t>
            </w:r>
            <w:r w:rsidR="00603A59">
              <w:rPr>
                <w:sz w:val="24"/>
                <w:szCs w:val="24"/>
              </w:rPr>
              <w:t xml:space="preserve"> </w:t>
            </w:r>
            <w:r w:rsidR="00C102DD">
              <w:rPr>
                <w:sz w:val="24"/>
                <w:szCs w:val="24"/>
              </w:rPr>
              <w:t>р</w:t>
            </w:r>
            <w:r w:rsidRPr="00A20151">
              <w:rPr>
                <w:sz w:val="24"/>
                <w:szCs w:val="24"/>
              </w:rPr>
              <w:t>уб.</w:t>
            </w:r>
          </w:p>
          <w:p w:rsidR="003B3053" w:rsidRDefault="003B3053" w:rsidP="00470AF3">
            <w:pPr>
              <w:jc w:val="center"/>
              <w:rPr>
                <w:sz w:val="24"/>
                <w:szCs w:val="24"/>
              </w:rPr>
            </w:pPr>
            <w:r>
              <w:rPr>
                <w:sz w:val="24"/>
                <w:szCs w:val="24"/>
              </w:rPr>
              <w:t>2019</w:t>
            </w:r>
            <w:r w:rsidRPr="00A20151">
              <w:rPr>
                <w:sz w:val="24"/>
                <w:szCs w:val="24"/>
              </w:rPr>
              <w:t xml:space="preserve"> г. – </w:t>
            </w:r>
            <w:r>
              <w:rPr>
                <w:sz w:val="24"/>
                <w:szCs w:val="24"/>
              </w:rPr>
              <w:t xml:space="preserve">0,0 </w:t>
            </w:r>
            <w:r w:rsidRPr="00A20151">
              <w:rPr>
                <w:sz w:val="24"/>
                <w:szCs w:val="24"/>
              </w:rPr>
              <w:t>тыс.</w:t>
            </w:r>
            <w:r w:rsidR="00603A59">
              <w:rPr>
                <w:sz w:val="24"/>
                <w:szCs w:val="24"/>
              </w:rPr>
              <w:t xml:space="preserve"> </w:t>
            </w:r>
            <w:r w:rsidRPr="00A20151">
              <w:rPr>
                <w:sz w:val="24"/>
                <w:szCs w:val="24"/>
              </w:rPr>
              <w:t>руб.</w:t>
            </w:r>
          </w:p>
          <w:p w:rsidR="003B3053" w:rsidRPr="00684F0A" w:rsidRDefault="003B3053" w:rsidP="00507261">
            <w:pPr>
              <w:jc w:val="center"/>
              <w:rPr>
                <w:sz w:val="24"/>
                <w:szCs w:val="24"/>
              </w:rPr>
            </w:pPr>
            <w:r>
              <w:rPr>
                <w:sz w:val="24"/>
                <w:szCs w:val="24"/>
              </w:rPr>
              <w:t>2020</w:t>
            </w:r>
            <w:r w:rsidRPr="00A20151">
              <w:rPr>
                <w:sz w:val="24"/>
                <w:szCs w:val="24"/>
              </w:rPr>
              <w:t xml:space="preserve"> г. – </w:t>
            </w:r>
            <w:r>
              <w:rPr>
                <w:sz w:val="24"/>
                <w:szCs w:val="24"/>
              </w:rPr>
              <w:t xml:space="preserve">0,0 </w:t>
            </w:r>
            <w:r w:rsidRPr="00A20151">
              <w:rPr>
                <w:sz w:val="24"/>
                <w:szCs w:val="24"/>
              </w:rPr>
              <w:t>тыс.</w:t>
            </w:r>
            <w:r w:rsidR="00603A59">
              <w:rPr>
                <w:sz w:val="24"/>
                <w:szCs w:val="24"/>
              </w:rPr>
              <w:t xml:space="preserve"> </w:t>
            </w:r>
            <w:r w:rsidRPr="00A20151">
              <w:rPr>
                <w:sz w:val="24"/>
                <w:szCs w:val="24"/>
              </w:rPr>
              <w:t>руб.</w:t>
            </w:r>
          </w:p>
        </w:tc>
      </w:tr>
      <w:tr w:rsidR="003B3053" w:rsidRPr="003C1381" w:rsidTr="00470AF3">
        <w:trPr>
          <w:trHeight w:val="400"/>
          <w:tblCellSpacing w:w="5" w:type="nil"/>
        </w:trPr>
        <w:tc>
          <w:tcPr>
            <w:tcW w:w="3969" w:type="dxa"/>
            <w:tcBorders>
              <w:left w:val="single" w:sz="4" w:space="0" w:color="auto"/>
              <w:bottom w:val="single" w:sz="4" w:space="0" w:color="auto"/>
              <w:right w:val="single" w:sz="4" w:space="0" w:color="auto"/>
            </w:tcBorders>
          </w:tcPr>
          <w:p w:rsidR="003B3053" w:rsidRPr="00E84646" w:rsidRDefault="003B3053" w:rsidP="00470AF3">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Ожидаемые результаты реализации подпрограммы  </w:t>
            </w:r>
          </w:p>
        </w:tc>
        <w:tc>
          <w:tcPr>
            <w:tcW w:w="5670" w:type="dxa"/>
            <w:tcBorders>
              <w:left w:val="single" w:sz="4" w:space="0" w:color="auto"/>
              <w:bottom w:val="single" w:sz="4" w:space="0" w:color="auto"/>
              <w:right w:val="single" w:sz="4" w:space="0" w:color="auto"/>
            </w:tcBorders>
          </w:tcPr>
          <w:p w:rsidR="003B3053" w:rsidRPr="00F92806" w:rsidRDefault="003B3053" w:rsidP="005A4D10">
            <w:pPr>
              <w:jc w:val="both"/>
              <w:rPr>
                <w:sz w:val="24"/>
                <w:szCs w:val="24"/>
              </w:rPr>
            </w:pPr>
            <w:r w:rsidRPr="00F92806">
              <w:rPr>
                <w:sz w:val="24"/>
                <w:szCs w:val="24"/>
              </w:rPr>
              <w:t>1.Увеличение объема налоговых поступлений во все уровни бюджета, в том числе от сельскохозяйственных производителей в результате увеличения объемов производства, заработной платы, основных фондов;</w:t>
            </w:r>
          </w:p>
          <w:p w:rsidR="003B3053" w:rsidRPr="00E8322E" w:rsidRDefault="003B3053" w:rsidP="005A4D10">
            <w:pPr>
              <w:jc w:val="both"/>
              <w:rPr>
                <w:sz w:val="24"/>
                <w:szCs w:val="24"/>
              </w:rPr>
            </w:pPr>
            <w:r w:rsidRPr="00F92806">
              <w:rPr>
                <w:sz w:val="24"/>
                <w:szCs w:val="24"/>
              </w:rPr>
              <w:t>2.Увеличение количества субъектов малого и среднего бизнеса и их оборотов</w:t>
            </w:r>
          </w:p>
        </w:tc>
      </w:tr>
    </w:tbl>
    <w:p w:rsidR="003B3053" w:rsidRDefault="003B3053" w:rsidP="00EC5BAF"/>
    <w:p w:rsidR="003B3053" w:rsidRPr="008622D8" w:rsidRDefault="003B3053" w:rsidP="00EC5BAF">
      <w:pPr>
        <w:jc w:val="both"/>
        <w:rPr>
          <w:b/>
          <w:sz w:val="24"/>
          <w:szCs w:val="24"/>
        </w:rPr>
      </w:pPr>
      <w:r w:rsidRPr="008622D8">
        <w:rPr>
          <w:b/>
          <w:sz w:val="24"/>
          <w:szCs w:val="24"/>
        </w:rPr>
        <w:t xml:space="preserve">         1.Характеристи</w:t>
      </w:r>
      <w:r>
        <w:rPr>
          <w:b/>
          <w:sz w:val="24"/>
          <w:szCs w:val="24"/>
        </w:rPr>
        <w:t>ка текущего состояния и основные</w:t>
      </w:r>
      <w:r w:rsidRPr="008622D8">
        <w:rPr>
          <w:b/>
          <w:sz w:val="24"/>
          <w:szCs w:val="24"/>
        </w:rPr>
        <w:t xml:space="preserve"> проблем</w:t>
      </w:r>
      <w:r>
        <w:rPr>
          <w:b/>
          <w:sz w:val="24"/>
          <w:szCs w:val="24"/>
        </w:rPr>
        <w:t>ы</w:t>
      </w:r>
      <w:r w:rsidRPr="008622D8">
        <w:rPr>
          <w:b/>
          <w:sz w:val="24"/>
          <w:szCs w:val="24"/>
        </w:rPr>
        <w:t xml:space="preserve"> подпрограммы.</w:t>
      </w:r>
    </w:p>
    <w:p w:rsidR="003B3053" w:rsidRDefault="003B3053" w:rsidP="00EC5BAF">
      <w:pPr>
        <w:jc w:val="both"/>
        <w:rPr>
          <w:sz w:val="24"/>
          <w:szCs w:val="24"/>
        </w:rPr>
      </w:pPr>
    </w:p>
    <w:p w:rsidR="003B3053" w:rsidRPr="00F92806" w:rsidRDefault="003B3053" w:rsidP="00EC5BAF">
      <w:pPr>
        <w:ind w:firstLine="567"/>
        <w:jc w:val="both"/>
        <w:rPr>
          <w:sz w:val="24"/>
          <w:szCs w:val="24"/>
        </w:rPr>
      </w:pPr>
      <w:r w:rsidRPr="00F92806">
        <w:rPr>
          <w:sz w:val="24"/>
          <w:szCs w:val="24"/>
        </w:rPr>
        <w:t>В настоящей Подпрограмме применяются следующие основные термины и понятия:</w:t>
      </w:r>
    </w:p>
    <w:p w:rsidR="003B3053" w:rsidRPr="00F92806" w:rsidRDefault="003B3053" w:rsidP="00EC5BAF">
      <w:pPr>
        <w:ind w:firstLine="567"/>
        <w:jc w:val="both"/>
        <w:rPr>
          <w:sz w:val="24"/>
          <w:szCs w:val="24"/>
        </w:rPr>
      </w:pPr>
      <w:r w:rsidRPr="00F92806">
        <w:rPr>
          <w:sz w:val="24"/>
          <w:szCs w:val="24"/>
        </w:rPr>
        <w:t xml:space="preserve">субъекты малого и среднего предпринимательства </w:t>
      </w:r>
      <w:r>
        <w:rPr>
          <w:sz w:val="24"/>
          <w:szCs w:val="24"/>
        </w:rPr>
        <w:t>–</w:t>
      </w:r>
      <w:r w:rsidRPr="00F92806">
        <w:rPr>
          <w:sz w:val="24"/>
          <w:szCs w:val="24"/>
        </w:rPr>
        <w:t xml:space="preserve">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w:t>
      </w:r>
      <w:r>
        <w:rPr>
          <w:sz w:val="24"/>
          <w:szCs w:val="24"/>
        </w:rPr>
        <w:t>«</w:t>
      </w:r>
      <w:r w:rsidRPr="00F92806">
        <w:rPr>
          <w:sz w:val="24"/>
          <w:szCs w:val="24"/>
        </w:rPr>
        <w:t>О развитии малого и среднего предпринимательства в Российской Федерации</w:t>
      </w:r>
      <w:r>
        <w:rPr>
          <w:sz w:val="24"/>
          <w:szCs w:val="24"/>
        </w:rPr>
        <w:t>»</w:t>
      </w:r>
      <w:r w:rsidRPr="00F92806">
        <w:rPr>
          <w:sz w:val="24"/>
          <w:szCs w:val="24"/>
        </w:rPr>
        <w:t xml:space="preserve"> к средним предприятиям, малым предприятиям, в том числе к микро предприятиям, и индивидуальные предприниматели, состоящие на налоговом учете в территориальных налоговых органах РФ;</w:t>
      </w:r>
    </w:p>
    <w:p w:rsidR="003B3053" w:rsidRPr="00F92806" w:rsidRDefault="003B3053" w:rsidP="00EC5BAF">
      <w:pPr>
        <w:ind w:firstLine="567"/>
        <w:jc w:val="both"/>
        <w:rPr>
          <w:sz w:val="24"/>
          <w:szCs w:val="24"/>
        </w:rPr>
      </w:pPr>
      <w:r w:rsidRPr="00F92806">
        <w:rPr>
          <w:sz w:val="24"/>
          <w:szCs w:val="24"/>
        </w:rPr>
        <w:t xml:space="preserve">инфраструктура поддержки субъектов малого и среднего предпринимательства </w:t>
      </w:r>
      <w:r>
        <w:rPr>
          <w:sz w:val="24"/>
          <w:szCs w:val="24"/>
        </w:rPr>
        <w:t>–</w:t>
      </w:r>
      <w:r w:rsidRPr="00F92806">
        <w:rPr>
          <w:sz w:val="24"/>
          <w:szCs w:val="24"/>
        </w:rPr>
        <w:t xml:space="preserve"> система коммерческих и некоммерческих организаций, которые создаются, осуществляют свою деятельность или привлекаются в качестве исполнителей муниципальной программы развития субъектов малого и среднего предпринимательства, обеспечивающих условия для создания субъектов малого и среднего предпринимательства и оказания им поддержки; включает в себя фонды поддержки предпринимательства, бизнес-инкубаторы, учебно-деловые центры и иные организации;</w:t>
      </w:r>
    </w:p>
    <w:p w:rsidR="003B3053" w:rsidRPr="00F92806" w:rsidRDefault="003B3053" w:rsidP="00EC5BAF">
      <w:pPr>
        <w:ind w:firstLine="567"/>
        <w:jc w:val="both"/>
        <w:rPr>
          <w:sz w:val="24"/>
          <w:szCs w:val="24"/>
        </w:rPr>
      </w:pPr>
      <w:r w:rsidRPr="00F92806">
        <w:rPr>
          <w:sz w:val="24"/>
          <w:szCs w:val="24"/>
        </w:rPr>
        <w:t xml:space="preserve">финансовая поддержка субъектов малого и среднего предпринимательства </w:t>
      </w:r>
      <w:r>
        <w:rPr>
          <w:sz w:val="24"/>
          <w:szCs w:val="24"/>
        </w:rPr>
        <w:t>–</w:t>
      </w:r>
      <w:r w:rsidRPr="00F92806">
        <w:rPr>
          <w:sz w:val="24"/>
          <w:szCs w:val="24"/>
        </w:rPr>
        <w:t xml:space="preserve"> поддержка, осуществляемая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13" w:history="1">
        <w:r w:rsidRPr="00F92806">
          <w:rPr>
            <w:rStyle w:val="af4"/>
            <w:sz w:val="24"/>
            <w:szCs w:val="24"/>
          </w:rPr>
          <w:t>субсидий</w:t>
        </w:r>
      </w:hyperlink>
      <w:r w:rsidRPr="00F92806">
        <w:rPr>
          <w:sz w:val="24"/>
          <w:szCs w:val="24"/>
        </w:rPr>
        <w:t xml:space="preserve">, </w:t>
      </w:r>
      <w:hyperlink r:id="rId14" w:history="1">
        <w:r w:rsidRPr="00F92806">
          <w:rPr>
            <w:rStyle w:val="af4"/>
            <w:sz w:val="24"/>
            <w:szCs w:val="24"/>
          </w:rPr>
          <w:t>бюджетных инвестиций</w:t>
        </w:r>
      </w:hyperlink>
      <w:r w:rsidRPr="00F92806">
        <w:rPr>
          <w:sz w:val="24"/>
          <w:szCs w:val="24"/>
        </w:rPr>
        <w:t xml:space="preserve">, государственных и муниципальных </w:t>
      </w:r>
      <w:hyperlink r:id="rId15" w:history="1">
        <w:r w:rsidRPr="00F92806">
          <w:rPr>
            <w:rStyle w:val="af4"/>
            <w:sz w:val="24"/>
            <w:szCs w:val="24"/>
          </w:rPr>
          <w:t>гарантий</w:t>
        </w:r>
      </w:hyperlink>
      <w:r w:rsidRPr="00F92806">
        <w:rPr>
          <w:sz w:val="24"/>
          <w:szCs w:val="24"/>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3B3053" w:rsidRPr="00F92806" w:rsidRDefault="003B3053" w:rsidP="00EC5BAF">
      <w:pPr>
        <w:ind w:firstLine="567"/>
        <w:jc w:val="both"/>
        <w:rPr>
          <w:sz w:val="24"/>
          <w:szCs w:val="24"/>
        </w:rPr>
      </w:pPr>
      <w:r w:rsidRPr="00F92806">
        <w:rPr>
          <w:sz w:val="24"/>
          <w:szCs w:val="24"/>
        </w:rPr>
        <w:t xml:space="preserve">имущественная поддержка субъектов малого и среднего предпринимательства </w:t>
      </w:r>
      <w:r>
        <w:rPr>
          <w:sz w:val="24"/>
          <w:szCs w:val="24"/>
        </w:rPr>
        <w:t>–</w:t>
      </w:r>
      <w:r w:rsidRPr="00F92806">
        <w:rPr>
          <w:sz w:val="24"/>
          <w:szCs w:val="24"/>
        </w:rPr>
        <w:t xml:space="preserve"> поддержка, осуществляемая органами местного самоуправления в виде передачи во владение и (или) в пользование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указанное имущество должно использоваться по целевому назначению;</w:t>
      </w:r>
    </w:p>
    <w:p w:rsidR="003B3053" w:rsidRPr="00F92806" w:rsidRDefault="003B3053" w:rsidP="00EC5BAF">
      <w:pPr>
        <w:ind w:firstLine="567"/>
        <w:jc w:val="both"/>
        <w:rPr>
          <w:sz w:val="24"/>
          <w:szCs w:val="24"/>
        </w:rPr>
      </w:pPr>
      <w:r w:rsidRPr="00F92806">
        <w:rPr>
          <w:sz w:val="24"/>
          <w:szCs w:val="24"/>
        </w:rPr>
        <w:t>информационная поддержка субъектов малого и среднего предпринимательства- поддержка, осуществляемая органами местного самоуправления в виде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3B3053" w:rsidRPr="00F92806" w:rsidRDefault="003B3053" w:rsidP="00EC5BAF">
      <w:pPr>
        <w:ind w:firstLine="567"/>
        <w:jc w:val="both"/>
        <w:rPr>
          <w:sz w:val="24"/>
          <w:szCs w:val="24"/>
        </w:rPr>
      </w:pPr>
      <w:r w:rsidRPr="00F92806">
        <w:rPr>
          <w:sz w:val="24"/>
          <w:szCs w:val="24"/>
        </w:rPr>
        <w:lastRenderedPageBreak/>
        <w:t xml:space="preserve">консультационная поддержка субъектов малого и среднего предпринимательства </w:t>
      </w:r>
      <w:r>
        <w:rPr>
          <w:sz w:val="24"/>
          <w:szCs w:val="24"/>
        </w:rPr>
        <w:t>–</w:t>
      </w:r>
      <w:r w:rsidRPr="00F92806">
        <w:rPr>
          <w:sz w:val="24"/>
          <w:szCs w:val="24"/>
        </w:rPr>
        <w:t xml:space="preserve"> поддержка, осуществляемая в виде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 или в виде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3B3053" w:rsidRPr="00F92806" w:rsidRDefault="003B3053" w:rsidP="00EC5BAF">
      <w:pPr>
        <w:ind w:firstLine="567"/>
        <w:jc w:val="both"/>
        <w:rPr>
          <w:sz w:val="24"/>
          <w:szCs w:val="24"/>
        </w:rPr>
      </w:pPr>
      <w:r w:rsidRPr="00F92806">
        <w:rPr>
          <w:sz w:val="24"/>
          <w:szCs w:val="24"/>
        </w:rPr>
        <w:t xml:space="preserve">выставочно-ярмарочные мероприятия </w:t>
      </w:r>
      <w:r>
        <w:rPr>
          <w:sz w:val="24"/>
          <w:szCs w:val="24"/>
        </w:rPr>
        <w:t>–</w:t>
      </w:r>
      <w:r w:rsidRPr="00F92806">
        <w:rPr>
          <w:sz w:val="24"/>
          <w:szCs w:val="24"/>
        </w:rPr>
        <w:t xml:space="preserve"> международные, межрегиональные, областные, городские выставки, конференции, фестивали, чемпионаты, конкурсы, форумы, </w:t>
      </w:r>
      <w:proofErr w:type="spellStart"/>
      <w:r w:rsidRPr="00F92806">
        <w:rPr>
          <w:sz w:val="24"/>
          <w:szCs w:val="24"/>
        </w:rPr>
        <w:t>партнериаты</w:t>
      </w:r>
      <w:proofErr w:type="spellEnd"/>
      <w:r w:rsidRPr="00F92806">
        <w:rPr>
          <w:sz w:val="24"/>
          <w:szCs w:val="24"/>
        </w:rPr>
        <w:t>, бизнес-встречи, ярмарки, направленные на развитие малого и (или) среднего предпринимательства, повышение уровня конкурентоспособности продукции субъектов малого и (или) среднего предпринимательства на внутреннем и внешнем рынках;</w:t>
      </w:r>
    </w:p>
    <w:p w:rsidR="003B3053" w:rsidRPr="00F92806" w:rsidRDefault="003B3053" w:rsidP="00EC5BAF">
      <w:pPr>
        <w:ind w:firstLine="567"/>
        <w:jc w:val="both"/>
        <w:rPr>
          <w:sz w:val="24"/>
          <w:szCs w:val="24"/>
        </w:rPr>
      </w:pPr>
      <w:r w:rsidRPr="00F92806">
        <w:rPr>
          <w:sz w:val="24"/>
          <w:szCs w:val="24"/>
        </w:rPr>
        <w:t>информационно-коммуникационные технологии – технологии обработки и передачи информации, основанные на использовании вычислительной техники, компьютерных сетей и каналов электронной связи.</w:t>
      </w:r>
    </w:p>
    <w:p w:rsidR="003B3053" w:rsidRDefault="003B3053" w:rsidP="00EC5BAF">
      <w:pPr>
        <w:jc w:val="both"/>
        <w:rPr>
          <w:sz w:val="24"/>
          <w:szCs w:val="24"/>
        </w:rPr>
      </w:pPr>
      <w:r>
        <w:rPr>
          <w:b/>
          <w:sz w:val="24"/>
          <w:szCs w:val="24"/>
        </w:rPr>
        <w:t>2</w:t>
      </w:r>
      <w:r w:rsidRPr="008622D8">
        <w:rPr>
          <w:b/>
          <w:sz w:val="24"/>
          <w:szCs w:val="24"/>
        </w:rPr>
        <w:t>. Цели и задачи подпрограммы</w:t>
      </w:r>
      <w:r>
        <w:rPr>
          <w:sz w:val="24"/>
          <w:szCs w:val="24"/>
        </w:rPr>
        <w:t>.</w:t>
      </w:r>
    </w:p>
    <w:p w:rsidR="003B3053" w:rsidRPr="002122B1" w:rsidRDefault="003B3053" w:rsidP="00EC5BAF">
      <w:pPr>
        <w:ind w:firstLine="708"/>
        <w:jc w:val="both"/>
        <w:rPr>
          <w:b/>
          <w:sz w:val="24"/>
          <w:szCs w:val="24"/>
        </w:rPr>
      </w:pPr>
      <w:r w:rsidRPr="002122B1">
        <w:rPr>
          <w:b/>
          <w:sz w:val="24"/>
          <w:szCs w:val="24"/>
        </w:rPr>
        <w:t>2.1 Цели:</w:t>
      </w:r>
    </w:p>
    <w:p w:rsidR="003B3053" w:rsidRDefault="003B3053" w:rsidP="00EC5BAF">
      <w:pPr>
        <w:ind w:firstLine="708"/>
        <w:jc w:val="both"/>
        <w:rPr>
          <w:sz w:val="24"/>
          <w:szCs w:val="24"/>
        </w:rPr>
      </w:pPr>
      <w:r>
        <w:rPr>
          <w:sz w:val="24"/>
          <w:szCs w:val="24"/>
        </w:rPr>
        <w:t>Основной целью подпрограммы является с</w:t>
      </w:r>
      <w:r w:rsidRPr="00F92806">
        <w:rPr>
          <w:sz w:val="24"/>
          <w:szCs w:val="24"/>
        </w:rPr>
        <w:t xml:space="preserve">оздание условий для устойчивого функционирования и развития малого и среднего предпринимательства и потребительского рынка, увеличения его вклада в решение задач социально-экономического развития </w:t>
      </w:r>
      <w:r>
        <w:rPr>
          <w:color w:val="000000"/>
          <w:sz w:val="24"/>
          <w:szCs w:val="24"/>
        </w:rPr>
        <w:t xml:space="preserve">в </w:t>
      </w:r>
      <w:proofErr w:type="spellStart"/>
      <w:r>
        <w:rPr>
          <w:color w:val="000000"/>
          <w:sz w:val="24"/>
          <w:szCs w:val="24"/>
        </w:rPr>
        <w:t>Лебяженском</w:t>
      </w:r>
      <w:proofErr w:type="spellEnd"/>
      <w:r>
        <w:rPr>
          <w:color w:val="000000"/>
          <w:sz w:val="24"/>
          <w:szCs w:val="24"/>
        </w:rPr>
        <w:t xml:space="preserve"> городском поселении</w:t>
      </w:r>
      <w:r w:rsidRPr="00F92806">
        <w:rPr>
          <w:sz w:val="24"/>
          <w:szCs w:val="24"/>
        </w:rPr>
        <w:t>, в том числе создание условий для развития малого и среднего предпринимательства в сфере сельского хозяйства</w:t>
      </w:r>
      <w:r>
        <w:rPr>
          <w:sz w:val="24"/>
          <w:szCs w:val="24"/>
        </w:rPr>
        <w:t>.</w:t>
      </w:r>
    </w:p>
    <w:p w:rsidR="003B3053" w:rsidRPr="002122B1" w:rsidRDefault="003B3053" w:rsidP="00EC5BAF">
      <w:pPr>
        <w:ind w:firstLine="708"/>
        <w:jc w:val="both"/>
        <w:rPr>
          <w:b/>
          <w:sz w:val="24"/>
          <w:szCs w:val="24"/>
        </w:rPr>
      </w:pPr>
      <w:r w:rsidRPr="002122B1">
        <w:rPr>
          <w:b/>
          <w:sz w:val="24"/>
          <w:szCs w:val="24"/>
        </w:rPr>
        <w:t>2.2. Задачи:</w:t>
      </w:r>
    </w:p>
    <w:p w:rsidR="003B3053" w:rsidRPr="00F92806" w:rsidRDefault="003B3053" w:rsidP="00883F22">
      <w:pPr>
        <w:ind w:firstLine="709"/>
        <w:rPr>
          <w:sz w:val="24"/>
          <w:szCs w:val="24"/>
        </w:rPr>
      </w:pPr>
      <w:r w:rsidRPr="00F92806">
        <w:rPr>
          <w:sz w:val="24"/>
          <w:szCs w:val="24"/>
        </w:rPr>
        <w:t>Совершенствование и развитие объектов инфраструктуры поддержки малого и среднего предпринимательства;</w:t>
      </w:r>
    </w:p>
    <w:p w:rsidR="003B3053" w:rsidRPr="00F92806" w:rsidRDefault="003B3053" w:rsidP="00883F22">
      <w:pPr>
        <w:ind w:firstLine="709"/>
        <w:rPr>
          <w:sz w:val="24"/>
          <w:szCs w:val="24"/>
        </w:rPr>
      </w:pPr>
      <w:r>
        <w:rPr>
          <w:sz w:val="24"/>
          <w:szCs w:val="24"/>
        </w:rPr>
        <w:t>Н</w:t>
      </w:r>
      <w:r w:rsidRPr="00F92806">
        <w:rPr>
          <w:sz w:val="24"/>
          <w:szCs w:val="24"/>
        </w:rPr>
        <w:t>ормативно-правовое обеспечение деятельности и развития предпринимательских структур;</w:t>
      </w:r>
    </w:p>
    <w:p w:rsidR="003B3053" w:rsidRPr="00F92806" w:rsidRDefault="003B3053" w:rsidP="00883F22">
      <w:pPr>
        <w:ind w:firstLine="709"/>
        <w:rPr>
          <w:sz w:val="24"/>
          <w:szCs w:val="24"/>
        </w:rPr>
      </w:pPr>
      <w:r>
        <w:rPr>
          <w:sz w:val="24"/>
          <w:szCs w:val="24"/>
        </w:rPr>
        <w:t>Р</w:t>
      </w:r>
      <w:r w:rsidRPr="00F92806">
        <w:rPr>
          <w:sz w:val="24"/>
          <w:szCs w:val="24"/>
        </w:rPr>
        <w:t xml:space="preserve">асширение сфер деятельности малого и среднего бизнеса в </w:t>
      </w:r>
      <w:r>
        <w:rPr>
          <w:sz w:val="24"/>
          <w:szCs w:val="24"/>
        </w:rPr>
        <w:t>поселении,</w:t>
      </w:r>
      <w:r w:rsidRPr="00F92806">
        <w:rPr>
          <w:sz w:val="24"/>
          <w:szCs w:val="24"/>
        </w:rPr>
        <w:t xml:space="preserve"> ориентация предпринимательских структур на инновации и производственную деятельность;</w:t>
      </w:r>
    </w:p>
    <w:p w:rsidR="003B3053" w:rsidRDefault="003B3053" w:rsidP="00883F22">
      <w:pPr>
        <w:pStyle w:val="a9"/>
        <w:spacing w:after="0" w:line="240" w:lineRule="auto"/>
        <w:ind w:left="0" w:firstLine="709"/>
        <w:jc w:val="both"/>
        <w:rPr>
          <w:szCs w:val="24"/>
        </w:rPr>
      </w:pPr>
      <w:r>
        <w:rPr>
          <w:szCs w:val="24"/>
        </w:rPr>
        <w:t>С</w:t>
      </w:r>
      <w:r w:rsidRPr="00F92806">
        <w:rPr>
          <w:szCs w:val="24"/>
        </w:rPr>
        <w:t xml:space="preserve">тимулирование развития сельскохозяйственного производства в </w:t>
      </w:r>
      <w:r>
        <w:rPr>
          <w:szCs w:val="24"/>
        </w:rPr>
        <w:t>поселении</w:t>
      </w:r>
      <w:r w:rsidRPr="00F92806">
        <w:rPr>
          <w:szCs w:val="24"/>
        </w:rPr>
        <w:t>, расширение рынка овощной</w:t>
      </w:r>
      <w:r>
        <w:rPr>
          <w:szCs w:val="24"/>
        </w:rPr>
        <w:t>, мясо-молочной</w:t>
      </w:r>
      <w:r w:rsidRPr="00F92806">
        <w:rPr>
          <w:szCs w:val="24"/>
        </w:rPr>
        <w:t xml:space="preserve"> и рыбной продукции</w:t>
      </w:r>
      <w:r w:rsidRPr="001473DF">
        <w:rPr>
          <w:szCs w:val="24"/>
        </w:rPr>
        <w:t>.</w:t>
      </w:r>
    </w:p>
    <w:p w:rsidR="003B3053" w:rsidRDefault="003B3053" w:rsidP="00EC5BAF">
      <w:pPr>
        <w:pStyle w:val="a9"/>
        <w:spacing w:after="0" w:line="240" w:lineRule="auto"/>
        <w:ind w:left="0" w:firstLine="708"/>
        <w:jc w:val="both"/>
        <w:rPr>
          <w:szCs w:val="24"/>
        </w:rPr>
      </w:pPr>
    </w:p>
    <w:p w:rsidR="003B3053" w:rsidRDefault="003B3053" w:rsidP="00EC5BAF">
      <w:pPr>
        <w:jc w:val="both"/>
        <w:rPr>
          <w:sz w:val="24"/>
          <w:szCs w:val="24"/>
        </w:rPr>
      </w:pPr>
      <w:r w:rsidRPr="00677FAC">
        <w:rPr>
          <w:b/>
          <w:sz w:val="24"/>
          <w:szCs w:val="24"/>
        </w:rPr>
        <w:t>3</w:t>
      </w:r>
      <w:r>
        <w:rPr>
          <w:b/>
          <w:sz w:val="24"/>
          <w:szCs w:val="24"/>
        </w:rPr>
        <w:t xml:space="preserve">. </w:t>
      </w:r>
      <w:r w:rsidRPr="00677FAC">
        <w:rPr>
          <w:b/>
          <w:sz w:val="24"/>
          <w:szCs w:val="24"/>
        </w:rPr>
        <w:t>Прогноз результатов реализации подпрограммы</w:t>
      </w:r>
      <w:r>
        <w:rPr>
          <w:sz w:val="24"/>
          <w:szCs w:val="24"/>
        </w:rPr>
        <w:t>.</w:t>
      </w:r>
    </w:p>
    <w:p w:rsidR="003B3053" w:rsidRPr="00F92806" w:rsidRDefault="003B3053" w:rsidP="003B772D">
      <w:pPr>
        <w:ind w:firstLine="709"/>
        <w:jc w:val="both"/>
        <w:rPr>
          <w:sz w:val="24"/>
          <w:szCs w:val="24"/>
        </w:rPr>
      </w:pPr>
      <w:r>
        <w:rPr>
          <w:color w:val="000000"/>
        </w:rPr>
        <w:t xml:space="preserve">- </w:t>
      </w:r>
      <w:r w:rsidRPr="00F92806">
        <w:rPr>
          <w:sz w:val="24"/>
          <w:szCs w:val="24"/>
        </w:rPr>
        <w:t>Увеличение объема налоговых поступлений во все уровни бюджета, в том числе от сельскохозяйственных производителей в результате увеличения объемов производства, заработной платы, основных фондов;</w:t>
      </w:r>
    </w:p>
    <w:p w:rsidR="003B3053" w:rsidRPr="004E5C3F" w:rsidRDefault="003B3053" w:rsidP="003B772D">
      <w:pPr>
        <w:pStyle w:val="consplusnonformat0"/>
        <w:shd w:val="clear" w:color="auto" w:fill="FFFFFF"/>
        <w:spacing w:before="0" w:beforeAutospacing="0" w:after="0" w:afterAutospacing="0"/>
        <w:ind w:firstLine="709"/>
        <w:jc w:val="both"/>
        <w:textAlignment w:val="baseline"/>
      </w:pPr>
      <w:r>
        <w:t xml:space="preserve">- </w:t>
      </w:r>
      <w:r w:rsidRPr="00F92806">
        <w:t>Увеличение количества субъектов малого и среднего бизнеса и их оборотов</w:t>
      </w:r>
    </w:p>
    <w:p w:rsidR="003B3053" w:rsidRPr="004E5C3F" w:rsidRDefault="003B3053" w:rsidP="00EC5BAF">
      <w:pPr>
        <w:pStyle w:val="consplusnonformat0"/>
        <w:shd w:val="clear" w:color="auto" w:fill="FFFFFF"/>
        <w:spacing w:before="0" w:beforeAutospacing="0" w:after="0" w:afterAutospacing="0"/>
        <w:ind w:firstLine="720"/>
        <w:jc w:val="both"/>
        <w:textAlignment w:val="baseline"/>
        <w:rPr>
          <w:color w:val="000000"/>
        </w:rPr>
      </w:pPr>
    </w:p>
    <w:p w:rsidR="003B3053" w:rsidRDefault="003B3053" w:rsidP="006D045D">
      <w:pPr>
        <w:numPr>
          <w:ilvl w:val="0"/>
          <w:numId w:val="37"/>
        </w:numPr>
        <w:jc w:val="both"/>
        <w:rPr>
          <w:sz w:val="24"/>
          <w:szCs w:val="24"/>
        </w:rPr>
      </w:pPr>
      <w:r w:rsidRPr="00673244">
        <w:rPr>
          <w:b/>
          <w:sz w:val="24"/>
          <w:szCs w:val="24"/>
        </w:rPr>
        <w:t>Сроки реализации подпрограммы</w:t>
      </w:r>
      <w:r>
        <w:rPr>
          <w:sz w:val="24"/>
          <w:szCs w:val="24"/>
        </w:rPr>
        <w:t>.</w:t>
      </w:r>
    </w:p>
    <w:p w:rsidR="003B3053" w:rsidRDefault="003B3053" w:rsidP="00EC5BAF">
      <w:pPr>
        <w:ind w:firstLine="708"/>
        <w:jc w:val="both"/>
        <w:rPr>
          <w:sz w:val="24"/>
          <w:szCs w:val="24"/>
        </w:rPr>
      </w:pPr>
      <w:r>
        <w:rPr>
          <w:sz w:val="24"/>
          <w:szCs w:val="24"/>
        </w:rPr>
        <w:t>Срок реализации  подпрограммы «</w:t>
      </w:r>
      <w:r w:rsidRPr="00E84646">
        <w:rPr>
          <w:sz w:val="24"/>
          <w:szCs w:val="24"/>
        </w:rPr>
        <w:t>«</w:t>
      </w:r>
      <w:r>
        <w:rPr>
          <w:sz w:val="24"/>
          <w:szCs w:val="24"/>
        </w:rPr>
        <w:t xml:space="preserve">Стимулирование экономической активности малого и среднего предпринимательства на территории </w:t>
      </w:r>
      <w:proofErr w:type="spellStart"/>
      <w:r w:rsidRPr="00E45E82">
        <w:rPr>
          <w:sz w:val="24"/>
          <w:szCs w:val="24"/>
        </w:rPr>
        <w:t>Лебяженского</w:t>
      </w:r>
      <w:proofErr w:type="spellEnd"/>
      <w:r w:rsidRPr="00E45E82">
        <w:rPr>
          <w:sz w:val="24"/>
          <w:szCs w:val="24"/>
        </w:rPr>
        <w:t xml:space="preserve"> городского поселения</w:t>
      </w:r>
      <w:r>
        <w:rPr>
          <w:sz w:val="24"/>
          <w:szCs w:val="24"/>
        </w:rPr>
        <w:t>»: 2015 – 2020 годы.</w:t>
      </w:r>
    </w:p>
    <w:p w:rsidR="003B3053" w:rsidRDefault="003B3053" w:rsidP="00EC5BAF">
      <w:pPr>
        <w:jc w:val="both"/>
        <w:rPr>
          <w:sz w:val="24"/>
          <w:szCs w:val="24"/>
        </w:rPr>
      </w:pPr>
    </w:p>
    <w:p w:rsidR="003B3053" w:rsidRDefault="003B3053" w:rsidP="00EC5BAF">
      <w:pPr>
        <w:jc w:val="both"/>
        <w:rPr>
          <w:b/>
          <w:sz w:val="24"/>
          <w:szCs w:val="24"/>
        </w:rPr>
      </w:pPr>
      <w:r w:rsidRPr="00777A18">
        <w:rPr>
          <w:b/>
          <w:sz w:val="24"/>
          <w:szCs w:val="24"/>
        </w:rPr>
        <w:t>5. Перечень и кратко</w:t>
      </w:r>
      <w:r>
        <w:rPr>
          <w:b/>
          <w:sz w:val="24"/>
          <w:szCs w:val="24"/>
        </w:rPr>
        <w:t>е описание основных мероприятий</w:t>
      </w:r>
    </w:p>
    <w:tbl>
      <w:tblPr>
        <w:tblW w:w="15242" w:type="dxa"/>
        <w:tblCellSpacing w:w="5" w:type="nil"/>
        <w:tblLayout w:type="fixed"/>
        <w:tblCellMar>
          <w:left w:w="75" w:type="dxa"/>
          <w:right w:w="75" w:type="dxa"/>
        </w:tblCellMar>
        <w:tblLook w:val="0000" w:firstRow="0" w:lastRow="0" w:firstColumn="0" w:lastColumn="0" w:noHBand="0" w:noVBand="0"/>
      </w:tblPr>
      <w:tblGrid>
        <w:gridCol w:w="15242"/>
      </w:tblGrid>
      <w:tr w:rsidR="003B3053" w:rsidRPr="00274F25" w:rsidTr="001754D8">
        <w:trPr>
          <w:tblCellSpacing w:w="5" w:type="nil"/>
        </w:trPr>
        <w:tc>
          <w:tcPr>
            <w:tcW w:w="15242" w:type="dxa"/>
          </w:tcPr>
          <w:p w:rsidR="003B3053" w:rsidRPr="00274F25" w:rsidRDefault="003B3053" w:rsidP="003B772D">
            <w:pPr>
              <w:pStyle w:val="ConsPlusCell"/>
              <w:ind w:firstLine="709"/>
              <w:rPr>
                <w:rFonts w:ascii="Times New Roman" w:hAnsi="Times New Roman" w:cs="Times New Roman"/>
                <w:sz w:val="24"/>
                <w:szCs w:val="24"/>
              </w:rPr>
            </w:pPr>
            <w:r>
              <w:rPr>
                <w:rFonts w:ascii="Times New Roman" w:hAnsi="Times New Roman" w:cs="Times New Roman"/>
                <w:sz w:val="24"/>
                <w:szCs w:val="24"/>
              </w:rPr>
              <w:t>Проведение ярмарок, фестивалей с участием объектов выездной торговли;</w:t>
            </w:r>
          </w:p>
        </w:tc>
      </w:tr>
      <w:tr w:rsidR="003B3053" w:rsidRPr="00274F25" w:rsidTr="001754D8">
        <w:trPr>
          <w:tblCellSpacing w:w="5" w:type="nil"/>
        </w:trPr>
        <w:tc>
          <w:tcPr>
            <w:tcW w:w="15242" w:type="dxa"/>
          </w:tcPr>
          <w:p w:rsidR="003B3053" w:rsidRDefault="003B3053" w:rsidP="003B772D">
            <w:pPr>
              <w:pStyle w:val="ConsPlusCell"/>
              <w:ind w:firstLine="709"/>
              <w:rPr>
                <w:rFonts w:ascii="Times New Roman" w:hAnsi="Times New Roman" w:cs="Times New Roman"/>
                <w:sz w:val="24"/>
                <w:szCs w:val="24"/>
              </w:rPr>
            </w:pPr>
            <w:r>
              <w:rPr>
                <w:rFonts w:ascii="Times New Roman" w:hAnsi="Times New Roman" w:cs="Times New Roman"/>
                <w:sz w:val="24"/>
                <w:szCs w:val="24"/>
              </w:rPr>
              <w:t>Создание условий для размещения объектов нестационарной торговли во всех</w:t>
            </w:r>
          </w:p>
          <w:p w:rsidR="003B3053" w:rsidRDefault="003B3053" w:rsidP="00470AF3">
            <w:pPr>
              <w:pStyle w:val="ConsPlusCell"/>
              <w:rPr>
                <w:rFonts w:ascii="Times New Roman" w:hAnsi="Times New Roman" w:cs="Times New Roman"/>
                <w:sz w:val="24"/>
                <w:szCs w:val="24"/>
              </w:rPr>
            </w:pPr>
            <w:r>
              <w:rPr>
                <w:rFonts w:ascii="Times New Roman" w:hAnsi="Times New Roman" w:cs="Times New Roman"/>
                <w:sz w:val="24"/>
                <w:szCs w:val="24"/>
              </w:rPr>
              <w:t>населенных пунктах поселения, особенно в тех, где отсутствуют стационарные</w:t>
            </w:r>
          </w:p>
          <w:p w:rsidR="003B3053" w:rsidRPr="00274F25" w:rsidRDefault="003B3053" w:rsidP="003B772D">
            <w:pPr>
              <w:pStyle w:val="ConsPlusCell"/>
              <w:rPr>
                <w:rFonts w:ascii="Times New Roman" w:hAnsi="Times New Roman" w:cs="Times New Roman"/>
                <w:sz w:val="24"/>
                <w:szCs w:val="24"/>
              </w:rPr>
            </w:pPr>
            <w:r>
              <w:rPr>
                <w:rFonts w:ascii="Times New Roman" w:hAnsi="Times New Roman" w:cs="Times New Roman"/>
                <w:sz w:val="24"/>
                <w:szCs w:val="24"/>
              </w:rPr>
              <w:t>торговые объекты;</w:t>
            </w:r>
          </w:p>
        </w:tc>
      </w:tr>
      <w:tr w:rsidR="003B3053" w:rsidRPr="00274F25" w:rsidTr="001754D8">
        <w:trPr>
          <w:tblCellSpacing w:w="5" w:type="nil"/>
        </w:trPr>
        <w:tc>
          <w:tcPr>
            <w:tcW w:w="15242" w:type="dxa"/>
          </w:tcPr>
          <w:p w:rsidR="003B3053" w:rsidRDefault="003B3053" w:rsidP="001754D8">
            <w:pPr>
              <w:jc w:val="both"/>
              <w:rPr>
                <w:sz w:val="24"/>
                <w:szCs w:val="24"/>
              </w:rPr>
            </w:pPr>
            <w:r w:rsidRPr="001754D8">
              <w:rPr>
                <w:sz w:val="24"/>
                <w:szCs w:val="24"/>
              </w:rPr>
              <w:t>Оказание имущественной поддер</w:t>
            </w:r>
            <w:r>
              <w:rPr>
                <w:sz w:val="24"/>
                <w:szCs w:val="24"/>
              </w:rPr>
              <w:t>жки субъектам малого и среднего</w:t>
            </w:r>
          </w:p>
          <w:p w:rsidR="003B3053" w:rsidRDefault="003B3053" w:rsidP="001754D8">
            <w:pPr>
              <w:jc w:val="both"/>
              <w:rPr>
                <w:sz w:val="24"/>
                <w:szCs w:val="24"/>
              </w:rPr>
            </w:pPr>
            <w:r w:rsidRPr="001754D8">
              <w:rPr>
                <w:sz w:val="24"/>
                <w:szCs w:val="24"/>
              </w:rPr>
              <w:t>предпринимательства, а также организациям, обра</w:t>
            </w:r>
            <w:r>
              <w:rPr>
                <w:sz w:val="24"/>
                <w:szCs w:val="24"/>
              </w:rPr>
              <w:t>зующим инфраструктуру поддержки</w:t>
            </w:r>
          </w:p>
          <w:p w:rsidR="003B3053" w:rsidRDefault="003B3053" w:rsidP="001754D8">
            <w:pPr>
              <w:jc w:val="both"/>
              <w:rPr>
                <w:sz w:val="24"/>
                <w:szCs w:val="24"/>
              </w:rPr>
            </w:pPr>
            <w:r w:rsidRPr="001754D8">
              <w:rPr>
                <w:sz w:val="24"/>
                <w:szCs w:val="24"/>
              </w:rPr>
              <w:lastRenderedPageBreak/>
              <w:t xml:space="preserve">субъектов малого и среднего предпринимательства </w:t>
            </w:r>
            <w:r>
              <w:rPr>
                <w:sz w:val="24"/>
                <w:szCs w:val="24"/>
              </w:rPr>
              <w:t>в виде передачи во владение</w:t>
            </w:r>
          </w:p>
          <w:p w:rsidR="003B3053" w:rsidRDefault="003B3053" w:rsidP="001754D8">
            <w:pPr>
              <w:jc w:val="both"/>
              <w:rPr>
                <w:sz w:val="24"/>
                <w:szCs w:val="24"/>
              </w:rPr>
            </w:pPr>
            <w:r w:rsidRPr="001754D8">
              <w:rPr>
                <w:sz w:val="24"/>
                <w:szCs w:val="24"/>
              </w:rPr>
              <w:t xml:space="preserve">и (или) в пользование муниципального имущества, </w:t>
            </w:r>
            <w:r>
              <w:rPr>
                <w:sz w:val="24"/>
                <w:szCs w:val="24"/>
              </w:rPr>
              <w:t>в том числе земельных участков,</w:t>
            </w:r>
          </w:p>
          <w:p w:rsidR="003B3053" w:rsidRDefault="003B3053" w:rsidP="001754D8">
            <w:pPr>
              <w:jc w:val="both"/>
              <w:rPr>
                <w:sz w:val="24"/>
                <w:szCs w:val="24"/>
              </w:rPr>
            </w:pPr>
            <w:r w:rsidRPr="001754D8">
              <w:rPr>
                <w:sz w:val="24"/>
                <w:szCs w:val="24"/>
              </w:rPr>
              <w:t>зданий, строений, сооружений, нежилых помещени</w:t>
            </w:r>
            <w:r>
              <w:rPr>
                <w:sz w:val="24"/>
                <w:szCs w:val="24"/>
              </w:rPr>
              <w:t>й, оборудования, машин,</w:t>
            </w:r>
          </w:p>
          <w:p w:rsidR="003B3053" w:rsidRDefault="003B3053" w:rsidP="001754D8">
            <w:pPr>
              <w:jc w:val="both"/>
              <w:rPr>
                <w:sz w:val="24"/>
                <w:szCs w:val="24"/>
              </w:rPr>
            </w:pPr>
            <w:r w:rsidRPr="001754D8">
              <w:rPr>
                <w:sz w:val="24"/>
                <w:szCs w:val="24"/>
              </w:rPr>
              <w:t>механизмов, установок, транспортных ср</w:t>
            </w:r>
            <w:r>
              <w:rPr>
                <w:sz w:val="24"/>
                <w:szCs w:val="24"/>
              </w:rPr>
              <w:t>едств, инвентаря, инструментов,</w:t>
            </w:r>
          </w:p>
          <w:p w:rsidR="003B3053" w:rsidRPr="00274F25" w:rsidRDefault="003B3053" w:rsidP="001754D8">
            <w:pPr>
              <w:jc w:val="both"/>
              <w:rPr>
                <w:sz w:val="24"/>
                <w:szCs w:val="24"/>
              </w:rPr>
            </w:pPr>
            <w:r w:rsidRPr="001754D8">
              <w:rPr>
                <w:sz w:val="24"/>
                <w:szCs w:val="24"/>
              </w:rPr>
              <w:t>на возмездной основе, безвозмездной основе или на л</w:t>
            </w:r>
            <w:r>
              <w:rPr>
                <w:sz w:val="24"/>
                <w:szCs w:val="24"/>
              </w:rPr>
              <w:t xml:space="preserve">ьготных условиях </w:t>
            </w:r>
          </w:p>
        </w:tc>
      </w:tr>
    </w:tbl>
    <w:p w:rsidR="003B3053" w:rsidRPr="00D66BBF" w:rsidRDefault="003B3053" w:rsidP="00EC5BAF">
      <w:pPr>
        <w:jc w:val="both"/>
        <w:rPr>
          <w:sz w:val="24"/>
          <w:szCs w:val="24"/>
        </w:rPr>
      </w:pPr>
    </w:p>
    <w:p w:rsidR="003B3053" w:rsidRPr="00777A18" w:rsidRDefault="003B3053" w:rsidP="00EC5BAF">
      <w:pPr>
        <w:ind w:firstLine="426"/>
        <w:jc w:val="both"/>
        <w:rPr>
          <w:b/>
          <w:sz w:val="24"/>
          <w:szCs w:val="24"/>
        </w:rPr>
      </w:pPr>
      <w:r w:rsidRPr="00777A18">
        <w:rPr>
          <w:b/>
          <w:sz w:val="24"/>
          <w:szCs w:val="24"/>
        </w:rPr>
        <w:t>6. Ресурсное обеспечение программы.</w:t>
      </w:r>
    </w:p>
    <w:p w:rsidR="003B3053" w:rsidRDefault="003B3053" w:rsidP="00EC5BAF">
      <w:pPr>
        <w:ind w:firstLine="426"/>
        <w:jc w:val="both"/>
        <w:rPr>
          <w:sz w:val="24"/>
          <w:szCs w:val="24"/>
        </w:rPr>
      </w:pPr>
    </w:p>
    <w:p w:rsidR="003B3053" w:rsidRPr="004E546C" w:rsidRDefault="003B3053" w:rsidP="00EC5BAF">
      <w:pPr>
        <w:autoSpaceDE w:val="0"/>
        <w:autoSpaceDN w:val="0"/>
        <w:adjustRightInd w:val="0"/>
        <w:ind w:firstLine="709"/>
        <w:jc w:val="both"/>
        <w:rPr>
          <w:color w:val="000000"/>
          <w:sz w:val="24"/>
          <w:szCs w:val="24"/>
          <w:lang w:eastAsia="en-US"/>
        </w:rPr>
      </w:pPr>
      <w:r w:rsidRPr="004E546C">
        <w:rPr>
          <w:color w:val="000000"/>
          <w:sz w:val="24"/>
          <w:szCs w:val="24"/>
          <w:lang w:eastAsia="en-US"/>
        </w:rPr>
        <w:t>Финансирование подпрограммы будет осуществлятьс</w:t>
      </w:r>
      <w:r>
        <w:rPr>
          <w:color w:val="000000"/>
          <w:sz w:val="24"/>
          <w:szCs w:val="24"/>
          <w:lang w:eastAsia="en-US"/>
        </w:rPr>
        <w:t xml:space="preserve">я из местного бюджета </w:t>
      </w:r>
      <w:proofErr w:type="spellStart"/>
      <w:r>
        <w:rPr>
          <w:color w:val="000000"/>
          <w:sz w:val="24"/>
          <w:szCs w:val="24"/>
          <w:lang w:eastAsia="en-US"/>
        </w:rPr>
        <w:t>Лебяжен</w:t>
      </w:r>
      <w:r w:rsidRPr="004E546C">
        <w:rPr>
          <w:color w:val="000000"/>
          <w:sz w:val="24"/>
          <w:szCs w:val="24"/>
          <w:lang w:eastAsia="en-US"/>
        </w:rPr>
        <w:t>ского</w:t>
      </w:r>
      <w:proofErr w:type="spellEnd"/>
      <w:r w:rsidR="00C102DD">
        <w:rPr>
          <w:color w:val="000000"/>
          <w:sz w:val="24"/>
          <w:szCs w:val="24"/>
          <w:lang w:eastAsia="en-US"/>
        </w:rPr>
        <w:t xml:space="preserve"> </w:t>
      </w:r>
      <w:r w:rsidRPr="004E546C">
        <w:rPr>
          <w:color w:val="000000"/>
          <w:sz w:val="24"/>
          <w:szCs w:val="24"/>
          <w:lang w:eastAsia="en-US"/>
        </w:rPr>
        <w:t xml:space="preserve">городского </w:t>
      </w:r>
      <w:r>
        <w:rPr>
          <w:color w:val="000000"/>
          <w:sz w:val="24"/>
          <w:szCs w:val="24"/>
          <w:lang w:eastAsia="en-US"/>
        </w:rPr>
        <w:t>поселения</w:t>
      </w:r>
      <w:r w:rsidRPr="004E546C">
        <w:rPr>
          <w:color w:val="000000"/>
          <w:sz w:val="24"/>
          <w:szCs w:val="24"/>
          <w:lang w:eastAsia="en-US"/>
        </w:rPr>
        <w:t>.</w:t>
      </w:r>
    </w:p>
    <w:p w:rsidR="003B3053" w:rsidRPr="004E546C" w:rsidRDefault="003B3053" w:rsidP="00EC5BAF">
      <w:pPr>
        <w:autoSpaceDE w:val="0"/>
        <w:autoSpaceDN w:val="0"/>
        <w:adjustRightInd w:val="0"/>
        <w:jc w:val="both"/>
        <w:rPr>
          <w:color w:val="000000"/>
          <w:sz w:val="24"/>
          <w:szCs w:val="24"/>
          <w:lang w:eastAsia="en-US"/>
        </w:rPr>
      </w:pPr>
      <w:r>
        <w:rPr>
          <w:color w:val="000000"/>
          <w:sz w:val="24"/>
          <w:szCs w:val="24"/>
          <w:lang w:eastAsia="en-US"/>
        </w:rPr>
        <w:tab/>
      </w:r>
      <w:r w:rsidRPr="004E546C">
        <w:rPr>
          <w:color w:val="000000"/>
          <w:sz w:val="24"/>
          <w:szCs w:val="24"/>
          <w:lang w:eastAsia="en-US"/>
        </w:rPr>
        <w:t xml:space="preserve">Общий объем ассигнований, планируемый на выполнение мероприятий </w:t>
      </w:r>
      <w:r>
        <w:rPr>
          <w:color w:val="000000"/>
          <w:sz w:val="24"/>
          <w:szCs w:val="24"/>
          <w:lang w:eastAsia="en-US"/>
        </w:rPr>
        <w:t>подп</w:t>
      </w:r>
      <w:r w:rsidRPr="004E546C">
        <w:rPr>
          <w:color w:val="000000"/>
          <w:sz w:val="24"/>
          <w:szCs w:val="24"/>
          <w:lang w:eastAsia="en-US"/>
        </w:rPr>
        <w:t>рограммы,</w:t>
      </w:r>
      <w:r>
        <w:rPr>
          <w:color w:val="000000"/>
          <w:sz w:val="24"/>
          <w:szCs w:val="24"/>
          <w:lang w:eastAsia="en-US"/>
        </w:rPr>
        <w:t xml:space="preserve"> представлен в следующей таблице</w:t>
      </w:r>
      <w:r w:rsidRPr="004E546C">
        <w:rPr>
          <w:color w:val="000000"/>
          <w:sz w:val="24"/>
          <w:szCs w:val="24"/>
          <w:lang w:eastAsia="en-US"/>
        </w:rPr>
        <w:t>:</w:t>
      </w:r>
    </w:p>
    <w:p w:rsidR="003B3053" w:rsidRDefault="003B3053" w:rsidP="00EC5BAF">
      <w:pPr>
        <w:autoSpaceDE w:val="0"/>
        <w:autoSpaceDN w:val="0"/>
        <w:adjustRightInd w:val="0"/>
        <w:rPr>
          <w:rFonts w:ascii="Calibri" w:hAnsi="Calibri" w:cs="Calibri"/>
          <w:color w:val="000000"/>
          <w:szCs w:val="22"/>
          <w:lang w:eastAsia="en-US"/>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701"/>
        <w:gridCol w:w="1134"/>
        <w:gridCol w:w="1276"/>
        <w:gridCol w:w="1275"/>
        <w:gridCol w:w="2127"/>
      </w:tblGrid>
      <w:tr w:rsidR="003B3053" w:rsidRPr="00F36BB1" w:rsidTr="00470AF3">
        <w:tc>
          <w:tcPr>
            <w:tcW w:w="2127" w:type="dxa"/>
            <w:vMerge w:val="restart"/>
            <w:vAlign w:val="center"/>
          </w:tcPr>
          <w:p w:rsidR="003B3053" w:rsidRPr="00823213" w:rsidRDefault="003B3053" w:rsidP="00470AF3">
            <w:pPr>
              <w:autoSpaceDE w:val="0"/>
              <w:autoSpaceDN w:val="0"/>
              <w:adjustRightInd w:val="0"/>
              <w:jc w:val="center"/>
              <w:rPr>
                <w:color w:val="000000"/>
                <w:sz w:val="24"/>
                <w:szCs w:val="24"/>
                <w:lang w:eastAsia="en-US"/>
              </w:rPr>
            </w:pPr>
            <w:r w:rsidRPr="00823213">
              <w:rPr>
                <w:color w:val="000000"/>
                <w:sz w:val="24"/>
                <w:szCs w:val="24"/>
                <w:lang w:eastAsia="en-US"/>
              </w:rPr>
              <w:t>Объем финансирования подпрограммных мероприятий</w:t>
            </w:r>
          </w:p>
        </w:tc>
        <w:tc>
          <w:tcPr>
            <w:tcW w:w="1701" w:type="dxa"/>
            <w:vMerge w:val="restart"/>
            <w:vAlign w:val="center"/>
          </w:tcPr>
          <w:p w:rsidR="003B3053" w:rsidRPr="00823213" w:rsidRDefault="003B3053" w:rsidP="00470AF3">
            <w:pPr>
              <w:autoSpaceDE w:val="0"/>
              <w:autoSpaceDN w:val="0"/>
              <w:adjustRightInd w:val="0"/>
              <w:jc w:val="center"/>
              <w:rPr>
                <w:color w:val="000000"/>
                <w:sz w:val="24"/>
                <w:szCs w:val="24"/>
                <w:lang w:eastAsia="en-US"/>
              </w:rPr>
            </w:pPr>
            <w:r w:rsidRPr="00823213">
              <w:rPr>
                <w:color w:val="000000"/>
                <w:sz w:val="24"/>
                <w:szCs w:val="24"/>
                <w:lang w:eastAsia="en-US"/>
              </w:rPr>
              <w:t>Всего по подпрограмме</w:t>
            </w:r>
          </w:p>
          <w:p w:rsidR="003B3053" w:rsidRPr="00823213" w:rsidRDefault="003B3053" w:rsidP="00470AF3">
            <w:pPr>
              <w:autoSpaceDE w:val="0"/>
              <w:autoSpaceDN w:val="0"/>
              <w:adjustRightInd w:val="0"/>
              <w:jc w:val="center"/>
              <w:rPr>
                <w:color w:val="000000"/>
                <w:sz w:val="24"/>
                <w:szCs w:val="24"/>
                <w:lang w:eastAsia="en-US"/>
              </w:rPr>
            </w:pPr>
            <w:r w:rsidRPr="00823213">
              <w:rPr>
                <w:color w:val="000000"/>
                <w:sz w:val="24"/>
                <w:szCs w:val="24"/>
                <w:lang w:eastAsia="en-US"/>
              </w:rPr>
              <w:t>(тыс. руб.)</w:t>
            </w:r>
          </w:p>
        </w:tc>
        <w:tc>
          <w:tcPr>
            <w:tcW w:w="5812" w:type="dxa"/>
            <w:gridSpan w:val="4"/>
            <w:vAlign w:val="center"/>
          </w:tcPr>
          <w:p w:rsidR="003B3053" w:rsidRPr="00823213" w:rsidRDefault="003B3053" w:rsidP="00470AF3">
            <w:pPr>
              <w:autoSpaceDE w:val="0"/>
              <w:autoSpaceDN w:val="0"/>
              <w:adjustRightInd w:val="0"/>
              <w:jc w:val="center"/>
              <w:rPr>
                <w:color w:val="000000"/>
                <w:sz w:val="24"/>
                <w:szCs w:val="24"/>
                <w:lang w:eastAsia="en-US"/>
              </w:rPr>
            </w:pPr>
            <w:r w:rsidRPr="00823213">
              <w:rPr>
                <w:color w:val="000000"/>
                <w:sz w:val="24"/>
                <w:szCs w:val="24"/>
                <w:lang w:eastAsia="en-US"/>
              </w:rPr>
              <w:t>в том числе по годам</w:t>
            </w:r>
            <w:r>
              <w:rPr>
                <w:color w:val="000000"/>
                <w:sz w:val="24"/>
                <w:szCs w:val="24"/>
                <w:lang w:eastAsia="en-US"/>
              </w:rPr>
              <w:t>, тыс.</w:t>
            </w:r>
            <w:r w:rsidR="00603A59">
              <w:rPr>
                <w:color w:val="000000"/>
                <w:sz w:val="24"/>
                <w:szCs w:val="24"/>
                <w:lang w:eastAsia="en-US"/>
              </w:rPr>
              <w:t xml:space="preserve"> </w:t>
            </w:r>
            <w:r>
              <w:rPr>
                <w:color w:val="000000"/>
                <w:sz w:val="24"/>
                <w:szCs w:val="24"/>
                <w:lang w:eastAsia="en-US"/>
              </w:rPr>
              <w:t>руб.</w:t>
            </w:r>
          </w:p>
        </w:tc>
      </w:tr>
      <w:tr w:rsidR="003B3053" w:rsidRPr="0092350A" w:rsidTr="00470AF3">
        <w:tc>
          <w:tcPr>
            <w:tcW w:w="2127" w:type="dxa"/>
            <w:vMerge/>
            <w:vAlign w:val="center"/>
          </w:tcPr>
          <w:p w:rsidR="003B3053" w:rsidRPr="00823213" w:rsidRDefault="003B3053" w:rsidP="00470AF3">
            <w:pPr>
              <w:autoSpaceDE w:val="0"/>
              <w:autoSpaceDN w:val="0"/>
              <w:adjustRightInd w:val="0"/>
              <w:jc w:val="center"/>
              <w:rPr>
                <w:color w:val="000000"/>
                <w:sz w:val="24"/>
                <w:szCs w:val="24"/>
                <w:lang w:eastAsia="en-US"/>
              </w:rPr>
            </w:pPr>
          </w:p>
        </w:tc>
        <w:tc>
          <w:tcPr>
            <w:tcW w:w="1701" w:type="dxa"/>
            <w:vMerge/>
            <w:vAlign w:val="center"/>
          </w:tcPr>
          <w:p w:rsidR="003B3053" w:rsidRPr="00823213" w:rsidRDefault="003B3053" w:rsidP="00470AF3">
            <w:pPr>
              <w:autoSpaceDE w:val="0"/>
              <w:autoSpaceDN w:val="0"/>
              <w:adjustRightInd w:val="0"/>
              <w:jc w:val="center"/>
              <w:rPr>
                <w:color w:val="000000"/>
                <w:sz w:val="24"/>
                <w:szCs w:val="24"/>
                <w:lang w:eastAsia="en-US"/>
              </w:rPr>
            </w:pPr>
          </w:p>
        </w:tc>
        <w:tc>
          <w:tcPr>
            <w:tcW w:w="1134" w:type="dxa"/>
            <w:vAlign w:val="center"/>
          </w:tcPr>
          <w:p w:rsidR="003B3053" w:rsidRPr="00823213" w:rsidRDefault="003B3053" w:rsidP="00470AF3">
            <w:pPr>
              <w:autoSpaceDE w:val="0"/>
              <w:autoSpaceDN w:val="0"/>
              <w:adjustRightInd w:val="0"/>
              <w:jc w:val="center"/>
              <w:rPr>
                <w:color w:val="000000"/>
                <w:sz w:val="24"/>
                <w:szCs w:val="24"/>
                <w:lang w:eastAsia="en-US"/>
              </w:rPr>
            </w:pPr>
            <w:r w:rsidRPr="00823213">
              <w:rPr>
                <w:color w:val="000000"/>
                <w:sz w:val="24"/>
                <w:szCs w:val="24"/>
                <w:lang w:eastAsia="en-US"/>
              </w:rPr>
              <w:t>201</w:t>
            </w:r>
            <w:r>
              <w:rPr>
                <w:color w:val="000000"/>
                <w:sz w:val="24"/>
                <w:szCs w:val="24"/>
                <w:lang w:eastAsia="en-US"/>
              </w:rPr>
              <w:t>5</w:t>
            </w:r>
            <w:r w:rsidRPr="00823213">
              <w:rPr>
                <w:color w:val="000000"/>
                <w:sz w:val="24"/>
                <w:szCs w:val="24"/>
                <w:lang w:eastAsia="en-US"/>
              </w:rPr>
              <w:t>г.</w:t>
            </w:r>
          </w:p>
        </w:tc>
        <w:tc>
          <w:tcPr>
            <w:tcW w:w="1276" w:type="dxa"/>
          </w:tcPr>
          <w:p w:rsidR="003B3053" w:rsidRDefault="003B3053" w:rsidP="00470AF3">
            <w:pPr>
              <w:autoSpaceDE w:val="0"/>
              <w:autoSpaceDN w:val="0"/>
              <w:adjustRightInd w:val="0"/>
              <w:jc w:val="center"/>
              <w:rPr>
                <w:color w:val="000000"/>
                <w:sz w:val="24"/>
                <w:szCs w:val="24"/>
                <w:lang w:eastAsia="en-US"/>
              </w:rPr>
            </w:pPr>
          </w:p>
          <w:p w:rsidR="003B3053" w:rsidRPr="00823213" w:rsidRDefault="003B3053" w:rsidP="00470AF3">
            <w:pPr>
              <w:autoSpaceDE w:val="0"/>
              <w:autoSpaceDN w:val="0"/>
              <w:adjustRightInd w:val="0"/>
              <w:jc w:val="center"/>
              <w:rPr>
                <w:color w:val="000000"/>
                <w:sz w:val="24"/>
                <w:szCs w:val="24"/>
                <w:lang w:eastAsia="en-US"/>
              </w:rPr>
            </w:pPr>
            <w:r>
              <w:rPr>
                <w:color w:val="000000"/>
                <w:sz w:val="24"/>
                <w:szCs w:val="24"/>
                <w:lang w:eastAsia="en-US"/>
              </w:rPr>
              <w:t>2016 г.</w:t>
            </w:r>
          </w:p>
        </w:tc>
        <w:tc>
          <w:tcPr>
            <w:tcW w:w="1275" w:type="dxa"/>
            <w:vAlign w:val="center"/>
          </w:tcPr>
          <w:p w:rsidR="003B3053" w:rsidRPr="00823213" w:rsidRDefault="003B3053" w:rsidP="00470AF3">
            <w:pPr>
              <w:autoSpaceDE w:val="0"/>
              <w:autoSpaceDN w:val="0"/>
              <w:adjustRightInd w:val="0"/>
              <w:jc w:val="center"/>
              <w:rPr>
                <w:color w:val="000000"/>
                <w:sz w:val="24"/>
                <w:szCs w:val="24"/>
                <w:lang w:eastAsia="en-US"/>
              </w:rPr>
            </w:pPr>
            <w:r w:rsidRPr="00823213">
              <w:rPr>
                <w:color w:val="000000"/>
                <w:sz w:val="24"/>
                <w:szCs w:val="24"/>
                <w:lang w:eastAsia="en-US"/>
              </w:rPr>
              <w:t>201</w:t>
            </w:r>
            <w:r>
              <w:rPr>
                <w:color w:val="000000"/>
                <w:sz w:val="24"/>
                <w:szCs w:val="24"/>
                <w:lang w:eastAsia="en-US"/>
              </w:rPr>
              <w:t xml:space="preserve">7 </w:t>
            </w:r>
            <w:r w:rsidRPr="00823213">
              <w:rPr>
                <w:color w:val="000000"/>
                <w:sz w:val="24"/>
                <w:szCs w:val="24"/>
                <w:lang w:eastAsia="en-US"/>
              </w:rPr>
              <w:t>г.</w:t>
            </w:r>
          </w:p>
        </w:tc>
        <w:tc>
          <w:tcPr>
            <w:tcW w:w="2127" w:type="dxa"/>
            <w:vAlign w:val="center"/>
          </w:tcPr>
          <w:p w:rsidR="003B3053" w:rsidRPr="00823213" w:rsidRDefault="003B3053" w:rsidP="00470AF3">
            <w:pPr>
              <w:autoSpaceDE w:val="0"/>
              <w:autoSpaceDN w:val="0"/>
              <w:adjustRightInd w:val="0"/>
              <w:jc w:val="center"/>
              <w:rPr>
                <w:color w:val="000000"/>
                <w:sz w:val="24"/>
                <w:szCs w:val="24"/>
                <w:lang w:eastAsia="en-US"/>
              </w:rPr>
            </w:pPr>
            <w:r>
              <w:rPr>
                <w:color w:val="000000"/>
                <w:sz w:val="24"/>
                <w:szCs w:val="24"/>
                <w:lang w:eastAsia="en-US"/>
              </w:rPr>
              <w:t>2018 – 2020 г</w:t>
            </w:r>
            <w:r w:rsidRPr="00823213">
              <w:rPr>
                <w:color w:val="000000"/>
                <w:sz w:val="24"/>
                <w:szCs w:val="24"/>
                <w:lang w:eastAsia="en-US"/>
              </w:rPr>
              <w:t>г.</w:t>
            </w:r>
          </w:p>
        </w:tc>
      </w:tr>
      <w:tr w:rsidR="003B3053" w:rsidRPr="00F36BB1" w:rsidTr="003B772D">
        <w:trPr>
          <w:trHeight w:val="470"/>
        </w:trPr>
        <w:tc>
          <w:tcPr>
            <w:tcW w:w="2127" w:type="dxa"/>
            <w:vAlign w:val="center"/>
          </w:tcPr>
          <w:p w:rsidR="003B3053" w:rsidRPr="00823213" w:rsidRDefault="003B3053" w:rsidP="00470AF3">
            <w:pPr>
              <w:autoSpaceDE w:val="0"/>
              <w:autoSpaceDN w:val="0"/>
              <w:adjustRightInd w:val="0"/>
              <w:jc w:val="center"/>
              <w:rPr>
                <w:color w:val="000000"/>
                <w:sz w:val="24"/>
                <w:szCs w:val="24"/>
                <w:lang w:eastAsia="en-US"/>
              </w:rPr>
            </w:pPr>
            <w:r w:rsidRPr="00823213">
              <w:rPr>
                <w:color w:val="000000"/>
                <w:sz w:val="24"/>
                <w:szCs w:val="24"/>
                <w:lang w:eastAsia="en-US"/>
              </w:rPr>
              <w:t>Местный бюджет</w:t>
            </w:r>
          </w:p>
        </w:tc>
        <w:tc>
          <w:tcPr>
            <w:tcW w:w="1701" w:type="dxa"/>
            <w:vAlign w:val="center"/>
          </w:tcPr>
          <w:p w:rsidR="003B3053" w:rsidRPr="00823213" w:rsidRDefault="003B3053" w:rsidP="00470AF3">
            <w:pPr>
              <w:autoSpaceDE w:val="0"/>
              <w:autoSpaceDN w:val="0"/>
              <w:adjustRightInd w:val="0"/>
              <w:jc w:val="center"/>
              <w:rPr>
                <w:color w:val="000000"/>
                <w:sz w:val="24"/>
                <w:szCs w:val="24"/>
                <w:lang w:eastAsia="en-US"/>
              </w:rPr>
            </w:pPr>
            <w:r>
              <w:rPr>
                <w:color w:val="000000"/>
                <w:sz w:val="24"/>
                <w:szCs w:val="24"/>
                <w:lang w:eastAsia="en-US"/>
              </w:rPr>
              <w:t>0,00</w:t>
            </w:r>
          </w:p>
        </w:tc>
        <w:tc>
          <w:tcPr>
            <w:tcW w:w="1134" w:type="dxa"/>
            <w:vAlign w:val="center"/>
          </w:tcPr>
          <w:p w:rsidR="003B3053" w:rsidRDefault="003B3053" w:rsidP="003B772D">
            <w:pPr>
              <w:jc w:val="center"/>
            </w:pPr>
            <w:r w:rsidRPr="00471EF4">
              <w:rPr>
                <w:color w:val="000000"/>
                <w:sz w:val="24"/>
                <w:szCs w:val="24"/>
                <w:lang w:eastAsia="en-US"/>
              </w:rPr>
              <w:t>0,00</w:t>
            </w:r>
          </w:p>
        </w:tc>
        <w:tc>
          <w:tcPr>
            <w:tcW w:w="1276" w:type="dxa"/>
            <w:vAlign w:val="center"/>
          </w:tcPr>
          <w:p w:rsidR="003B3053" w:rsidRDefault="003B3053" w:rsidP="003B772D">
            <w:pPr>
              <w:jc w:val="center"/>
            </w:pPr>
            <w:r w:rsidRPr="00471EF4">
              <w:rPr>
                <w:color w:val="000000"/>
                <w:sz w:val="24"/>
                <w:szCs w:val="24"/>
                <w:lang w:eastAsia="en-US"/>
              </w:rPr>
              <w:t>0,00</w:t>
            </w:r>
          </w:p>
        </w:tc>
        <w:tc>
          <w:tcPr>
            <w:tcW w:w="1275" w:type="dxa"/>
            <w:vAlign w:val="center"/>
          </w:tcPr>
          <w:p w:rsidR="003B3053" w:rsidRDefault="003B3053" w:rsidP="003B772D">
            <w:pPr>
              <w:jc w:val="center"/>
            </w:pPr>
            <w:r w:rsidRPr="00471EF4">
              <w:rPr>
                <w:color w:val="000000"/>
                <w:sz w:val="24"/>
                <w:szCs w:val="24"/>
                <w:lang w:eastAsia="en-US"/>
              </w:rPr>
              <w:t>0,00</w:t>
            </w:r>
          </w:p>
        </w:tc>
        <w:tc>
          <w:tcPr>
            <w:tcW w:w="2127" w:type="dxa"/>
            <w:vAlign w:val="center"/>
          </w:tcPr>
          <w:p w:rsidR="003B3053" w:rsidRDefault="003B3053" w:rsidP="003B772D">
            <w:pPr>
              <w:jc w:val="center"/>
            </w:pPr>
            <w:r w:rsidRPr="00471EF4">
              <w:rPr>
                <w:color w:val="000000"/>
                <w:sz w:val="24"/>
                <w:szCs w:val="24"/>
                <w:lang w:eastAsia="en-US"/>
              </w:rPr>
              <w:t>0,00</w:t>
            </w:r>
          </w:p>
        </w:tc>
      </w:tr>
    </w:tbl>
    <w:p w:rsidR="003B3053" w:rsidRPr="00F36BB1" w:rsidRDefault="003B3053" w:rsidP="00EC5BAF">
      <w:pPr>
        <w:autoSpaceDE w:val="0"/>
        <w:autoSpaceDN w:val="0"/>
        <w:adjustRightInd w:val="0"/>
        <w:rPr>
          <w:color w:val="000000"/>
          <w:szCs w:val="22"/>
          <w:lang w:eastAsia="en-US"/>
        </w:rPr>
      </w:pPr>
    </w:p>
    <w:p w:rsidR="003B3053" w:rsidRPr="00583074" w:rsidRDefault="003B3053" w:rsidP="00EC5BAF">
      <w:pPr>
        <w:autoSpaceDE w:val="0"/>
        <w:autoSpaceDN w:val="0"/>
        <w:adjustRightInd w:val="0"/>
        <w:ind w:firstLine="708"/>
        <w:jc w:val="both"/>
        <w:rPr>
          <w:color w:val="000000"/>
          <w:sz w:val="24"/>
          <w:szCs w:val="24"/>
          <w:lang w:eastAsia="en-US"/>
        </w:rPr>
      </w:pPr>
      <w:r w:rsidRPr="00583074">
        <w:rPr>
          <w:color w:val="000000"/>
          <w:sz w:val="24"/>
          <w:szCs w:val="24"/>
          <w:lang w:eastAsia="en-US"/>
        </w:rPr>
        <w:t xml:space="preserve">В процессе реализации </w:t>
      </w:r>
      <w:r>
        <w:rPr>
          <w:color w:val="000000"/>
          <w:sz w:val="24"/>
          <w:szCs w:val="24"/>
          <w:lang w:eastAsia="en-US"/>
        </w:rPr>
        <w:t>подп</w:t>
      </w:r>
      <w:r w:rsidRPr="00583074">
        <w:rPr>
          <w:color w:val="000000"/>
          <w:sz w:val="24"/>
          <w:szCs w:val="24"/>
          <w:lang w:eastAsia="en-US"/>
        </w:rPr>
        <w:t>рограммы объемы бюджетных ассигнований, направленных на ее реализацию, могут корректироваться в соответствии с утвержденным бюджетом на</w:t>
      </w:r>
      <w:r>
        <w:rPr>
          <w:color w:val="000000"/>
          <w:sz w:val="24"/>
          <w:szCs w:val="24"/>
          <w:lang w:eastAsia="en-US"/>
        </w:rPr>
        <w:t xml:space="preserve"> соответствующий финансовый год.</w:t>
      </w:r>
    </w:p>
    <w:p w:rsidR="003B3053" w:rsidRDefault="003B3053" w:rsidP="00EC5BAF">
      <w:pPr>
        <w:jc w:val="both"/>
        <w:rPr>
          <w:sz w:val="24"/>
          <w:szCs w:val="24"/>
        </w:rPr>
      </w:pPr>
    </w:p>
    <w:p w:rsidR="003B3053" w:rsidRDefault="003B3053" w:rsidP="006D045D">
      <w:pPr>
        <w:pStyle w:val="ConsPlusNonformat"/>
        <w:numPr>
          <w:ilvl w:val="0"/>
          <w:numId w:val="37"/>
        </w:numPr>
        <w:rPr>
          <w:rFonts w:ascii="Times New Roman" w:hAnsi="Times New Roman" w:cs="Times New Roman"/>
          <w:b/>
          <w:sz w:val="24"/>
          <w:szCs w:val="24"/>
        </w:rPr>
      </w:pPr>
      <w:r>
        <w:rPr>
          <w:rFonts w:ascii="Times New Roman" w:hAnsi="Times New Roman" w:cs="Times New Roman"/>
          <w:b/>
          <w:sz w:val="24"/>
          <w:szCs w:val="24"/>
        </w:rPr>
        <w:t>Целевые показатели (индикаторы):</w:t>
      </w:r>
    </w:p>
    <w:p w:rsidR="003B3053" w:rsidRPr="00F92806" w:rsidRDefault="003B3053" w:rsidP="003B772D">
      <w:pPr>
        <w:pStyle w:val="ConsPlusNormal"/>
        <w:widowControl/>
        <w:ind w:left="360" w:firstLine="0"/>
        <w:jc w:val="both"/>
        <w:rPr>
          <w:rFonts w:ascii="Times New Roman" w:hAnsi="Times New Roman" w:cs="Times New Roman"/>
        </w:rPr>
      </w:pPr>
      <w:r w:rsidRPr="00F92806">
        <w:rPr>
          <w:rFonts w:ascii="Times New Roman" w:hAnsi="Times New Roman" w:cs="Times New Roman"/>
        </w:rPr>
        <w:t xml:space="preserve">Число субъектов малого и среднего предпринимательства в расчете на 10 тыс. чел. </w:t>
      </w:r>
      <w:r>
        <w:rPr>
          <w:rFonts w:ascii="Times New Roman" w:hAnsi="Times New Roman" w:cs="Times New Roman"/>
        </w:rPr>
        <w:t>н</w:t>
      </w:r>
      <w:r w:rsidRPr="00F92806">
        <w:rPr>
          <w:rFonts w:ascii="Times New Roman" w:hAnsi="Times New Roman" w:cs="Times New Roman"/>
        </w:rPr>
        <w:t>аселения;</w:t>
      </w:r>
    </w:p>
    <w:p w:rsidR="003B3053" w:rsidRPr="004E5C3F" w:rsidRDefault="003B3053" w:rsidP="003B772D">
      <w:pPr>
        <w:pStyle w:val="consplusnonformat0"/>
        <w:shd w:val="clear" w:color="auto" w:fill="FFFFFF"/>
        <w:spacing w:before="0" w:beforeAutospacing="0" w:after="0" w:afterAutospacing="0"/>
        <w:ind w:left="360"/>
        <w:jc w:val="both"/>
        <w:textAlignment w:val="baseline"/>
        <w:rPr>
          <w:color w:val="000000"/>
        </w:rPr>
      </w:pPr>
      <w:r>
        <w:t>Д</w:t>
      </w:r>
      <w:r w:rsidRPr="00F92806">
        <w:t>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t>.</w:t>
      </w:r>
    </w:p>
    <w:p w:rsidR="003B3053" w:rsidRDefault="003B3053" w:rsidP="00CA4E58">
      <w:pPr>
        <w:autoSpaceDE w:val="0"/>
        <w:autoSpaceDN w:val="0"/>
        <w:adjustRightInd w:val="0"/>
        <w:ind w:firstLine="708"/>
        <w:rPr>
          <w:color w:val="000000"/>
          <w:sz w:val="24"/>
          <w:szCs w:val="24"/>
          <w:lang w:eastAsia="en-US"/>
        </w:rPr>
      </w:pPr>
    </w:p>
    <w:p w:rsidR="003B3053" w:rsidRDefault="003B3053" w:rsidP="00CA4E58">
      <w:pPr>
        <w:pageBreakBefore/>
        <w:widowControl w:val="0"/>
        <w:autoSpaceDE w:val="0"/>
        <w:autoSpaceDN w:val="0"/>
        <w:adjustRightInd w:val="0"/>
        <w:ind w:firstLine="11340"/>
        <w:jc w:val="center"/>
        <w:outlineLvl w:val="1"/>
        <w:rPr>
          <w:sz w:val="24"/>
          <w:szCs w:val="24"/>
        </w:rPr>
        <w:sectPr w:rsidR="003B3053" w:rsidSect="00CA4E58">
          <w:pgSz w:w="11906" w:h="16838"/>
          <w:pgMar w:top="1134" w:right="850" w:bottom="1134" w:left="1701" w:header="708" w:footer="708" w:gutter="0"/>
          <w:cols w:space="708"/>
          <w:docGrid w:linePitch="360"/>
        </w:sectPr>
      </w:pPr>
    </w:p>
    <w:p w:rsidR="003B3053" w:rsidRDefault="003B3053" w:rsidP="00CA4E58">
      <w:pPr>
        <w:pageBreakBefore/>
        <w:widowControl w:val="0"/>
        <w:autoSpaceDE w:val="0"/>
        <w:autoSpaceDN w:val="0"/>
        <w:adjustRightInd w:val="0"/>
        <w:ind w:firstLine="11340"/>
        <w:jc w:val="center"/>
        <w:outlineLvl w:val="1"/>
        <w:rPr>
          <w:sz w:val="24"/>
          <w:szCs w:val="24"/>
        </w:rPr>
      </w:pPr>
      <w:r>
        <w:rPr>
          <w:sz w:val="24"/>
          <w:szCs w:val="24"/>
        </w:rPr>
        <w:lastRenderedPageBreak/>
        <w:t>П</w:t>
      </w:r>
      <w:r w:rsidRPr="003C1381">
        <w:rPr>
          <w:sz w:val="24"/>
          <w:szCs w:val="24"/>
        </w:rPr>
        <w:t>риложение</w:t>
      </w:r>
      <w:r>
        <w:rPr>
          <w:sz w:val="24"/>
          <w:szCs w:val="24"/>
        </w:rPr>
        <w:t xml:space="preserve"> № 1</w:t>
      </w:r>
    </w:p>
    <w:p w:rsidR="003B3053" w:rsidRDefault="003B3053" w:rsidP="00CA4E58">
      <w:pPr>
        <w:widowControl w:val="0"/>
        <w:autoSpaceDE w:val="0"/>
        <w:autoSpaceDN w:val="0"/>
        <w:adjustRightInd w:val="0"/>
        <w:jc w:val="center"/>
        <w:rPr>
          <w:b/>
          <w:sz w:val="24"/>
          <w:szCs w:val="24"/>
        </w:rPr>
      </w:pPr>
    </w:p>
    <w:p w:rsidR="003B3053" w:rsidRPr="00FC482C" w:rsidRDefault="003B3053" w:rsidP="00CA4E58">
      <w:pPr>
        <w:widowControl w:val="0"/>
        <w:autoSpaceDE w:val="0"/>
        <w:autoSpaceDN w:val="0"/>
        <w:adjustRightInd w:val="0"/>
        <w:jc w:val="center"/>
        <w:rPr>
          <w:b/>
          <w:sz w:val="24"/>
          <w:szCs w:val="24"/>
        </w:rPr>
      </w:pPr>
      <w:r w:rsidRPr="00FC482C">
        <w:rPr>
          <w:b/>
          <w:sz w:val="24"/>
          <w:szCs w:val="24"/>
        </w:rPr>
        <w:t>Перечень основных мероприятий</w:t>
      </w:r>
    </w:p>
    <w:p w:rsidR="003B3053" w:rsidRPr="00FC482C" w:rsidRDefault="003B3053" w:rsidP="00CA4E58">
      <w:pPr>
        <w:widowControl w:val="0"/>
        <w:autoSpaceDE w:val="0"/>
        <w:autoSpaceDN w:val="0"/>
        <w:adjustRightInd w:val="0"/>
        <w:jc w:val="center"/>
        <w:rPr>
          <w:b/>
          <w:sz w:val="24"/>
          <w:szCs w:val="24"/>
        </w:rPr>
      </w:pPr>
      <w:r w:rsidRPr="00FC482C">
        <w:rPr>
          <w:b/>
          <w:sz w:val="24"/>
          <w:szCs w:val="24"/>
        </w:rPr>
        <w:t>му</w:t>
      </w:r>
      <w:r>
        <w:rPr>
          <w:b/>
          <w:sz w:val="24"/>
          <w:szCs w:val="24"/>
        </w:rPr>
        <w:t xml:space="preserve">ниципальной программы </w:t>
      </w:r>
      <w:proofErr w:type="spellStart"/>
      <w:r>
        <w:rPr>
          <w:b/>
          <w:sz w:val="24"/>
          <w:szCs w:val="24"/>
        </w:rPr>
        <w:t>Лебяженского</w:t>
      </w:r>
      <w:proofErr w:type="spellEnd"/>
      <w:r>
        <w:rPr>
          <w:b/>
          <w:sz w:val="24"/>
          <w:szCs w:val="24"/>
        </w:rPr>
        <w:t xml:space="preserve"> городского поселения</w:t>
      </w:r>
    </w:p>
    <w:p w:rsidR="003B3053" w:rsidRPr="00FC482C" w:rsidRDefault="003B3053" w:rsidP="00CA4E58">
      <w:pPr>
        <w:pStyle w:val="ConsPlusNonformat"/>
        <w:jc w:val="center"/>
        <w:rPr>
          <w:rFonts w:ascii="Times New Roman" w:hAnsi="Times New Roman" w:cs="Times New Roman"/>
          <w:b/>
          <w:sz w:val="24"/>
          <w:szCs w:val="24"/>
        </w:rPr>
      </w:pPr>
      <w:r w:rsidRPr="00FC482C">
        <w:rPr>
          <w:rFonts w:ascii="Times New Roman" w:hAnsi="Times New Roman" w:cs="Times New Roman"/>
          <w:b/>
          <w:sz w:val="24"/>
          <w:szCs w:val="24"/>
        </w:rPr>
        <w:t>«</w:t>
      </w:r>
      <w:r>
        <w:rPr>
          <w:rFonts w:ascii="Times New Roman" w:hAnsi="Times New Roman" w:cs="Times New Roman"/>
          <w:b/>
          <w:sz w:val="24"/>
          <w:szCs w:val="24"/>
        </w:rPr>
        <w:t>Устойчивое развитие территории муниципального образования Лебяженское городское поселение</w:t>
      </w:r>
      <w:r w:rsidRPr="00FC482C">
        <w:rPr>
          <w:rFonts w:ascii="Times New Roman" w:hAnsi="Times New Roman" w:cs="Times New Roman"/>
          <w:b/>
          <w:sz w:val="24"/>
          <w:szCs w:val="24"/>
        </w:rPr>
        <w:t xml:space="preserve"> на</w:t>
      </w:r>
      <w:r>
        <w:rPr>
          <w:rFonts w:ascii="Times New Roman" w:hAnsi="Times New Roman" w:cs="Times New Roman"/>
          <w:b/>
          <w:sz w:val="24"/>
          <w:szCs w:val="24"/>
        </w:rPr>
        <w:t xml:space="preserve"> период</w:t>
      </w:r>
      <w:r w:rsidRPr="00FC482C">
        <w:rPr>
          <w:rFonts w:ascii="Times New Roman" w:hAnsi="Times New Roman" w:cs="Times New Roman"/>
          <w:b/>
          <w:sz w:val="24"/>
          <w:szCs w:val="24"/>
        </w:rPr>
        <w:t xml:space="preserve"> 201</w:t>
      </w:r>
      <w:r>
        <w:rPr>
          <w:rFonts w:ascii="Times New Roman" w:hAnsi="Times New Roman" w:cs="Times New Roman"/>
          <w:b/>
          <w:sz w:val="24"/>
          <w:szCs w:val="24"/>
        </w:rPr>
        <w:t>5</w:t>
      </w:r>
      <w:r w:rsidRPr="00FC482C">
        <w:rPr>
          <w:rFonts w:ascii="Times New Roman" w:hAnsi="Times New Roman" w:cs="Times New Roman"/>
          <w:b/>
          <w:sz w:val="24"/>
          <w:szCs w:val="24"/>
        </w:rPr>
        <w:t>-20</w:t>
      </w:r>
      <w:r>
        <w:rPr>
          <w:rFonts w:ascii="Times New Roman" w:hAnsi="Times New Roman" w:cs="Times New Roman"/>
          <w:b/>
          <w:sz w:val="24"/>
          <w:szCs w:val="24"/>
        </w:rPr>
        <w:t>20</w:t>
      </w:r>
      <w:r w:rsidRPr="00FC482C">
        <w:rPr>
          <w:rFonts w:ascii="Times New Roman" w:hAnsi="Times New Roman" w:cs="Times New Roman"/>
          <w:b/>
          <w:sz w:val="24"/>
          <w:szCs w:val="24"/>
        </w:rPr>
        <w:t xml:space="preserve"> годы»</w:t>
      </w:r>
    </w:p>
    <w:p w:rsidR="003B3053" w:rsidRPr="00FC482C" w:rsidRDefault="003B3053" w:rsidP="00CA4E58">
      <w:pPr>
        <w:widowControl w:val="0"/>
        <w:autoSpaceDE w:val="0"/>
        <w:autoSpaceDN w:val="0"/>
        <w:adjustRightInd w:val="0"/>
        <w:jc w:val="center"/>
        <w:rPr>
          <w:sz w:val="24"/>
          <w:szCs w:val="24"/>
        </w:rPr>
      </w:pPr>
    </w:p>
    <w:tbl>
      <w:tblPr>
        <w:tblW w:w="15101"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00"/>
        <w:gridCol w:w="3403"/>
        <w:gridCol w:w="993"/>
        <w:gridCol w:w="992"/>
        <w:gridCol w:w="1701"/>
        <w:gridCol w:w="1417"/>
        <w:gridCol w:w="1417"/>
        <w:gridCol w:w="1559"/>
        <w:gridCol w:w="1418"/>
        <w:gridCol w:w="1701"/>
      </w:tblGrid>
      <w:tr w:rsidR="003B3053" w:rsidRPr="00FC482C" w:rsidTr="00531AD5">
        <w:trPr>
          <w:tblCellSpacing w:w="5" w:type="nil"/>
        </w:trPr>
        <w:tc>
          <w:tcPr>
            <w:tcW w:w="500" w:type="dxa"/>
            <w:vMerge w:val="restart"/>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 п/п</w:t>
            </w:r>
          </w:p>
        </w:tc>
        <w:tc>
          <w:tcPr>
            <w:tcW w:w="3403" w:type="dxa"/>
            <w:vMerge w:val="restart"/>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Наименование подпрограмм, основных мероприятий, ведомственных целевых программ</w:t>
            </w:r>
          </w:p>
        </w:tc>
        <w:tc>
          <w:tcPr>
            <w:tcW w:w="993" w:type="dxa"/>
            <w:vMerge w:val="restart"/>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Ответственный за реализацию</w:t>
            </w:r>
          </w:p>
        </w:tc>
        <w:tc>
          <w:tcPr>
            <w:tcW w:w="992" w:type="dxa"/>
            <w:vMerge w:val="restart"/>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Годы реализации</w:t>
            </w:r>
          </w:p>
        </w:tc>
        <w:tc>
          <w:tcPr>
            <w:tcW w:w="9213" w:type="dxa"/>
            <w:gridSpan w:val="6"/>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План финансирования, тыс. руб.</w:t>
            </w:r>
          </w:p>
        </w:tc>
      </w:tr>
      <w:tr w:rsidR="003B3053" w:rsidRPr="00FC482C"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Источник</w:t>
            </w:r>
          </w:p>
          <w:p w:rsidR="003B3053" w:rsidRPr="00E84646" w:rsidRDefault="003B3053" w:rsidP="00CA4E58">
            <w:pPr>
              <w:pStyle w:val="ConsPlusCell"/>
              <w:jc w:val="center"/>
              <w:rPr>
                <w:rFonts w:ascii="Times New Roman" w:hAnsi="Times New Roman" w:cs="Times New Roman"/>
                <w:sz w:val="24"/>
                <w:szCs w:val="24"/>
              </w:rPr>
            </w:pPr>
            <w:proofErr w:type="spellStart"/>
            <w:r>
              <w:rPr>
                <w:rFonts w:ascii="Times New Roman" w:hAnsi="Times New Roman" w:cs="Times New Roman"/>
                <w:sz w:val="24"/>
                <w:szCs w:val="24"/>
              </w:rPr>
              <w:t>ф</w:t>
            </w:r>
            <w:r w:rsidRPr="00E84646">
              <w:rPr>
                <w:rFonts w:ascii="Times New Roman" w:hAnsi="Times New Roman" w:cs="Times New Roman"/>
                <w:sz w:val="24"/>
                <w:szCs w:val="24"/>
              </w:rPr>
              <w:t>инансирова</w:t>
            </w:r>
            <w:r>
              <w:rPr>
                <w:rFonts w:ascii="Times New Roman" w:hAnsi="Times New Roman" w:cs="Times New Roman"/>
                <w:sz w:val="24"/>
                <w:szCs w:val="24"/>
              </w:rPr>
              <w:t>-</w:t>
            </w:r>
            <w:r w:rsidRPr="00E84646">
              <w:rPr>
                <w:rFonts w:ascii="Times New Roman" w:hAnsi="Times New Roman" w:cs="Times New Roman"/>
                <w:sz w:val="24"/>
                <w:szCs w:val="24"/>
              </w:rPr>
              <w:t>ния</w:t>
            </w:r>
            <w:proofErr w:type="spellEnd"/>
            <w:r>
              <w:rPr>
                <w:rFonts w:ascii="Times New Roman" w:hAnsi="Times New Roman" w:cs="Times New Roman"/>
                <w:sz w:val="24"/>
                <w:szCs w:val="24"/>
              </w:rPr>
              <w:t xml:space="preserve"> (уровень бюджета)</w:t>
            </w:r>
          </w:p>
        </w:tc>
        <w:tc>
          <w:tcPr>
            <w:tcW w:w="1417" w:type="dxa"/>
            <w:vAlign w:val="center"/>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2015</w:t>
            </w:r>
          </w:p>
        </w:tc>
        <w:tc>
          <w:tcPr>
            <w:tcW w:w="1417" w:type="dxa"/>
            <w:vAlign w:val="center"/>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2016</w:t>
            </w:r>
          </w:p>
        </w:tc>
        <w:tc>
          <w:tcPr>
            <w:tcW w:w="1559" w:type="dxa"/>
            <w:vAlign w:val="center"/>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2017</w:t>
            </w:r>
          </w:p>
        </w:tc>
        <w:tc>
          <w:tcPr>
            <w:tcW w:w="1418" w:type="dxa"/>
            <w:vAlign w:val="center"/>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2018 – 2020</w:t>
            </w:r>
          </w:p>
        </w:tc>
        <w:tc>
          <w:tcPr>
            <w:tcW w:w="1701" w:type="dxa"/>
            <w:vAlign w:val="center"/>
          </w:tcPr>
          <w:p w:rsidR="003B3053" w:rsidRPr="00E84646" w:rsidRDefault="003B3053" w:rsidP="00B75F23">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ИТОГО</w:t>
            </w:r>
          </w:p>
        </w:tc>
      </w:tr>
      <w:tr w:rsidR="003B3053" w:rsidRPr="00FC482C" w:rsidTr="00531AD5">
        <w:trPr>
          <w:tblCellSpacing w:w="5" w:type="nil"/>
        </w:trPr>
        <w:tc>
          <w:tcPr>
            <w:tcW w:w="500" w:type="dxa"/>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1</w:t>
            </w:r>
          </w:p>
        </w:tc>
        <w:tc>
          <w:tcPr>
            <w:tcW w:w="3403" w:type="dxa"/>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2</w:t>
            </w:r>
          </w:p>
        </w:tc>
        <w:tc>
          <w:tcPr>
            <w:tcW w:w="993" w:type="dxa"/>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4</w:t>
            </w:r>
          </w:p>
        </w:tc>
        <w:tc>
          <w:tcPr>
            <w:tcW w:w="992" w:type="dxa"/>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5</w:t>
            </w:r>
          </w:p>
        </w:tc>
        <w:tc>
          <w:tcPr>
            <w:tcW w:w="1701" w:type="dxa"/>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6</w:t>
            </w:r>
          </w:p>
        </w:tc>
        <w:tc>
          <w:tcPr>
            <w:tcW w:w="1417" w:type="dxa"/>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7</w:t>
            </w:r>
          </w:p>
        </w:tc>
        <w:tc>
          <w:tcPr>
            <w:tcW w:w="1417" w:type="dxa"/>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8</w:t>
            </w:r>
          </w:p>
        </w:tc>
        <w:tc>
          <w:tcPr>
            <w:tcW w:w="1559" w:type="dxa"/>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9</w:t>
            </w:r>
          </w:p>
        </w:tc>
        <w:tc>
          <w:tcPr>
            <w:tcW w:w="1418" w:type="dxa"/>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11</w:t>
            </w:r>
          </w:p>
        </w:tc>
        <w:tc>
          <w:tcPr>
            <w:tcW w:w="1701" w:type="dxa"/>
          </w:tcPr>
          <w:p w:rsidR="003B3053" w:rsidRPr="00E84646" w:rsidRDefault="003B3053" w:rsidP="00CA4E58">
            <w:pPr>
              <w:pStyle w:val="ConsPlusCell"/>
              <w:jc w:val="center"/>
              <w:rPr>
                <w:rFonts w:ascii="Times New Roman" w:hAnsi="Times New Roman" w:cs="Times New Roman"/>
                <w:sz w:val="24"/>
                <w:szCs w:val="24"/>
              </w:rPr>
            </w:pPr>
          </w:p>
        </w:tc>
      </w:tr>
      <w:tr w:rsidR="003B3053" w:rsidRPr="00FC482C" w:rsidTr="00531AD5">
        <w:trPr>
          <w:tblCellSpacing w:w="5" w:type="nil"/>
        </w:trPr>
        <w:tc>
          <w:tcPr>
            <w:tcW w:w="500" w:type="dxa"/>
            <w:vMerge w:val="restart"/>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w:t>
            </w:r>
          </w:p>
        </w:tc>
        <w:tc>
          <w:tcPr>
            <w:tcW w:w="3403" w:type="dxa"/>
            <w:vMerge w:val="restart"/>
            <w:vAlign w:val="center"/>
          </w:tcPr>
          <w:p w:rsidR="003B3053" w:rsidRPr="00E84646" w:rsidRDefault="003B3053" w:rsidP="00CA4E58">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ВСЕГО по муниципальной программе</w:t>
            </w:r>
          </w:p>
        </w:tc>
        <w:tc>
          <w:tcPr>
            <w:tcW w:w="993" w:type="dxa"/>
            <w:vMerge w:val="restart"/>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FC482C"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3B3053" w:rsidRPr="00B30C8E" w:rsidRDefault="003B3053" w:rsidP="00CA4E58">
            <w:pPr>
              <w:pStyle w:val="ConsPlusCell"/>
              <w:jc w:val="center"/>
              <w:rPr>
                <w:rFonts w:ascii="Times New Roman" w:hAnsi="Times New Roman" w:cs="Times New Roman"/>
              </w:rPr>
            </w:pPr>
            <w:r>
              <w:rPr>
                <w:rFonts w:ascii="Times New Roman" w:hAnsi="Times New Roman" w:cs="Times New Roman"/>
              </w:rPr>
              <w:t>18 550,74</w:t>
            </w:r>
          </w:p>
        </w:tc>
        <w:tc>
          <w:tcPr>
            <w:tcW w:w="1417" w:type="dxa"/>
            <w:vAlign w:val="center"/>
          </w:tcPr>
          <w:p w:rsidR="003B3053" w:rsidRPr="00E53D7B" w:rsidRDefault="003B3053" w:rsidP="00CA4E58">
            <w:pPr>
              <w:pStyle w:val="ConsPlusCell"/>
              <w:jc w:val="center"/>
              <w:rPr>
                <w:rFonts w:ascii="Times New Roman" w:hAnsi="Times New Roman" w:cs="Times New Roman"/>
              </w:rPr>
            </w:pPr>
            <w:r w:rsidRPr="00E53D7B">
              <w:rPr>
                <w:rFonts w:ascii="Times New Roman" w:hAnsi="Times New Roman" w:cs="Times New Roman"/>
              </w:rPr>
              <w:t>2 463,95</w:t>
            </w:r>
          </w:p>
        </w:tc>
        <w:tc>
          <w:tcPr>
            <w:tcW w:w="1559" w:type="dxa"/>
            <w:vAlign w:val="center"/>
          </w:tcPr>
          <w:p w:rsidR="003B3053" w:rsidRPr="00EA53FC" w:rsidRDefault="003B3053" w:rsidP="00CA4E58">
            <w:pPr>
              <w:pStyle w:val="ConsPlusCell"/>
              <w:jc w:val="center"/>
              <w:rPr>
                <w:rFonts w:ascii="Times New Roman" w:hAnsi="Times New Roman" w:cs="Times New Roman"/>
              </w:rPr>
            </w:pPr>
            <w:r w:rsidRPr="00EA53FC">
              <w:rPr>
                <w:rFonts w:ascii="Times New Roman" w:hAnsi="Times New Roman" w:cs="Times New Roman"/>
              </w:rPr>
              <w:t>2 469,47</w:t>
            </w: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B30C8E" w:rsidRDefault="003B3053" w:rsidP="00CA4E58">
            <w:pPr>
              <w:pStyle w:val="ConsPlusCell"/>
              <w:jc w:val="center"/>
              <w:rPr>
                <w:rFonts w:ascii="Times New Roman" w:hAnsi="Times New Roman" w:cs="Times New Roman"/>
              </w:rPr>
            </w:pPr>
            <w:r>
              <w:rPr>
                <w:rFonts w:ascii="Times New Roman" w:hAnsi="Times New Roman" w:cs="Times New Roman"/>
              </w:rPr>
              <w:t>23 484,16</w:t>
            </w:r>
          </w:p>
        </w:tc>
      </w:tr>
      <w:tr w:rsidR="003B3053" w:rsidRPr="00FC482C"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3B3053" w:rsidRPr="00E84646" w:rsidRDefault="003B3053" w:rsidP="00860372">
            <w:pPr>
              <w:pStyle w:val="ConsPlusCell"/>
              <w:jc w:val="center"/>
              <w:rPr>
                <w:rFonts w:ascii="Times New Roman" w:hAnsi="Times New Roman" w:cs="Times New Roman"/>
              </w:rPr>
            </w:pPr>
            <w:r>
              <w:rPr>
                <w:rFonts w:ascii="Times New Roman" w:hAnsi="Times New Roman" w:cs="Times New Roman"/>
              </w:rPr>
              <w:t>24 363,20</w:t>
            </w:r>
          </w:p>
        </w:tc>
        <w:tc>
          <w:tcPr>
            <w:tcW w:w="1417" w:type="dxa"/>
            <w:vAlign w:val="center"/>
          </w:tcPr>
          <w:p w:rsidR="003B3053" w:rsidRPr="00E84646" w:rsidRDefault="00E812A9" w:rsidP="00353D44">
            <w:pPr>
              <w:pStyle w:val="ConsPlusCell"/>
              <w:jc w:val="center"/>
              <w:rPr>
                <w:rFonts w:ascii="Times New Roman" w:hAnsi="Times New Roman" w:cs="Times New Roman"/>
              </w:rPr>
            </w:pPr>
            <w:r>
              <w:rPr>
                <w:rFonts w:ascii="Times New Roman" w:hAnsi="Times New Roman" w:cs="Times New Roman"/>
              </w:rPr>
              <w:t>35 617,90</w:t>
            </w:r>
          </w:p>
        </w:tc>
        <w:tc>
          <w:tcPr>
            <w:tcW w:w="1559" w:type="dxa"/>
            <w:vAlign w:val="center"/>
          </w:tcPr>
          <w:p w:rsidR="003B3053" w:rsidRPr="00E84646" w:rsidRDefault="003F047A" w:rsidP="00860372">
            <w:pPr>
              <w:pStyle w:val="ConsPlusCell"/>
              <w:jc w:val="center"/>
              <w:rPr>
                <w:rFonts w:ascii="Times New Roman" w:hAnsi="Times New Roman" w:cs="Times New Roman"/>
              </w:rPr>
            </w:pPr>
            <w:r>
              <w:rPr>
                <w:rFonts w:ascii="Times New Roman" w:hAnsi="Times New Roman" w:cs="Times New Roman"/>
              </w:rPr>
              <w:t>35 357,90</w:t>
            </w:r>
          </w:p>
        </w:tc>
        <w:tc>
          <w:tcPr>
            <w:tcW w:w="1418" w:type="dxa"/>
            <w:vAlign w:val="center"/>
          </w:tcPr>
          <w:p w:rsidR="003B3053" w:rsidRPr="00E84646" w:rsidRDefault="00536BBA" w:rsidP="00353D44">
            <w:pPr>
              <w:pStyle w:val="ConsPlusCell"/>
              <w:jc w:val="center"/>
              <w:rPr>
                <w:rFonts w:ascii="Times New Roman" w:hAnsi="Times New Roman" w:cs="Times New Roman"/>
              </w:rPr>
            </w:pPr>
            <w:r>
              <w:rPr>
                <w:rFonts w:ascii="Times New Roman" w:hAnsi="Times New Roman" w:cs="Times New Roman"/>
              </w:rPr>
              <w:t>95 6</w:t>
            </w:r>
            <w:r w:rsidR="003B3053">
              <w:rPr>
                <w:rFonts w:ascii="Times New Roman" w:hAnsi="Times New Roman" w:cs="Times New Roman"/>
              </w:rPr>
              <w:t>99</w:t>
            </w:r>
            <w:r w:rsidR="003B3053" w:rsidRPr="00E84646">
              <w:rPr>
                <w:rFonts w:ascii="Times New Roman" w:hAnsi="Times New Roman" w:cs="Times New Roman"/>
              </w:rPr>
              <w:t>,</w:t>
            </w:r>
            <w:r w:rsidR="003B3053">
              <w:rPr>
                <w:rFonts w:ascii="Times New Roman" w:hAnsi="Times New Roman" w:cs="Times New Roman"/>
              </w:rPr>
              <w:t>40</w:t>
            </w:r>
          </w:p>
        </w:tc>
        <w:tc>
          <w:tcPr>
            <w:tcW w:w="1701" w:type="dxa"/>
          </w:tcPr>
          <w:p w:rsidR="003B3053" w:rsidRPr="00E84646" w:rsidRDefault="00C102DD" w:rsidP="00B30C8E">
            <w:pPr>
              <w:pStyle w:val="ConsPlusCell"/>
              <w:jc w:val="center"/>
              <w:rPr>
                <w:rFonts w:ascii="Times New Roman" w:hAnsi="Times New Roman" w:cs="Times New Roman"/>
              </w:rPr>
            </w:pPr>
            <w:r>
              <w:rPr>
                <w:rFonts w:ascii="Times New Roman" w:hAnsi="Times New Roman" w:cs="Times New Roman"/>
              </w:rPr>
              <w:t>191 038,40</w:t>
            </w:r>
          </w:p>
        </w:tc>
      </w:tr>
      <w:tr w:rsidR="003B3053" w:rsidRPr="00FC482C"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FC482C"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3B3053" w:rsidRPr="00353D44" w:rsidRDefault="003B3053" w:rsidP="00E51E7B">
            <w:pPr>
              <w:pStyle w:val="ConsPlusCell"/>
              <w:jc w:val="center"/>
              <w:rPr>
                <w:rFonts w:ascii="Times New Roman" w:hAnsi="Times New Roman" w:cs="Times New Roman"/>
                <w:b/>
              </w:rPr>
            </w:pPr>
            <w:r>
              <w:rPr>
                <w:rFonts w:ascii="Times New Roman" w:hAnsi="Times New Roman" w:cs="Times New Roman"/>
                <w:b/>
              </w:rPr>
              <w:t>42 913,94</w:t>
            </w:r>
          </w:p>
        </w:tc>
        <w:tc>
          <w:tcPr>
            <w:tcW w:w="1417" w:type="dxa"/>
            <w:vAlign w:val="center"/>
          </w:tcPr>
          <w:p w:rsidR="003B3053" w:rsidRPr="00353D44" w:rsidRDefault="00E812A9" w:rsidP="00481C36">
            <w:pPr>
              <w:pStyle w:val="ConsPlusCell"/>
              <w:jc w:val="center"/>
              <w:rPr>
                <w:rFonts w:ascii="Times New Roman" w:hAnsi="Times New Roman" w:cs="Times New Roman"/>
                <w:b/>
              </w:rPr>
            </w:pPr>
            <w:r>
              <w:rPr>
                <w:rFonts w:ascii="Times New Roman" w:hAnsi="Times New Roman" w:cs="Times New Roman"/>
                <w:b/>
              </w:rPr>
              <w:t>38 081,85</w:t>
            </w:r>
          </w:p>
        </w:tc>
        <w:tc>
          <w:tcPr>
            <w:tcW w:w="1559" w:type="dxa"/>
            <w:vAlign w:val="center"/>
          </w:tcPr>
          <w:p w:rsidR="003B3053" w:rsidRPr="00353D44" w:rsidRDefault="003F047A" w:rsidP="00860372">
            <w:pPr>
              <w:pStyle w:val="ConsPlusCell"/>
              <w:jc w:val="center"/>
              <w:rPr>
                <w:rFonts w:ascii="Times New Roman" w:hAnsi="Times New Roman" w:cs="Times New Roman"/>
                <w:b/>
              </w:rPr>
            </w:pPr>
            <w:r>
              <w:rPr>
                <w:rFonts w:ascii="Times New Roman" w:hAnsi="Times New Roman" w:cs="Times New Roman"/>
                <w:b/>
              </w:rPr>
              <w:t>37 827,37</w:t>
            </w:r>
          </w:p>
        </w:tc>
        <w:tc>
          <w:tcPr>
            <w:tcW w:w="1418" w:type="dxa"/>
            <w:vAlign w:val="center"/>
          </w:tcPr>
          <w:p w:rsidR="003B3053" w:rsidRPr="00353D44" w:rsidRDefault="00536BBA" w:rsidP="00481C36">
            <w:pPr>
              <w:pStyle w:val="ConsPlusCell"/>
              <w:jc w:val="center"/>
              <w:rPr>
                <w:rFonts w:ascii="Times New Roman" w:hAnsi="Times New Roman" w:cs="Times New Roman"/>
                <w:b/>
              </w:rPr>
            </w:pPr>
            <w:r>
              <w:rPr>
                <w:rFonts w:ascii="Times New Roman" w:hAnsi="Times New Roman" w:cs="Times New Roman"/>
                <w:b/>
              </w:rPr>
              <w:t>95 6</w:t>
            </w:r>
            <w:r w:rsidR="003B3053">
              <w:rPr>
                <w:rFonts w:ascii="Times New Roman" w:hAnsi="Times New Roman" w:cs="Times New Roman"/>
                <w:b/>
              </w:rPr>
              <w:t>99</w:t>
            </w:r>
            <w:r w:rsidR="003B3053" w:rsidRPr="00353D44">
              <w:rPr>
                <w:rFonts w:ascii="Times New Roman" w:hAnsi="Times New Roman" w:cs="Times New Roman"/>
                <w:b/>
              </w:rPr>
              <w:t>,40</w:t>
            </w:r>
          </w:p>
        </w:tc>
        <w:tc>
          <w:tcPr>
            <w:tcW w:w="1701" w:type="dxa"/>
          </w:tcPr>
          <w:p w:rsidR="003B3053" w:rsidRPr="00353D44" w:rsidRDefault="00C102DD" w:rsidP="002B6E5F">
            <w:pPr>
              <w:pStyle w:val="ConsPlusCell"/>
              <w:jc w:val="center"/>
              <w:rPr>
                <w:rFonts w:ascii="Times New Roman" w:hAnsi="Times New Roman" w:cs="Times New Roman"/>
                <w:b/>
              </w:rPr>
            </w:pPr>
            <w:r>
              <w:rPr>
                <w:rFonts w:ascii="Times New Roman" w:hAnsi="Times New Roman" w:cs="Times New Roman"/>
                <w:b/>
              </w:rPr>
              <w:t>214 522,56</w:t>
            </w:r>
          </w:p>
        </w:tc>
      </w:tr>
      <w:tr w:rsidR="003B3053" w:rsidRPr="00FC482C" w:rsidTr="00531AD5">
        <w:trPr>
          <w:tblCellSpacing w:w="5" w:type="nil"/>
        </w:trPr>
        <w:tc>
          <w:tcPr>
            <w:tcW w:w="500" w:type="dxa"/>
            <w:vMerge w:val="restart"/>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1</w:t>
            </w:r>
          </w:p>
        </w:tc>
        <w:tc>
          <w:tcPr>
            <w:tcW w:w="3403" w:type="dxa"/>
            <w:vMerge w:val="restart"/>
            <w:vAlign w:val="center"/>
          </w:tcPr>
          <w:p w:rsidR="003B3053" w:rsidRPr="00C633EC" w:rsidRDefault="003B3053" w:rsidP="00CA4E58">
            <w:pPr>
              <w:pStyle w:val="ConsPlusCell"/>
              <w:jc w:val="center"/>
              <w:rPr>
                <w:rFonts w:ascii="Times New Roman" w:hAnsi="Times New Roman" w:cs="Times New Roman"/>
                <w:b/>
                <w:sz w:val="24"/>
                <w:szCs w:val="24"/>
                <w:u w:val="single"/>
              </w:rPr>
            </w:pPr>
            <w:r w:rsidRPr="00C633EC">
              <w:rPr>
                <w:rFonts w:ascii="Times New Roman" w:hAnsi="Times New Roman" w:cs="Times New Roman"/>
                <w:b/>
                <w:sz w:val="24"/>
                <w:szCs w:val="24"/>
                <w:u w:val="single"/>
              </w:rPr>
              <w:t>Подпрограмма 1</w:t>
            </w:r>
          </w:p>
          <w:p w:rsidR="003B3053" w:rsidRPr="00C633EC" w:rsidRDefault="003B3053" w:rsidP="00CA4E58">
            <w:pPr>
              <w:pStyle w:val="ConsPlusCell"/>
              <w:jc w:val="center"/>
              <w:rPr>
                <w:rFonts w:ascii="Times New Roman" w:hAnsi="Times New Roman" w:cs="Times New Roman"/>
                <w:b/>
                <w:sz w:val="24"/>
                <w:szCs w:val="24"/>
              </w:rPr>
            </w:pPr>
            <w:r w:rsidRPr="00C633EC">
              <w:rPr>
                <w:rFonts w:ascii="Times New Roman" w:hAnsi="Times New Roman" w:cs="Times New Roman"/>
                <w:b/>
                <w:sz w:val="24"/>
                <w:szCs w:val="24"/>
              </w:rPr>
              <w:t xml:space="preserve">Обеспечение первичных мер пожарной безопасности на территории </w:t>
            </w:r>
            <w:proofErr w:type="spellStart"/>
            <w:r w:rsidRPr="00C633EC">
              <w:rPr>
                <w:rFonts w:ascii="Times New Roman" w:hAnsi="Times New Roman" w:cs="Times New Roman"/>
                <w:b/>
                <w:sz w:val="24"/>
                <w:szCs w:val="24"/>
              </w:rPr>
              <w:t>Лебяженского</w:t>
            </w:r>
            <w:proofErr w:type="spellEnd"/>
            <w:r w:rsidRPr="00C633EC">
              <w:rPr>
                <w:rFonts w:ascii="Times New Roman" w:hAnsi="Times New Roman" w:cs="Times New Roman"/>
                <w:b/>
                <w:sz w:val="24"/>
                <w:szCs w:val="24"/>
              </w:rPr>
              <w:t xml:space="preserve"> городского поселения</w:t>
            </w:r>
          </w:p>
        </w:tc>
        <w:tc>
          <w:tcPr>
            <w:tcW w:w="993" w:type="dxa"/>
            <w:vMerge w:val="restart"/>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3B3053" w:rsidRPr="00E84646"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FC482C"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FC482C"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3B3053" w:rsidRPr="00E84646" w:rsidRDefault="003B3053" w:rsidP="00B75F23">
            <w:pPr>
              <w:pStyle w:val="ConsPlusCell"/>
              <w:jc w:val="center"/>
              <w:rPr>
                <w:rFonts w:ascii="Times New Roman" w:hAnsi="Times New Roman" w:cs="Times New Roman"/>
              </w:rPr>
            </w:pPr>
            <w:r>
              <w:rPr>
                <w:rFonts w:ascii="Times New Roman" w:hAnsi="Times New Roman" w:cs="Times New Roman"/>
              </w:rPr>
              <w:t>573,00</w:t>
            </w:r>
          </w:p>
        </w:tc>
        <w:tc>
          <w:tcPr>
            <w:tcW w:w="1417" w:type="dxa"/>
            <w:vAlign w:val="center"/>
          </w:tcPr>
          <w:p w:rsidR="003B3053" w:rsidRPr="00E84646" w:rsidRDefault="003B3053" w:rsidP="00B75F23">
            <w:pPr>
              <w:pStyle w:val="ConsPlusCell"/>
              <w:jc w:val="center"/>
              <w:rPr>
                <w:rFonts w:ascii="Times New Roman" w:hAnsi="Times New Roman" w:cs="Times New Roman"/>
              </w:rPr>
            </w:pPr>
            <w:r>
              <w:rPr>
                <w:rFonts w:ascii="Times New Roman" w:hAnsi="Times New Roman" w:cs="Times New Roman"/>
              </w:rPr>
              <w:t>140,00</w:t>
            </w:r>
          </w:p>
        </w:tc>
        <w:tc>
          <w:tcPr>
            <w:tcW w:w="1559" w:type="dxa"/>
            <w:vAlign w:val="center"/>
          </w:tcPr>
          <w:p w:rsidR="003B3053" w:rsidRPr="00E84646" w:rsidRDefault="003B3053" w:rsidP="00463D77">
            <w:pPr>
              <w:pStyle w:val="ConsPlusCell"/>
              <w:jc w:val="center"/>
              <w:rPr>
                <w:rFonts w:ascii="Times New Roman" w:hAnsi="Times New Roman" w:cs="Times New Roman"/>
              </w:rPr>
            </w:pPr>
            <w:r>
              <w:rPr>
                <w:rFonts w:ascii="Times New Roman" w:hAnsi="Times New Roman" w:cs="Times New Roman"/>
              </w:rPr>
              <w:t>140,00</w:t>
            </w:r>
          </w:p>
        </w:tc>
        <w:tc>
          <w:tcPr>
            <w:tcW w:w="1418" w:type="dxa"/>
            <w:vAlign w:val="center"/>
          </w:tcPr>
          <w:p w:rsidR="003B3053" w:rsidRPr="00E84646" w:rsidRDefault="003B3053" w:rsidP="00B75F23">
            <w:pPr>
              <w:pStyle w:val="ConsPlusCell"/>
              <w:jc w:val="center"/>
              <w:rPr>
                <w:rFonts w:ascii="Times New Roman" w:hAnsi="Times New Roman" w:cs="Times New Roman"/>
              </w:rPr>
            </w:pPr>
            <w:r>
              <w:rPr>
                <w:rFonts w:ascii="Times New Roman" w:hAnsi="Times New Roman" w:cs="Times New Roman"/>
              </w:rPr>
              <w:t>420,00</w:t>
            </w:r>
          </w:p>
        </w:tc>
        <w:tc>
          <w:tcPr>
            <w:tcW w:w="1701" w:type="dxa"/>
            <w:vAlign w:val="center"/>
          </w:tcPr>
          <w:p w:rsidR="003B3053" w:rsidRDefault="003B3053" w:rsidP="00463D77">
            <w:pPr>
              <w:pStyle w:val="ConsPlusCell"/>
              <w:jc w:val="center"/>
              <w:rPr>
                <w:rFonts w:ascii="Times New Roman" w:hAnsi="Times New Roman" w:cs="Times New Roman"/>
              </w:rPr>
            </w:pPr>
            <w:r>
              <w:rPr>
                <w:rFonts w:ascii="Times New Roman" w:hAnsi="Times New Roman" w:cs="Times New Roman"/>
              </w:rPr>
              <w:t>1 273,00</w:t>
            </w:r>
          </w:p>
        </w:tc>
      </w:tr>
      <w:tr w:rsidR="003B3053" w:rsidRPr="00FC482C"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FC482C"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3B3053" w:rsidRPr="00E84646" w:rsidRDefault="003B3053" w:rsidP="00CA4E58">
            <w:pPr>
              <w:pStyle w:val="ConsPlusCell"/>
              <w:jc w:val="center"/>
              <w:rPr>
                <w:rFonts w:ascii="Times New Roman" w:hAnsi="Times New Roman" w:cs="Times New Roman"/>
                <w:b/>
              </w:rPr>
            </w:pPr>
            <w:r>
              <w:rPr>
                <w:rFonts w:ascii="Times New Roman" w:hAnsi="Times New Roman" w:cs="Times New Roman"/>
                <w:b/>
              </w:rPr>
              <w:t>573,00</w:t>
            </w:r>
          </w:p>
        </w:tc>
        <w:tc>
          <w:tcPr>
            <w:tcW w:w="1417" w:type="dxa"/>
            <w:vAlign w:val="center"/>
          </w:tcPr>
          <w:p w:rsidR="003B3053" w:rsidRPr="00E84646" w:rsidRDefault="003B3053" w:rsidP="00860372">
            <w:pPr>
              <w:pStyle w:val="ConsPlusCell"/>
              <w:jc w:val="center"/>
              <w:rPr>
                <w:rFonts w:ascii="Times New Roman" w:hAnsi="Times New Roman" w:cs="Times New Roman"/>
                <w:b/>
              </w:rPr>
            </w:pPr>
            <w:r w:rsidRPr="00E84646">
              <w:rPr>
                <w:rFonts w:ascii="Times New Roman" w:hAnsi="Times New Roman" w:cs="Times New Roman"/>
                <w:b/>
              </w:rPr>
              <w:t>1</w:t>
            </w:r>
            <w:r>
              <w:rPr>
                <w:rFonts w:ascii="Times New Roman" w:hAnsi="Times New Roman" w:cs="Times New Roman"/>
                <w:b/>
              </w:rPr>
              <w:t>40,00</w:t>
            </w:r>
          </w:p>
        </w:tc>
        <w:tc>
          <w:tcPr>
            <w:tcW w:w="1559" w:type="dxa"/>
            <w:vAlign w:val="center"/>
          </w:tcPr>
          <w:p w:rsidR="003B3053" w:rsidRPr="00E84646" w:rsidRDefault="003B3053" w:rsidP="006F5154">
            <w:pPr>
              <w:pStyle w:val="ConsPlusCell"/>
              <w:jc w:val="center"/>
              <w:rPr>
                <w:rFonts w:ascii="Times New Roman" w:hAnsi="Times New Roman" w:cs="Times New Roman"/>
                <w:b/>
              </w:rPr>
            </w:pPr>
            <w:r w:rsidRPr="00E84646">
              <w:rPr>
                <w:rFonts w:ascii="Times New Roman" w:hAnsi="Times New Roman" w:cs="Times New Roman"/>
                <w:b/>
              </w:rPr>
              <w:t>1</w:t>
            </w:r>
            <w:r>
              <w:rPr>
                <w:rFonts w:ascii="Times New Roman" w:hAnsi="Times New Roman" w:cs="Times New Roman"/>
                <w:b/>
              </w:rPr>
              <w:t>40,00</w:t>
            </w:r>
          </w:p>
        </w:tc>
        <w:tc>
          <w:tcPr>
            <w:tcW w:w="1418" w:type="dxa"/>
            <w:vAlign w:val="center"/>
          </w:tcPr>
          <w:p w:rsidR="003B3053" w:rsidRPr="00E84646" w:rsidRDefault="003B3053" w:rsidP="006F5154">
            <w:pPr>
              <w:pStyle w:val="ConsPlusCell"/>
              <w:jc w:val="center"/>
              <w:rPr>
                <w:rFonts w:ascii="Times New Roman" w:hAnsi="Times New Roman" w:cs="Times New Roman"/>
                <w:b/>
              </w:rPr>
            </w:pPr>
            <w:r>
              <w:rPr>
                <w:rFonts w:ascii="Times New Roman" w:hAnsi="Times New Roman" w:cs="Times New Roman"/>
                <w:b/>
              </w:rPr>
              <w:t>420,00</w:t>
            </w:r>
          </w:p>
        </w:tc>
        <w:tc>
          <w:tcPr>
            <w:tcW w:w="1701" w:type="dxa"/>
          </w:tcPr>
          <w:p w:rsidR="003B3053" w:rsidRPr="00E84646" w:rsidRDefault="003B3053" w:rsidP="00463D77">
            <w:pPr>
              <w:pStyle w:val="ConsPlusCell"/>
              <w:jc w:val="center"/>
              <w:rPr>
                <w:rFonts w:ascii="Times New Roman" w:hAnsi="Times New Roman" w:cs="Times New Roman"/>
                <w:b/>
              </w:rPr>
            </w:pPr>
            <w:r>
              <w:rPr>
                <w:rFonts w:ascii="Times New Roman" w:hAnsi="Times New Roman" w:cs="Times New Roman"/>
                <w:b/>
              </w:rPr>
              <w:t>1 273,00</w:t>
            </w:r>
          </w:p>
        </w:tc>
      </w:tr>
      <w:tr w:rsidR="003B3053" w:rsidRPr="005176AB" w:rsidTr="00531AD5">
        <w:trPr>
          <w:tblCellSpacing w:w="5" w:type="nil"/>
        </w:trPr>
        <w:tc>
          <w:tcPr>
            <w:tcW w:w="500" w:type="dxa"/>
            <w:vMerge w:val="restart"/>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1.1</w:t>
            </w:r>
          </w:p>
        </w:tc>
        <w:tc>
          <w:tcPr>
            <w:tcW w:w="3403" w:type="dxa"/>
            <w:vMerge w:val="restart"/>
          </w:tcPr>
          <w:p w:rsidR="003B3053" w:rsidRPr="0060035D" w:rsidRDefault="003B3053" w:rsidP="0060035D">
            <w:pPr>
              <w:pStyle w:val="ConsPlusCell"/>
              <w:jc w:val="center"/>
              <w:rPr>
                <w:rFonts w:ascii="Times New Roman" w:hAnsi="Times New Roman" w:cs="Times New Roman"/>
                <w:sz w:val="24"/>
                <w:szCs w:val="24"/>
              </w:rPr>
            </w:pPr>
            <w:r>
              <w:rPr>
                <w:rFonts w:ascii="Times New Roman" w:hAnsi="Times New Roman" w:cs="Times New Roman"/>
                <w:sz w:val="24"/>
                <w:szCs w:val="24"/>
              </w:rPr>
              <w:t>Профилактика, предотвращение и подготовка</w:t>
            </w:r>
            <w:r w:rsidRPr="0060035D">
              <w:rPr>
                <w:rFonts w:ascii="Times New Roman" w:hAnsi="Times New Roman" w:cs="Times New Roman"/>
                <w:sz w:val="24"/>
                <w:szCs w:val="24"/>
              </w:rPr>
              <w:t xml:space="preserve"> к тушению пожаров</w:t>
            </w:r>
            <w:r>
              <w:rPr>
                <w:rFonts w:ascii="Times New Roman" w:hAnsi="Times New Roman" w:cs="Times New Roman"/>
                <w:sz w:val="24"/>
                <w:szCs w:val="24"/>
              </w:rPr>
              <w:t xml:space="preserve"> на территории </w:t>
            </w:r>
            <w:proofErr w:type="spellStart"/>
            <w:r>
              <w:rPr>
                <w:rFonts w:ascii="Times New Roman" w:hAnsi="Times New Roman" w:cs="Times New Roman"/>
                <w:sz w:val="24"/>
                <w:szCs w:val="24"/>
              </w:rPr>
              <w:t>Лебяженского</w:t>
            </w:r>
            <w:proofErr w:type="spellEnd"/>
            <w:r>
              <w:rPr>
                <w:rFonts w:ascii="Times New Roman" w:hAnsi="Times New Roman" w:cs="Times New Roman"/>
                <w:sz w:val="24"/>
                <w:szCs w:val="24"/>
              </w:rPr>
              <w:t xml:space="preserve"> городского поселения</w:t>
            </w:r>
          </w:p>
        </w:tc>
        <w:tc>
          <w:tcPr>
            <w:tcW w:w="993" w:type="dxa"/>
            <w:vMerge w:val="restart"/>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3B3053" w:rsidRPr="00E84646"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3B3053" w:rsidRPr="00E84646" w:rsidRDefault="003B3053" w:rsidP="009A362E">
            <w:pPr>
              <w:pStyle w:val="ConsPlusCell"/>
              <w:jc w:val="center"/>
              <w:rPr>
                <w:rFonts w:ascii="Times New Roman" w:hAnsi="Times New Roman" w:cs="Times New Roman"/>
              </w:rPr>
            </w:pPr>
            <w:r>
              <w:rPr>
                <w:rFonts w:ascii="Times New Roman" w:hAnsi="Times New Roman" w:cs="Times New Roman"/>
              </w:rPr>
              <w:t>573,00</w:t>
            </w:r>
          </w:p>
        </w:tc>
        <w:tc>
          <w:tcPr>
            <w:tcW w:w="1417" w:type="dxa"/>
            <w:vAlign w:val="center"/>
          </w:tcPr>
          <w:p w:rsidR="003B3053" w:rsidRPr="00E84646" w:rsidRDefault="003B3053" w:rsidP="009A362E">
            <w:pPr>
              <w:pStyle w:val="ConsPlusCell"/>
              <w:jc w:val="center"/>
              <w:rPr>
                <w:rFonts w:ascii="Times New Roman" w:hAnsi="Times New Roman" w:cs="Times New Roman"/>
              </w:rPr>
            </w:pPr>
            <w:r>
              <w:rPr>
                <w:rFonts w:ascii="Times New Roman" w:hAnsi="Times New Roman" w:cs="Times New Roman"/>
              </w:rPr>
              <w:t>140,00</w:t>
            </w:r>
          </w:p>
        </w:tc>
        <w:tc>
          <w:tcPr>
            <w:tcW w:w="1559" w:type="dxa"/>
            <w:vAlign w:val="center"/>
          </w:tcPr>
          <w:p w:rsidR="003B3053" w:rsidRPr="00E84646" w:rsidRDefault="003B3053" w:rsidP="009A362E">
            <w:pPr>
              <w:pStyle w:val="ConsPlusCell"/>
              <w:jc w:val="center"/>
              <w:rPr>
                <w:rFonts w:ascii="Times New Roman" w:hAnsi="Times New Roman" w:cs="Times New Roman"/>
              </w:rPr>
            </w:pPr>
            <w:r>
              <w:rPr>
                <w:rFonts w:ascii="Times New Roman" w:hAnsi="Times New Roman" w:cs="Times New Roman"/>
              </w:rPr>
              <w:t>140,00</w:t>
            </w:r>
          </w:p>
        </w:tc>
        <w:tc>
          <w:tcPr>
            <w:tcW w:w="1418" w:type="dxa"/>
            <w:vAlign w:val="center"/>
          </w:tcPr>
          <w:p w:rsidR="003B3053" w:rsidRPr="00E84646" w:rsidRDefault="003B3053" w:rsidP="009A362E">
            <w:pPr>
              <w:pStyle w:val="ConsPlusCell"/>
              <w:jc w:val="center"/>
              <w:rPr>
                <w:rFonts w:ascii="Times New Roman" w:hAnsi="Times New Roman" w:cs="Times New Roman"/>
              </w:rPr>
            </w:pPr>
            <w:r>
              <w:rPr>
                <w:rFonts w:ascii="Times New Roman" w:hAnsi="Times New Roman" w:cs="Times New Roman"/>
              </w:rPr>
              <w:t>420,00</w:t>
            </w:r>
          </w:p>
        </w:tc>
        <w:tc>
          <w:tcPr>
            <w:tcW w:w="1701" w:type="dxa"/>
            <w:vAlign w:val="center"/>
          </w:tcPr>
          <w:p w:rsidR="003B3053" w:rsidRDefault="003B3053" w:rsidP="00463D77">
            <w:pPr>
              <w:pStyle w:val="ConsPlusCell"/>
              <w:jc w:val="center"/>
              <w:rPr>
                <w:rFonts w:ascii="Times New Roman" w:hAnsi="Times New Roman" w:cs="Times New Roman"/>
              </w:rPr>
            </w:pPr>
            <w:r>
              <w:rPr>
                <w:rFonts w:ascii="Times New Roman" w:hAnsi="Times New Roman" w:cs="Times New Roman"/>
              </w:rPr>
              <w:t>1 273,00</w:t>
            </w: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3B3053" w:rsidRPr="00E84646" w:rsidRDefault="003B3053" w:rsidP="009A362E">
            <w:pPr>
              <w:pStyle w:val="ConsPlusCell"/>
              <w:jc w:val="center"/>
              <w:rPr>
                <w:rFonts w:ascii="Times New Roman" w:hAnsi="Times New Roman" w:cs="Times New Roman"/>
                <w:b/>
              </w:rPr>
            </w:pPr>
          </w:p>
        </w:tc>
        <w:tc>
          <w:tcPr>
            <w:tcW w:w="1417" w:type="dxa"/>
            <w:vAlign w:val="center"/>
          </w:tcPr>
          <w:p w:rsidR="003B3053" w:rsidRPr="00E84646" w:rsidRDefault="003B3053" w:rsidP="009A362E">
            <w:pPr>
              <w:pStyle w:val="ConsPlusCell"/>
              <w:jc w:val="center"/>
              <w:rPr>
                <w:rFonts w:ascii="Times New Roman" w:hAnsi="Times New Roman" w:cs="Times New Roman"/>
                <w:b/>
              </w:rPr>
            </w:pPr>
          </w:p>
        </w:tc>
        <w:tc>
          <w:tcPr>
            <w:tcW w:w="1559" w:type="dxa"/>
            <w:vAlign w:val="center"/>
          </w:tcPr>
          <w:p w:rsidR="003B3053" w:rsidRPr="00E84646" w:rsidRDefault="003B3053" w:rsidP="009A362E">
            <w:pPr>
              <w:pStyle w:val="ConsPlusCell"/>
              <w:jc w:val="center"/>
              <w:rPr>
                <w:rFonts w:ascii="Times New Roman" w:hAnsi="Times New Roman" w:cs="Times New Roman"/>
                <w:b/>
              </w:rPr>
            </w:pPr>
          </w:p>
        </w:tc>
        <w:tc>
          <w:tcPr>
            <w:tcW w:w="1418" w:type="dxa"/>
            <w:vAlign w:val="center"/>
          </w:tcPr>
          <w:p w:rsidR="003B3053" w:rsidRPr="00E84646" w:rsidRDefault="003B3053" w:rsidP="009A362E">
            <w:pPr>
              <w:pStyle w:val="ConsPlusCell"/>
              <w:jc w:val="center"/>
              <w:rPr>
                <w:rFonts w:ascii="Times New Roman" w:hAnsi="Times New Roman" w:cs="Times New Roman"/>
                <w:b/>
              </w:rPr>
            </w:pPr>
          </w:p>
        </w:tc>
        <w:tc>
          <w:tcPr>
            <w:tcW w:w="1701" w:type="dxa"/>
          </w:tcPr>
          <w:p w:rsidR="003B3053" w:rsidRPr="00E84646" w:rsidRDefault="003B3053" w:rsidP="009A362E">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3B3053" w:rsidRPr="00E84646" w:rsidRDefault="003B3053" w:rsidP="009A362E">
            <w:pPr>
              <w:pStyle w:val="ConsPlusCell"/>
              <w:jc w:val="center"/>
              <w:rPr>
                <w:rFonts w:ascii="Times New Roman" w:hAnsi="Times New Roman" w:cs="Times New Roman"/>
                <w:b/>
              </w:rPr>
            </w:pPr>
            <w:r>
              <w:rPr>
                <w:rFonts w:ascii="Times New Roman" w:hAnsi="Times New Roman" w:cs="Times New Roman"/>
                <w:b/>
              </w:rPr>
              <w:t>573,00</w:t>
            </w:r>
          </w:p>
        </w:tc>
        <w:tc>
          <w:tcPr>
            <w:tcW w:w="1417" w:type="dxa"/>
            <w:vAlign w:val="center"/>
          </w:tcPr>
          <w:p w:rsidR="003B3053" w:rsidRPr="00E84646" w:rsidRDefault="003B3053" w:rsidP="009A362E">
            <w:pPr>
              <w:pStyle w:val="ConsPlusCell"/>
              <w:jc w:val="center"/>
              <w:rPr>
                <w:rFonts w:ascii="Times New Roman" w:hAnsi="Times New Roman" w:cs="Times New Roman"/>
                <w:b/>
              </w:rPr>
            </w:pPr>
            <w:r w:rsidRPr="00E84646">
              <w:rPr>
                <w:rFonts w:ascii="Times New Roman" w:hAnsi="Times New Roman" w:cs="Times New Roman"/>
                <w:b/>
              </w:rPr>
              <w:t>1</w:t>
            </w:r>
            <w:r>
              <w:rPr>
                <w:rFonts w:ascii="Times New Roman" w:hAnsi="Times New Roman" w:cs="Times New Roman"/>
                <w:b/>
              </w:rPr>
              <w:t>40,00</w:t>
            </w:r>
          </w:p>
        </w:tc>
        <w:tc>
          <w:tcPr>
            <w:tcW w:w="1559" w:type="dxa"/>
            <w:vAlign w:val="center"/>
          </w:tcPr>
          <w:p w:rsidR="003B3053" w:rsidRPr="00E84646" w:rsidRDefault="003B3053" w:rsidP="009A362E">
            <w:pPr>
              <w:pStyle w:val="ConsPlusCell"/>
              <w:jc w:val="center"/>
              <w:rPr>
                <w:rFonts w:ascii="Times New Roman" w:hAnsi="Times New Roman" w:cs="Times New Roman"/>
                <w:b/>
              </w:rPr>
            </w:pPr>
            <w:r w:rsidRPr="00E84646">
              <w:rPr>
                <w:rFonts w:ascii="Times New Roman" w:hAnsi="Times New Roman" w:cs="Times New Roman"/>
                <w:b/>
              </w:rPr>
              <w:t>1</w:t>
            </w:r>
            <w:r>
              <w:rPr>
                <w:rFonts w:ascii="Times New Roman" w:hAnsi="Times New Roman" w:cs="Times New Roman"/>
                <w:b/>
              </w:rPr>
              <w:t>40,00</w:t>
            </w:r>
          </w:p>
        </w:tc>
        <w:tc>
          <w:tcPr>
            <w:tcW w:w="1418" w:type="dxa"/>
            <w:vAlign w:val="center"/>
          </w:tcPr>
          <w:p w:rsidR="003B3053" w:rsidRPr="00E84646" w:rsidRDefault="003B3053" w:rsidP="009A362E">
            <w:pPr>
              <w:pStyle w:val="ConsPlusCell"/>
              <w:jc w:val="center"/>
              <w:rPr>
                <w:rFonts w:ascii="Times New Roman" w:hAnsi="Times New Roman" w:cs="Times New Roman"/>
                <w:b/>
              </w:rPr>
            </w:pPr>
            <w:r>
              <w:rPr>
                <w:rFonts w:ascii="Times New Roman" w:hAnsi="Times New Roman" w:cs="Times New Roman"/>
                <w:b/>
              </w:rPr>
              <w:t>420,00</w:t>
            </w:r>
          </w:p>
        </w:tc>
        <w:tc>
          <w:tcPr>
            <w:tcW w:w="1701" w:type="dxa"/>
          </w:tcPr>
          <w:p w:rsidR="003B3053" w:rsidRPr="00E84646" w:rsidRDefault="003B3053" w:rsidP="00463D77">
            <w:pPr>
              <w:pStyle w:val="ConsPlusCell"/>
              <w:jc w:val="center"/>
              <w:rPr>
                <w:rFonts w:ascii="Times New Roman" w:hAnsi="Times New Roman" w:cs="Times New Roman"/>
                <w:b/>
              </w:rPr>
            </w:pPr>
            <w:r>
              <w:rPr>
                <w:rFonts w:ascii="Times New Roman" w:hAnsi="Times New Roman" w:cs="Times New Roman"/>
                <w:b/>
              </w:rPr>
              <w:t>1 273,00</w:t>
            </w:r>
          </w:p>
        </w:tc>
      </w:tr>
      <w:tr w:rsidR="003B3053" w:rsidRPr="005176AB" w:rsidTr="00531AD5">
        <w:trPr>
          <w:tblCellSpacing w:w="5" w:type="nil"/>
        </w:trPr>
        <w:tc>
          <w:tcPr>
            <w:tcW w:w="500" w:type="dxa"/>
            <w:vMerge w:val="restart"/>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2</w:t>
            </w:r>
          </w:p>
        </w:tc>
        <w:tc>
          <w:tcPr>
            <w:tcW w:w="3403" w:type="dxa"/>
            <w:vMerge w:val="restart"/>
            <w:vAlign w:val="center"/>
          </w:tcPr>
          <w:p w:rsidR="003B3053" w:rsidRPr="00E84646" w:rsidRDefault="003B3053" w:rsidP="00CA4E58">
            <w:pPr>
              <w:pStyle w:val="ConsPlusCell"/>
              <w:jc w:val="center"/>
              <w:rPr>
                <w:rFonts w:ascii="Times New Roman" w:hAnsi="Times New Roman" w:cs="Times New Roman"/>
                <w:b/>
                <w:sz w:val="24"/>
                <w:szCs w:val="24"/>
                <w:u w:val="single"/>
              </w:rPr>
            </w:pPr>
            <w:r w:rsidRPr="00E84646">
              <w:rPr>
                <w:rFonts w:ascii="Times New Roman" w:hAnsi="Times New Roman" w:cs="Times New Roman"/>
                <w:b/>
                <w:sz w:val="24"/>
                <w:szCs w:val="24"/>
                <w:u w:val="single"/>
              </w:rPr>
              <w:t>Подпрограмма 2</w:t>
            </w:r>
          </w:p>
          <w:p w:rsidR="003B3053" w:rsidRPr="00E84646" w:rsidRDefault="003B3053" w:rsidP="00CA4E58">
            <w:pPr>
              <w:pStyle w:val="ConsPlusCell"/>
              <w:jc w:val="center"/>
              <w:rPr>
                <w:rFonts w:ascii="Times New Roman" w:hAnsi="Times New Roman" w:cs="Times New Roman"/>
                <w:b/>
                <w:sz w:val="24"/>
                <w:szCs w:val="24"/>
              </w:rPr>
            </w:pPr>
            <w:r>
              <w:rPr>
                <w:rFonts w:ascii="Times New Roman" w:hAnsi="Times New Roman" w:cs="Times New Roman"/>
                <w:b/>
                <w:sz w:val="24"/>
                <w:szCs w:val="24"/>
              </w:rPr>
              <w:t>Комплексное развитие системы жилищно-</w:t>
            </w:r>
            <w:r>
              <w:rPr>
                <w:rFonts w:ascii="Times New Roman" w:hAnsi="Times New Roman" w:cs="Times New Roman"/>
                <w:b/>
                <w:sz w:val="24"/>
                <w:szCs w:val="24"/>
              </w:rPr>
              <w:lastRenderedPageBreak/>
              <w:t xml:space="preserve">коммунального хозяйства и коммунальной инфраструктуры </w:t>
            </w:r>
            <w:proofErr w:type="spellStart"/>
            <w:r>
              <w:rPr>
                <w:rFonts w:ascii="Times New Roman" w:hAnsi="Times New Roman" w:cs="Times New Roman"/>
                <w:b/>
                <w:sz w:val="24"/>
                <w:szCs w:val="24"/>
              </w:rPr>
              <w:t>Лебяжен</w:t>
            </w:r>
            <w:r w:rsidRPr="00024B01">
              <w:rPr>
                <w:rFonts w:ascii="Times New Roman" w:hAnsi="Times New Roman" w:cs="Times New Roman"/>
                <w:b/>
                <w:sz w:val="24"/>
                <w:szCs w:val="24"/>
              </w:rPr>
              <w:t>ского</w:t>
            </w:r>
            <w:proofErr w:type="spellEnd"/>
            <w:r w:rsidRPr="00024B01">
              <w:rPr>
                <w:rFonts w:ascii="Times New Roman" w:hAnsi="Times New Roman" w:cs="Times New Roman"/>
                <w:b/>
                <w:sz w:val="24"/>
                <w:szCs w:val="24"/>
              </w:rPr>
              <w:t xml:space="preserve"> городского </w:t>
            </w:r>
            <w:r>
              <w:rPr>
                <w:rFonts w:ascii="Times New Roman" w:hAnsi="Times New Roman" w:cs="Times New Roman"/>
                <w:b/>
                <w:sz w:val="24"/>
                <w:szCs w:val="24"/>
              </w:rPr>
              <w:t>поселения</w:t>
            </w:r>
          </w:p>
        </w:tc>
        <w:tc>
          <w:tcPr>
            <w:tcW w:w="993" w:type="dxa"/>
            <w:vMerge w:val="restart"/>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lastRenderedPageBreak/>
              <w:t>Администрация</w:t>
            </w:r>
          </w:p>
        </w:tc>
        <w:tc>
          <w:tcPr>
            <w:tcW w:w="992" w:type="dxa"/>
            <w:vMerge w:val="restart"/>
            <w:vAlign w:val="center"/>
          </w:tcPr>
          <w:p w:rsidR="003B3053" w:rsidRPr="00E84646"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3B3053" w:rsidRPr="00E84646" w:rsidRDefault="003B3053" w:rsidP="0099073D">
            <w:pPr>
              <w:pStyle w:val="ConsPlusCell"/>
              <w:jc w:val="center"/>
              <w:rPr>
                <w:rFonts w:ascii="Times New Roman" w:hAnsi="Times New Roman" w:cs="Times New Roman"/>
              </w:rPr>
            </w:pPr>
            <w:r>
              <w:rPr>
                <w:rFonts w:ascii="Times New Roman" w:hAnsi="Times New Roman" w:cs="Times New Roman"/>
              </w:rPr>
              <w:t>4 756,00</w:t>
            </w:r>
          </w:p>
        </w:tc>
        <w:tc>
          <w:tcPr>
            <w:tcW w:w="1417" w:type="dxa"/>
            <w:vAlign w:val="center"/>
          </w:tcPr>
          <w:p w:rsidR="003B3053" w:rsidRPr="00E84646" w:rsidRDefault="00124851" w:rsidP="0099073D">
            <w:pPr>
              <w:pStyle w:val="ConsPlusCell"/>
              <w:jc w:val="center"/>
              <w:rPr>
                <w:rFonts w:ascii="Times New Roman" w:hAnsi="Times New Roman" w:cs="Times New Roman"/>
              </w:rPr>
            </w:pPr>
            <w:r>
              <w:rPr>
                <w:rFonts w:ascii="Times New Roman" w:hAnsi="Times New Roman" w:cs="Times New Roman"/>
              </w:rPr>
              <w:t>2 925</w:t>
            </w:r>
            <w:r w:rsidR="003B3053" w:rsidRPr="00E84646">
              <w:rPr>
                <w:rFonts w:ascii="Times New Roman" w:hAnsi="Times New Roman" w:cs="Times New Roman"/>
              </w:rPr>
              <w:t>,</w:t>
            </w:r>
            <w:r w:rsidR="003B3053">
              <w:rPr>
                <w:rFonts w:ascii="Times New Roman" w:hAnsi="Times New Roman" w:cs="Times New Roman"/>
              </w:rPr>
              <w:t>00</w:t>
            </w:r>
          </w:p>
        </w:tc>
        <w:tc>
          <w:tcPr>
            <w:tcW w:w="1559" w:type="dxa"/>
            <w:vAlign w:val="center"/>
          </w:tcPr>
          <w:p w:rsidR="003B3053" w:rsidRPr="00E84646" w:rsidRDefault="003B3053" w:rsidP="0099073D">
            <w:pPr>
              <w:pStyle w:val="ConsPlusCell"/>
              <w:jc w:val="center"/>
              <w:rPr>
                <w:rFonts w:ascii="Times New Roman" w:hAnsi="Times New Roman" w:cs="Times New Roman"/>
              </w:rPr>
            </w:pPr>
            <w:r>
              <w:rPr>
                <w:rFonts w:ascii="Times New Roman" w:hAnsi="Times New Roman" w:cs="Times New Roman"/>
              </w:rPr>
              <w:t>3</w:t>
            </w:r>
            <w:r w:rsidR="00C10155">
              <w:rPr>
                <w:rFonts w:ascii="Times New Roman" w:hAnsi="Times New Roman" w:cs="Times New Roman"/>
              </w:rPr>
              <w:t> </w:t>
            </w:r>
            <w:r w:rsidR="00124851">
              <w:rPr>
                <w:rFonts w:ascii="Times New Roman" w:hAnsi="Times New Roman" w:cs="Times New Roman"/>
              </w:rPr>
              <w:t>3</w:t>
            </w:r>
            <w:r>
              <w:rPr>
                <w:rFonts w:ascii="Times New Roman" w:hAnsi="Times New Roman" w:cs="Times New Roman"/>
              </w:rPr>
              <w:t>50,00</w:t>
            </w:r>
          </w:p>
        </w:tc>
        <w:tc>
          <w:tcPr>
            <w:tcW w:w="1418" w:type="dxa"/>
            <w:vAlign w:val="center"/>
          </w:tcPr>
          <w:p w:rsidR="003B3053" w:rsidRPr="00E84646" w:rsidRDefault="003B3053" w:rsidP="0099073D">
            <w:pPr>
              <w:pStyle w:val="ConsPlusCell"/>
              <w:jc w:val="center"/>
              <w:rPr>
                <w:rFonts w:ascii="Times New Roman" w:hAnsi="Times New Roman" w:cs="Times New Roman"/>
              </w:rPr>
            </w:pPr>
            <w:r w:rsidRPr="00E84646">
              <w:rPr>
                <w:rFonts w:ascii="Times New Roman" w:hAnsi="Times New Roman" w:cs="Times New Roman"/>
              </w:rPr>
              <w:t>1</w:t>
            </w:r>
            <w:r>
              <w:rPr>
                <w:rFonts w:ascii="Times New Roman" w:hAnsi="Times New Roman" w:cs="Times New Roman"/>
              </w:rPr>
              <w:t>8 300,00</w:t>
            </w:r>
          </w:p>
        </w:tc>
        <w:tc>
          <w:tcPr>
            <w:tcW w:w="1701" w:type="dxa"/>
            <w:vAlign w:val="center"/>
          </w:tcPr>
          <w:p w:rsidR="003B3053" w:rsidRPr="00AE316D" w:rsidRDefault="003B3053" w:rsidP="0099073D">
            <w:pPr>
              <w:pStyle w:val="ConsPlusCell"/>
              <w:jc w:val="center"/>
              <w:rPr>
                <w:rFonts w:ascii="Times New Roman" w:hAnsi="Times New Roman" w:cs="Times New Roman"/>
              </w:rPr>
            </w:pPr>
            <w:r>
              <w:rPr>
                <w:rFonts w:ascii="Times New Roman" w:hAnsi="Times New Roman" w:cs="Times New Roman"/>
              </w:rPr>
              <w:t>31</w:t>
            </w:r>
            <w:r w:rsidR="00C10155">
              <w:rPr>
                <w:rFonts w:ascii="Times New Roman" w:hAnsi="Times New Roman" w:cs="Times New Roman"/>
              </w:rPr>
              <w:t> </w:t>
            </w:r>
            <w:r>
              <w:rPr>
                <w:rFonts w:ascii="Times New Roman" w:hAnsi="Times New Roman" w:cs="Times New Roman"/>
              </w:rPr>
              <w:t>806</w:t>
            </w:r>
            <w:r w:rsidRPr="00AE316D">
              <w:rPr>
                <w:rFonts w:ascii="Times New Roman" w:hAnsi="Times New Roman" w:cs="Times New Roman"/>
              </w:rPr>
              <w:t>,00</w:t>
            </w: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067D92" w:rsidRDefault="003B3053" w:rsidP="00CA4E58">
            <w:pPr>
              <w:pStyle w:val="ConsPlusCell"/>
              <w:jc w:val="center"/>
              <w:rPr>
                <w:rFonts w:ascii="Times New Roman" w:hAnsi="Times New Roman" w:cs="Times New Roman"/>
                <w:b/>
                <w:color w:val="FF6600"/>
              </w:rPr>
            </w:pP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3B3053" w:rsidRPr="00510D7D" w:rsidRDefault="003B3053" w:rsidP="00B75F23">
            <w:pPr>
              <w:pStyle w:val="ConsPlusCell"/>
              <w:jc w:val="center"/>
              <w:rPr>
                <w:rFonts w:ascii="Times New Roman" w:hAnsi="Times New Roman" w:cs="Times New Roman"/>
                <w:b/>
              </w:rPr>
            </w:pPr>
            <w:r>
              <w:rPr>
                <w:rFonts w:ascii="Times New Roman" w:hAnsi="Times New Roman" w:cs="Times New Roman"/>
                <w:b/>
              </w:rPr>
              <w:t>4 756</w:t>
            </w:r>
            <w:r w:rsidRPr="00510D7D">
              <w:rPr>
                <w:rFonts w:ascii="Times New Roman" w:hAnsi="Times New Roman" w:cs="Times New Roman"/>
                <w:b/>
              </w:rPr>
              <w:t>,00</w:t>
            </w:r>
          </w:p>
        </w:tc>
        <w:tc>
          <w:tcPr>
            <w:tcW w:w="1417" w:type="dxa"/>
            <w:vAlign w:val="center"/>
          </w:tcPr>
          <w:p w:rsidR="003B3053" w:rsidRPr="00510D7D" w:rsidRDefault="00124851" w:rsidP="00B75F23">
            <w:pPr>
              <w:pStyle w:val="ConsPlusCell"/>
              <w:jc w:val="center"/>
              <w:rPr>
                <w:rFonts w:ascii="Times New Roman" w:hAnsi="Times New Roman" w:cs="Times New Roman"/>
                <w:b/>
              </w:rPr>
            </w:pPr>
            <w:r>
              <w:rPr>
                <w:rFonts w:ascii="Times New Roman" w:hAnsi="Times New Roman" w:cs="Times New Roman"/>
                <w:b/>
              </w:rPr>
              <w:t>2 925</w:t>
            </w:r>
            <w:r w:rsidR="003B3053" w:rsidRPr="00510D7D">
              <w:rPr>
                <w:rFonts w:ascii="Times New Roman" w:hAnsi="Times New Roman" w:cs="Times New Roman"/>
                <w:b/>
              </w:rPr>
              <w:t>,00</w:t>
            </w:r>
          </w:p>
        </w:tc>
        <w:tc>
          <w:tcPr>
            <w:tcW w:w="1559" w:type="dxa"/>
            <w:vAlign w:val="center"/>
          </w:tcPr>
          <w:p w:rsidR="003B3053" w:rsidRPr="00510D7D" w:rsidRDefault="003B3053" w:rsidP="00124851">
            <w:pPr>
              <w:pStyle w:val="ConsPlusCell"/>
              <w:jc w:val="center"/>
              <w:rPr>
                <w:rFonts w:ascii="Times New Roman" w:hAnsi="Times New Roman" w:cs="Times New Roman"/>
                <w:b/>
              </w:rPr>
            </w:pPr>
            <w:r>
              <w:rPr>
                <w:rFonts w:ascii="Times New Roman" w:hAnsi="Times New Roman" w:cs="Times New Roman"/>
                <w:b/>
              </w:rPr>
              <w:t>3</w:t>
            </w:r>
            <w:r w:rsidR="00C10155">
              <w:rPr>
                <w:rFonts w:ascii="Times New Roman" w:hAnsi="Times New Roman" w:cs="Times New Roman"/>
                <w:b/>
              </w:rPr>
              <w:t> </w:t>
            </w:r>
            <w:r w:rsidR="00124851">
              <w:rPr>
                <w:rFonts w:ascii="Times New Roman" w:hAnsi="Times New Roman" w:cs="Times New Roman"/>
                <w:b/>
              </w:rPr>
              <w:t>3</w:t>
            </w:r>
            <w:r>
              <w:rPr>
                <w:rFonts w:ascii="Times New Roman" w:hAnsi="Times New Roman" w:cs="Times New Roman"/>
                <w:b/>
              </w:rPr>
              <w:t>50</w:t>
            </w:r>
            <w:r w:rsidRPr="00510D7D">
              <w:rPr>
                <w:rFonts w:ascii="Times New Roman" w:hAnsi="Times New Roman" w:cs="Times New Roman"/>
                <w:b/>
              </w:rPr>
              <w:t>,00</w:t>
            </w:r>
          </w:p>
        </w:tc>
        <w:tc>
          <w:tcPr>
            <w:tcW w:w="1418" w:type="dxa"/>
            <w:vAlign w:val="center"/>
          </w:tcPr>
          <w:p w:rsidR="003B3053" w:rsidRPr="00510D7D" w:rsidRDefault="003B3053" w:rsidP="00B75F23">
            <w:pPr>
              <w:pStyle w:val="ConsPlusCell"/>
              <w:jc w:val="center"/>
              <w:rPr>
                <w:rFonts w:ascii="Times New Roman" w:hAnsi="Times New Roman" w:cs="Times New Roman"/>
                <w:b/>
              </w:rPr>
            </w:pPr>
            <w:r>
              <w:rPr>
                <w:rFonts w:ascii="Times New Roman" w:hAnsi="Times New Roman" w:cs="Times New Roman"/>
                <w:b/>
              </w:rPr>
              <w:t>18</w:t>
            </w:r>
            <w:r w:rsidR="00C10155">
              <w:rPr>
                <w:rFonts w:ascii="Times New Roman" w:hAnsi="Times New Roman" w:cs="Times New Roman"/>
                <w:b/>
              </w:rPr>
              <w:t> </w:t>
            </w:r>
            <w:r>
              <w:rPr>
                <w:rFonts w:ascii="Times New Roman" w:hAnsi="Times New Roman" w:cs="Times New Roman"/>
                <w:b/>
              </w:rPr>
              <w:t>3</w:t>
            </w:r>
            <w:r w:rsidRPr="00510D7D">
              <w:rPr>
                <w:rFonts w:ascii="Times New Roman" w:hAnsi="Times New Roman" w:cs="Times New Roman"/>
                <w:b/>
              </w:rPr>
              <w:t>00,00</w:t>
            </w:r>
          </w:p>
        </w:tc>
        <w:tc>
          <w:tcPr>
            <w:tcW w:w="1701" w:type="dxa"/>
            <w:vAlign w:val="center"/>
          </w:tcPr>
          <w:p w:rsidR="003B3053" w:rsidRPr="00615CBB" w:rsidRDefault="00F57509" w:rsidP="005279BB">
            <w:pPr>
              <w:pStyle w:val="ConsPlusCell"/>
              <w:jc w:val="center"/>
              <w:rPr>
                <w:rFonts w:ascii="Times New Roman" w:hAnsi="Times New Roman" w:cs="Times New Roman"/>
                <w:b/>
              </w:rPr>
            </w:pPr>
            <w:r>
              <w:rPr>
                <w:rFonts w:ascii="Times New Roman" w:hAnsi="Times New Roman" w:cs="Times New Roman"/>
                <w:b/>
              </w:rPr>
              <w:t>29 331</w:t>
            </w:r>
            <w:r w:rsidR="003B3053" w:rsidRPr="00615CBB">
              <w:rPr>
                <w:rFonts w:ascii="Times New Roman" w:hAnsi="Times New Roman" w:cs="Times New Roman"/>
                <w:b/>
              </w:rPr>
              <w:t>,00</w:t>
            </w:r>
          </w:p>
        </w:tc>
      </w:tr>
      <w:tr w:rsidR="003B3053" w:rsidRPr="005176AB" w:rsidTr="00531AD5">
        <w:trPr>
          <w:tblCellSpacing w:w="5" w:type="nil"/>
        </w:trPr>
        <w:tc>
          <w:tcPr>
            <w:tcW w:w="500" w:type="dxa"/>
            <w:vMerge w:val="restart"/>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2.1</w:t>
            </w:r>
          </w:p>
        </w:tc>
        <w:tc>
          <w:tcPr>
            <w:tcW w:w="3403" w:type="dxa"/>
            <w:vMerge w:val="restart"/>
            <w:vAlign w:val="center"/>
          </w:tcPr>
          <w:p w:rsidR="003B3053" w:rsidRPr="00E84646" w:rsidRDefault="003B3053" w:rsidP="00204610">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 xml:space="preserve">Содержание </w:t>
            </w:r>
            <w:r>
              <w:rPr>
                <w:rFonts w:ascii="Times New Roman" w:hAnsi="Times New Roman" w:cs="Times New Roman"/>
                <w:sz w:val="24"/>
                <w:szCs w:val="24"/>
              </w:rPr>
              <w:t>и капитальный ремонт объектов жилищного хозяйства</w:t>
            </w:r>
          </w:p>
        </w:tc>
        <w:tc>
          <w:tcPr>
            <w:tcW w:w="993" w:type="dxa"/>
            <w:vMerge w:val="restart"/>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3B3053" w:rsidRPr="00E84646"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3B3053" w:rsidRPr="00E84646" w:rsidRDefault="003B3053" w:rsidP="00CA4E58">
            <w:pPr>
              <w:pStyle w:val="ConsPlusCell"/>
              <w:jc w:val="center"/>
              <w:rPr>
                <w:rFonts w:ascii="Times New Roman" w:hAnsi="Times New Roman" w:cs="Times New Roman"/>
              </w:rPr>
            </w:pPr>
            <w:r>
              <w:rPr>
                <w:rFonts w:ascii="Times New Roman" w:hAnsi="Times New Roman" w:cs="Times New Roman"/>
              </w:rPr>
              <w:t>1 050,00</w:t>
            </w:r>
          </w:p>
        </w:tc>
        <w:tc>
          <w:tcPr>
            <w:tcW w:w="1417" w:type="dxa"/>
            <w:vAlign w:val="center"/>
          </w:tcPr>
          <w:p w:rsidR="003B3053" w:rsidRPr="00E84646" w:rsidRDefault="00124851" w:rsidP="00B75F23">
            <w:pPr>
              <w:pStyle w:val="ConsPlusCell"/>
              <w:jc w:val="center"/>
              <w:rPr>
                <w:rFonts w:ascii="Times New Roman" w:hAnsi="Times New Roman" w:cs="Times New Roman"/>
              </w:rPr>
            </w:pPr>
            <w:r>
              <w:rPr>
                <w:rFonts w:ascii="Times New Roman" w:hAnsi="Times New Roman" w:cs="Times New Roman"/>
              </w:rPr>
              <w:t>86</w:t>
            </w:r>
            <w:r w:rsidR="003B3053">
              <w:rPr>
                <w:rFonts w:ascii="Times New Roman" w:hAnsi="Times New Roman" w:cs="Times New Roman"/>
              </w:rPr>
              <w:t>0,00</w:t>
            </w:r>
          </w:p>
        </w:tc>
        <w:tc>
          <w:tcPr>
            <w:tcW w:w="1559" w:type="dxa"/>
            <w:vAlign w:val="center"/>
          </w:tcPr>
          <w:p w:rsidR="003B3053" w:rsidRPr="00E84646" w:rsidRDefault="00124851" w:rsidP="00B75F23">
            <w:pPr>
              <w:pStyle w:val="ConsPlusCell"/>
              <w:jc w:val="center"/>
              <w:rPr>
                <w:rFonts w:ascii="Times New Roman" w:hAnsi="Times New Roman" w:cs="Times New Roman"/>
              </w:rPr>
            </w:pPr>
            <w:r>
              <w:rPr>
                <w:rFonts w:ascii="Times New Roman" w:hAnsi="Times New Roman" w:cs="Times New Roman"/>
              </w:rPr>
              <w:t>8</w:t>
            </w:r>
            <w:r w:rsidR="003B3053">
              <w:rPr>
                <w:rFonts w:ascii="Times New Roman" w:hAnsi="Times New Roman" w:cs="Times New Roman"/>
              </w:rPr>
              <w:t>50,00</w:t>
            </w:r>
          </w:p>
        </w:tc>
        <w:tc>
          <w:tcPr>
            <w:tcW w:w="1418" w:type="dxa"/>
            <w:vAlign w:val="center"/>
          </w:tcPr>
          <w:p w:rsidR="003B3053" w:rsidRPr="00E84646" w:rsidRDefault="003B3053" w:rsidP="00CA4E58">
            <w:pPr>
              <w:pStyle w:val="ConsPlusCell"/>
              <w:jc w:val="center"/>
              <w:rPr>
                <w:rFonts w:ascii="Times New Roman" w:hAnsi="Times New Roman" w:cs="Times New Roman"/>
              </w:rPr>
            </w:pPr>
            <w:r>
              <w:rPr>
                <w:rFonts w:ascii="Times New Roman" w:hAnsi="Times New Roman" w:cs="Times New Roman"/>
              </w:rPr>
              <w:t>1 500,00</w:t>
            </w:r>
          </w:p>
        </w:tc>
        <w:tc>
          <w:tcPr>
            <w:tcW w:w="1701" w:type="dxa"/>
            <w:vAlign w:val="center"/>
          </w:tcPr>
          <w:p w:rsidR="003B3053" w:rsidRPr="00E84646" w:rsidRDefault="00F57509" w:rsidP="0099073D">
            <w:pPr>
              <w:pStyle w:val="ConsPlusCell"/>
              <w:jc w:val="center"/>
              <w:rPr>
                <w:rFonts w:ascii="Times New Roman" w:hAnsi="Times New Roman" w:cs="Times New Roman"/>
              </w:rPr>
            </w:pPr>
            <w:r>
              <w:rPr>
                <w:rFonts w:ascii="Times New Roman" w:hAnsi="Times New Roman" w:cs="Times New Roman"/>
              </w:rPr>
              <w:t>4 260</w:t>
            </w:r>
            <w:r w:rsidR="003B3053">
              <w:rPr>
                <w:rFonts w:ascii="Times New Roman" w:hAnsi="Times New Roman" w:cs="Times New Roman"/>
              </w:rPr>
              <w:t>,00</w:t>
            </w: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3B3053" w:rsidRPr="00204610" w:rsidRDefault="003B3053" w:rsidP="00B75F23">
            <w:pPr>
              <w:pStyle w:val="ConsPlusCell"/>
              <w:jc w:val="center"/>
              <w:rPr>
                <w:rFonts w:ascii="Times New Roman" w:hAnsi="Times New Roman" w:cs="Times New Roman"/>
                <w:b/>
              </w:rPr>
            </w:pPr>
            <w:r>
              <w:rPr>
                <w:rFonts w:ascii="Times New Roman" w:hAnsi="Times New Roman" w:cs="Times New Roman"/>
                <w:b/>
              </w:rPr>
              <w:t>1 05</w:t>
            </w:r>
            <w:r w:rsidRPr="00204610">
              <w:rPr>
                <w:rFonts w:ascii="Times New Roman" w:hAnsi="Times New Roman" w:cs="Times New Roman"/>
                <w:b/>
              </w:rPr>
              <w:t>0,00</w:t>
            </w:r>
          </w:p>
        </w:tc>
        <w:tc>
          <w:tcPr>
            <w:tcW w:w="1417" w:type="dxa"/>
            <w:vAlign w:val="center"/>
          </w:tcPr>
          <w:p w:rsidR="003B3053" w:rsidRPr="00204610" w:rsidRDefault="00124851" w:rsidP="00124851">
            <w:pPr>
              <w:pStyle w:val="ConsPlusCell"/>
              <w:jc w:val="center"/>
              <w:rPr>
                <w:rFonts w:ascii="Times New Roman" w:hAnsi="Times New Roman" w:cs="Times New Roman"/>
                <w:b/>
              </w:rPr>
            </w:pPr>
            <w:r>
              <w:rPr>
                <w:rFonts w:ascii="Times New Roman" w:hAnsi="Times New Roman" w:cs="Times New Roman"/>
                <w:b/>
              </w:rPr>
              <w:t>8</w:t>
            </w:r>
            <w:r w:rsidR="003B3053">
              <w:rPr>
                <w:rFonts w:ascii="Times New Roman" w:hAnsi="Times New Roman" w:cs="Times New Roman"/>
                <w:b/>
              </w:rPr>
              <w:t>6</w:t>
            </w:r>
            <w:r w:rsidR="003B3053" w:rsidRPr="00204610">
              <w:rPr>
                <w:rFonts w:ascii="Times New Roman" w:hAnsi="Times New Roman" w:cs="Times New Roman"/>
                <w:b/>
              </w:rPr>
              <w:t>0,00</w:t>
            </w:r>
          </w:p>
        </w:tc>
        <w:tc>
          <w:tcPr>
            <w:tcW w:w="1559" w:type="dxa"/>
            <w:vAlign w:val="center"/>
          </w:tcPr>
          <w:p w:rsidR="003B3053" w:rsidRPr="00204610" w:rsidRDefault="00124851" w:rsidP="00B75F23">
            <w:pPr>
              <w:pStyle w:val="ConsPlusCell"/>
              <w:jc w:val="center"/>
              <w:rPr>
                <w:rFonts w:ascii="Times New Roman" w:hAnsi="Times New Roman" w:cs="Times New Roman"/>
                <w:b/>
              </w:rPr>
            </w:pPr>
            <w:r>
              <w:rPr>
                <w:rFonts w:ascii="Times New Roman" w:hAnsi="Times New Roman" w:cs="Times New Roman"/>
                <w:b/>
              </w:rPr>
              <w:t>8</w:t>
            </w:r>
            <w:r w:rsidR="003B3053">
              <w:rPr>
                <w:rFonts w:ascii="Times New Roman" w:hAnsi="Times New Roman" w:cs="Times New Roman"/>
                <w:b/>
              </w:rPr>
              <w:t>5</w:t>
            </w:r>
            <w:r w:rsidR="003B3053" w:rsidRPr="00204610">
              <w:rPr>
                <w:rFonts w:ascii="Times New Roman" w:hAnsi="Times New Roman" w:cs="Times New Roman"/>
                <w:b/>
              </w:rPr>
              <w:t>0,00</w:t>
            </w:r>
          </w:p>
        </w:tc>
        <w:tc>
          <w:tcPr>
            <w:tcW w:w="1418" w:type="dxa"/>
            <w:vAlign w:val="center"/>
          </w:tcPr>
          <w:p w:rsidR="003B3053" w:rsidRPr="00E84646" w:rsidRDefault="003B3053" w:rsidP="00CA4E58">
            <w:pPr>
              <w:pStyle w:val="ConsPlusCell"/>
              <w:jc w:val="center"/>
              <w:rPr>
                <w:rFonts w:ascii="Times New Roman" w:hAnsi="Times New Roman" w:cs="Times New Roman"/>
                <w:b/>
              </w:rPr>
            </w:pPr>
            <w:r>
              <w:rPr>
                <w:rFonts w:ascii="Times New Roman" w:hAnsi="Times New Roman" w:cs="Times New Roman"/>
                <w:b/>
              </w:rPr>
              <w:t>1 500,00</w:t>
            </w:r>
          </w:p>
        </w:tc>
        <w:tc>
          <w:tcPr>
            <w:tcW w:w="1701" w:type="dxa"/>
          </w:tcPr>
          <w:p w:rsidR="003B3053" w:rsidRPr="00E84646" w:rsidRDefault="00F57509" w:rsidP="00CA4E58">
            <w:pPr>
              <w:pStyle w:val="ConsPlusCell"/>
              <w:jc w:val="center"/>
              <w:rPr>
                <w:rFonts w:ascii="Times New Roman" w:hAnsi="Times New Roman" w:cs="Times New Roman"/>
                <w:b/>
              </w:rPr>
            </w:pPr>
            <w:r>
              <w:rPr>
                <w:rFonts w:ascii="Times New Roman" w:hAnsi="Times New Roman" w:cs="Times New Roman"/>
                <w:b/>
              </w:rPr>
              <w:t>4 260</w:t>
            </w:r>
            <w:r w:rsidR="003B3053">
              <w:rPr>
                <w:rFonts w:ascii="Times New Roman" w:hAnsi="Times New Roman" w:cs="Times New Roman"/>
                <w:b/>
              </w:rPr>
              <w:t>,00</w:t>
            </w:r>
          </w:p>
        </w:tc>
      </w:tr>
      <w:tr w:rsidR="003B3053" w:rsidRPr="005176AB" w:rsidTr="00531AD5">
        <w:trPr>
          <w:tblCellSpacing w:w="5" w:type="nil"/>
        </w:trPr>
        <w:tc>
          <w:tcPr>
            <w:tcW w:w="500" w:type="dxa"/>
            <w:vMerge w:val="restart"/>
            <w:vAlign w:val="center"/>
          </w:tcPr>
          <w:p w:rsidR="003B3053" w:rsidRPr="00E84646" w:rsidRDefault="003B3053" w:rsidP="00B75F23">
            <w:pPr>
              <w:pStyle w:val="ConsPlusCell"/>
              <w:jc w:val="center"/>
              <w:rPr>
                <w:rFonts w:ascii="Times New Roman" w:hAnsi="Times New Roman" w:cs="Times New Roman"/>
                <w:sz w:val="24"/>
                <w:szCs w:val="24"/>
              </w:rPr>
            </w:pPr>
            <w:r>
              <w:rPr>
                <w:rFonts w:ascii="Times New Roman" w:hAnsi="Times New Roman" w:cs="Times New Roman"/>
                <w:sz w:val="24"/>
                <w:szCs w:val="24"/>
              </w:rPr>
              <w:t>2.2</w:t>
            </w:r>
          </w:p>
        </w:tc>
        <w:tc>
          <w:tcPr>
            <w:tcW w:w="3403" w:type="dxa"/>
            <w:vMerge w:val="restart"/>
            <w:vAlign w:val="center"/>
          </w:tcPr>
          <w:p w:rsidR="003B3053" w:rsidRPr="00E84646" w:rsidRDefault="003B3053" w:rsidP="00B75F23">
            <w:pPr>
              <w:pStyle w:val="ConsPlusCell"/>
              <w:jc w:val="center"/>
              <w:rPr>
                <w:rFonts w:ascii="Times New Roman" w:hAnsi="Times New Roman" w:cs="Times New Roman"/>
                <w:sz w:val="24"/>
                <w:szCs w:val="24"/>
              </w:rPr>
            </w:pPr>
            <w:r>
              <w:rPr>
                <w:rFonts w:ascii="Times New Roman" w:hAnsi="Times New Roman" w:cs="Times New Roman"/>
                <w:sz w:val="24"/>
                <w:szCs w:val="24"/>
              </w:rPr>
              <w:t>Обслужив</w:t>
            </w:r>
            <w:r w:rsidRPr="00E84646">
              <w:rPr>
                <w:rFonts w:ascii="Times New Roman" w:hAnsi="Times New Roman" w:cs="Times New Roman"/>
                <w:sz w:val="24"/>
                <w:szCs w:val="24"/>
              </w:rPr>
              <w:t>ание</w:t>
            </w:r>
            <w:r>
              <w:rPr>
                <w:rFonts w:ascii="Times New Roman" w:hAnsi="Times New Roman" w:cs="Times New Roman"/>
                <w:sz w:val="24"/>
                <w:szCs w:val="24"/>
              </w:rPr>
              <w:t xml:space="preserve"> и ремонт объектов коммунального хозяйства</w:t>
            </w:r>
          </w:p>
        </w:tc>
        <w:tc>
          <w:tcPr>
            <w:tcW w:w="993" w:type="dxa"/>
            <w:vMerge w:val="restart"/>
            <w:vAlign w:val="center"/>
          </w:tcPr>
          <w:p w:rsidR="003B3053" w:rsidRPr="00E84646" w:rsidRDefault="003B3053" w:rsidP="00B75F23">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3B3053" w:rsidRPr="00E84646"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3B3053" w:rsidRPr="00E84646" w:rsidRDefault="003B3053" w:rsidP="00B75F23">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3B3053" w:rsidRPr="00E84646" w:rsidRDefault="003B3053" w:rsidP="00B75F23">
            <w:pPr>
              <w:pStyle w:val="ConsPlusCell"/>
              <w:jc w:val="center"/>
              <w:rPr>
                <w:rFonts w:ascii="Times New Roman" w:hAnsi="Times New Roman" w:cs="Times New Roman"/>
                <w:b/>
              </w:rPr>
            </w:pPr>
          </w:p>
        </w:tc>
        <w:tc>
          <w:tcPr>
            <w:tcW w:w="1417" w:type="dxa"/>
            <w:vAlign w:val="center"/>
          </w:tcPr>
          <w:p w:rsidR="003B3053" w:rsidRPr="00E84646" w:rsidRDefault="003B3053" w:rsidP="00B75F23">
            <w:pPr>
              <w:pStyle w:val="ConsPlusCell"/>
              <w:jc w:val="center"/>
              <w:rPr>
                <w:rFonts w:ascii="Times New Roman" w:hAnsi="Times New Roman" w:cs="Times New Roman"/>
                <w:b/>
              </w:rPr>
            </w:pPr>
          </w:p>
        </w:tc>
        <w:tc>
          <w:tcPr>
            <w:tcW w:w="1559" w:type="dxa"/>
            <w:vAlign w:val="center"/>
          </w:tcPr>
          <w:p w:rsidR="003B3053" w:rsidRPr="00E84646" w:rsidRDefault="003B3053" w:rsidP="00B75F23">
            <w:pPr>
              <w:pStyle w:val="ConsPlusCell"/>
              <w:jc w:val="center"/>
              <w:rPr>
                <w:rFonts w:ascii="Times New Roman" w:hAnsi="Times New Roman" w:cs="Times New Roman"/>
                <w:b/>
              </w:rPr>
            </w:pPr>
          </w:p>
        </w:tc>
        <w:tc>
          <w:tcPr>
            <w:tcW w:w="1418" w:type="dxa"/>
            <w:vAlign w:val="center"/>
          </w:tcPr>
          <w:p w:rsidR="003B3053" w:rsidRPr="00E84646" w:rsidRDefault="003B3053" w:rsidP="00B75F23">
            <w:pPr>
              <w:pStyle w:val="ConsPlusCell"/>
              <w:jc w:val="center"/>
              <w:rPr>
                <w:rFonts w:ascii="Times New Roman" w:hAnsi="Times New Roman" w:cs="Times New Roman"/>
                <w:b/>
              </w:rPr>
            </w:pPr>
          </w:p>
        </w:tc>
        <w:tc>
          <w:tcPr>
            <w:tcW w:w="1701" w:type="dxa"/>
          </w:tcPr>
          <w:p w:rsidR="003B3053" w:rsidRPr="00E84646" w:rsidRDefault="003B3053" w:rsidP="00B75F23">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1701" w:type="dxa"/>
          </w:tcPr>
          <w:p w:rsidR="003B3053" w:rsidRPr="00E84646" w:rsidRDefault="003B3053" w:rsidP="00B75F23">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3B3053" w:rsidRPr="00E84646" w:rsidRDefault="003B3053" w:rsidP="00B75F23">
            <w:pPr>
              <w:pStyle w:val="ConsPlusCell"/>
              <w:jc w:val="center"/>
              <w:rPr>
                <w:rFonts w:ascii="Times New Roman" w:hAnsi="Times New Roman" w:cs="Times New Roman"/>
                <w:b/>
              </w:rPr>
            </w:pPr>
          </w:p>
        </w:tc>
        <w:tc>
          <w:tcPr>
            <w:tcW w:w="1417" w:type="dxa"/>
            <w:vAlign w:val="center"/>
          </w:tcPr>
          <w:p w:rsidR="003B3053" w:rsidRPr="00E84646" w:rsidRDefault="003B3053" w:rsidP="00B75F23">
            <w:pPr>
              <w:pStyle w:val="ConsPlusCell"/>
              <w:jc w:val="center"/>
              <w:rPr>
                <w:rFonts w:ascii="Times New Roman" w:hAnsi="Times New Roman" w:cs="Times New Roman"/>
                <w:b/>
              </w:rPr>
            </w:pPr>
          </w:p>
        </w:tc>
        <w:tc>
          <w:tcPr>
            <w:tcW w:w="1559" w:type="dxa"/>
            <w:vAlign w:val="center"/>
          </w:tcPr>
          <w:p w:rsidR="003B3053" w:rsidRPr="00E84646" w:rsidRDefault="003B3053" w:rsidP="00B75F23">
            <w:pPr>
              <w:pStyle w:val="ConsPlusCell"/>
              <w:jc w:val="center"/>
              <w:rPr>
                <w:rFonts w:ascii="Times New Roman" w:hAnsi="Times New Roman" w:cs="Times New Roman"/>
                <w:b/>
              </w:rPr>
            </w:pPr>
          </w:p>
        </w:tc>
        <w:tc>
          <w:tcPr>
            <w:tcW w:w="1418" w:type="dxa"/>
            <w:vAlign w:val="center"/>
          </w:tcPr>
          <w:p w:rsidR="003B3053" w:rsidRPr="00E84646" w:rsidRDefault="003B3053" w:rsidP="00B75F23">
            <w:pPr>
              <w:pStyle w:val="ConsPlusCell"/>
              <w:jc w:val="center"/>
              <w:rPr>
                <w:rFonts w:ascii="Times New Roman" w:hAnsi="Times New Roman" w:cs="Times New Roman"/>
                <w:b/>
              </w:rPr>
            </w:pPr>
          </w:p>
        </w:tc>
        <w:tc>
          <w:tcPr>
            <w:tcW w:w="1701" w:type="dxa"/>
          </w:tcPr>
          <w:p w:rsidR="003B3053" w:rsidRPr="00E84646" w:rsidRDefault="003B3053" w:rsidP="00B75F23">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1701" w:type="dxa"/>
          </w:tcPr>
          <w:p w:rsidR="003B3053" w:rsidRPr="00E84646" w:rsidRDefault="003B3053" w:rsidP="00B75F23">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3B3053" w:rsidRPr="00E84646" w:rsidRDefault="003B3053" w:rsidP="00B75F23">
            <w:pPr>
              <w:pStyle w:val="ConsPlusCell"/>
              <w:jc w:val="center"/>
              <w:rPr>
                <w:rFonts w:ascii="Times New Roman" w:hAnsi="Times New Roman" w:cs="Times New Roman"/>
              </w:rPr>
            </w:pPr>
            <w:r>
              <w:rPr>
                <w:rFonts w:ascii="Times New Roman" w:hAnsi="Times New Roman" w:cs="Times New Roman"/>
              </w:rPr>
              <w:t>3 706,00</w:t>
            </w:r>
          </w:p>
        </w:tc>
        <w:tc>
          <w:tcPr>
            <w:tcW w:w="1417" w:type="dxa"/>
            <w:vAlign w:val="center"/>
          </w:tcPr>
          <w:p w:rsidR="003B3053" w:rsidRPr="00E84646" w:rsidRDefault="00124851" w:rsidP="00B75F23">
            <w:pPr>
              <w:pStyle w:val="ConsPlusCell"/>
              <w:jc w:val="center"/>
              <w:rPr>
                <w:rFonts w:ascii="Times New Roman" w:hAnsi="Times New Roman" w:cs="Times New Roman"/>
              </w:rPr>
            </w:pPr>
            <w:r>
              <w:rPr>
                <w:rFonts w:ascii="Times New Roman" w:hAnsi="Times New Roman" w:cs="Times New Roman"/>
              </w:rPr>
              <w:t>2 065</w:t>
            </w:r>
            <w:r w:rsidR="003B3053">
              <w:rPr>
                <w:rFonts w:ascii="Times New Roman" w:hAnsi="Times New Roman" w:cs="Times New Roman"/>
              </w:rPr>
              <w:t>,00</w:t>
            </w:r>
          </w:p>
        </w:tc>
        <w:tc>
          <w:tcPr>
            <w:tcW w:w="1559" w:type="dxa"/>
            <w:vAlign w:val="center"/>
          </w:tcPr>
          <w:p w:rsidR="003B3053" w:rsidRPr="00E84646" w:rsidRDefault="003B3053" w:rsidP="00B75F23">
            <w:pPr>
              <w:pStyle w:val="ConsPlusCell"/>
              <w:jc w:val="center"/>
              <w:rPr>
                <w:rFonts w:ascii="Times New Roman" w:hAnsi="Times New Roman" w:cs="Times New Roman"/>
              </w:rPr>
            </w:pPr>
            <w:r>
              <w:rPr>
                <w:rFonts w:ascii="Times New Roman" w:hAnsi="Times New Roman" w:cs="Times New Roman"/>
              </w:rPr>
              <w:t>2</w:t>
            </w:r>
            <w:r w:rsidR="005B000D">
              <w:rPr>
                <w:rFonts w:ascii="Times New Roman" w:hAnsi="Times New Roman" w:cs="Times New Roman"/>
              </w:rPr>
              <w:t> </w:t>
            </w:r>
            <w:r>
              <w:rPr>
                <w:rFonts w:ascii="Times New Roman" w:hAnsi="Times New Roman" w:cs="Times New Roman"/>
              </w:rPr>
              <w:t>500,00</w:t>
            </w:r>
          </w:p>
        </w:tc>
        <w:tc>
          <w:tcPr>
            <w:tcW w:w="1418" w:type="dxa"/>
            <w:vAlign w:val="center"/>
          </w:tcPr>
          <w:p w:rsidR="003B3053" w:rsidRPr="00E84646" w:rsidRDefault="003B3053" w:rsidP="0099073D">
            <w:pPr>
              <w:pStyle w:val="ConsPlusCell"/>
              <w:jc w:val="center"/>
              <w:rPr>
                <w:rFonts w:ascii="Times New Roman" w:hAnsi="Times New Roman" w:cs="Times New Roman"/>
              </w:rPr>
            </w:pPr>
            <w:r>
              <w:rPr>
                <w:rFonts w:ascii="Times New Roman" w:hAnsi="Times New Roman" w:cs="Times New Roman"/>
              </w:rPr>
              <w:t>16 800,00</w:t>
            </w:r>
          </w:p>
        </w:tc>
        <w:tc>
          <w:tcPr>
            <w:tcW w:w="1701" w:type="dxa"/>
            <w:vAlign w:val="center"/>
          </w:tcPr>
          <w:p w:rsidR="003B3053" w:rsidRPr="00E84646" w:rsidRDefault="00F57509" w:rsidP="0099073D">
            <w:pPr>
              <w:pStyle w:val="ConsPlusCell"/>
              <w:jc w:val="center"/>
              <w:rPr>
                <w:rFonts w:ascii="Times New Roman" w:hAnsi="Times New Roman" w:cs="Times New Roman"/>
              </w:rPr>
            </w:pPr>
            <w:r>
              <w:rPr>
                <w:rFonts w:ascii="Times New Roman" w:hAnsi="Times New Roman" w:cs="Times New Roman"/>
              </w:rPr>
              <w:t>25 071</w:t>
            </w:r>
            <w:r w:rsidR="003B3053">
              <w:rPr>
                <w:rFonts w:ascii="Times New Roman" w:hAnsi="Times New Roman" w:cs="Times New Roman"/>
              </w:rPr>
              <w:t>,00</w:t>
            </w:r>
          </w:p>
        </w:tc>
      </w:tr>
      <w:tr w:rsidR="003B3053" w:rsidRPr="005176AB" w:rsidTr="00531AD5">
        <w:trPr>
          <w:tblCellSpacing w:w="5" w:type="nil"/>
        </w:trPr>
        <w:tc>
          <w:tcPr>
            <w:tcW w:w="500"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1701" w:type="dxa"/>
          </w:tcPr>
          <w:p w:rsidR="003B3053" w:rsidRPr="00E84646" w:rsidRDefault="003B3053" w:rsidP="00B75F23">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3B3053" w:rsidRPr="00E84646" w:rsidRDefault="003B3053" w:rsidP="00B75F23">
            <w:pPr>
              <w:pStyle w:val="ConsPlusCell"/>
              <w:jc w:val="center"/>
              <w:rPr>
                <w:rFonts w:ascii="Times New Roman" w:hAnsi="Times New Roman" w:cs="Times New Roman"/>
                <w:b/>
              </w:rPr>
            </w:pPr>
          </w:p>
        </w:tc>
        <w:tc>
          <w:tcPr>
            <w:tcW w:w="1417" w:type="dxa"/>
            <w:vAlign w:val="center"/>
          </w:tcPr>
          <w:p w:rsidR="003B3053" w:rsidRPr="00E84646" w:rsidRDefault="003B3053" w:rsidP="00B75F23">
            <w:pPr>
              <w:pStyle w:val="ConsPlusCell"/>
              <w:jc w:val="center"/>
              <w:rPr>
                <w:rFonts w:ascii="Times New Roman" w:hAnsi="Times New Roman" w:cs="Times New Roman"/>
                <w:b/>
              </w:rPr>
            </w:pPr>
          </w:p>
        </w:tc>
        <w:tc>
          <w:tcPr>
            <w:tcW w:w="1559" w:type="dxa"/>
            <w:vAlign w:val="center"/>
          </w:tcPr>
          <w:p w:rsidR="003B3053" w:rsidRPr="00E84646" w:rsidRDefault="003B3053" w:rsidP="00B75F23">
            <w:pPr>
              <w:pStyle w:val="ConsPlusCell"/>
              <w:jc w:val="center"/>
              <w:rPr>
                <w:rFonts w:ascii="Times New Roman" w:hAnsi="Times New Roman" w:cs="Times New Roman"/>
                <w:b/>
              </w:rPr>
            </w:pPr>
          </w:p>
        </w:tc>
        <w:tc>
          <w:tcPr>
            <w:tcW w:w="1418" w:type="dxa"/>
            <w:vAlign w:val="center"/>
          </w:tcPr>
          <w:p w:rsidR="003B3053" w:rsidRPr="00E84646" w:rsidRDefault="003B3053" w:rsidP="00B75F23">
            <w:pPr>
              <w:pStyle w:val="ConsPlusCell"/>
              <w:jc w:val="center"/>
              <w:rPr>
                <w:rFonts w:ascii="Times New Roman" w:hAnsi="Times New Roman" w:cs="Times New Roman"/>
                <w:b/>
              </w:rPr>
            </w:pPr>
          </w:p>
        </w:tc>
        <w:tc>
          <w:tcPr>
            <w:tcW w:w="1701" w:type="dxa"/>
          </w:tcPr>
          <w:p w:rsidR="003B3053" w:rsidRPr="00E84646" w:rsidRDefault="003B3053" w:rsidP="00B75F23">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1701" w:type="dxa"/>
          </w:tcPr>
          <w:p w:rsidR="003B3053" w:rsidRPr="00E84646" w:rsidRDefault="003B3053" w:rsidP="00B75F23">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3B3053" w:rsidRPr="0099073D" w:rsidRDefault="003B3053" w:rsidP="00B75F23">
            <w:pPr>
              <w:pStyle w:val="ConsPlusCell"/>
              <w:jc w:val="center"/>
              <w:rPr>
                <w:rFonts w:ascii="Times New Roman" w:hAnsi="Times New Roman" w:cs="Times New Roman"/>
                <w:b/>
              </w:rPr>
            </w:pPr>
            <w:r>
              <w:rPr>
                <w:rFonts w:ascii="Times New Roman" w:hAnsi="Times New Roman" w:cs="Times New Roman"/>
                <w:b/>
              </w:rPr>
              <w:t>3</w:t>
            </w:r>
            <w:r w:rsidRPr="0099073D">
              <w:rPr>
                <w:rFonts w:ascii="Times New Roman" w:hAnsi="Times New Roman" w:cs="Times New Roman"/>
                <w:b/>
              </w:rPr>
              <w:t> </w:t>
            </w:r>
            <w:r>
              <w:rPr>
                <w:rFonts w:ascii="Times New Roman" w:hAnsi="Times New Roman" w:cs="Times New Roman"/>
                <w:b/>
              </w:rPr>
              <w:t>70</w:t>
            </w:r>
            <w:r w:rsidRPr="0099073D">
              <w:rPr>
                <w:rFonts w:ascii="Times New Roman" w:hAnsi="Times New Roman" w:cs="Times New Roman"/>
                <w:b/>
              </w:rPr>
              <w:t>6,00</w:t>
            </w:r>
          </w:p>
        </w:tc>
        <w:tc>
          <w:tcPr>
            <w:tcW w:w="1417" w:type="dxa"/>
            <w:vAlign w:val="center"/>
          </w:tcPr>
          <w:p w:rsidR="003B3053" w:rsidRPr="0099073D" w:rsidRDefault="00124851" w:rsidP="00B75F23">
            <w:pPr>
              <w:pStyle w:val="ConsPlusCell"/>
              <w:jc w:val="center"/>
              <w:rPr>
                <w:rFonts w:ascii="Times New Roman" w:hAnsi="Times New Roman" w:cs="Times New Roman"/>
                <w:b/>
              </w:rPr>
            </w:pPr>
            <w:r>
              <w:rPr>
                <w:rFonts w:ascii="Times New Roman" w:hAnsi="Times New Roman" w:cs="Times New Roman"/>
                <w:b/>
              </w:rPr>
              <w:t>2 065</w:t>
            </w:r>
            <w:r w:rsidR="003B3053" w:rsidRPr="0099073D">
              <w:rPr>
                <w:rFonts w:ascii="Times New Roman" w:hAnsi="Times New Roman" w:cs="Times New Roman"/>
                <w:b/>
              </w:rPr>
              <w:t>,00</w:t>
            </w:r>
          </w:p>
        </w:tc>
        <w:tc>
          <w:tcPr>
            <w:tcW w:w="1559" w:type="dxa"/>
            <w:vAlign w:val="center"/>
          </w:tcPr>
          <w:p w:rsidR="003B3053" w:rsidRPr="0099073D" w:rsidRDefault="003B3053" w:rsidP="00B75F23">
            <w:pPr>
              <w:pStyle w:val="ConsPlusCell"/>
              <w:jc w:val="center"/>
              <w:rPr>
                <w:rFonts w:ascii="Times New Roman" w:hAnsi="Times New Roman" w:cs="Times New Roman"/>
                <w:b/>
              </w:rPr>
            </w:pPr>
            <w:r>
              <w:rPr>
                <w:rFonts w:ascii="Times New Roman" w:hAnsi="Times New Roman" w:cs="Times New Roman"/>
                <w:b/>
              </w:rPr>
              <w:t>2</w:t>
            </w:r>
            <w:r w:rsidR="005B000D">
              <w:rPr>
                <w:rFonts w:ascii="Times New Roman" w:hAnsi="Times New Roman" w:cs="Times New Roman"/>
                <w:b/>
              </w:rPr>
              <w:t> </w:t>
            </w:r>
            <w:r>
              <w:rPr>
                <w:rFonts w:ascii="Times New Roman" w:hAnsi="Times New Roman" w:cs="Times New Roman"/>
                <w:b/>
              </w:rPr>
              <w:t>500,</w:t>
            </w:r>
            <w:r w:rsidRPr="0099073D">
              <w:rPr>
                <w:rFonts w:ascii="Times New Roman" w:hAnsi="Times New Roman" w:cs="Times New Roman"/>
                <w:b/>
              </w:rPr>
              <w:t>00</w:t>
            </w:r>
          </w:p>
        </w:tc>
        <w:tc>
          <w:tcPr>
            <w:tcW w:w="1418" w:type="dxa"/>
            <w:vAlign w:val="center"/>
          </w:tcPr>
          <w:p w:rsidR="003B3053" w:rsidRPr="00E84646" w:rsidRDefault="003B3053" w:rsidP="0099073D">
            <w:pPr>
              <w:pStyle w:val="ConsPlusCell"/>
              <w:jc w:val="center"/>
              <w:rPr>
                <w:rFonts w:ascii="Times New Roman" w:hAnsi="Times New Roman" w:cs="Times New Roman"/>
                <w:b/>
              </w:rPr>
            </w:pPr>
            <w:r>
              <w:rPr>
                <w:rFonts w:ascii="Times New Roman" w:hAnsi="Times New Roman" w:cs="Times New Roman"/>
                <w:b/>
              </w:rPr>
              <w:t>16 800,00</w:t>
            </w:r>
          </w:p>
        </w:tc>
        <w:tc>
          <w:tcPr>
            <w:tcW w:w="1701" w:type="dxa"/>
          </w:tcPr>
          <w:p w:rsidR="003B3053" w:rsidRPr="00E84646" w:rsidRDefault="00F57509" w:rsidP="0099073D">
            <w:pPr>
              <w:pStyle w:val="ConsPlusCell"/>
              <w:jc w:val="center"/>
              <w:rPr>
                <w:rFonts w:ascii="Times New Roman" w:hAnsi="Times New Roman" w:cs="Times New Roman"/>
                <w:b/>
              </w:rPr>
            </w:pPr>
            <w:r>
              <w:rPr>
                <w:rFonts w:ascii="Times New Roman" w:hAnsi="Times New Roman" w:cs="Times New Roman"/>
                <w:b/>
              </w:rPr>
              <w:t>25 071</w:t>
            </w:r>
            <w:r w:rsidR="003B3053">
              <w:rPr>
                <w:rFonts w:ascii="Times New Roman" w:hAnsi="Times New Roman" w:cs="Times New Roman"/>
                <w:b/>
              </w:rPr>
              <w:t>,00</w:t>
            </w:r>
          </w:p>
        </w:tc>
      </w:tr>
      <w:tr w:rsidR="003B3053" w:rsidRPr="005176AB" w:rsidTr="00531AD5">
        <w:trPr>
          <w:tblCellSpacing w:w="5" w:type="nil"/>
        </w:trPr>
        <w:tc>
          <w:tcPr>
            <w:tcW w:w="500" w:type="dxa"/>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b/>
                <w:sz w:val="24"/>
                <w:szCs w:val="24"/>
              </w:rPr>
            </w:pPr>
          </w:p>
        </w:tc>
        <w:tc>
          <w:tcPr>
            <w:tcW w:w="1417" w:type="dxa"/>
            <w:vAlign w:val="center"/>
          </w:tcPr>
          <w:p w:rsidR="003B3053" w:rsidRPr="00204610" w:rsidRDefault="003B3053" w:rsidP="00B75F23">
            <w:pPr>
              <w:pStyle w:val="ConsPlusCell"/>
              <w:jc w:val="center"/>
              <w:rPr>
                <w:rFonts w:ascii="Times New Roman" w:hAnsi="Times New Roman" w:cs="Times New Roman"/>
                <w:b/>
              </w:rPr>
            </w:pPr>
          </w:p>
        </w:tc>
        <w:tc>
          <w:tcPr>
            <w:tcW w:w="1417" w:type="dxa"/>
            <w:vAlign w:val="center"/>
          </w:tcPr>
          <w:p w:rsidR="003B3053" w:rsidRPr="00204610" w:rsidRDefault="003B3053" w:rsidP="00B75F23">
            <w:pPr>
              <w:pStyle w:val="ConsPlusCell"/>
              <w:jc w:val="center"/>
              <w:rPr>
                <w:rFonts w:ascii="Times New Roman" w:hAnsi="Times New Roman" w:cs="Times New Roman"/>
                <w:b/>
              </w:rPr>
            </w:pPr>
          </w:p>
        </w:tc>
        <w:tc>
          <w:tcPr>
            <w:tcW w:w="1559" w:type="dxa"/>
            <w:vAlign w:val="center"/>
          </w:tcPr>
          <w:p w:rsidR="003B3053" w:rsidRPr="00204610" w:rsidRDefault="003B3053" w:rsidP="00B75F23">
            <w:pPr>
              <w:pStyle w:val="ConsPlusCell"/>
              <w:jc w:val="center"/>
              <w:rPr>
                <w:rFonts w:ascii="Times New Roman" w:hAnsi="Times New Roman" w:cs="Times New Roman"/>
                <w:b/>
              </w:rPr>
            </w:pPr>
          </w:p>
        </w:tc>
        <w:tc>
          <w:tcPr>
            <w:tcW w:w="1418" w:type="dxa"/>
            <w:vAlign w:val="center"/>
          </w:tcPr>
          <w:p w:rsidR="003B3053" w:rsidRDefault="003B3053" w:rsidP="00CA4E58">
            <w:pPr>
              <w:pStyle w:val="ConsPlusCell"/>
              <w:jc w:val="center"/>
              <w:rPr>
                <w:rFonts w:ascii="Times New Roman" w:hAnsi="Times New Roman" w:cs="Times New Roman"/>
                <w:b/>
              </w:rPr>
            </w:pPr>
          </w:p>
        </w:tc>
        <w:tc>
          <w:tcPr>
            <w:tcW w:w="1701" w:type="dxa"/>
          </w:tcPr>
          <w:p w:rsidR="003B3053" w:rsidRDefault="003B3053" w:rsidP="00CA4E58">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restart"/>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3.</w:t>
            </w:r>
          </w:p>
        </w:tc>
        <w:tc>
          <w:tcPr>
            <w:tcW w:w="3403" w:type="dxa"/>
            <w:vMerge w:val="restart"/>
            <w:vAlign w:val="center"/>
          </w:tcPr>
          <w:p w:rsidR="003B3053" w:rsidRPr="00E84646" w:rsidRDefault="003B3053" w:rsidP="00CA4E58">
            <w:pPr>
              <w:pStyle w:val="ConsPlusCell"/>
              <w:jc w:val="center"/>
              <w:rPr>
                <w:rFonts w:ascii="Times New Roman" w:hAnsi="Times New Roman" w:cs="Times New Roman"/>
                <w:b/>
                <w:sz w:val="24"/>
                <w:szCs w:val="24"/>
                <w:u w:val="single"/>
              </w:rPr>
            </w:pPr>
            <w:r w:rsidRPr="00E84646">
              <w:rPr>
                <w:rFonts w:ascii="Times New Roman" w:hAnsi="Times New Roman" w:cs="Times New Roman"/>
                <w:b/>
                <w:sz w:val="24"/>
                <w:szCs w:val="24"/>
                <w:u w:val="single"/>
              </w:rPr>
              <w:t>Подпрограмма 3</w:t>
            </w:r>
          </w:p>
          <w:p w:rsidR="003B3053" w:rsidRPr="00E84646" w:rsidRDefault="003B3053" w:rsidP="00CA4E58">
            <w:pPr>
              <w:pStyle w:val="ConsPlusCell"/>
              <w:jc w:val="center"/>
              <w:rPr>
                <w:rFonts w:ascii="Times New Roman" w:hAnsi="Times New Roman" w:cs="Times New Roman"/>
                <w:b/>
                <w:sz w:val="24"/>
                <w:szCs w:val="24"/>
              </w:rPr>
            </w:pPr>
            <w:r>
              <w:rPr>
                <w:rFonts w:ascii="Times New Roman" w:hAnsi="Times New Roman" w:cs="Times New Roman"/>
                <w:b/>
                <w:sz w:val="24"/>
                <w:szCs w:val="24"/>
              </w:rPr>
              <w:t xml:space="preserve">Развитие улично-дорожной сети </w:t>
            </w:r>
            <w:proofErr w:type="spellStart"/>
            <w:r>
              <w:rPr>
                <w:rFonts w:ascii="Times New Roman" w:hAnsi="Times New Roman" w:cs="Times New Roman"/>
                <w:b/>
                <w:sz w:val="24"/>
                <w:szCs w:val="24"/>
              </w:rPr>
              <w:t>Лебяжен</w:t>
            </w:r>
            <w:r w:rsidRPr="00024B01">
              <w:rPr>
                <w:rFonts w:ascii="Times New Roman" w:hAnsi="Times New Roman" w:cs="Times New Roman"/>
                <w:b/>
                <w:sz w:val="24"/>
                <w:szCs w:val="24"/>
              </w:rPr>
              <w:t>ского</w:t>
            </w:r>
            <w:proofErr w:type="spellEnd"/>
            <w:r w:rsidRPr="00024B01">
              <w:rPr>
                <w:rFonts w:ascii="Times New Roman" w:hAnsi="Times New Roman" w:cs="Times New Roman"/>
                <w:b/>
                <w:sz w:val="24"/>
                <w:szCs w:val="24"/>
              </w:rPr>
              <w:t xml:space="preserve"> городского </w:t>
            </w:r>
            <w:r>
              <w:rPr>
                <w:rFonts w:ascii="Times New Roman" w:hAnsi="Times New Roman" w:cs="Times New Roman"/>
                <w:b/>
                <w:sz w:val="24"/>
                <w:szCs w:val="24"/>
              </w:rPr>
              <w:t>поселения</w:t>
            </w:r>
          </w:p>
        </w:tc>
        <w:tc>
          <w:tcPr>
            <w:tcW w:w="993" w:type="dxa"/>
            <w:vMerge w:val="restart"/>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3B3053" w:rsidRPr="00E84646"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3B3053" w:rsidRPr="00120705" w:rsidRDefault="003B3053" w:rsidP="00CA4E58">
            <w:pPr>
              <w:pStyle w:val="ConsPlusCell"/>
              <w:jc w:val="center"/>
              <w:rPr>
                <w:rFonts w:ascii="Times New Roman" w:hAnsi="Times New Roman" w:cs="Times New Roman"/>
                <w:b/>
              </w:rPr>
            </w:pPr>
            <w:r w:rsidRPr="00120705">
              <w:rPr>
                <w:rFonts w:ascii="Times New Roman" w:hAnsi="Times New Roman" w:cs="Times New Roman"/>
                <w:b/>
              </w:rPr>
              <w:t>17 779,00</w:t>
            </w:r>
          </w:p>
        </w:tc>
        <w:tc>
          <w:tcPr>
            <w:tcW w:w="1417" w:type="dxa"/>
            <w:vAlign w:val="center"/>
          </w:tcPr>
          <w:p w:rsidR="003B3053" w:rsidRPr="00120705" w:rsidRDefault="003B3053" w:rsidP="00CA4E58">
            <w:pPr>
              <w:pStyle w:val="ConsPlusCell"/>
              <w:jc w:val="center"/>
              <w:rPr>
                <w:rFonts w:ascii="Times New Roman" w:hAnsi="Times New Roman" w:cs="Times New Roman"/>
                <w:b/>
              </w:rPr>
            </w:pPr>
            <w:r w:rsidRPr="00120705">
              <w:rPr>
                <w:rFonts w:ascii="Times New Roman" w:hAnsi="Times New Roman" w:cs="Times New Roman"/>
                <w:b/>
              </w:rPr>
              <w:t>1 705,40</w:t>
            </w:r>
          </w:p>
        </w:tc>
        <w:tc>
          <w:tcPr>
            <w:tcW w:w="1559" w:type="dxa"/>
            <w:vAlign w:val="center"/>
          </w:tcPr>
          <w:p w:rsidR="003B3053" w:rsidRPr="00120705" w:rsidRDefault="003B3053" w:rsidP="00CA4E58">
            <w:pPr>
              <w:pStyle w:val="ConsPlusCell"/>
              <w:jc w:val="center"/>
              <w:rPr>
                <w:rFonts w:ascii="Times New Roman" w:hAnsi="Times New Roman" w:cs="Times New Roman"/>
                <w:b/>
              </w:rPr>
            </w:pPr>
            <w:r>
              <w:rPr>
                <w:rFonts w:ascii="Times New Roman" w:hAnsi="Times New Roman" w:cs="Times New Roman"/>
                <w:b/>
              </w:rPr>
              <w:t>604,00</w:t>
            </w:r>
          </w:p>
        </w:tc>
        <w:tc>
          <w:tcPr>
            <w:tcW w:w="1418" w:type="dxa"/>
            <w:vAlign w:val="center"/>
          </w:tcPr>
          <w:p w:rsidR="003B3053" w:rsidRPr="00120705" w:rsidRDefault="003B3053" w:rsidP="00CA4E58">
            <w:pPr>
              <w:pStyle w:val="ConsPlusCell"/>
              <w:jc w:val="center"/>
              <w:rPr>
                <w:rFonts w:ascii="Times New Roman" w:hAnsi="Times New Roman" w:cs="Times New Roman"/>
                <w:b/>
              </w:rPr>
            </w:pPr>
          </w:p>
        </w:tc>
        <w:tc>
          <w:tcPr>
            <w:tcW w:w="1701" w:type="dxa"/>
          </w:tcPr>
          <w:p w:rsidR="003B3053" w:rsidRPr="00120705" w:rsidRDefault="003B3053" w:rsidP="00CA4E58">
            <w:pPr>
              <w:pStyle w:val="ConsPlusCell"/>
              <w:jc w:val="center"/>
              <w:rPr>
                <w:rFonts w:ascii="Times New Roman" w:hAnsi="Times New Roman" w:cs="Times New Roman"/>
                <w:b/>
              </w:rPr>
            </w:pPr>
            <w:r>
              <w:rPr>
                <w:rFonts w:ascii="Times New Roman" w:hAnsi="Times New Roman" w:cs="Times New Roman"/>
                <w:b/>
              </w:rPr>
              <w:t>20</w:t>
            </w:r>
            <w:r w:rsidR="0037372E">
              <w:rPr>
                <w:rFonts w:ascii="Times New Roman" w:hAnsi="Times New Roman" w:cs="Times New Roman"/>
                <w:b/>
              </w:rPr>
              <w:t> </w:t>
            </w:r>
            <w:r>
              <w:rPr>
                <w:rFonts w:ascii="Times New Roman" w:hAnsi="Times New Roman" w:cs="Times New Roman"/>
                <w:b/>
              </w:rPr>
              <w:t>088,40</w:t>
            </w: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3B3053" w:rsidRPr="00120705" w:rsidRDefault="003B3053" w:rsidP="00B75F23">
            <w:pPr>
              <w:pStyle w:val="ConsPlusCell"/>
              <w:jc w:val="center"/>
              <w:rPr>
                <w:rFonts w:ascii="Times New Roman" w:hAnsi="Times New Roman" w:cs="Times New Roman"/>
                <w:b/>
              </w:rPr>
            </w:pPr>
            <w:r w:rsidRPr="00120705">
              <w:rPr>
                <w:rFonts w:ascii="Times New Roman" w:hAnsi="Times New Roman" w:cs="Times New Roman"/>
                <w:b/>
              </w:rPr>
              <w:t>3 457,20</w:t>
            </w:r>
          </w:p>
        </w:tc>
        <w:tc>
          <w:tcPr>
            <w:tcW w:w="1417" w:type="dxa"/>
            <w:vAlign w:val="center"/>
          </w:tcPr>
          <w:p w:rsidR="003B3053" w:rsidRPr="00120705" w:rsidRDefault="006525B3" w:rsidP="00B75F23">
            <w:pPr>
              <w:pStyle w:val="ConsPlusCell"/>
              <w:jc w:val="center"/>
              <w:rPr>
                <w:rFonts w:ascii="Times New Roman" w:hAnsi="Times New Roman" w:cs="Times New Roman"/>
                <w:b/>
              </w:rPr>
            </w:pPr>
            <w:r>
              <w:rPr>
                <w:rFonts w:ascii="Times New Roman" w:hAnsi="Times New Roman" w:cs="Times New Roman"/>
                <w:b/>
              </w:rPr>
              <w:t>3 752,10</w:t>
            </w:r>
          </w:p>
        </w:tc>
        <w:tc>
          <w:tcPr>
            <w:tcW w:w="1559" w:type="dxa"/>
            <w:vAlign w:val="center"/>
          </w:tcPr>
          <w:p w:rsidR="003B3053" w:rsidRPr="00120705" w:rsidRDefault="003B3053" w:rsidP="00AE316D">
            <w:pPr>
              <w:pStyle w:val="ConsPlusCell"/>
              <w:jc w:val="center"/>
              <w:rPr>
                <w:rFonts w:ascii="Times New Roman" w:hAnsi="Times New Roman" w:cs="Times New Roman"/>
                <w:b/>
              </w:rPr>
            </w:pPr>
            <w:r w:rsidRPr="00120705">
              <w:rPr>
                <w:rFonts w:ascii="Times New Roman" w:hAnsi="Times New Roman" w:cs="Times New Roman"/>
                <w:b/>
              </w:rPr>
              <w:t>3 787,90</w:t>
            </w:r>
          </w:p>
        </w:tc>
        <w:tc>
          <w:tcPr>
            <w:tcW w:w="1418" w:type="dxa"/>
            <w:vAlign w:val="center"/>
          </w:tcPr>
          <w:p w:rsidR="003B3053" w:rsidRPr="00120705" w:rsidRDefault="003B3053" w:rsidP="00AE316D">
            <w:pPr>
              <w:pStyle w:val="ConsPlusCell"/>
              <w:jc w:val="center"/>
              <w:rPr>
                <w:rFonts w:ascii="Times New Roman" w:hAnsi="Times New Roman" w:cs="Times New Roman"/>
                <w:b/>
              </w:rPr>
            </w:pPr>
            <w:r w:rsidRPr="00120705">
              <w:rPr>
                <w:rFonts w:ascii="Times New Roman" w:hAnsi="Times New Roman" w:cs="Times New Roman"/>
                <w:b/>
              </w:rPr>
              <w:t>13 210,50</w:t>
            </w:r>
          </w:p>
        </w:tc>
        <w:tc>
          <w:tcPr>
            <w:tcW w:w="1701" w:type="dxa"/>
          </w:tcPr>
          <w:p w:rsidR="003B3053" w:rsidRPr="00120705" w:rsidRDefault="003B3053" w:rsidP="00D62F87">
            <w:pPr>
              <w:pStyle w:val="ConsPlusCell"/>
              <w:jc w:val="center"/>
              <w:rPr>
                <w:rFonts w:ascii="Times New Roman" w:hAnsi="Times New Roman" w:cs="Times New Roman"/>
                <w:b/>
              </w:rPr>
            </w:pPr>
            <w:r>
              <w:rPr>
                <w:rFonts w:ascii="Times New Roman" w:hAnsi="Times New Roman" w:cs="Times New Roman"/>
                <w:b/>
              </w:rPr>
              <w:t>24 </w:t>
            </w:r>
            <w:r w:rsidR="00D62F87">
              <w:rPr>
                <w:rFonts w:ascii="Times New Roman" w:hAnsi="Times New Roman" w:cs="Times New Roman"/>
                <w:b/>
              </w:rPr>
              <w:t>207</w:t>
            </w:r>
            <w:r>
              <w:rPr>
                <w:rFonts w:ascii="Times New Roman" w:hAnsi="Times New Roman" w:cs="Times New Roman"/>
                <w:b/>
              </w:rPr>
              <w:t>,</w:t>
            </w:r>
            <w:r w:rsidR="00D62F87">
              <w:rPr>
                <w:rFonts w:ascii="Times New Roman" w:hAnsi="Times New Roman" w:cs="Times New Roman"/>
                <w:b/>
              </w:rPr>
              <w:t>7</w:t>
            </w:r>
            <w:r>
              <w:rPr>
                <w:rFonts w:ascii="Times New Roman" w:hAnsi="Times New Roman" w:cs="Times New Roman"/>
                <w:b/>
              </w:rPr>
              <w:t>0</w:t>
            </w: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3B3053" w:rsidRPr="00E84646" w:rsidRDefault="003B3053" w:rsidP="00CA4E58">
            <w:pPr>
              <w:pStyle w:val="ConsPlusCell"/>
              <w:jc w:val="center"/>
              <w:rPr>
                <w:rFonts w:ascii="Times New Roman" w:hAnsi="Times New Roman" w:cs="Times New Roman"/>
                <w:b/>
              </w:rPr>
            </w:pPr>
            <w:r>
              <w:rPr>
                <w:rFonts w:ascii="Times New Roman" w:hAnsi="Times New Roman" w:cs="Times New Roman"/>
                <w:b/>
              </w:rPr>
              <w:t>21 236,20</w:t>
            </w:r>
          </w:p>
        </w:tc>
        <w:tc>
          <w:tcPr>
            <w:tcW w:w="1417" w:type="dxa"/>
            <w:vAlign w:val="center"/>
          </w:tcPr>
          <w:p w:rsidR="003B3053" w:rsidRPr="00E84646" w:rsidRDefault="006525B3" w:rsidP="00CA4E58">
            <w:pPr>
              <w:pStyle w:val="ConsPlusCell"/>
              <w:jc w:val="center"/>
              <w:rPr>
                <w:rFonts w:ascii="Times New Roman" w:hAnsi="Times New Roman" w:cs="Times New Roman"/>
                <w:b/>
              </w:rPr>
            </w:pPr>
            <w:r>
              <w:rPr>
                <w:rFonts w:ascii="Times New Roman" w:hAnsi="Times New Roman" w:cs="Times New Roman"/>
                <w:b/>
              </w:rPr>
              <w:t>5 457,50</w:t>
            </w:r>
          </w:p>
        </w:tc>
        <w:tc>
          <w:tcPr>
            <w:tcW w:w="1559" w:type="dxa"/>
            <w:vAlign w:val="center"/>
          </w:tcPr>
          <w:p w:rsidR="003B3053" w:rsidRPr="00E84646" w:rsidRDefault="003B3053" w:rsidP="00AE316D">
            <w:pPr>
              <w:pStyle w:val="ConsPlusCell"/>
              <w:jc w:val="center"/>
              <w:rPr>
                <w:rFonts w:ascii="Times New Roman" w:hAnsi="Times New Roman" w:cs="Times New Roman"/>
                <w:b/>
              </w:rPr>
            </w:pPr>
            <w:r>
              <w:rPr>
                <w:rFonts w:ascii="Times New Roman" w:hAnsi="Times New Roman" w:cs="Times New Roman"/>
                <w:b/>
              </w:rPr>
              <w:t>4 391,90</w:t>
            </w:r>
          </w:p>
        </w:tc>
        <w:tc>
          <w:tcPr>
            <w:tcW w:w="1418" w:type="dxa"/>
            <w:vAlign w:val="center"/>
          </w:tcPr>
          <w:p w:rsidR="003B3053" w:rsidRPr="00E84646" w:rsidRDefault="003B3053" w:rsidP="00AE316D">
            <w:pPr>
              <w:pStyle w:val="ConsPlusCell"/>
              <w:jc w:val="center"/>
              <w:rPr>
                <w:rFonts w:ascii="Times New Roman" w:hAnsi="Times New Roman" w:cs="Times New Roman"/>
                <w:b/>
              </w:rPr>
            </w:pPr>
            <w:r>
              <w:rPr>
                <w:rFonts w:ascii="Times New Roman" w:hAnsi="Times New Roman" w:cs="Times New Roman"/>
                <w:b/>
              </w:rPr>
              <w:t>13 210,50</w:t>
            </w:r>
          </w:p>
        </w:tc>
        <w:tc>
          <w:tcPr>
            <w:tcW w:w="1701" w:type="dxa"/>
          </w:tcPr>
          <w:p w:rsidR="003B3053" w:rsidRPr="00E84646" w:rsidRDefault="003B3053" w:rsidP="00D62F87">
            <w:pPr>
              <w:pStyle w:val="ConsPlusCell"/>
              <w:jc w:val="center"/>
              <w:rPr>
                <w:rFonts w:ascii="Times New Roman" w:hAnsi="Times New Roman" w:cs="Times New Roman"/>
                <w:b/>
              </w:rPr>
            </w:pPr>
            <w:r>
              <w:rPr>
                <w:rFonts w:ascii="Times New Roman" w:hAnsi="Times New Roman" w:cs="Times New Roman"/>
                <w:b/>
              </w:rPr>
              <w:t>44 </w:t>
            </w:r>
            <w:r w:rsidR="00D62F87">
              <w:rPr>
                <w:rFonts w:ascii="Times New Roman" w:hAnsi="Times New Roman" w:cs="Times New Roman"/>
                <w:b/>
              </w:rPr>
              <w:t>296</w:t>
            </w:r>
            <w:r>
              <w:rPr>
                <w:rFonts w:ascii="Times New Roman" w:hAnsi="Times New Roman" w:cs="Times New Roman"/>
                <w:b/>
              </w:rPr>
              <w:t>,</w:t>
            </w:r>
            <w:r w:rsidR="00D62F87">
              <w:rPr>
                <w:rFonts w:ascii="Times New Roman" w:hAnsi="Times New Roman" w:cs="Times New Roman"/>
                <w:b/>
              </w:rPr>
              <w:t>1</w:t>
            </w:r>
            <w:r>
              <w:rPr>
                <w:rFonts w:ascii="Times New Roman" w:hAnsi="Times New Roman" w:cs="Times New Roman"/>
                <w:b/>
              </w:rPr>
              <w:t>0</w:t>
            </w:r>
          </w:p>
        </w:tc>
      </w:tr>
      <w:tr w:rsidR="003B3053" w:rsidRPr="005176AB" w:rsidTr="00531AD5">
        <w:trPr>
          <w:tblCellSpacing w:w="5" w:type="nil"/>
        </w:trPr>
        <w:tc>
          <w:tcPr>
            <w:tcW w:w="500" w:type="dxa"/>
            <w:vMerge w:val="restart"/>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3.1</w:t>
            </w:r>
          </w:p>
        </w:tc>
        <w:tc>
          <w:tcPr>
            <w:tcW w:w="3403" w:type="dxa"/>
            <w:vMerge w:val="restart"/>
          </w:tcPr>
          <w:p w:rsidR="003B3053" w:rsidRPr="00203D56" w:rsidRDefault="003B3053" w:rsidP="000F3F4F">
            <w:pPr>
              <w:pStyle w:val="ConsPlusCell"/>
              <w:jc w:val="center"/>
              <w:rPr>
                <w:rFonts w:ascii="Times New Roman" w:hAnsi="Times New Roman" w:cs="Times New Roman"/>
                <w:sz w:val="24"/>
                <w:szCs w:val="24"/>
              </w:rPr>
            </w:pPr>
            <w:r w:rsidRPr="00203D56">
              <w:rPr>
                <w:rFonts w:ascii="Times New Roman" w:hAnsi="Times New Roman" w:cs="Times New Roman"/>
                <w:sz w:val="24"/>
                <w:szCs w:val="24"/>
              </w:rPr>
              <w:t>Ремонт автомобильных дорог общего пользования местного значения, включая проезды к дворовым территориям многоквартирных домов</w:t>
            </w:r>
          </w:p>
        </w:tc>
        <w:tc>
          <w:tcPr>
            <w:tcW w:w="993" w:type="dxa"/>
            <w:vMerge w:val="restart"/>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3B3053" w:rsidRPr="00E84646"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tcPr>
          <w:p w:rsidR="003B3053" w:rsidRPr="00203D5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3B3053" w:rsidRPr="00504372" w:rsidRDefault="003B3053" w:rsidP="00CA4E58">
            <w:pPr>
              <w:pStyle w:val="ConsPlusCell"/>
              <w:jc w:val="center"/>
              <w:rPr>
                <w:rFonts w:ascii="Times New Roman" w:hAnsi="Times New Roman" w:cs="Times New Roman"/>
              </w:rPr>
            </w:pPr>
            <w:r w:rsidRPr="00504372">
              <w:rPr>
                <w:rFonts w:ascii="Times New Roman" w:hAnsi="Times New Roman" w:cs="Times New Roman"/>
              </w:rPr>
              <w:t>17 779,00</w:t>
            </w:r>
          </w:p>
        </w:tc>
        <w:tc>
          <w:tcPr>
            <w:tcW w:w="1417" w:type="dxa"/>
            <w:vAlign w:val="center"/>
          </w:tcPr>
          <w:p w:rsidR="003B3053" w:rsidRPr="00D62F87" w:rsidRDefault="00D62F87" w:rsidP="00CA4E58">
            <w:pPr>
              <w:pStyle w:val="ConsPlusCell"/>
              <w:jc w:val="center"/>
              <w:rPr>
                <w:rFonts w:ascii="Times New Roman" w:hAnsi="Times New Roman" w:cs="Times New Roman"/>
              </w:rPr>
            </w:pPr>
            <w:r w:rsidRPr="00D62F87">
              <w:rPr>
                <w:rFonts w:ascii="Times New Roman" w:hAnsi="Times New Roman" w:cs="Times New Roman"/>
              </w:rPr>
              <w:t>1 705,40</w:t>
            </w:r>
          </w:p>
        </w:tc>
        <w:tc>
          <w:tcPr>
            <w:tcW w:w="1559" w:type="dxa"/>
            <w:vAlign w:val="center"/>
          </w:tcPr>
          <w:p w:rsidR="003B3053" w:rsidRPr="00E9623C" w:rsidRDefault="003B3053" w:rsidP="00CA4E58">
            <w:pPr>
              <w:pStyle w:val="ConsPlusCell"/>
              <w:jc w:val="center"/>
              <w:rPr>
                <w:rFonts w:ascii="Times New Roman" w:hAnsi="Times New Roman" w:cs="Times New Roman"/>
              </w:rPr>
            </w:pPr>
            <w:r w:rsidRPr="00E9623C">
              <w:rPr>
                <w:rFonts w:ascii="Times New Roman" w:hAnsi="Times New Roman" w:cs="Times New Roman"/>
              </w:rPr>
              <w:t>604,00</w:t>
            </w: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9623C" w:rsidRDefault="00D62F87" w:rsidP="00CA4E58">
            <w:pPr>
              <w:pStyle w:val="ConsPlusCell"/>
              <w:jc w:val="center"/>
              <w:rPr>
                <w:rFonts w:ascii="Times New Roman" w:hAnsi="Times New Roman" w:cs="Times New Roman"/>
              </w:rPr>
            </w:pPr>
            <w:r>
              <w:rPr>
                <w:rFonts w:ascii="Times New Roman" w:hAnsi="Times New Roman" w:cs="Times New Roman"/>
              </w:rPr>
              <w:t>20 088,40</w:t>
            </w: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tcPr>
          <w:p w:rsidR="003B3053" w:rsidRPr="00203D5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М</w:t>
            </w:r>
            <w:r>
              <w:rPr>
                <w:rFonts w:ascii="Times New Roman" w:hAnsi="Times New Roman" w:cs="Times New Roman"/>
                <w:sz w:val="24"/>
                <w:szCs w:val="24"/>
              </w:rPr>
              <w:t>естный</w:t>
            </w:r>
          </w:p>
        </w:tc>
        <w:tc>
          <w:tcPr>
            <w:tcW w:w="1417" w:type="dxa"/>
            <w:vAlign w:val="center"/>
          </w:tcPr>
          <w:p w:rsidR="003B3053" w:rsidRPr="00E84646" w:rsidRDefault="003B3053" w:rsidP="00CA4E58">
            <w:pPr>
              <w:pStyle w:val="ConsPlusCell"/>
              <w:jc w:val="center"/>
              <w:rPr>
                <w:rFonts w:ascii="Times New Roman" w:hAnsi="Times New Roman" w:cs="Times New Roman"/>
              </w:rPr>
            </w:pPr>
          </w:p>
        </w:tc>
        <w:tc>
          <w:tcPr>
            <w:tcW w:w="1417" w:type="dxa"/>
            <w:vAlign w:val="center"/>
          </w:tcPr>
          <w:p w:rsidR="003B3053" w:rsidRPr="00E84646" w:rsidRDefault="00F57509" w:rsidP="00F57509">
            <w:pPr>
              <w:pStyle w:val="ConsPlusCell"/>
              <w:jc w:val="center"/>
              <w:rPr>
                <w:rFonts w:ascii="Times New Roman" w:hAnsi="Times New Roman" w:cs="Times New Roman"/>
              </w:rPr>
            </w:pPr>
            <w:r>
              <w:rPr>
                <w:rFonts w:ascii="Times New Roman" w:hAnsi="Times New Roman" w:cs="Times New Roman"/>
              </w:rPr>
              <w:t>1 477,1</w:t>
            </w:r>
            <w:r w:rsidR="003B3053">
              <w:rPr>
                <w:rFonts w:ascii="Times New Roman" w:hAnsi="Times New Roman" w:cs="Times New Roman"/>
              </w:rPr>
              <w:t>0</w:t>
            </w:r>
          </w:p>
        </w:tc>
        <w:tc>
          <w:tcPr>
            <w:tcW w:w="1559" w:type="dxa"/>
            <w:vAlign w:val="center"/>
          </w:tcPr>
          <w:p w:rsidR="003B3053" w:rsidRPr="00E84646" w:rsidRDefault="003B3053" w:rsidP="00CA4E58">
            <w:pPr>
              <w:pStyle w:val="ConsPlusCell"/>
              <w:jc w:val="center"/>
              <w:rPr>
                <w:rFonts w:ascii="Times New Roman" w:hAnsi="Times New Roman" w:cs="Times New Roman"/>
              </w:rPr>
            </w:pPr>
            <w:r>
              <w:rPr>
                <w:rFonts w:ascii="Times New Roman" w:hAnsi="Times New Roman" w:cs="Times New Roman"/>
              </w:rPr>
              <w:t>2</w:t>
            </w:r>
            <w:r w:rsidR="00124851">
              <w:rPr>
                <w:rFonts w:ascii="Times New Roman" w:hAnsi="Times New Roman" w:cs="Times New Roman"/>
              </w:rPr>
              <w:t> </w:t>
            </w:r>
            <w:r>
              <w:rPr>
                <w:rFonts w:ascii="Times New Roman" w:hAnsi="Times New Roman" w:cs="Times New Roman"/>
              </w:rPr>
              <w:t>587,90</w:t>
            </w:r>
          </w:p>
        </w:tc>
        <w:tc>
          <w:tcPr>
            <w:tcW w:w="1418" w:type="dxa"/>
            <w:vAlign w:val="center"/>
          </w:tcPr>
          <w:p w:rsidR="003B3053" w:rsidRPr="00E84646" w:rsidRDefault="003B3053" w:rsidP="00CA4E58">
            <w:pPr>
              <w:pStyle w:val="ConsPlusCell"/>
              <w:jc w:val="center"/>
              <w:rPr>
                <w:rFonts w:ascii="Times New Roman" w:hAnsi="Times New Roman" w:cs="Times New Roman"/>
              </w:rPr>
            </w:pPr>
            <w:r>
              <w:rPr>
                <w:rFonts w:ascii="Times New Roman" w:hAnsi="Times New Roman" w:cs="Times New Roman"/>
              </w:rPr>
              <w:t>8 410,50</w:t>
            </w:r>
          </w:p>
        </w:tc>
        <w:tc>
          <w:tcPr>
            <w:tcW w:w="1701" w:type="dxa"/>
          </w:tcPr>
          <w:p w:rsidR="00D62F87" w:rsidRPr="00E84646" w:rsidRDefault="00D62F87" w:rsidP="00D62F87">
            <w:pPr>
              <w:pStyle w:val="ConsPlusCell"/>
              <w:jc w:val="center"/>
              <w:rPr>
                <w:rFonts w:ascii="Times New Roman" w:hAnsi="Times New Roman" w:cs="Times New Roman"/>
              </w:rPr>
            </w:pPr>
            <w:r>
              <w:rPr>
                <w:rFonts w:ascii="Times New Roman" w:hAnsi="Times New Roman" w:cs="Times New Roman"/>
              </w:rPr>
              <w:t>12 475,50</w:t>
            </w: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tcPr>
          <w:p w:rsidR="003B3053" w:rsidRPr="00203D5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tcPr>
          <w:p w:rsidR="003B3053" w:rsidRPr="00203D5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3B3053" w:rsidRPr="00FB35FD" w:rsidRDefault="003B3053" w:rsidP="00B75F23">
            <w:pPr>
              <w:pStyle w:val="ConsPlusCell"/>
              <w:jc w:val="center"/>
              <w:rPr>
                <w:rFonts w:ascii="Times New Roman" w:hAnsi="Times New Roman" w:cs="Times New Roman"/>
                <w:b/>
              </w:rPr>
            </w:pPr>
            <w:r>
              <w:rPr>
                <w:rFonts w:ascii="Times New Roman" w:hAnsi="Times New Roman" w:cs="Times New Roman"/>
                <w:b/>
              </w:rPr>
              <w:t>17 779,00</w:t>
            </w:r>
          </w:p>
        </w:tc>
        <w:tc>
          <w:tcPr>
            <w:tcW w:w="1417" w:type="dxa"/>
            <w:vAlign w:val="center"/>
          </w:tcPr>
          <w:p w:rsidR="003B3053" w:rsidRPr="00FB35FD" w:rsidRDefault="00D62F87" w:rsidP="00EC223F">
            <w:pPr>
              <w:pStyle w:val="ConsPlusCell"/>
              <w:jc w:val="center"/>
              <w:rPr>
                <w:rFonts w:ascii="Times New Roman" w:hAnsi="Times New Roman" w:cs="Times New Roman"/>
                <w:b/>
              </w:rPr>
            </w:pPr>
            <w:r>
              <w:rPr>
                <w:rFonts w:ascii="Times New Roman" w:hAnsi="Times New Roman" w:cs="Times New Roman"/>
                <w:b/>
              </w:rPr>
              <w:t>3 182,50</w:t>
            </w:r>
          </w:p>
        </w:tc>
        <w:tc>
          <w:tcPr>
            <w:tcW w:w="1559" w:type="dxa"/>
            <w:vAlign w:val="center"/>
          </w:tcPr>
          <w:p w:rsidR="003B3053" w:rsidRPr="00FB35FD" w:rsidRDefault="003B3053" w:rsidP="00B75F23">
            <w:pPr>
              <w:pStyle w:val="ConsPlusCell"/>
              <w:jc w:val="center"/>
              <w:rPr>
                <w:rFonts w:ascii="Times New Roman" w:hAnsi="Times New Roman" w:cs="Times New Roman"/>
                <w:b/>
              </w:rPr>
            </w:pPr>
            <w:r>
              <w:rPr>
                <w:rFonts w:ascii="Times New Roman" w:hAnsi="Times New Roman" w:cs="Times New Roman"/>
                <w:b/>
              </w:rPr>
              <w:t>3 191,90</w:t>
            </w:r>
          </w:p>
        </w:tc>
        <w:tc>
          <w:tcPr>
            <w:tcW w:w="1418" w:type="dxa"/>
            <w:vAlign w:val="center"/>
          </w:tcPr>
          <w:p w:rsidR="003B3053" w:rsidRPr="00FB35FD" w:rsidRDefault="003B3053" w:rsidP="00B75F23">
            <w:pPr>
              <w:pStyle w:val="ConsPlusCell"/>
              <w:jc w:val="center"/>
              <w:rPr>
                <w:rFonts w:ascii="Times New Roman" w:hAnsi="Times New Roman" w:cs="Times New Roman"/>
                <w:b/>
              </w:rPr>
            </w:pPr>
            <w:r w:rsidRPr="00FB35FD">
              <w:rPr>
                <w:rFonts w:ascii="Times New Roman" w:hAnsi="Times New Roman" w:cs="Times New Roman"/>
                <w:b/>
              </w:rPr>
              <w:t>8 410,50</w:t>
            </w:r>
          </w:p>
        </w:tc>
        <w:tc>
          <w:tcPr>
            <w:tcW w:w="1701" w:type="dxa"/>
          </w:tcPr>
          <w:p w:rsidR="003B3053" w:rsidRPr="00FB35FD" w:rsidRDefault="003B3053" w:rsidP="005A56FB">
            <w:pPr>
              <w:pStyle w:val="ConsPlusCell"/>
              <w:jc w:val="center"/>
              <w:rPr>
                <w:rFonts w:ascii="Times New Roman" w:hAnsi="Times New Roman" w:cs="Times New Roman"/>
                <w:b/>
              </w:rPr>
            </w:pPr>
            <w:r>
              <w:rPr>
                <w:rFonts w:ascii="Times New Roman" w:hAnsi="Times New Roman" w:cs="Times New Roman"/>
                <w:b/>
              </w:rPr>
              <w:t>32</w:t>
            </w:r>
            <w:r w:rsidR="005A56FB">
              <w:rPr>
                <w:rFonts w:ascii="Times New Roman" w:hAnsi="Times New Roman" w:cs="Times New Roman"/>
                <w:b/>
              </w:rPr>
              <w:t> 563,90</w:t>
            </w:r>
          </w:p>
        </w:tc>
      </w:tr>
      <w:tr w:rsidR="003B3053" w:rsidRPr="005176AB" w:rsidTr="00531AD5">
        <w:trPr>
          <w:tblCellSpacing w:w="5" w:type="nil"/>
        </w:trPr>
        <w:tc>
          <w:tcPr>
            <w:tcW w:w="500" w:type="dxa"/>
            <w:vMerge w:val="restart"/>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3.2</w:t>
            </w:r>
          </w:p>
        </w:tc>
        <w:tc>
          <w:tcPr>
            <w:tcW w:w="3403" w:type="dxa"/>
            <w:vMerge w:val="restart"/>
          </w:tcPr>
          <w:p w:rsidR="003B3053" w:rsidRPr="00203D56" w:rsidRDefault="003B3053" w:rsidP="000F3F4F">
            <w:pPr>
              <w:pStyle w:val="ConsPlusCell"/>
              <w:jc w:val="center"/>
              <w:rPr>
                <w:rFonts w:ascii="Times New Roman" w:hAnsi="Times New Roman" w:cs="Times New Roman"/>
                <w:b/>
                <w:sz w:val="24"/>
                <w:szCs w:val="24"/>
              </w:rPr>
            </w:pPr>
            <w:r w:rsidRPr="00203D56">
              <w:rPr>
                <w:rFonts w:ascii="Times New Roman" w:hAnsi="Times New Roman" w:cs="Times New Roman"/>
                <w:sz w:val="24"/>
                <w:szCs w:val="24"/>
              </w:rPr>
              <w:t xml:space="preserve">Паспортизация автомобильных дорог общего пользования местного значения, включая </w:t>
            </w:r>
            <w:r w:rsidRPr="00203D56">
              <w:rPr>
                <w:rFonts w:ascii="Times New Roman" w:hAnsi="Times New Roman" w:cs="Times New Roman"/>
                <w:sz w:val="24"/>
                <w:szCs w:val="24"/>
              </w:rPr>
              <w:lastRenderedPageBreak/>
              <w:t>проезды к дворовым территориям многоквартирных домов</w:t>
            </w:r>
            <w:r>
              <w:rPr>
                <w:rFonts w:ascii="Times New Roman" w:hAnsi="Times New Roman" w:cs="Times New Roman"/>
                <w:sz w:val="24"/>
                <w:szCs w:val="24"/>
              </w:rPr>
              <w:t>, разработка проектно-сметной документации</w:t>
            </w:r>
          </w:p>
        </w:tc>
        <w:tc>
          <w:tcPr>
            <w:tcW w:w="993" w:type="dxa"/>
            <w:vMerge w:val="restart"/>
            <w:vAlign w:val="center"/>
          </w:tcPr>
          <w:p w:rsidR="003B3053" w:rsidRPr="00E84646" w:rsidRDefault="003B3053" w:rsidP="000F3F4F">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lastRenderedPageBreak/>
              <w:t>Администрация</w:t>
            </w:r>
          </w:p>
        </w:tc>
        <w:tc>
          <w:tcPr>
            <w:tcW w:w="992" w:type="dxa"/>
            <w:vMerge w:val="restart"/>
            <w:vAlign w:val="center"/>
          </w:tcPr>
          <w:p w:rsidR="003B3053" w:rsidRPr="00E84646"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3B3053" w:rsidRPr="00E84646" w:rsidRDefault="003B3053" w:rsidP="00CA4E58">
            <w:pPr>
              <w:pStyle w:val="ConsPlusCell"/>
              <w:jc w:val="center"/>
              <w:rPr>
                <w:rFonts w:ascii="Times New Roman" w:hAnsi="Times New Roman" w:cs="Times New Roman"/>
              </w:rPr>
            </w:pPr>
            <w:r>
              <w:rPr>
                <w:rFonts w:ascii="Times New Roman" w:hAnsi="Times New Roman" w:cs="Times New Roman"/>
              </w:rPr>
              <w:t>5</w:t>
            </w:r>
            <w:r w:rsidRPr="00E84646">
              <w:rPr>
                <w:rFonts w:ascii="Times New Roman" w:hAnsi="Times New Roman" w:cs="Times New Roman"/>
              </w:rPr>
              <w:t>5</w:t>
            </w:r>
            <w:r>
              <w:rPr>
                <w:rFonts w:ascii="Times New Roman" w:hAnsi="Times New Roman" w:cs="Times New Roman"/>
              </w:rPr>
              <w:t>0,</w:t>
            </w:r>
            <w:r w:rsidRPr="00E84646">
              <w:rPr>
                <w:rFonts w:ascii="Times New Roman" w:hAnsi="Times New Roman" w:cs="Times New Roman"/>
              </w:rPr>
              <w:t>00</w:t>
            </w:r>
          </w:p>
        </w:tc>
        <w:tc>
          <w:tcPr>
            <w:tcW w:w="1417" w:type="dxa"/>
            <w:vAlign w:val="center"/>
          </w:tcPr>
          <w:p w:rsidR="003B3053" w:rsidRPr="00E84646" w:rsidRDefault="00F57509" w:rsidP="00B75F23">
            <w:pPr>
              <w:pStyle w:val="ConsPlusCell"/>
              <w:jc w:val="center"/>
              <w:rPr>
                <w:rFonts w:ascii="Times New Roman" w:hAnsi="Times New Roman" w:cs="Times New Roman"/>
              </w:rPr>
            </w:pPr>
            <w:r>
              <w:rPr>
                <w:rFonts w:ascii="Times New Roman" w:hAnsi="Times New Roman" w:cs="Times New Roman"/>
              </w:rPr>
              <w:t>6</w:t>
            </w:r>
            <w:r w:rsidR="003B3053">
              <w:rPr>
                <w:rFonts w:ascii="Times New Roman" w:hAnsi="Times New Roman" w:cs="Times New Roman"/>
              </w:rPr>
              <w:t>00,</w:t>
            </w:r>
            <w:r w:rsidR="003B3053" w:rsidRPr="00E84646">
              <w:rPr>
                <w:rFonts w:ascii="Times New Roman" w:hAnsi="Times New Roman" w:cs="Times New Roman"/>
              </w:rPr>
              <w:t>00</w:t>
            </w:r>
          </w:p>
        </w:tc>
        <w:tc>
          <w:tcPr>
            <w:tcW w:w="1559" w:type="dxa"/>
            <w:vAlign w:val="center"/>
          </w:tcPr>
          <w:p w:rsidR="003B3053" w:rsidRPr="00E84646" w:rsidRDefault="003B3053" w:rsidP="00B75F23">
            <w:pPr>
              <w:pStyle w:val="ConsPlusCell"/>
              <w:jc w:val="center"/>
              <w:rPr>
                <w:rFonts w:ascii="Times New Roman" w:hAnsi="Times New Roman" w:cs="Times New Roman"/>
              </w:rPr>
            </w:pPr>
            <w:r w:rsidRPr="00E84646">
              <w:rPr>
                <w:rFonts w:ascii="Times New Roman" w:hAnsi="Times New Roman" w:cs="Times New Roman"/>
              </w:rPr>
              <w:t>5</w:t>
            </w:r>
            <w:r>
              <w:rPr>
                <w:rFonts w:ascii="Times New Roman" w:hAnsi="Times New Roman" w:cs="Times New Roman"/>
              </w:rPr>
              <w:t>00,</w:t>
            </w:r>
            <w:r w:rsidRPr="00E84646">
              <w:rPr>
                <w:rFonts w:ascii="Times New Roman" w:hAnsi="Times New Roman" w:cs="Times New Roman"/>
              </w:rPr>
              <w:t>00</w:t>
            </w:r>
          </w:p>
        </w:tc>
        <w:tc>
          <w:tcPr>
            <w:tcW w:w="1418" w:type="dxa"/>
            <w:vAlign w:val="center"/>
          </w:tcPr>
          <w:p w:rsidR="003B3053" w:rsidRPr="00E84646" w:rsidRDefault="003B3053" w:rsidP="00510D7D">
            <w:pPr>
              <w:pStyle w:val="ConsPlusCell"/>
              <w:jc w:val="center"/>
              <w:rPr>
                <w:rFonts w:ascii="Times New Roman" w:hAnsi="Times New Roman" w:cs="Times New Roman"/>
              </w:rPr>
            </w:pPr>
            <w:r>
              <w:rPr>
                <w:rFonts w:ascii="Times New Roman" w:hAnsi="Times New Roman" w:cs="Times New Roman"/>
              </w:rPr>
              <w:t>1</w:t>
            </w:r>
            <w:r w:rsidR="005A56FB">
              <w:rPr>
                <w:rFonts w:ascii="Times New Roman" w:hAnsi="Times New Roman" w:cs="Times New Roman"/>
              </w:rPr>
              <w:t> </w:t>
            </w:r>
            <w:r>
              <w:rPr>
                <w:rFonts w:ascii="Times New Roman" w:hAnsi="Times New Roman" w:cs="Times New Roman"/>
              </w:rPr>
              <w:t>95</w:t>
            </w:r>
            <w:r w:rsidRPr="00E84646">
              <w:rPr>
                <w:rFonts w:ascii="Times New Roman" w:hAnsi="Times New Roman" w:cs="Times New Roman"/>
              </w:rPr>
              <w:t>0</w:t>
            </w:r>
            <w:r>
              <w:rPr>
                <w:rFonts w:ascii="Times New Roman" w:hAnsi="Times New Roman" w:cs="Times New Roman"/>
              </w:rPr>
              <w:t>,</w:t>
            </w:r>
            <w:r w:rsidRPr="00E84646">
              <w:rPr>
                <w:rFonts w:ascii="Times New Roman" w:hAnsi="Times New Roman" w:cs="Times New Roman"/>
              </w:rPr>
              <w:t>00</w:t>
            </w:r>
          </w:p>
        </w:tc>
        <w:tc>
          <w:tcPr>
            <w:tcW w:w="1701" w:type="dxa"/>
            <w:vAlign w:val="center"/>
          </w:tcPr>
          <w:p w:rsidR="003B3053" w:rsidRPr="00E84646" w:rsidRDefault="005A56FB" w:rsidP="00510D7D">
            <w:pPr>
              <w:pStyle w:val="ConsPlusCell"/>
              <w:jc w:val="center"/>
              <w:rPr>
                <w:rFonts w:ascii="Times New Roman" w:hAnsi="Times New Roman" w:cs="Times New Roman"/>
              </w:rPr>
            </w:pPr>
            <w:r>
              <w:rPr>
                <w:rFonts w:ascii="Times New Roman" w:hAnsi="Times New Roman" w:cs="Times New Roman"/>
              </w:rPr>
              <w:t>3 6</w:t>
            </w:r>
            <w:r w:rsidR="003B3053">
              <w:rPr>
                <w:rFonts w:ascii="Times New Roman" w:hAnsi="Times New Roman" w:cs="Times New Roman"/>
              </w:rPr>
              <w:t>00,00</w:t>
            </w: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3B3053" w:rsidRPr="00510D7D" w:rsidRDefault="003B3053" w:rsidP="00B75F23">
            <w:pPr>
              <w:pStyle w:val="ConsPlusCell"/>
              <w:jc w:val="center"/>
              <w:rPr>
                <w:rFonts w:ascii="Times New Roman" w:hAnsi="Times New Roman" w:cs="Times New Roman"/>
                <w:b/>
              </w:rPr>
            </w:pPr>
            <w:r>
              <w:rPr>
                <w:rFonts w:ascii="Times New Roman" w:hAnsi="Times New Roman" w:cs="Times New Roman"/>
                <w:b/>
              </w:rPr>
              <w:t>5</w:t>
            </w:r>
            <w:r w:rsidRPr="00510D7D">
              <w:rPr>
                <w:rFonts w:ascii="Times New Roman" w:hAnsi="Times New Roman" w:cs="Times New Roman"/>
                <w:b/>
              </w:rPr>
              <w:t>50,00</w:t>
            </w:r>
          </w:p>
        </w:tc>
        <w:tc>
          <w:tcPr>
            <w:tcW w:w="1417" w:type="dxa"/>
            <w:vAlign w:val="center"/>
          </w:tcPr>
          <w:p w:rsidR="003B3053" w:rsidRPr="00510D7D" w:rsidRDefault="00F57509" w:rsidP="00B75F23">
            <w:pPr>
              <w:pStyle w:val="ConsPlusCell"/>
              <w:jc w:val="center"/>
              <w:rPr>
                <w:rFonts w:ascii="Times New Roman" w:hAnsi="Times New Roman" w:cs="Times New Roman"/>
                <w:b/>
              </w:rPr>
            </w:pPr>
            <w:r>
              <w:rPr>
                <w:rFonts w:ascii="Times New Roman" w:hAnsi="Times New Roman" w:cs="Times New Roman"/>
                <w:b/>
              </w:rPr>
              <w:t>6</w:t>
            </w:r>
            <w:r w:rsidR="003B3053">
              <w:rPr>
                <w:rFonts w:ascii="Times New Roman" w:hAnsi="Times New Roman" w:cs="Times New Roman"/>
                <w:b/>
              </w:rPr>
              <w:t>0</w:t>
            </w:r>
            <w:r w:rsidR="003B3053" w:rsidRPr="00510D7D">
              <w:rPr>
                <w:rFonts w:ascii="Times New Roman" w:hAnsi="Times New Roman" w:cs="Times New Roman"/>
                <w:b/>
              </w:rPr>
              <w:t>0,00</w:t>
            </w:r>
          </w:p>
        </w:tc>
        <w:tc>
          <w:tcPr>
            <w:tcW w:w="1559" w:type="dxa"/>
            <w:vAlign w:val="center"/>
          </w:tcPr>
          <w:p w:rsidR="003B3053" w:rsidRPr="00510D7D" w:rsidRDefault="003B3053" w:rsidP="00B75F23">
            <w:pPr>
              <w:pStyle w:val="ConsPlusCell"/>
              <w:jc w:val="center"/>
              <w:rPr>
                <w:rFonts w:ascii="Times New Roman" w:hAnsi="Times New Roman" w:cs="Times New Roman"/>
                <w:b/>
              </w:rPr>
            </w:pPr>
            <w:r w:rsidRPr="00510D7D">
              <w:rPr>
                <w:rFonts w:ascii="Times New Roman" w:hAnsi="Times New Roman" w:cs="Times New Roman"/>
                <w:b/>
              </w:rPr>
              <w:t>5</w:t>
            </w:r>
            <w:r>
              <w:rPr>
                <w:rFonts w:ascii="Times New Roman" w:hAnsi="Times New Roman" w:cs="Times New Roman"/>
                <w:b/>
              </w:rPr>
              <w:t>0</w:t>
            </w:r>
            <w:r w:rsidRPr="00510D7D">
              <w:rPr>
                <w:rFonts w:ascii="Times New Roman" w:hAnsi="Times New Roman" w:cs="Times New Roman"/>
                <w:b/>
              </w:rPr>
              <w:t>0,00</w:t>
            </w:r>
          </w:p>
        </w:tc>
        <w:tc>
          <w:tcPr>
            <w:tcW w:w="1418" w:type="dxa"/>
            <w:vAlign w:val="center"/>
          </w:tcPr>
          <w:p w:rsidR="003B3053" w:rsidRPr="00510D7D" w:rsidRDefault="003B3053" w:rsidP="00B75F23">
            <w:pPr>
              <w:pStyle w:val="ConsPlusCell"/>
              <w:jc w:val="center"/>
              <w:rPr>
                <w:rFonts w:ascii="Times New Roman" w:hAnsi="Times New Roman" w:cs="Times New Roman"/>
                <w:b/>
              </w:rPr>
            </w:pPr>
            <w:r>
              <w:rPr>
                <w:rFonts w:ascii="Times New Roman" w:hAnsi="Times New Roman" w:cs="Times New Roman"/>
                <w:b/>
              </w:rPr>
              <w:t>1 9</w:t>
            </w:r>
            <w:r w:rsidRPr="00510D7D">
              <w:rPr>
                <w:rFonts w:ascii="Times New Roman" w:hAnsi="Times New Roman" w:cs="Times New Roman"/>
                <w:b/>
              </w:rPr>
              <w:t>50,00</w:t>
            </w:r>
          </w:p>
        </w:tc>
        <w:tc>
          <w:tcPr>
            <w:tcW w:w="1701" w:type="dxa"/>
            <w:vAlign w:val="center"/>
          </w:tcPr>
          <w:p w:rsidR="003B3053" w:rsidRPr="00510D7D" w:rsidRDefault="003B3053" w:rsidP="00B75F23">
            <w:pPr>
              <w:pStyle w:val="ConsPlusCell"/>
              <w:jc w:val="center"/>
              <w:rPr>
                <w:rFonts w:ascii="Times New Roman" w:hAnsi="Times New Roman" w:cs="Times New Roman"/>
                <w:b/>
              </w:rPr>
            </w:pPr>
            <w:r w:rsidRPr="00510D7D">
              <w:rPr>
                <w:rFonts w:ascii="Times New Roman" w:hAnsi="Times New Roman" w:cs="Times New Roman"/>
                <w:b/>
              </w:rPr>
              <w:t>3</w:t>
            </w:r>
            <w:r w:rsidR="005A56FB">
              <w:rPr>
                <w:rFonts w:ascii="Times New Roman" w:hAnsi="Times New Roman" w:cs="Times New Roman"/>
                <w:b/>
              </w:rPr>
              <w:t> 6</w:t>
            </w:r>
            <w:r w:rsidRPr="00510D7D">
              <w:rPr>
                <w:rFonts w:ascii="Times New Roman" w:hAnsi="Times New Roman" w:cs="Times New Roman"/>
                <w:b/>
              </w:rPr>
              <w:t>00,00</w:t>
            </w:r>
          </w:p>
        </w:tc>
      </w:tr>
      <w:tr w:rsidR="003B3053" w:rsidRPr="005176AB" w:rsidTr="00531AD5">
        <w:trPr>
          <w:tblCellSpacing w:w="5" w:type="nil"/>
        </w:trPr>
        <w:tc>
          <w:tcPr>
            <w:tcW w:w="500" w:type="dxa"/>
            <w:vMerge w:val="restart"/>
            <w:vAlign w:val="center"/>
          </w:tcPr>
          <w:p w:rsidR="003B3053" w:rsidRPr="00E84646" w:rsidRDefault="003B3053" w:rsidP="00B75F23">
            <w:pPr>
              <w:pStyle w:val="ConsPlusCell"/>
              <w:jc w:val="center"/>
              <w:rPr>
                <w:rFonts w:ascii="Times New Roman" w:hAnsi="Times New Roman" w:cs="Times New Roman"/>
                <w:sz w:val="24"/>
                <w:szCs w:val="24"/>
              </w:rPr>
            </w:pPr>
            <w:r>
              <w:rPr>
                <w:rFonts w:ascii="Times New Roman" w:hAnsi="Times New Roman" w:cs="Times New Roman"/>
                <w:sz w:val="24"/>
                <w:szCs w:val="24"/>
              </w:rPr>
              <w:t>3.3</w:t>
            </w:r>
          </w:p>
        </w:tc>
        <w:tc>
          <w:tcPr>
            <w:tcW w:w="3403" w:type="dxa"/>
            <w:vMerge w:val="restart"/>
          </w:tcPr>
          <w:p w:rsidR="003B3053" w:rsidRPr="00203D56" w:rsidRDefault="003B3053" w:rsidP="00510D7D">
            <w:pPr>
              <w:pStyle w:val="ConsPlusCell"/>
              <w:jc w:val="center"/>
              <w:rPr>
                <w:rFonts w:ascii="Times New Roman" w:hAnsi="Times New Roman" w:cs="Times New Roman"/>
                <w:sz w:val="24"/>
                <w:szCs w:val="24"/>
              </w:rPr>
            </w:pPr>
            <w:r w:rsidRPr="00203D56">
              <w:rPr>
                <w:rFonts w:ascii="Times New Roman" w:hAnsi="Times New Roman" w:cs="Times New Roman"/>
                <w:sz w:val="24"/>
                <w:szCs w:val="24"/>
              </w:rPr>
              <w:t>Ведомственная целевая программа «Повышение безопасности дорожного движения в муниципальном образовании Лебяженское городское поселение»</w:t>
            </w:r>
          </w:p>
        </w:tc>
        <w:tc>
          <w:tcPr>
            <w:tcW w:w="993" w:type="dxa"/>
            <w:vMerge w:val="restart"/>
            <w:vAlign w:val="center"/>
          </w:tcPr>
          <w:p w:rsidR="003B3053" w:rsidRDefault="003B3053" w:rsidP="000F3F4F">
            <w:pPr>
              <w:jc w:val="center"/>
            </w:pPr>
            <w:r w:rsidRPr="007F1E52">
              <w:rPr>
                <w:sz w:val="24"/>
                <w:szCs w:val="24"/>
              </w:rPr>
              <w:t>Администрация</w:t>
            </w:r>
          </w:p>
        </w:tc>
        <w:tc>
          <w:tcPr>
            <w:tcW w:w="992" w:type="dxa"/>
            <w:vMerge w:val="restart"/>
            <w:vAlign w:val="center"/>
          </w:tcPr>
          <w:p w:rsidR="003B3053" w:rsidRPr="00E84646" w:rsidRDefault="003B3053" w:rsidP="00B75F23">
            <w:pPr>
              <w:pStyle w:val="ConsPlusCell"/>
              <w:jc w:val="center"/>
              <w:rPr>
                <w:rFonts w:ascii="Times New Roman" w:hAnsi="Times New Roman" w:cs="Times New Roman"/>
                <w:sz w:val="24"/>
                <w:szCs w:val="24"/>
              </w:rPr>
            </w:pPr>
            <w:r>
              <w:rPr>
                <w:rFonts w:ascii="Times New Roman" w:hAnsi="Times New Roman" w:cs="Times New Roman"/>
                <w:sz w:val="24"/>
                <w:szCs w:val="24"/>
              </w:rPr>
              <w:t>2015</w:t>
            </w:r>
          </w:p>
        </w:tc>
        <w:tc>
          <w:tcPr>
            <w:tcW w:w="1701" w:type="dxa"/>
          </w:tcPr>
          <w:p w:rsidR="003B3053" w:rsidRPr="00E84646" w:rsidRDefault="003B3053" w:rsidP="00B75F23">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3B3053" w:rsidRPr="00E84646" w:rsidRDefault="003B3053" w:rsidP="00B75F23">
            <w:pPr>
              <w:pStyle w:val="ConsPlusCell"/>
              <w:jc w:val="center"/>
              <w:rPr>
                <w:rFonts w:ascii="Times New Roman" w:hAnsi="Times New Roman" w:cs="Times New Roman"/>
                <w:b/>
              </w:rPr>
            </w:pPr>
          </w:p>
        </w:tc>
        <w:tc>
          <w:tcPr>
            <w:tcW w:w="1417" w:type="dxa"/>
            <w:vAlign w:val="center"/>
          </w:tcPr>
          <w:p w:rsidR="003B3053" w:rsidRPr="00E84646" w:rsidRDefault="003B3053" w:rsidP="00B75F23">
            <w:pPr>
              <w:pStyle w:val="ConsPlusCell"/>
              <w:jc w:val="center"/>
              <w:rPr>
                <w:rFonts w:ascii="Times New Roman" w:hAnsi="Times New Roman" w:cs="Times New Roman"/>
                <w:b/>
              </w:rPr>
            </w:pPr>
          </w:p>
        </w:tc>
        <w:tc>
          <w:tcPr>
            <w:tcW w:w="1559" w:type="dxa"/>
            <w:vAlign w:val="center"/>
          </w:tcPr>
          <w:p w:rsidR="003B3053" w:rsidRPr="00E84646" w:rsidRDefault="003B3053" w:rsidP="00B75F23">
            <w:pPr>
              <w:pStyle w:val="ConsPlusCell"/>
              <w:jc w:val="center"/>
              <w:rPr>
                <w:rFonts w:ascii="Times New Roman" w:hAnsi="Times New Roman" w:cs="Times New Roman"/>
                <w:b/>
              </w:rPr>
            </w:pPr>
          </w:p>
        </w:tc>
        <w:tc>
          <w:tcPr>
            <w:tcW w:w="1418" w:type="dxa"/>
            <w:vAlign w:val="center"/>
          </w:tcPr>
          <w:p w:rsidR="003B3053" w:rsidRPr="00E84646" w:rsidRDefault="003B3053" w:rsidP="00B75F23">
            <w:pPr>
              <w:pStyle w:val="ConsPlusCell"/>
              <w:jc w:val="center"/>
              <w:rPr>
                <w:rFonts w:ascii="Times New Roman" w:hAnsi="Times New Roman" w:cs="Times New Roman"/>
                <w:b/>
              </w:rPr>
            </w:pPr>
          </w:p>
        </w:tc>
        <w:tc>
          <w:tcPr>
            <w:tcW w:w="1701" w:type="dxa"/>
          </w:tcPr>
          <w:p w:rsidR="003B3053" w:rsidRPr="00E84646" w:rsidRDefault="003B3053" w:rsidP="00B75F23">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3403" w:type="dxa"/>
            <w:vMerge/>
          </w:tcPr>
          <w:p w:rsidR="003B3053" w:rsidRPr="00E84646" w:rsidRDefault="003B3053" w:rsidP="00B75F23">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0F3F4F">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1701" w:type="dxa"/>
          </w:tcPr>
          <w:p w:rsidR="003B3053" w:rsidRPr="00E84646" w:rsidRDefault="003B3053" w:rsidP="00B75F23">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3B3053" w:rsidRPr="00E84646" w:rsidRDefault="003B3053" w:rsidP="00B75F23">
            <w:pPr>
              <w:pStyle w:val="ConsPlusCell"/>
              <w:jc w:val="center"/>
              <w:rPr>
                <w:rFonts w:ascii="Times New Roman" w:hAnsi="Times New Roman" w:cs="Times New Roman"/>
                <w:b/>
              </w:rPr>
            </w:pPr>
          </w:p>
        </w:tc>
        <w:tc>
          <w:tcPr>
            <w:tcW w:w="1417" w:type="dxa"/>
            <w:vAlign w:val="center"/>
          </w:tcPr>
          <w:p w:rsidR="003B3053" w:rsidRPr="00E84646" w:rsidRDefault="003B3053" w:rsidP="00B75F23">
            <w:pPr>
              <w:pStyle w:val="ConsPlusCell"/>
              <w:jc w:val="center"/>
              <w:rPr>
                <w:rFonts w:ascii="Times New Roman" w:hAnsi="Times New Roman" w:cs="Times New Roman"/>
                <w:b/>
              </w:rPr>
            </w:pPr>
          </w:p>
        </w:tc>
        <w:tc>
          <w:tcPr>
            <w:tcW w:w="1559" w:type="dxa"/>
            <w:vAlign w:val="center"/>
          </w:tcPr>
          <w:p w:rsidR="003B3053" w:rsidRPr="00E84646" w:rsidRDefault="003B3053" w:rsidP="00B75F23">
            <w:pPr>
              <w:pStyle w:val="ConsPlusCell"/>
              <w:jc w:val="center"/>
              <w:rPr>
                <w:rFonts w:ascii="Times New Roman" w:hAnsi="Times New Roman" w:cs="Times New Roman"/>
                <w:b/>
              </w:rPr>
            </w:pPr>
          </w:p>
        </w:tc>
        <w:tc>
          <w:tcPr>
            <w:tcW w:w="1418" w:type="dxa"/>
            <w:vAlign w:val="center"/>
          </w:tcPr>
          <w:p w:rsidR="003B3053" w:rsidRPr="00E84646" w:rsidRDefault="003B3053" w:rsidP="00B75F23">
            <w:pPr>
              <w:pStyle w:val="ConsPlusCell"/>
              <w:jc w:val="center"/>
              <w:rPr>
                <w:rFonts w:ascii="Times New Roman" w:hAnsi="Times New Roman" w:cs="Times New Roman"/>
                <w:b/>
              </w:rPr>
            </w:pPr>
          </w:p>
        </w:tc>
        <w:tc>
          <w:tcPr>
            <w:tcW w:w="1701" w:type="dxa"/>
          </w:tcPr>
          <w:p w:rsidR="003B3053" w:rsidRPr="00E84646" w:rsidRDefault="003B3053" w:rsidP="00B75F23">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3403" w:type="dxa"/>
            <w:vMerge/>
          </w:tcPr>
          <w:p w:rsidR="003B3053" w:rsidRPr="00E84646" w:rsidRDefault="003B3053" w:rsidP="00B75F23">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0F3F4F">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1701" w:type="dxa"/>
          </w:tcPr>
          <w:p w:rsidR="003B3053" w:rsidRPr="00E84646" w:rsidRDefault="003B3053" w:rsidP="00B75F23">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3B3053" w:rsidRPr="000F3F4F" w:rsidRDefault="003B3053" w:rsidP="00B75F23">
            <w:pPr>
              <w:pStyle w:val="ConsPlusCell"/>
              <w:jc w:val="center"/>
              <w:rPr>
                <w:rFonts w:ascii="Times New Roman" w:hAnsi="Times New Roman" w:cs="Times New Roman"/>
              </w:rPr>
            </w:pPr>
            <w:r>
              <w:rPr>
                <w:rFonts w:ascii="Times New Roman" w:hAnsi="Times New Roman" w:cs="Times New Roman"/>
              </w:rPr>
              <w:t>71</w:t>
            </w:r>
            <w:r w:rsidRPr="000F3F4F">
              <w:rPr>
                <w:rFonts w:ascii="Times New Roman" w:hAnsi="Times New Roman" w:cs="Times New Roman"/>
              </w:rPr>
              <w:t>,00</w:t>
            </w:r>
          </w:p>
        </w:tc>
        <w:tc>
          <w:tcPr>
            <w:tcW w:w="1417" w:type="dxa"/>
            <w:vAlign w:val="center"/>
          </w:tcPr>
          <w:p w:rsidR="003B3053" w:rsidRPr="000F3F4F" w:rsidRDefault="00F57509" w:rsidP="00F57509">
            <w:pPr>
              <w:pStyle w:val="ConsPlusCell"/>
              <w:jc w:val="center"/>
              <w:rPr>
                <w:rFonts w:ascii="Times New Roman" w:hAnsi="Times New Roman" w:cs="Times New Roman"/>
              </w:rPr>
            </w:pPr>
            <w:r>
              <w:rPr>
                <w:rFonts w:ascii="Times New Roman" w:hAnsi="Times New Roman" w:cs="Times New Roman"/>
              </w:rPr>
              <w:t>75</w:t>
            </w:r>
            <w:r w:rsidR="003B3053" w:rsidRPr="000F3F4F">
              <w:rPr>
                <w:rFonts w:ascii="Times New Roman" w:hAnsi="Times New Roman" w:cs="Times New Roman"/>
              </w:rPr>
              <w:t>,00</w:t>
            </w:r>
          </w:p>
        </w:tc>
        <w:tc>
          <w:tcPr>
            <w:tcW w:w="1559" w:type="dxa"/>
            <w:vAlign w:val="center"/>
          </w:tcPr>
          <w:p w:rsidR="003B3053" w:rsidRPr="000F3F4F" w:rsidRDefault="003B3053" w:rsidP="00B75F23">
            <w:pPr>
              <w:pStyle w:val="ConsPlusCell"/>
              <w:jc w:val="center"/>
              <w:rPr>
                <w:rFonts w:ascii="Times New Roman" w:hAnsi="Times New Roman" w:cs="Times New Roman"/>
              </w:rPr>
            </w:pPr>
            <w:r>
              <w:rPr>
                <w:rFonts w:ascii="Times New Roman" w:hAnsi="Times New Roman" w:cs="Times New Roman"/>
              </w:rPr>
              <w:t>70</w:t>
            </w:r>
            <w:r w:rsidRPr="000F3F4F">
              <w:rPr>
                <w:rFonts w:ascii="Times New Roman" w:hAnsi="Times New Roman" w:cs="Times New Roman"/>
              </w:rPr>
              <w:t>0,00</w:t>
            </w:r>
          </w:p>
        </w:tc>
        <w:tc>
          <w:tcPr>
            <w:tcW w:w="1418" w:type="dxa"/>
            <w:vAlign w:val="center"/>
          </w:tcPr>
          <w:p w:rsidR="003B3053" w:rsidRPr="000F3F4F" w:rsidRDefault="003B3053" w:rsidP="00B75F23">
            <w:pPr>
              <w:pStyle w:val="ConsPlusCell"/>
              <w:jc w:val="center"/>
              <w:rPr>
                <w:rFonts w:ascii="Times New Roman" w:hAnsi="Times New Roman" w:cs="Times New Roman"/>
              </w:rPr>
            </w:pPr>
            <w:r>
              <w:rPr>
                <w:rFonts w:ascii="Times New Roman" w:hAnsi="Times New Roman" w:cs="Times New Roman"/>
              </w:rPr>
              <w:t>60</w:t>
            </w:r>
            <w:r w:rsidRPr="000F3F4F">
              <w:rPr>
                <w:rFonts w:ascii="Times New Roman" w:hAnsi="Times New Roman" w:cs="Times New Roman"/>
              </w:rPr>
              <w:t>0,00</w:t>
            </w:r>
          </w:p>
        </w:tc>
        <w:tc>
          <w:tcPr>
            <w:tcW w:w="1701" w:type="dxa"/>
          </w:tcPr>
          <w:p w:rsidR="003B3053" w:rsidRPr="000F3F4F" w:rsidRDefault="003B3053" w:rsidP="005A56FB">
            <w:pPr>
              <w:pStyle w:val="ConsPlusCell"/>
              <w:jc w:val="center"/>
              <w:rPr>
                <w:rFonts w:ascii="Times New Roman" w:hAnsi="Times New Roman" w:cs="Times New Roman"/>
              </w:rPr>
            </w:pPr>
            <w:r>
              <w:rPr>
                <w:rFonts w:ascii="Times New Roman" w:hAnsi="Times New Roman" w:cs="Times New Roman"/>
              </w:rPr>
              <w:t>1 </w:t>
            </w:r>
            <w:r w:rsidR="005A56FB">
              <w:rPr>
                <w:rFonts w:ascii="Times New Roman" w:hAnsi="Times New Roman" w:cs="Times New Roman"/>
              </w:rPr>
              <w:t>446</w:t>
            </w:r>
            <w:r w:rsidRPr="000F3F4F">
              <w:rPr>
                <w:rFonts w:ascii="Times New Roman" w:hAnsi="Times New Roman" w:cs="Times New Roman"/>
              </w:rPr>
              <w:t>,00</w:t>
            </w:r>
          </w:p>
        </w:tc>
      </w:tr>
      <w:tr w:rsidR="003B3053" w:rsidRPr="005176AB" w:rsidTr="00531AD5">
        <w:trPr>
          <w:tblCellSpacing w:w="5" w:type="nil"/>
        </w:trPr>
        <w:tc>
          <w:tcPr>
            <w:tcW w:w="500"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3403" w:type="dxa"/>
            <w:vMerge/>
          </w:tcPr>
          <w:p w:rsidR="003B3053" w:rsidRPr="00E84646" w:rsidRDefault="003B3053" w:rsidP="00B75F23">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0F3F4F">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1701" w:type="dxa"/>
          </w:tcPr>
          <w:p w:rsidR="003B3053" w:rsidRPr="00E84646" w:rsidRDefault="003B3053" w:rsidP="00B75F23">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3B3053" w:rsidRPr="00E84646" w:rsidRDefault="003B3053" w:rsidP="00B75F23">
            <w:pPr>
              <w:pStyle w:val="ConsPlusCell"/>
              <w:jc w:val="center"/>
              <w:rPr>
                <w:rFonts w:ascii="Times New Roman" w:hAnsi="Times New Roman" w:cs="Times New Roman"/>
                <w:b/>
              </w:rPr>
            </w:pPr>
          </w:p>
        </w:tc>
        <w:tc>
          <w:tcPr>
            <w:tcW w:w="1417" w:type="dxa"/>
            <w:vAlign w:val="center"/>
          </w:tcPr>
          <w:p w:rsidR="003B3053" w:rsidRPr="00E84646" w:rsidRDefault="003B3053" w:rsidP="00B75F23">
            <w:pPr>
              <w:pStyle w:val="ConsPlusCell"/>
              <w:jc w:val="center"/>
              <w:rPr>
                <w:rFonts w:ascii="Times New Roman" w:hAnsi="Times New Roman" w:cs="Times New Roman"/>
                <w:b/>
              </w:rPr>
            </w:pPr>
          </w:p>
        </w:tc>
        <w:tc>
          <w:tcPr>
            <w:tcW w:w="1559" w:type="dxa"/>
            <w:vAlign w:val="center"/>
          </w:tcPr>
          <w:p w:rsidR="003B3053" w:rsidRPr="00E84646" w:rsidRDefault="003B3053" w:rsidP="00B75F23">
            <w:pPr>
              <w:pStyle w:val="ConsPlusCell"/>
              <w:jc w:val="center"/>
              <w:rPr>
                <w:rFonts w:ascii="Times New Roman" w:hAnsi="Times New Roman" w:cs="Times New Roman"/>
                <w:b/>
              </w:rPr>
            </w:pPr>
          </w:p>
        </w:tc>
        <w:tc>
          <w:tcPr>
            <w:tcW w:w="1418" w:type="dxa"/>
            <w:vAlign w:val="center"/>
          </w:tcPr>
          <w:p w:rsidR="003B3053" w:rsidRPr="00E84646" w:rsidRDefault="003B3053" w:rsidP="00B75F23">
            <w:pPr>
              <w:pStyle w:val="ConsPlusCell"/>
              <w:jc w:val="center"/>
              <w:rPr>
                <w:rFonts w:ascii="Times New Roman" w:hAnsi="Times New Roman" w:cs="Times New Roman"/>
                <w:b/>
              </w:rPr>
            </w:pPr>
          </w:p>
        </w:tc>
        <w:tc>
          <w:tcPr>
            <w:tcW w:w="1701" w:type="dxa"/>
          </w:tcPr>
          <w:p w:rsidR="003B3053" w:rsidRPr="00E84646" w:rsidRDefault="003B3053" w:rsidP="00B75F23">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3403" w:type="dxa"/>
            <w:vMerge/>
          </w:tcPr>
          <w:p w:rsidR="003B3053" w:rsidRPr="00E84646" w:rsidRDefault="003B3053" w:rsidP="00B75F23">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0F3F4F">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1701" w:type="dxa"/>
          </w:tcPr>
          <w:p w:rsidR="003B3053" w:rsidRPr="00E84646" w:rsidRDefault="003B3053" w:rsidP="00B75F23">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3B3053" w:rsidRPr="00E84646" w:rsidRDefault="003B3053" w:rsidP="00B75F23">
            <w:pPr>
              <w:pStyle w:val="ConsPlusCell"/>
              <w:jc w:val="center"/>
              <w:rPr>
                <w:rFonts w:ascii="Times New Roman" w:hAnsi="Times New Roman" w:cs="Times New Roman"/>
                <w:b/>
              </w:rPr>
            </w:pPr>
            <w:r>
              <w:rPr>
                <w:rFonts w:ascii="Times New Roman" w:hAnsi="Times New Roman" w:cs="Times New Roman"/>
                <w:b/>
              </w:rPr>
              <w:t>71,00</w:t>
            </w:r>
          </w:p>
        </w:tc>
        <w:tc>
          <w:tcPr>
            <w:tcW w:w="1417" w:type="dxa"/>
            <w:vAlign w:val="center"/>
          </w:tcPr>
          <w:p w:rsidR="003B3053" w:rsidRPr="00E84646" w:rsidRDefault="00F57509" w:rsidP="00B75F23">
            <w:pPr>
              <w:pStyle w:val="ConsPlusCell"/>
              <w:jc w:val="center"/>
              <w:rPr>
                <w:rFonts w:ascii="Times New Roman" w:hAnsi="Times New Roman" w:cs="Times New Roman"/>
                <w:b/>
              </w:rPr>
            </w:pPr>
            <w:r>
              <w:rPr>
                <w:rFonts w:ascii="Times New Roman" w:hAnsi="Times New Roman" w:cs="Times New Roman"/>
                <w:b/>
              </w:rPr>
              <w:t>75</w:t>
            </w:r>
            <w:r w:rsidR="003B3053">
              <w:rPr>
                <w:rFonts w:ascii="Times New Roman" w:hAnsi="Times New Roman" w:cs="Times New Roman"/>
                <w:b/>
              </w:rPr>
              <w:t>,00</w:t>
            </w:r>
          </w:p>
        </w:tc>
        <w:tc>
          <w:tcPr>
            <w:tcW w:w="1559" w:type="dxa"/>
            <w:vAlign w:val="center"/>
          </w:tcPr>
          <w:p w:rsidR="003B3053" w:rsidRPr="00E84646" w:rsidRDefault="003B3053" w:rsidP="000F3F4F">
            <w:pPr>
              <w:pStyle w:val="ConsPlusCell"/>
              <w:jc w:val="center"/>
              <w:rPr>
                <w:rFonts w:ascii="Times New Roman" w:hAnsi="Times New Roman" w:cs="Times New Roman"/>
                <w:b/>
              </w:rPr>
            </w:pPr>
            <w:r>
              <w:rPr>
                <w:rFonts w:ascii="Times New Roman" w:hAnsi="Times New Roman" w:cs="Times New Roman"/>
                <w:b/>
              </w:rPr>
              <w:t>70</w:t>
            </w:r>
            <w:r w:rsidRPr="00E84646">
              <w:rPr>
                <w:rFonts w:ascii="Times New Roman" w:hAnsi="Times New Roman" w:cs="Times New Roman"/>
                <w:b/>
              </w:rPr>
              <w:t>0</w:t>
            </w:r>
            <w:r>
              <w:rPr>
                <w:rFonts w:ascii="Times New Roman" w:hAnsi="Times New Roman" w:cs="Times New Roman"/>
                <w:b/>
              </w:rPr>
              <w:t>,</w:t>
            </w:r>
            <w:r w:rsidRPr="00E84646">
              <w:rPr>
                <w:rFonts w:ascii="Times New Roman" w:hAnsi="Times New Roman" w:cs="Times New Roman"/>
                <w:b/>
              </w:rPr>
              <w:t>00</w:t>
            </w:r>
          </w:p>
        </w:tc>
        <w:tc>
          <w:tcPr>
            <w:tcW w:w="1418" w:type="dxa"/>
            <w:vAlign w:val="center"/>
          </w:tcPr>
          <w:p w:rsidR="003B3053" w:rsidRPr="00E84646" w:rsidRDefault="003B3053" w:rsidP="00B75F23">
            <w:pPr>
              <w:pStyle w:val="ConsPlusCell"/>
              <w:jc w:val="center"/>
              <w:rPr>
                <w:rFonts w:ascii="Times New Roman" w:hAnsi="Times New Roman" w:cs="Times New Roman"/>
                <w:b/>
              </w:rPr>
            </w:pPr>
            <w:r>
              <w:rPr>
                <w:rFonts w:ascii="Times New Roman" w:hAnsi="Times New Roman" w:cs="Times New Roman"/>
                <w:b/>
              </w:rPr>
              <w:t>60</w:t>
            </w:r>
            <w:r w:rsidRPr="00E84646">
              <w:rPr>
                <w:rFonts w:ascii="Times New Roman" w:hAnsi="Times New Roman" w:cs="Times New Roman"/>
                <w:b/>
              </w:rPr>
              <w:t>0</w:t>
            </w:r>
            <w:r>
              <w:rPr>
                <w:rFonts w:ascii="Times New Roman" w:hAnsi="Times New Roman" w:cs="Times New Roman"/>
                <w:b/>
              </w:rPr>
              <w:t>,00</w:t>
            </w:r>
          </w:p>
        </w:tc>
        <w:tc>
          <w:tcPr>
            <w:tcW w:w="1701" w:type="dxa"/>
          </w:tcPr>
          <w:p w:rsidR="003B3053" w:rsidRPr="00E84646" w:rsidRDefault="005A56FB" w:rsidP="00AE316D">
            <w:pPr>
              <w:pStyle w:val="ConsPlusCell"/>
              <w:jc w:val="center"/>
              <w:rPr>
                <w:rFonts w:ascii="Times New Roman" w:hAnsi="Times New Roman" w:cs="Times New Roman"/>
                <w:b/>
              </w:rPr>
            </w:pPr>
            <w:r>
              <w:rPr>
                <w:rFonts w:ascii="Times New Roman" w:hAnsi="Times New Roman" w:cs="Times New Roman"/>
                <w:b/>
              </w:rPr>
              <w:t>1 446</w:t>
            </w:r>
            <w:r w:rsidR="003B3053">
              <w:rPr>
                <w:rFonts w:ascii="Times New Roman" w:hAnsi="Times New Roman" w:cs="Times New Roman"/>
                <w:b/>
              </w:rPr>
              <w:t>,00</w:t>
            </w:r>
          </w:p>
        </w:tc>
      </w:tr>
      <w:tr w:rsidR="003B3053" w:rsidRPr="005176AB" w:rsidTr="00531AD5">
        <w:trPr>
          <w:tblCellSpacing w:w="5" w:type="nil"/>
        </w:trPr>
        <w:tc>
          <w:tcPr>
            <w:tcW w:w="500" w:type="dxa"/>
            <w:vMerge w:val="restart"/>
            <w:vAlign w:val="center"/>
          </w:tcPr>
          <w:p w:rsidR="003B3053" w:rsidRPr="00E84646" w:rsidRDefault="003B3053" w:rsidP="00B75F23">
            <w:pPr>
              <w:pStyle w:val="ConsPlusCell"/>
              <w:jc w:val="center"/>
              <w:rPr>
                <w:rFonts w:ascii="Times New Roman" w:hAnsi="Times New Roman" w:cs="Times New Roman"/>
                <w:sz w:val="24"/>
                <w:szCs w:val="24"/>
              </w:rPr>
            </w:pPr>
            <w:r>
              <w:rPr>
                <w:rFonts w:ascii="Times New Roman" w:hAnsi="Times New Roman" w:cs="Times New Roman"/>
                <w:sz w:val="24"/>
                <w:szCs w:val="24"/>
              </w:rPr>
              <w:t>3.4</w:t>
            </w:r>
          </w:p>
        </w:tc>
        <w:tc>
          <w:tcPr>
            <w:tcW w:w="3403" w:type="dxa"/>
            <w:vMerge w:val="restart"/>
          </w:tcPr>
          <w:p w:rsidR="003B3053" w:rsidRDefault="003B3053" w:rsidP="00510D7D">
            <w:pPr>
              <w:pStyle w:val="ConsPlusCell"/>
              <w:jc w:val="center"/>
              <w:rPr>
                <w:rFonts w:ascii="Times New Roman" w:hAnsi="Times New Roman" w:cs="Times New Roman"/>
                <w:sz w:val="24"/>
                <w:szCs w:val="24"/>
              </w:rPr>
            </w:pPr>
            <w:r>
              <w:rPr>
                <w:rFonts w:ascii="Times New Roman" w:hAnsi="Times New Roman" w:cs="Times New Roman"/>
                <w:sz w:val="24"/>
                <w:szCs w:val="24"/>
              </w:rPr>
              <w:t>Содержание пешеходных зон</w:t>
            </w:r>
          </w:p>
          <w:p w:rsidR="003B3053" w:rsidRDefault="003B3053" w:rsidP="00510D7D">
            <w:pPr>
              <w:pStyle w:val="ConsPlusCell"/>
              <w:jc w:val="center"/>
              <w:rPr>
                <w:rFonts w:ascii="Times New Roman" w:hAnsi="Times New Roman" w:cs="Times New Roman"/>
                <w:sz w:val="24"/>
                <w:szCs w:val="24"/>
              </w:rPr>
            </w:pPr>
            <w:r>
              <w:rPr>
                <w:rFonts w:ascii="Times New Roman" w:hAnsi="Times New Roman" w:cs="Times New Roman"/>
                <w:sz w:val="24"/>
                <w:szCs w:val="24"/>
              </w:rPr>
              <w:t>и автомобильных дорог</w:t>
            </w:r>
          </w:p>
          <w:p w:rsidR="003B3053" w:rsidRDefault="003B3053" w:rsidP="00510D7D">
            <w:pPr>
              <w:pStyle w:val="ConsPlusCell"/>
              <w:jc w:val="center"/>
              <w:rPr>
                <w:rFonts w:ascii="Times New Roman" w:hAnsi="Times New Roman" w:cs="Times New Roman"/>
                <w:sz w:val="24"/>
                <w:szCs w:val="24"/>
              </w:rPr>
            </w:pPr>
            <w:r>
              <w:rPr>
                <w:rFonts w:ascii="Times New Roman" w:hAnsi="Times New Roman" w:cs="Times New Roman"/>
                <w:sz w:val="24"/>
                <w:szCs w:val="24"/>
              </w:rPr>
              <w:t>общего пользования</w:t>
            </w:r>
          </w:p>
          <w:p w:rsidR="003B3053" w:rsidRPr="00510D7D" w:rsidRDefault="003B3053" w:rsidP="00510D7D">
            <w:pPr>
              <w:pStyle w:val="ConsPlusCell"/>
              <w:jc w:val="center"/>
              <w:rPr>
                <w:rFonts w:ascii="Times New Roman" w:hAnsi="Times New Roman" w:cs="Times New Roman"/>
                <w:b/>
                <w:sz w:val="24"/>
                <w:szCs w:val="24"/>
              </w:rPr>
            </w:pPr>
            <w:r w:rsidRPr="00510D7D">
              <w:rPr>
                <w:rFonts w:ascii="Times New Roman" w:hAnsi="Times New Roman" w:cs="Times New Roman"/>
                <w:sz w:val="24"/>
                <w:szCs w:val="24"/>
              </w:rPr>
              <w:t>местного значения</w:t>
            </w:r>
          </w:p>
        </w:tc>
        <w:tc>
          <w:tcPr>
            <w:tcW w:w="993" w:type="dxa"/>
            <w:vMerge w:val="restart"/>
            <w:vAlign w:val="center"/>
          </w:tcPr>
          <w:p w:rsidR="003B3053" w:rsidRDefault="003B3053" w:rsidP="000F3F4F">
            <w:pPr>
              <w:jc w:val="center"/>
            </w:pPr>
            <w:r w:rsidRPr="007F1E52">
              <w:rPr>
                <w:sz w:val="24"/>
                <w:szCs w:val="24"/>
              </w:rPr>
              <w:t>Администрация</w:t>
            </w:r>
          </w:p>
        </w:tc>
        <w:tc>
          <w:tcPr>
            <w:tcW w:w="992" w:type="dxa"/>
            <w:vMerge w:val="restart"/>
            <w:vAlign w:val="center"/>
          </w:tcPr>
          <w:p w:rsidR="003B3053" w:rsidRPr="00E84646"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3B3053" w:rsidRPr="00E84646" w:rsidRDefault="003B3053" w:rsidP="00B75F23">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3B3053" w:rsidRPr="00E84646" w:rsidRDefault="003B3053" w:rsidP="00B75F23">
            <w:pPr>
              <w:pStyle w:val="ConsPlusCell"/>
              <w:jc w:val="center"/>
              <w:rPr>
                <w:rFonts w:ascii="Times New Roman" w:hAnsi="Times New Roman" w:cs="Times New Roman"/>
                <w:b/>
              </w:rPr>
            </w:pPr>
          </w:p>
        </w:tc>
        <w:tc>
          <w:tcPr>
            <w:tcW w:w="1417" w:type="dxa"/>
            <w:vAlign w:val="center"/>
          </w:tcPr>
          <w:p w:rsidR="003B3053" w:rsidRPr="00E84646" w:rsidRDefault="003B3053" w:rsidP="00B75F23">
            <w:pPr>
              <w:pStyle w:val="ConsPlusCell"/>
              <w:jc w:val="center"/>
              <w:rPr>
                <w:rFonts w:ascii="Times New Roman" w:hAnsi="Times New Roman" w:cs="Times New Roman"/>
                <w:b/>
              </w:rPr>
            </w:pPr>
          </w:p>
        </w:tc>
        <w:tc>
          <w:tcPr>
            <w:tcW w:w="1559" w:type="dxa"/>
            <w:vAlign w:val="center"/>
          </w:tcPr>
          <w:p w:rsidR="003B3053" w:rsidRPr="00E84646" w:rsidRDefault="003B3053" w:rsidP="00B75F23">
            <w:pPr>
              <w:pStyle w:val="ConsPlusCell"/>
              <w:jc w:val="center"/>
              <w:rPr>
                <w:rFonts w:ascii="Times New Roman" w:hAnsi="Times New Roman" w:cs="Times New Roman"/>
                <w:b/>
              </w:rPr>
            </w:pPr>
          </w:p>
        </w:tc>
        <w:tc>
          <w:tcPr>
            <w:tcW w:w="1418" w:type="dxa"/>
            <w:vAlign w:val="center"/>
          </w:tcPr>
          <w:p w:rsidR="003B3053" w:rsidRPr="00E84646" w:rsidRDefault="003B3053" w:rsidP="00B75F23">
            <w:pPr>
              <w:pStyle w:val="ConsPlusCell"/>
              <w:jc w:val="center"/>
              <w:rPr>
                <w:rFonts w:ascii="Times New Roman" w:hAnsi="Times New Roman" w:cs="Times New Roman"/>
                <w:b/>
              </w:rPr>
            </w:pPr>
          </w:p>
        </w:tc>
        <w:tc>
          <w:tcPr>
            <w:tcW w:w="1701" w:type="dxa"/>
          </w:tcPr>
          <w:p w:rsidR="003B3053" w:rsidRPr="00E84646" w:rsidRDefault="003B3053" w:rsidP="00B75F23">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3403" w:type="dxa"/>
            <w:vMerge/>
          </w:tcPr>
          <w:p w:rsidR="003B3053" w:rsidRPr="00E84646" w:rsidRDefault="003B3053" w:rsidP="00B75F23">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1701" w:type="dxa"/>
          </w:tcPr>
          <w:p w:rsidR="003B3053" w:rsidRPr="00E84646" w:rsidRDefault="003B3053" w:rsidP="00B75F23">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3B3053" w:rsidRPr="00E84646" w:rsidRDefault="003B3053" w:rsidP="00B75F23">
            <w:pPr>
              <w:pStyle w:val="ConsPlusCell"/>
              <w:jc w:val="center"/>
              <w:rPr>
                <w:rFonts w:ascii="Times New Roman" w:hAnsi="Times New Roman" w:cs="Times New Roman"/>
                <w:b/>
              </w:rPr>
            </w:pPr>
          </w:p>
        </w:tc>
        <w:tc>
          <w:tcPr>
            <w:tcW w:w="1417" w:type="dxa"/>
            <w:vAlign w:val="center"/>
          </w:tcPr>
          <w:p w:rsidR="003B3053" w:rsidRPr="00E84646" w:rsidRDefault="003B3053" w:rsidP="00B75F23">
            <w:pPr>
              <w:pStyle w:val="ConsPlusCell"/>
              <w:jc w:val="center"/>
              <w:rPr>
                <w:rFonts w:ascii="Times New Roman" w:hAnsi="Times New Roman" w:cs="Times New Roman"/>
                <w:b/>
              </w:rPr>
            </w:pPr>
          </w:p>
        </w:tc>
        <w:tc>
          <w:tcPr>
            <w:tcW w:w="1559" w:type="dxa"/>
            <w:vAlign w:val="center"/>
          </w:tcPr>
          <w:p w:rsidR="003B3053" w:rsidRPr="00E84646" w:rsidRDefault="003B3053" w:rsidP="00B75F23">
            <w:pPr>
              <w:pStyle w:val="ConsPlusCell"/>
              <w:jc w:val="center"/>
              <w:rPr>
                <w:rFonts w:ascii="Times New Roman" w:hAnsi="Times New Roman" w:cs="Times New Roman"/>
                <w:b/>
              </w:rPr>
            </w:pPr>
          </w:p>
        </w:tc>
        <w:tc>
          <w:tcPr>
            <w:tcW w:w="1418" w:type="dxa"/>
            <w:vAlign w:val="center"/>
          </w:tcPr>
          <w:p w:rsidR="003B3053" w:rsidRPr="00E84646" w:rsidRDefault="003B3053" w:rsidP="00B75F23">
            <w:pPr>
              <w:pStyle w:val="ConsPlusCell"/>
              <w:jc w:val="center"/>
              <w:rPr>
                <w:rFonts w:ascii="Times New Roman" w:hAnsi="Times New Roman" w:cs="Times New Roman"/>
                <w:b/>
              </w:rPr>
            </w:pPr>
          </w:p>
        </w:tc>
        <w:tc>
          <w:tcPr>
            <w:tcW w:w="1701" w:type="dxa"/>
          </w:tcPr>
          <w:p w:rsidR="003B3053" w:rsidRPr="00E84646" w:rsidRDefault="003B3053" w:rsidP="00B75F23">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3403" w:type="dxa"/>
            <w:vMerge/>
          </w:tcPr>
          <w:p w:rsidR="003B3053" w:rsidRPr="00E84646" w:rsidRDefault="003B3053" w:rsidP="00B75F23">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1701" w:type="dxa"/>
          </w:tcPr>
          <w:p w:rsidR="003B3053" w:rsidRPr="00E84646" w:rsidRDefault="003B3053" w:rsidP="00B75F23">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3B3053" w:rsidRPr="00E84646" w:rsidRDefault="003B3053" w:rsidP="00510D7D">
            <w:pPr>
              <w:pStyle w:val="ConsPlusCell"/>
              <w:jc w:val="center"/>
              <w:rPr>
                <w:rFonts w:ascii="Times New Roman" w:hAnsi="Times New Roman" w:cs="Times New Roman"/>
              </w:rPr>
            </w:pPr>
            <w:r>
              <w:rPr>
                <w:rFonts w:ascii="Times New Roman" w:hAnsi="Times New Roman" w:cs="Times New Roman"/>
              </w:rPr>
              <w:t>2 836,20</w:t>
            </w:r>
          </w:p>
        </w:tc>
        <w:tc>
          <w:tcPr>
            <w:tcW w:w="1417" w:type="dxa"/>
            <w:vAlign w:val="center"/>
          </w:tcPr>
          <w:p w:rsidR="003B3053" w:rsidRPr="00E84646" w:rsidRDefault="00F57509" w:rsidP="00B75F23">
            <w:pPr>
              <w:pStyle w:val="ConsPlusCell"/>
              <w:jc w:val="center"/>
              <w:rPr>
                <w:rFonts w:ascii="Times New Roman" w:hAnsi="Times New Roman" w:cs="Times New Roman"/>
              </w:rPr>
            </w:pPr>
            <w:r>
              <w:rPr>
                <w:rFonts w:ascii="Times New Roman" w:hAnsi="Times New Roman" w:cs="Times New Roman"/>
              </w:rPr>
              <w:t>1 6</w:t>
            </w:r>
            <w:r w:rsidR="003B3053">
              <w:rPr>
                <w:rFonts w:ascii="Times New Roman" w:hAnsi="Times New Roman" w:cs="Times New Roman"/>
              </w:rPr>
              <w:t>00,</w:t>
            </w:r>
            <w:r w:rsidR="003B3053" w:rsidRPr="00E84646">
              <w:rPr>
                <w:rFonts w:ascii="Times New Roman" w:hAnsi="Times New Roman" w:cs="Times New Roman"/>
              </w:rPr>
              <w:t>00</w:t>
            </w:r>
          </w:p>
        </w:tc>
        <w:tc>
          <w:tcPr>
            <w:tcW w:w="1559" w:type="dxa"/>
            <w:vAlign w:val="center"/>
          </w:tcPr>
          <w:p w:rsidR="003B3053" w:rsidRPr="00E84646" w:rsidRDefault="003B3053" w:rsidP="00510D7D">
            <w:pPr>
              <w:pStyle w:val="ConsPlusCell"/>
              <w:jc w:val="center"/>
              <w:rPr>
                <w:rFonts w:ascii="Times New Roman" w:hAnsi="Times New Roman" w:cs="Times New Roman"/>
              </w:rPr>
            </w:pPr>
            <w:r w:rsidRPr="00E84646">
              <w:rPr>
                <w:rFonts w:ascii="Times New Roman" w:hAnsi="Times New Roman" w:cs="Times New Roman"/>
              </w:rPr>
              <w:t>0,00</w:t>
            </w:r>
          </w:p>
        </w:tc>
        <w:tc>
          <w:tcPr>
            <w:tcW w:w="1418" w:type="dxa"/>
            <w:vAlign w:val="center"/>
          </w:tcPr>
          <w:p w:rsidR="003B3053" w:rsidRPr="00E84646" w:rsidRDefault="003B3053" w:rsidP="000F3F4F">
            <w:pPr>
              <w:pStyle w:val="ConsPlusCell"/>
              <w:jc w:val="center"/>
              <w:rPr>
                <w:rFonts w:ascii="Times New Roman" w:hAnsi="Times New Roman" w:cs="Times New Roman"/>
              </w:rPr>
            </w:pPr>
            <w:r>
              <w:rPr>
                <w:rFonts w:ascii="Times New Roman" w:hAnsi="Times New Roman" w:cs="Times New Roman"/>
              </w:rPr>
              <w:t>2 2</w:t>
            </w:r>
            <w:r w:rsidRPr="00E84646">
              <w:rPr>
                <w:rFonts w:ascii="Times New Roman" w:hAnsi="Times New Roman" w:cs="Times New Roman"/>
              </w:rPr>
              <w:t>5</w:t>
            </w:r>
            <w:r>
              <w:rPr>
                <w:rFonts w:ascii="Times New Roman" w:hAnsi="Times New Roman" w:cs="Times New Roman"/>
              </w:rPr>
              <w:t>0</w:t>
            </w:r>
            <w:r w:rsidRPr="00E84646">
              <w:rPr>
                <w:rFonts w:ascii="Times New Roman" w:hAnsi="Times New Roman" w:cs="Times New Roman"/>
              </w:rPr>
              <w:t>,00</w:t>
            </w:r>
          </w:p>
        </w:tc>
        <w:tc>
          <w:tcPr>
            <w:tcW w:w="1701" w:type="dxa"/>
          </w:tcPr>
          <w:p w:rsidR="003B3053" w:rsidRPr="00E84646" w:rsidRDefault="005A56FB" w:rsidP="00B75F23">
            <w:pPr>
              <w:pStyle w:val="ConsPlusCell"/>
              <w:jc w:val="center"/>
              <w:rPr>
                <w:rFonts w:ascii="Times New Roman" w:hAnsi="Times New Roman" w:cs="Times New Roman"/>
              </w:rPr>
            </w:pPr>
            <w:r>
              <w:rPr>
                <w:rFonts w:ascii="Times New Roman" w:hAnsi="Times New Roman" w:cs="Times New Roman"/>
              </w:rPr>
              <w:t>6 686</w:t>
            </w:r>
            <w:r w:rsidR="003B3053">
              <w:rPr>
                <w:rFonts w:ascii="Times New Roman" w:hAnsi="Times New Roman" w:cs="Times New Roman"/>
              </w:rPr>
              <w:t>,20</w:t>
            </w:r>
          </w:p>
        </w:tc>
      </w:tr>
      <w:tr w:rsidR="003B3053" w:rsidRPr="005176AB" w:rsidTr="00531AD5">
        <w:trPr>
          <w:tblCellSpacing w:w="5" w:type="nil"/>
        </w:trPr>
        <w:tc>
          <w:tcPr>
            <w:tcW w:w="500"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3403" w:type="dxa"/>
            <w:vMerge/>
          </w:tcPr>
          <w:p w:rsidR="003B3053" w:rsidRPr="00E84646" w:rsidRDefault="003B3053" w:rsidP="00B75F23">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1701" w:type="dxa"/>
          </w:tcPr>
          <w:p w:rsidR="003B3053" w:rsidRPr="00E84646" w:rsidRDefault="003B3053" w:rsidP="00B75F23">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3B3053" w:rsidRPr="00E84646" w:rsidRDefault="003B3053" w:rsidP="00B75F23">
            <w:pPr>
              <w:pStyle w:val="ConsPlusCell"/>
              <w:jc w:val="center"/>
              <w:rPr>
                <w:rFonts w:ascii="Times New Roman" w:hAnsi="Times New Roman" w:cs="Times New Roman"/>
                <w:b/>
              </w:rPr>
            </w:pPr>
          </w:p>
        </w:tc>
        <w:tc>
          <w:tcPr>
            <w:tcW w:w="1417" w:type="dxa"/>
            <w:vAlign w:val="center"/>
          </w:tcPr>
          <w:p w:rsidR="003B3053" w:rsidRPr="00E84646" w:rsidRDefault="003B3053" w:rsidP="00B75F23">
            <w:pPr>
              <w:pStyle w:val="ConsPlusCell"/>
              <w:jc w:val="center"/>
              <w:rPr>
                <w:rFonts w:ascii="Times New Roman" w:hAnsi="Times New Roman" w:cs="Times New Roman"/>
                <w:b/>
              </w:rPr>
            </w:pPr>
          </w:p>
        </w:tc>
        <w:tc>
          <w:tcPr>
            <w:tcW w:w="1559" w:type="dxa"/>
            <w:vAlign w:val="center"/>
          </w:tcPr>
          <w:p w:rsidR="003B3053" w:rsidRPr="00E84646" w:rsidRDefault="003B3053" w:rsidP="00B75F23">
            <w:pPr>
              <w:pStyle w:val="ConsPlusCell"/>
              <w:jc w:val="center"/>
              <w:rPr>
                <w:rFonts w:ascii="Times New Roman" w:hAnsi="Times New Roman" w:cs="Times New Roman"/>
                <w:b/>
              </w:rPr>
            </w:pPr>
          </w:p>
        </w:tc>
        <w:tc>
          <w:tcPr>
            <w:tcW w:w="1418" w:type="dxa"/>
            <w:vAlign w:val="center"/>
          </w:tcPr>
          <w:p w:rsidR="003B3053" w:rsidRPr="00E84646" w:rsidRDefault="003B3053" w:rsidP="00B75F23">
            <w:pPr>
              <w:pStyle w:val="ConsPlusCell"/>
              <w:jc w:val="center"/>
              <w:rPr>
                <w:rFonts w:ascii="Times New Roman" w:hAnsi="Times New Roman" w:cs="Times New Roman"/>
                <w:b/>
              </w:rPr>
            </w:pPr>
          </w:p>
        </w:tc>
        <w:tc>
          <w:tcPr>
            <w:tcW w:w="1701" w:type="dxa"/>
          </w:tcPr>
          <w:p w:rsidR="003B3053" w:rsidRPr="00E84646" w:rsidRDefault="003B3053" w:rsidP="00B75F23">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3403" w:type="dxa"/>
            <w:vMerge/>
          </w:tcPr>
          <w:p w:rsidR="003B3053" w:rsidRPr="00E84646" w:rsidRDefault="003B3053" w:rsidP="00B75F23">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B75F23">
            <w:pPr>
              <w:pStyle w:val="ConsPlusCell"/>
              <w:jc w:val="center"/>
              <w:rPr>
                <w:rFonts w:ascii="Times New Roman" w:hAnsi="Times New Roman" w:cs="Times New Roman"/>
                <w:sz w:val="24"/>
                <w:szCs w:val="24"/>
              </w:rPr>
            </w:pPr>
          </w:p>
        </w:tc>
        <w:tc>
          <w:tcPr>
            <w:tcW w:w="1701" w:type="dxa"/>
          </w:tcPr>
          <w:p w:rsidR="003B3053" w:rsidRPr="00E84646" w:rsidRDefault="003B3053" w:rsidP="00B75F23">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3B3053" w:rsidRPr="000F3F4F" w:rsidRDefault="003B3053" w:rsidP="00B75F23">
            <w:pPr>
              <w:pStyle w:val="ConsPlusCell"/>
              <w:jc w:val="center"/>
              <w:rPr>
                <w:rFonts w:ascii="Times New Roman" w:hAnsi="Times New Roman" w:cs="Times New Roman"/>
                <w:b/>
              </w:rPr>
            </w:pPr>
            <w:r>
              <w:rPr>
                <w:rFonts w:ascii="Times New Roman" w:hAnsi="Times New Roman" w:cs="Times New Roman"/>
                <w:b/>
              </w:rPr>
              <w:t>2 836,20</w:t>
            </w:r>
          </w:p>
        </w:tc>
        <w:tc>
          <w:tcPr>
            <w:tcW w:w="1417" w:type="dxa"/>
            <w:vAlign w:val="center"/>
          </w:tcPr>
          <w:p w:rsidR="003B3053" w:rsidRPr="000F3F4F" w:rsidRDefault="00F57509" w:rsidP="00B75F23">
            <w:pPr>
              <w:pStyle w:val="ConsPlusCell"/>
              <w:jc w:val="center"/>
              <w:rPr>
                <w:rFonts w:ascii="Times New Roman" w:hAnsi="Times New Roman" w:cs="Times New Roman"/>
                <w:b/>
              </w:rPr>
            </w:pPr>
            <w:r>
              <w:rPr>
                <w:rFonts w:ascii="Times New Roman" w:hAnsi="Times New Roman" w:cs="Times New Roman"/>
                <w:b/>
              </w:rPr>
              <w:t>1 6</w:t>
            </w:r>
            <w:r w:rsidR="003B3053" w:rsidRPr="000F3F4F">
              <w:rPr>
                <w:rFonts w:ascii="Times New Roman" w:hAnsi="Times New Roman" w:cs="Times New Roman"/>
                <w:b/>
              </w:rPr>
              <w:t>00,00</w:t>
            </w:r>
          </w:p>
        </w:tc>
        <w:tc>
          <w:tcPr>
            <w:tcW w:w="1559" w:type="dxa"/>
            <w:vAlign w:val="center"/>
          </w:tcPr>
          <w:p w:rsidR="003B3053" w:rsidRPr="000F3F4F" w:rsidRDefault="003B3053" w:rsidP="00B75F23">
            <w:pPr>
              <w:pStyle w:val="ConsPlusCell"/>
              <w:jc w:val="center"/>
              <w:rPr>
                <w:rFonts w:ascii="Times New Roman" w:hAnsi="Times New Roman" w:cs="Times New Roman"/>
                <w:b/>
              </w:rPr>
            </w:pPr>
            <w:r w:rsidRPr="000F3F4F">
              <w:rPr>
                <w:rFonts w:ascii="Times New Roman" w:hAnsi="Times New Roman" w:cs="Times New Roman"/>
                <w:b/>
              </w:rPr>
              <w:t>0,00</w:t>
            </w:r>
          </w:p>
        </w:tc>
        <w:tc>
          <w:tcPr>
            <w:tcW w:w="1418" w:type="dxa"/>
            <w:vAlign w:val="center"/>
          </w:tcPr>
          <w:p w:rsidR="003B3053" w:rsidRPr="000F3F4F" w:rsidRDefault="003B3053" w:rsidP="00B75F23">
            <w:pPr>
              <w:pStyle w:val="ConsPlusCell"/>
              <w:jc w:val="center"/>
              <w:rPr>
                <w:rFonts w:ascii="Times New Roman" w:hAnsi="Times New Roman" w:cs="Times New Roman"/>
                <w:b/>
              </w:rPr>
            </w:pPr>
            <w:r>
              <w:rPr>
                <w:rFonts w:ascii="Times New Roman" w:hAnsi="Times New Roman" w:cs="Times New Roman"/>
                <w:b/>
              </w:rPr>
              <w:t>2 2</w:t>
            </w:r>
            <w:r w:rsidRPr="000F3F4F">
              <w:rPr>
                <w:rFonts w:ascii="Times New Roman" w:hAnsi="Times New Roman" w:cs="Times New Roman"/>
                <w:b/>
              </w:rPr>
              <w:t>50,00</w:t>
            </w:r>
          </w:p>
        </w:tc>
        <w:tc>
          <w:tcPr>
            <w:tcW w:w="1701" w:type="dxa"/>
          </w:tcPr>
          <w:p w:rsidR="003B3053" w:rsidRPr="000F3F4F" w:rsidRDefault="005A56FB" w:rsidP="00B75F23">
            <w:pPr>
              <w:pStyle w:val="ConsPlusCell"/>
              <w:jc w:val="center"/>
              <w:rPr>
                <w:rFonts w:ascii="Times New Roman" w:hAnsi="Times New Roman" w:cs="Times New Roman"/>
                <w:b/>
              </w:rPr>
            </w:pPr>
            <w:r>
              <w:rPr>
                <w:rFonts w:ascii="Times New Roman" w:hAnsi="Times New Roman" w:cs="Times New Roman"/>
                <w:b/>
              </w:rPr>
              <w:t>6 686</w:t>
            </w:r>
            <w:r w:rsidR="003B3053">
              <w:rPr>
                <w:rFonts w:ascii="Times New Roman" w:hAnsi="Times New Roman" w:cs="Times New Roman"/>
                <w:b/>
              </w:rPr>
              <w:t>,20</w:t>
            </w:r>
          </w:p>
        </w:tc>
      </w:tr>
      <w:tr w:rsidR="003B3053" w:rsidRPr="005176AB" w:rsidTr="00531AD5">
        <w:trPr>
          <w:tblCellSpacing w:w="5" w:type="nil"/>
        </w:trPr>
        <w:tc>
          <w:tcPr>
            <w:tcW w:w="500" w:type="dxa"/>
            <w:vMerge w:val="restart"/>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4.</w:t>
            </w:r>
          </w:p>
        </w:tc>
        <w:tc>
          <w:tcPr>
            <w:tcW w:w="3403" w:type="dxa"/>
            <w:vMerge w:val="restart"/>
            <w:vAlign w:val="center"/>
          </w:tcPr>
          <w:p w:rsidR="003B3053" w:rsidRPr="00E84646" w:rsidRDefault="003B3053" w:rsidP="00CA4E58">
            <w:pPr>
              <w:pStyle w:val="ConsPlusCell"/>
              <w:jc w:val="center"/>
              <w:rPr>
                <w:rFonts w:ascii="Times New Roman" w:hAnsi="Times New Roman" w:cs="Times New Roman"/>
                <w:b/>
                <w:sz w:val="24"/>
                <w:szCs w:val="24"/>
                <w:u w:val="single"/>
              </w:rPr>
            </w:pPr>
            <w:r w:rsidRPr="00E84646">
              <w:rPr>
                <w:rFonts w:ascii="Times New Roman" w:hAnsi="Times New Roman" w:cs="Times New Roman"/>
                <w:b/>
                <w:sz w:val="24"/>
                <w:szCs w:val="24"/>
                <w:u w:val="single"/>
              </w:rPr>
              <w:t>Подпрограмма 4</w:t>
            </w:r>
          </w:p>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b/>
                <w:sz w:val="24"/>
                <w:szCs w:val="24"/>
              </w:rPr>
              <w:t xml:space="preserve">Энергосбережение и повышение энергетической эффективности на территории </w:t>
            </w:r>
            <w:proofErr w:type="spellStart"/>
            <w:r>
              <w:rPr>
                <w:rFonts w:ascii="Times New Roman" w:hAnsi="Times New Roman" w:cs="Times New Roman"/>
                <w:b/>
                <w:sz w:val="24"/>
                <w:szCs w:val="24"/>
              </w:rPr>
              <w:t>Лебяжен</w:t>
            </w:r>
            <w:r w:rsidRPr="00024B01">
              <w:rPr>
                <w:rFonts w:ascii="Times New Roman" w:hAnsi="Times New Roman" w:cs="Times New Roman"/>
                <w:b/>
                <w:sz w:val="24"/>
                <w:szCs w:val="24"/>
              </w:rPr>
              <w:t>ского</w:t>
            </w:r>
            <w:proofErr w:type="spellEnd"/>
            <w:r w:rsidRPr="00024B01">
              <w:rPr>
                <w:rFonts w:ascii="Times New Roman" w:hAnsi="Times New Roman" w:cs="Times New Roman"/>
                <w:b/>
                <w:sz w:val="24"/>
                <w:szCs w:val="24"/>
              </w:rPr>
              <w:t xml:space="preserve"> городского </w:t>
            </w:r>
            <w:r>
              <w:rPr>
                <w:rFonts w:ascii="Times New Roman" w:hAnsi="Times New Roman" w:cs="Times New Roman"/>
                <w:b/>
                <w:sz w:val="24"/>
                <w:szCs w:val="24"/>
              </w:rPr>
              <w:t>поселения</w:t>
            </w:r>
          </w:p>
        </w:tc>
        <w:tc>
          <w:tcPr>
            <w:tcW w:w="993" w:type="dxa"/>
            <w:vMerge w:val="restart"/>
            <w:vAlign w:val="center"/>
          </w:tcPr>
          <w:p w:rsidR="003B3053" w:rsidRPr="00E84646" w:rsidRDefault="003B3053" w:rsidP="00081379">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3B3053" w:rsidRPr="00E84646"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0,00</w:t>
            </w:r>
          </w:p>
        </w:tc>
        <w:tc>
          <w:tcPr>
            <w:tcW w:w="1417"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100,00</w:t>
            </w:r>
          </w:p>
        </w:tc>
        <w:tc>
          <w:tcPr>
            <w:tcW w:w="1559"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0,00</w:t>
            </w:r>
          </w:p>
        </w:tc>
        <w:tc>
          <w:tcPr>
            <w:tcW w:w="1418"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0,00</w:t>
            </w:r>
          </w:p>
        </w:tc>
        <w:tc>
          <w:tcPr>
            <w:tcW w:w="1701" w:type="dxa"/>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200,00</w:t>
            </w: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3B3053" w:rsidRPr="00E84646" w:rsidRDefault="003B3053" w:rsidP="0023011E">
            <w:pPr>
              <w:pStyle w:val="ConsPlusCell"/>
              <w:jc w:val="center"/>
              <w:rPr>
                <w:rFonts w:ascii="Times New Roman" w:hAnsi="Times New Roman" w:cs="Times New Roman"/>
                <w:b/>
              </w:rPr>
            </w:pPr>
            <w:r>
              <w:rPr>
                <w:rFonts w:ascii="Times New Roman" w:hAnsi="Times New Roman" w:cs="Times New Roman"/>
                <w:b/>
              </w:rPr>
              <w:t>0,00</w:t>
            </w:r>
          </w:p>
        </w:tc>
        <w:tc>
          <w:tcPr>
            <w:tcW w:w="1417" w:type="dxa"/>
            <w:vAlign w:val="center"/>
          </w:tcPr>
          <w:p w:rsidR="003B3053" w:rsidRPr="00E84646" w:rsidRDefault="003B3053" w:rsidP="0023011E">
            <w:pPr>
              <w:pStyle w:val="ConsPlusCell"/>
              <w:jc w:val="center"/>
              <w:rPr>
                <w:rFonts w:ascii="Times New Roman" w:hAnsi="Times New Roman" w:cs="Times New Roman"/>
                <w:b/>
              </w:rPr>
            </w:pPr>
            <w:r>
              <w:rPr>
                <w:rFonts w:ascii="Times New Roman" w:hAnsi="Times New Roman" w:cs="Times New Roman"/>
                <w:b/>
              </w:rPr>
              <w:t>100,00</w:t>
            </w:r>
          </w:p>
        </w:tc>
        <w:tc>
          <w:tcPr>
            <w:tcW w:w="1559" w:type="dxa"/>
            <w:vAlign w:val="center"/>
          </w:tcPr>
          <w:p w:rsidR="003B3053" w:rsidRPr="00E84646" w:rsidRDefault="003B3053" w:rsidP="0023011E">
            <w:pPr>
              <w:pStyle w:val="ConsPlusCell"/>
              <w:jc w:val="center"/>
              <w:rPr>
                <w:rFonts w:ascii="Times New Roman" w:hAnsi="Times New Roman" w:cs="Times New Roman"/>
                <w:b/>
              </w:rPr>
            </w:pPr>
            <w:r>
              <w:rPr>
                <w:rFonts w:ascii="Times New Roman" w:hAnsi="Times New Roman" w:cs="Times New Roman"/>
                <w:b/>
              </w:rPr>
              <w:t>100,00</w:t>
            </w:r>
          </w:p>
        </w:tc>
        <w:tc>
          <w:tcPr>
            <w:tcW w:w="1418" w:type="dxa"/>
            <w:vAlign w:val="center"/>
          </w:tcPr>
          <w:p w:rsidR="003B3053" w:rsidRPr="00E84646" w:rsidRDefault="003B3053" w:rsidP="0023011E">
            <w:pPr>
              <w:pStyle w:val="ConsPlusCell"/>
              <w:jc w:val="center"/>
              <w:rPr>
                <w:rFonts w:ascii="Times New Roman" w:hAnsi="Times New Roman" w:cs="Times New Roman"/>
                <w:b/>
              </w:rPr>
            </w:pPr>
            <w:r>
              <w:rPr>
                <w:rFonts w:ascii="Times New Roman" w:hAnsi="Times New Roman" w:cs="Times New Roman"/>
                <w:b/>
              </w:rPr>
              <w:t>0,00</w:t>
            </w:r>
          </w:p>
        </w:tc>
        <w:tc>
          <w:tcPr>
            <w:tcW w:w="1701" w:type="dxa"/>
            <w:vAlign w:val="center"/>
          </w:tcPr>
          <w:p w:rsidR="003B3053" w:rsidRPr="00E84646" w:rsidRDefault="003B3053" w:rsidP="0023011E">
            <w:pPr>
              <w:pStyle w:val="ConsPlusCell"/>
              <w:jc w:val="center"/>
              <w:rPr>
                <w:rFonts w:ascii="Times New Roman" w:hAnsi="Times New Roman" w:cs="Times New Roman"/>
                <w:b/>
              </w:rPr>
            </w:pPr>
            <w:r>
              <w:rPr>
                <w:rFonts w:ascii="Times New Roman" w:hAnsi="Times New Roman" w:cs="Times New Roman"/>
                <w:b/>
              </w:rPr>
              <w:t>200,00</w:t>
            </w:r>
          </w:p>
        </w:tc>
      </w:tr>
      <w:tr w:rsidR="003B3053" w:rsidRPr="0023011E" w:rsidTr="00531AD5">
        <w:trPr>
          <w:tblCellSpacing w:w="5" w:type="nil"/>
        </w:trPr>
        <w:tc>
          <w:tcPr>
            <w:tcW w:w="500" w:type="dxa"/>
            <w:vMerge w:val="restart"/>
            <w:vAlign w:val="center"/>
          </w:tcPr>
          <w:p w:rsidR="003B3053" w:rsidRPr="0023011E" w:rsidRDefault="003B3053" w:rsidP="0023011E">
            <w:pPr>
              <w:pStyle w:val="ConsPlusCell"/>
              <w:jc w:val="center"/>
              <w:rPr>
                <w:rFonts w:ascii="Times New Roman" w:hAnsi="Times New Roman" w:cs="Times New Roman"/>
                <w:sz w:val="24"/>
                <w:szCs w:val="24"/>
              </w:rPr>
            </w:pPr>
            <w:r w:rsidRPr="0023011E">
              <w:rPr>
                <w:rFonts w:ascii="Times New Roman" w:hAnsi="Times New Roman" w:cs="Times New Roman"/>
                <w:sz w:val="24"/>
                <w:szCs w:val="24"/>
              </w:rPr>
              <w:t>4.1</w:t>
            </w:r>
          </w:p>
        </w:tc>
        <w:tc>
          <w:tcPr>
            <w:tcW w:w="3403" w:type="dxa"/>
            <w:vMerge w:val="restart"/>
          </w:tcPr>
          <w:p w:rsidR="003B3053" w:rsidRPr="0023011E" w:rsidRDefault="003B3053" w:rsidP="0023011E">
            <w:pPr>
              <w:pStyle w:val="ConsPlusCell"/>
              <w:jc w:val="center"/>
              <w:rPr>
                <w:rFonts w:ascii="Times New Roman" w:hAnsi="Times New Roman" w:cs="Times New Roman"/>
                <w:b/>
                <w:sz w:val="24"/>
                <w:szCs w:val="24"/>
              </w:rPr>
            </w:pPr>
            <w:r w:rsidRPr="0023011E">
              <w:rPr>
                <w:rFonts w:ascii="Times New Roman" w:hAnsi="Times New Roman" w:cs="Times New Roman"/>
                <w:sz w:val="24"/>
                <w:szCs w:val="24"/>
              </w:rPr>
              <w:t>Проведение энергетических обследований, сбор и анализ информации об энергопотреблении</w:t>
            </w:r>
            <w:r>
              <w:rPr>
                <w:rFonts w:ascii="Times New Roman" w:hAnsi="Times New Roman" w:cs="Times New Roman"/>
                <w:sz w:val="24"/>
                <w:szCs w:val="24"/>
              </w:rPr>
              <w:t>, разработка программы энергосбережения</w:t>
            </w:r>
          </w:p>
          <w:p w:rsidR="003B3053" w:rsidRPr="0023011E" w:rsidRDefault="003B3053" w:rsidP="0023011E">
            <w:pPr>
              <w:pStyle w:val="ConsPlusCell"/>
              <w:jc w:val="center"/>
              <w:rPr>
                <w:rFonts w:ascii="Times New Roman" w:hAnsi="Times New Roman" w:cs="Times New Roman"/>
                <w:b/>
                <w:sz w:val="24"/>
                <w:szCs w:val="24"/>
              </w:rPr>
            </w:pPr>
          </w:p>
        </w:tc>
        <w:tc>
          <w:tcPr>
            <w:tcW w:w="993" w:type="dxa"/>
            <w:vMerge w:val="restart"/>
            <w:vAlign w:val="center"/>
          </w:tcPr>
          <w:p w:rsidR="003B3053" w:rsidRPr="0023011E" w:rsidRDefault="003B3053" w:rsidP="0023011E">
            <w:pPr>
              <w:pStyle w:val="ConsPlusCell"/>
              <w:jc w:val="center"/>
              <w:rPr>
                <w:rFonts w:ascii="Times New Roman" w:hAnsi="Times New Roman" w:cs="Times New Roman"/>
                <w:sz w:val="24"/>
                <w:szCs w:val="24"/>
              </w:rPr>
            </w:pPr>
            <w:r w:rsidRPr="0023011E">
              <w:rPr>
                <w:rFonts w:ascii="Times New Roman" w:hAnsi="Times New Roman" w:cs="Times New Roman"/>
                <w:sz w:val="24"/>
                <w:szCs w:val="24"/>
              </w:rPr>
              <w:t>Администрация</w:t>
            </w:r>
          </w:p>
        </w:tc>
        <w:tc>
          <w:tcPr>
            <w:tcW w:w="992" w:type="dxa"/>
            <w:vMerge w:val="restart"/>
            <w:vAlign w:val="center"/>
          </w:tcPr>
          <w:p w:rsidR="003B3053" w:rsidRPr="00E84646"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3B3053" w:rsidRPr="0023011E" w:rsidRDefault="003B3053" w:rsidP="0023011E">
            <w:pPr>
              <w:pStyle w:val="ConsPlusCell"/>
              <w:jc w:val="center"/>
              <w:rPr>
                <w:rFonts w:ascii="Times New Roman" w:hAnsi="Times New Roman" w:cs="Times New Roman"/>
                <w:sz w:val="24"/>
                <w:szCs w:val="24"/>
              </w:rPr>
            </w:pPr>
            <w:r w:rsidRPr="0023011E">
              <w:rPr>
                <w:rFonts w:ascii="Times New Roman" w:hAnsi="Times New Roman" w:cs="Times New Roman"/>
                <w:sz w:val="24"/>
                <w:szCs w:val="24"/>
              </w:rPr>
              <w:t>Федеральный</w:t>
            </w:r>
          </w:p>
        </w:tc>
        <w:tc>
          <w:tcPr>
            <w:tcW w:w="1417" w:type="dxa"/>
            <w:vAlign w:val="center"/>
          </w:tcPr>
          <w:p w:rsidR="003B3053" w:rsidRPr="0023011E" w:rsidRDefault="003B3053" w:rsidP="0023011E">
            <w:pPr>
              <w:pStyle w:val="ConsPlusCell"/>
              <w:jc w:val="center"/>
              <w:rPr>
                <w:rFonts w:ascii="Times New Roman" w:hAnsi="Times New Roman" w:cs="Times New Roman"/>
                <w:b/>
                <w:sz w:val="24"/>
                <w:szCs w:val="24"/>
              </w:rPr>
            </w:pPr>
          </w:p>
        </w:tc>
        <w:tc>
          <w:tcPr>
            <w:tcW w:w="1417" w:type="dxa"/>
            <w:vAlign w:val="center"/>
          </w:tcPr>
          <w:p w:rsidR="003B3053" w:rsidRPr="0023011E" w:rsidRDefault="003B3053" w:rsidP="0023011E">
            <w:pPr>
              <w:pStyle w:val="ConsPlusCell"/>
              <w:jc w:val="center"/>
              <w:rPr>
                <w:rFonts w:ascii="Times New Roman" w:hAnsi="Times New Roman" w:cs="Times New Roman"/>
                <w:b/>
                <w:sz w:val="24"/>
                <w:szCs w:val="24"/>
              </w:rPr>
            </w:pPr>
          </w:p>
        </w:tc>
        <w:tc>
          <w:tcPr>
            <w:tcW w:w="1559" w:type="dxa"/>
            <w:vAlign w:val="center"/>
          </w:tcPr>
          <w:p w:rsidR="003B3053" w:rsidRPr="0023011E" w:rsidRDefault="003B3053" w:rsidP="0023011E">
            <w:pPr>
              <w:pStyle w:val="ConsPlusCell"/>
              <w:jc w:val="center"/>
              <w:rPr>
                <w:rFonts w:ascii="Times New Roman" w:hAnsi="Times New Roman" w:cs="Times New Roman"/>
                <w:b/>
                <w:sz w:val="24"/>
                <w:szCs w:val="24"/>
              </w:rPr>
            </w:pPr>
          </w:p>
        </w:tc>
        <w:tc>
          <w:tcPr>
            <w:tcW w:w="1418" w:type="dxa"/>
            <w:vAlign w:val="center"/>
          </w:tcPr>
          <w:p w:rsidR="003B3053" w:rsidRPr="0023011E" w:rsidRDefault="003B3053" w:rsidP="0023011E">
            <w:pPr>
              <w:pStyle w:val="ConsPlusCell"/>
              <w:jc w:val="center"/>
              <w:rPr>
                <w:rFonts w:ascii="Times New Roman" w:hAnsi="Times New Roman" w:cs="Times New Roman"/>
                <w:b/>
                <w:sz w:val="24"/>
                <w:szCs w:val="24"/>
              </w:rPr>
            </w:pPr>
          </w:p>
        </w:tc>
        <w:tc>
          <w:tcPr>
            <w:tcW w:w="1701" w:type="dxa"/>
          </w:tcPr>
          <w:p w:rsidR="003B3053" w:rsidRPr="0023011E" w:rsidRDefault="003B3053" w:rsidP="0023011E">
            <w:pPr>
              <w:pStyle w:val="ConsPlusCell"/>
              <w:jc w:val="center"/>
              <w:rPr>
                <w:rFonts w:ascii="Times New Roman" w:hAnsi="Times New Roman" w:cs="Times New Roman"/>
                <w:b/>
                <w:sz w:val="24"/>
                <w:szCs w:val="24"/>
              </w:rPr>
            </w:pPr>
          </w:p>
        </w:tc>
      </w:tr>
      <w:tr w:rsidR="003B3053" w:rsidRPr="0023011E" w:rsidTr="00531AD5">
        <w:trPr>
          <w:tblCellSpacing w:w="5" w:type="nil"/>
        </w:trPr>
        <w:tc>
          <w:tcPr>
            <w:tcW w:w="500" w:type="dxa"/>
            <w:vMerge/>
            <w:vAlign w:val="center"/>
          </w:tcPr>
          <w:p w:rsidR="003B3053" w:rsidRPr="0023011E" w:rsidRDefault="003B3053" w:rsidP="0023011E">
            <w:pPr>
              <w:pStyle w:val="ConsPlusCell"/>
              <w:jc w:val="center"/>
              <w:rPr>
                <w:rFonts w:ascii="Times New Roman" w:hAnsi="Times New Roman" w:cs="Times New Roman"/>
                <w:sz w:val="24"/>
                <w:szCs w:val="24"/>
              </w:rPr>
            </w:pPr>
          </w:p>
        </w:tc>
        <w:tc>
          <w:tcPr>
            <w:tcW w:w="3403" w:type="dxa"/>
            <w:vMerge/>
          </w:tcPr>
          <w:p w:rsidR="003B3053" w:rsidRPr="0023011E" w:rsidRDefault="003B3053" w:rsidP="0023011E">
            <w:pPr>
              <w:pStyle w:val="ConsPlusCell"/>
              <w:jc w:val="center"/>
              <w:rPr>
                <w:rFonts w:ascii="Times New Roman" w:hAnsi="Times New Roman" w:cs="Times New Roman"/>
                <w:sz w:val="24"/>
                <w:szCs w:val="24"/>
              </w:rPr>
            </w:pPr>
          </w:p>
        </w:tc>
        <w:tc>
          <w:tcPr>
            <w:tcW w:w="993" w:type="dxa"/>
            <w:vMerge/>
            <w:vAlign w:val="center"/>
          </w:tcPr>
          <w:p w:rsidR="003B3053" w:rsidRPr="0023011E" w:rsidRDefault="003B3053" w:rsidP="0023011E">
            <w:pPr>
              <w:pStyle w:val="ConsPlusCell"/>
              <w:jc w:val="center"/>
              <w:rPr>
                <w:rFonts w:ascii="Times New Roman" w:hAnsi="Times New Roman" w:cs="Times New Roman"/>
                <w:sz w:val="24"/>
                <w:szCs w:val="24"/>
              </w:rPr>
            </w:pPr>
          </w:p>
        </w:tc>
        <w:tc>
          <w:tcPr>
            <w:tcW w:w="992" w:type="dxa"/>
            <w:vMerge/>
            <w:vAlign w:val="center"/>
          </w:tcPr>
          <w:p w:rsidR="003B3053" w:rsidRPr="0023011E" w:rsidRDefault="003B3053" w:rsidP="0023011E">
            <w:pPr>
              <w:pStyle w:val="ConsPlusCell"/>
              <w:jc w:val="center"/>
              <w:rPr>
                <w:rFonts w:ascii="Times New Roman" w:hAnsi="Times New Roman" w:cs="Times New Roman"/>
                <w:sz w:val="24"/>
                <w:szCs w:val="24"/>
              </w:rPr>
            </w:pPr>
          </w:p>
        </w:tc>
        <w:tc>
          <w:tcPr>
            <w:tcW w:w="1701" w:type="dxa"/>
          </w:tcPr>
          <w:p w:rsidR="003B3053" w:rsidRPr="0023011E" w:rsidRDefault="003B3053" w:rsidP="0023011E">
            <w:pPr>
              <w:pStyle w:val="ConsPlusCell"/>
              <w:jc w:val="center"/>
              <w:rPr>
                <w:rFonts w:ascii="Times New Roman" w:hAnsi="Times New Roman" w:cs="Times New Roman"/>
                <w:sz w:val="24"/>
                <w:szCs w:val="24"/>
              </w:rPr>
            </w:pPr>
            <w:r w:rsidRPr="0023011E">
              <w:rPr>
                <w:rFonts w:ascii="Times New Roman" w:hAnsi="Times New Roman" w:cs="Times New Roman"/>
                <w:sz w:val="24"/>
                <w:szCs w:val="24"/>
              </w:rPr>
              <w:t>Областной</w:t>
            </w:r>
          </w:p>
        </w:tc>
        <w:tc>
          <w:tcPr>
            <w:tcW w:w="1417" w:type="dxa"/>
            <w:vAlign w:val="center"/>
          </w:tcPr>
          <w:p w:rsidR="003B3053" w:rsidRPr="0023011E" w:rsidRDefault="003B3053" w:rsidP="0023011E">
            <w:pPr>
              <w:pStyle w:val="ConsPlusCell"/>
              <w:jc w:val="center"/>
              <w:rPr>
                <w:rFonts w:ascii="Times New Roman" w:hAnsi="Times New Roman" w:cs="Times New Roman"/>
                <w:b/>
                <w:sz w:val="24"/>
                <w:szCs w:val="24"/>
              </w:rPr>
            </w:pPr>
          </w:p>
        </w:tc>
        <w:tc>
          <w:tcPr>
            <w:tcW w:w="1417" w:type="dxa"/>
            <w:vAlign w:val="center"/>
          </w:tcPr>
          <w:p w:rsidR="003B3053" w:rsidRPr="0023011E" w:rsidRDefault="003B3053" w:rsidP="0023011E">
            <w:pPr>
              <w:pStyle w:val="ConsPlusCell"/>
              <w:jc w:val="center"/>
              <w:rPr>
                <w:rFonts w:ascii="Times New Roman" w:hAnsi="Times New Roman" w:cs="Times New Roman"/>
                <w:b/>
                <w:sz w:val="24"/>
                <w:szCs w:val="24"/>
              </w:rPr>
            </w:pPr>
          </w:p>
        </w:tc>
        <w:tc>
          <w:tcPr>
            <w:tcW w:w="1559" w:type="dxa"/>
            <w:vAlign w:val="center"/>
          </w:tcPr>
          <w:p w:rsidR="003B3053" w:rsidRPr="0023011E" w:rsidRDefault="003B3053" w:rsidP="0023011E">
            <w:pPr>
              <w:pStyle w:val="ConsPlusCell"/>
              <w:jc w:val="center"/>
              <w:rPr>
                <w:rFonts w:ascii="Times New Roman" w:hAnsi="Times New Roman" w:cs="Times New Roman"/>
                <w:b/>
                <w:sz w:val="24"/>
                <w:szCs w:val="24"/>
              </w:rPr>
            </w:pPr>
          </w:p>
        </w:tc>
        <w:tc>
          <w:tcPr>
            <w:tcW w:w="1418" w:type="dxa"/>
            <w:vAlign w:val="center"/>
          </w:tcPr>
          <w:p w:rsidR="003B3053" w:rsidRPr="0023011E" w:rsidRDefault="003B3053" w:rsidP="0023011E">
            <w:pPr>
              <w:pStyle w:val="ConsPlusCell"/>
              <w:jc w:val="center"/>
              <w:rPr>
                <w:rFonts w:ascii="Times New Roman" w:hAnsi="Times New Roman" w:cs="Times New Roman"/>
                <w:b/>
                <w:sz w:val="24"/>
                <w:szCs w:val="24"/>
              </w:rPr>
            </w:pPr>
          </w:p>
        </w:tc>
        <w:tc>
          <w:tcPr>
            <w:tcW w:w="1701" w:type="dxa"/>
          </w:tcPr>
          <w:p w:rsidR="003B3053" w:rsidRPr="0023011E" w:rsidRDefault="003B3053" w:rsidP="0023011E">
            <w:pPr>
              <w:pStyle w:val="ConsPlusCell"/>
              <w:jc w:val="center"/>
              <w:rPr>
                <w:rFonts w:ascii="Times New Roman" w:hAnsi="Times New Roman" w:cs="Times New Roman"/>
                <w:b/>
                <w:sz w:val="24"/>
                <w:szCs w:val="24"/>
              </w:rPr>
            </w:pPr>
          </w:p>
        </w:tc>
      </w:tr>
      <w:tr w:rsidR="003B3053" w:rsidRPr="0023011E" w:rsidTr="00531AD5">
        <w:trPr>
          <w:tblCellSpacing w:w="5" w:type="nil"/>
        </w:trPr>
        <w:tc>
          <w:tcPr>
            <w:tcW w:w="500" w:type="dxa"/>
            <w:vMerge/>
            <w:vAlign w:val="center"/>
          </w:tcPr>
          <w:p w:rsidR="003B3053" w:rsidRPr="0023011E" w:rsidRDefault="003B3053" w:rsidP="0023011E">
            <w:pPr>
              <w:pStyle w:val="ConsPlusCell"/>
              <w:jc w:val="center"/>
              <w:rPr>
                <w:rFonts w:ascii="Times New Roman" w:hAnsi="Times New Roman" w:cs="Times New Roman"/>
                <w:sz w:val="24"/>
                <w:szCs w:val="24"/>
              </w:rPr>
            </w:pPr>
          </w:p>
        </w:tc>
        <w:tc>
          <w:tcPr>
            <w:tcW w:w="3403" w:type="dxa"/>
            <w:vMerge/>
            <w:vAlign w:val="center"/>
          </w:tcPr>
          <w:p w:rsidR="003B3053" w:rsidRPr="0023011E" w:rsidRDefault="003B3053" w:rsidP="0023011E">
            <w:pPr>
              <w:pStyle w:val="ConsPlusCell"/>
              <w:jc w:val="center"/>
              <w:rPr>
                <w:rFonts w:ascii="Times New Roman" w:hAnsi="Times New Roman" w:cs="Times New Roman"/>
                <w:sz w:val="24"/>
                <w:szCs w:val="24"/>
              </w:rPr>
            </w:pPr>
          </w:p>
        </w:tc>
        <w:tc>
          <w:tcPr>
            <w:tcW w:w="993" w:type="dxa"/>
            <w:vMerge/>
            <w:vAlign w:val="center"/>
          </w:tcPr>
          <w:p w:rsidR="003B3053" w:rsidRPr="0023011E" w:rsidRDefault="003B3053" w:rsidP="0023011E">
            <w:pPr>
              <w:pStyle w:val="ConsPlusCell"/>
              <w:jc w:val="center"/>
              <w:rPr>
                <w:rFonts w:ascii="Times New Roman" w:hAnsi="Times New Roman" w:cs="Times New Roman"/>
                <w:sz w:val="24"/>
                <w:szCs w:val="24"/>
              </w:rPr>
            </w:pPr>
          </w:p>
        </w:tc>
        <w:tc>
          <w:tcPr>
            <w:tcW w:w="992" w:type="dxa"/>
            <w:vMerge/>
            <w:vAlign w:val="center"/>
          </w:tcPr>
          <w:p w:rsidR="003B3053" w:rsidRPr="0023011E" w:rsidRDefault="003B3053" w:rsidP="0023011E">
            <w:pPr>
              <w:pStyle w:val="ConsPlusCell"/>
              <w:jc w:val="center"/>
              <w:rPr>
                <w:rFonts w:ascii="Times New Roman" w:hAnsi="Times New Roman" w:cs="Times New Roman"/>
                <w:sz w:val="24"/>
                <w:szCs w:val="24"/>
              </w:rPr>
            </w:pPr>
          </w:p>
        </w:tc>
        <w:tc>
          <w:tcPr>
            <w:tcW w:w="1701" w:type="dxa"/>
          </w:tcPr>
          <w:p w:rsidR="003B3053" w:rsidRPr="0023011E" w:rsidRDefault="003B3053" w:rsidP="0023011E">
            <w:pPr>
              <w:pStyle w:val="ConsPlusCell"/>
              <w:jc w:val="center"/>
              <w:rPr>
                <w:rFonts w:ascii="Times New Roman" w:hAnsi="Times New Roman" w:cs="Times New Roman"/>
                <w:sz w:val="24"/>
                <w:szCs w:val="24"/>
              </w:rPr>
            </w:pPr>
            <w:r w:rsidRPr="0023011E">
              <w:rPr>
                <w:rFonts w:ascii="Times New Roman" w:hAnsi="Times New Roman" w:cs="Times New Roman"/>
                <w:sz w:val="24"/>
                <w:szCs w:val="24"/>
              </w:rPr>
              <w:t>Местный</w:t>
            </w:r>
          </w:p>
        </w:tc>
        <w:tc>
          <w:tcPr>
            <w:tcW w:w="1417"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0,00</w:t>
            </w:r>
          </w:p>
        </w:tc>
        <w:tc>
          <w:tcPr>
            <w:tcW w:w="1417"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100,00</w:t>
            </w:r>
          </w:p>
        </w:tc>
        <w:tc>
          <w:tcPr>
            <w:tcW w:w="1559"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0,00</w:t>
            </w:r>
          </w:p>
        </w:tc>
        <w:tc>
          <w:tcPr>
            <w:tcW w:w="1418"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0,00</w:t>
            </w:r>
          </w:p>
        </w:tc>
        <w:tc>
          <w:tcPr>
            <w:tcW w:w="1701" w:type="dxa"/>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200,00</w:t>
            </w:r>
          </w:p>
        </w:tc>
      </w:tr>
      <w:tr w:rsidR="003B3053" w:rsidRPr="0023011E" w:rsidTr="00531AD5">
        <w:trPr>
          <w:tblCellSpacing w:w="5" w:type="nil"/>
        </w:trPr>
        <w:tc>
          <w:tcPr>
            <w:tcW w:w="500" w:type="dxa"/>
            <w:vMerge/>
            <w:vAlign w:val="center"/>
          </w:tcPr>
          <w:p w:rsidR="003B3053" w:rsidRPr="0023011E" w:rsidRDefault="003B3053" w:rsidP="0023011E">
            <w:pPr>
              <w:pStyle w:val="ConsPlusCell"/>
              <w:jc w:val="center"/>
              <w:rPr>
                <w:rFonts w:ascii="Times New Roman" w:hAnsi="Times New Roman" w:cs="Times New Roman"/>
                <w:sz w:val="24"/>
                <w:szCs w:val="24"/>
              </w:rPr>
            </w:pPr>
          </w:p>
        </w:tc>
        <w:tc>
          <w:tcPr>
            <w:tcW w:w="3403" w:type="dxa"/>
            <w:vMerge/>
            <w:vAlign w:val="center"/>
          </w:tcPr>
          <w:p w:rsidR="003B3053" w:rsidRPr="0023011E" w:rsidRDefault="003B3053" w:rsidP="0023011E">
            <w:pPr>
              <w:pStyle w:val="ConsPlusCell"/>
              <w:jc w:val="center"/>
              <w:rPr>
                <w:rFonts w:ascii="Times New Roman" w:hAnsi="Times New Roman" w:cs="Times New Roman"/>
                <w:sz w:val="24"/>
                <w:szCs w:val="24"/>
              </w:rPr>
            </w:pPr>
          </w:p>
        </w:tc>
        <w:tc>
          <w:tcPr>
            <w:tcW w:w="993" w:type="dxa"/>
            <w:vMerge/>
            <w:vAlign w:val="center"/>
          </w:tcPr>
          <w:p w:rsidR="003B3053" w:rsidRPr="0023011E" w:rsidRDefault="003B3053" w:rsidP="0023011E">
            <w:pPr>
              <w:pStyle w:val="ConsPlusCell"/>
              <w:jc w:val="center"/>
              <w:rPr>
                <w:rFonts w:ascii="Times New Roman" w:hAnsi="Times New Roman" w:cs="Times New Roman"/>
                <w:sz w:val="24"/>
                <w:szCs w:val="24"/>
              </w:rPr>
            </w:pPr>
          </w:p>
        </w:tc>
        <w:tc>
          <w:tcPr>
            <w:tcW w:w="992" w:type="dxa"/>
            <w:vMerge/>
            <w:vAlign w:val="center"/>
          </w:tcPr>
          <w:p w:rsidR="003B3053" w:rsidRPr="0023011E" w:rsidRDefault="003B3053" w:rsidP="0023011E">
            <w:pPr>
              <w:pStyle w:val="ConsPlusCell"/>
              <w:jc w:val="center"/>
              <w:rPr>
                <w:rFonts w:ascii="Times New Roman" w:hAnsi="Times New Roman" w:cs="Times New Roman"/>
                <w:sz w:val="24"/>
                <w:szCs w:val="24"/>
              </w:rPr>
            </w:pPr>
          </w:p>
        </w:tc>
        <w:tc>
          <w:tcPr>
            <w:tcW w:w="1701" w:type="dxa"/>
          </w:tcPr>
          <w:p w:rsidR="003B3053" w:rsidRPr="0023011E" w:rsidRDefault="003B3053" w:rsidP="0023011E">
            <w:pPr>
              <w:pStyle w:val="ConsPlusCell"/>
              <w:jc w:val="center"/>
              <w:rPr>
                <w:rFonts w:ascii="Times New Roman" w:hAnsi="Times New Roman" w:cs="Times New Roman"/>
                <w:sz w:val="24"/>
                <w:szCs w:val="24"/>
              </w:rPr>
            </w:pPr>
            <w:r w:rsidRPr="0023011E">
              <w:rPr>
                <w:rFonts w:ascii="Times New Roman" w:hAnsi="Times New Roman" w:cs="Times New Roman"/>
                <w:sz w:val="24"/>
                <w:szCs w:val="24"/>
              </w:rPr>
              <w:t>Прочие источники</w:t>
            </w:r>
          </w:p>
        </w:tc>
        <w:tc>
          <w:tcPr>
            <w:tcW w:w="1417" w:type="dxa"/>
            <w:vAlign w:val="center"/>
          </w:tcPr>
          <w:p w:rsidR="003B3053" w:rsidRPr="0023011E" w:rsidRDefault="003B3053" w:rsidP="0023011E">
            <w:pPr>
              <w:pStyle w:val="ConsPlusCell"/>
              <w:jc w:val="center"/>
              <w:rPr>
                <w:rFonts w:ascii="Times New Roman" w:hAnsi="Times New Roman" w:cs="Times New Roman"/>
                <w:b/>
                <w:sz w:val="24"/>
                <w:szCs w:val="24"/>
              </w:rPr>
            </w:pPr>
          </w:p>
        </w:tc>
        <w:tc>
          <w:tcPr>
            <w:tcW w:w="1417" w:type="dxa"/>
            <w:vAlign w:val="center"/>
          </w:tcPr>
          <w:p w:rsidR="003B3053" w:rsidRPr="0023011E" w:rsidRDefault="003B3053" w:rsidP="0023011E">
            <w:pPr>
              <w:pStyle w:val="ConsPlusCell"/>
              <w:jc w:val="center"/>
              <w:rPr>
                <w:rFonts w:ascii="Times New Roman" w:hAnsi="Times New Roman" w:cs="Times New Roman"/>
                <w:b/>
                <w:sz w:val="24"/>
                <w:szCs w:val="24"/>
              </w:rPr>
            </w:pPr>
          </w:p>
        </w:tc>
        <w:tc>
          <w:tcPr>
            <w:tcW w:w="1559" w:type="dxa"/>
            <w:vAlign w:val="center"/>
          </w:tcPr>
          <w:p w:rsidR="003B3053" w:rsidRPr="0023011E" w:rsidRDefault="003B3053" w:rsidP="0023011E">
            <w:pPr>
              <w:pStyle w:val="ConsPlusCell"/>
              <w:jc w:val="center"/>
              <w:rPr>
                <w:rFonts w:ascii="Times New Roman" w:hAnsi="Times New Roman" w:cs="Times New Roman"/>
                <w:b/>
                <w:sz w:val="24"/>
                <w:szCs w:val="24"/>
              </w:rPr>
            </w:pPr>
          </w:p>
        </w:tc>
        <w:tc>
          <w:tcPr>
            <w:tcW w:w="1418" w:type="dxa"/>
            <w:vAlign w:val="center"/>
          </w:tcPr>
          <w:p w:rsidR="003B3053" w:rsidRPr="0023011E" w:rsidRDefault="003B3053" w:rsidP="0023011E">
            <w:pPr>
              <w:pStyle w:val="ConsPlusCell"/>
              <w:jc w:val="center"/>
              <w:rPr>
                <w:rFonts w:ascii="Times New Roman" w:hAnsi="Times New Roman" w:cs="Times New Roman"/>
                <w:b/>
                <w:sz w:val="24"/>
                <w:szCs w:val="24"/>
              </w:rPr>
            </w:pPr>
          </w:p>
        </w:tc>
        <w:tc>
          <w:tcPr>
            <w:tcW w:w="1701" w:type="dxa"/>
          </w:tcPr>
          <w:p w:rsidR="003B3053" w:rsidRPr="0023011E" w:rsidRDefault="003B3053" w:rsidP="0023011E">
            <w:pPr>
              <w:pStyle w:val="ConsPlusCell"/>
              <w:jc w:val="center"/>
              <w:rPr>
                <w:rFonts w:ascii="Times New Roman" w:hAnsi="Times New Roman" w:cs="Times New Roman"/>
                <w:b/>
                <w:sz w:val="24"/>
                <w:szCs w:val="24"/>
              </w:rPr>
            </w:pPr>
          </w:p>
        </w:tc>
      </w:tr>
      <w:tr w:rsidR="003B3053" w:rsidRPr="0023011E" w:rsidTr="00531AD5">
        <w:trPr>
          <w:tblCellSpacing w:w="5" w:type="nil"/>
        </w:trPr>
        <w:tc>
          <w:tcPr>
            <w:tcW w:w="500" w:type="dxa"/>
            <w:vMerge/>
            <w:vAlign w:val="center"/>
          </w:tcPr>
          <w:p w:rsidR="003B3053" w:rsidRPr="0023011E" w:rsidRDefault="003B3053" w:rsidP="0023011E">
            <w:pPr>
              <w:pStyle w:val="ConsPlusCell"/>
              <w:jc w:val="center"/>
              <w:rPr>
                <w:rFonts w:ascii="Times New Roman" w:hAnsi="Times New Roman" w:cs="Times New Roman"/>
                <w:sz w:val="24"/>
                <w:szCs w:val="24"/>
              </w:rPr>
            </w:pPr>
          </w:p>
        </w:tc>
        <w:tc>
          <w:tcPr>
            <w:tcW w:w="3403" w:type="dxa"/>
            <w:vMerge/>
            <w:vAlign w:val="center"/>
          </w:tcPr>
          <w:p w:rsidR="003B3053" w:rsidRPr="0023011E" w:rsidRDefault="003B3053" w:rsidP="0023011E">
            <w:pPr>
              <w:pStyle w:val="ConsPlusCell"/>
              <w:jc w:val="center"/>
              <w:rPr>
                <w:rFonts w:ascii="Times New Roman" w:hAnsi="Times New Roman" w:cs="Times New Roman"/>
                <w:sz w:val="24"/>
                <w:szCs w:val="24"/>
              </w:rPr>
            </w:pPr>
          </w:p>
        </w:tc>
        <w:tc>
          <w:tcPr>
            <w:tcW w:w="993" w:type="dxa"/>
            <w:vMerge/>
            <w:vAlign w:val="center"/>
          </w:tcPr>
          <w:p w:rsidR="003B3053" w:rsidRPr="0023011E" w:rsidRDefault="003B3053" w:rsidP="0023011E">
            <w:pPr>
              <w:pStyle w:val="ConsPlusCell"/>
              <w:jc w:val="center"/>
              <w:rPr>
                <w:rFonts w:ascii="Times New Roman" w:hAnsi="Times New Roman" w:cs="Times New Roman"/>
                <w:sz w:val="24"/>
                <w:szCs w:val="24"/>
              </w:rPr>
            </w:pPr>
          </w:p>
        </w:tc>
        <w:tc>
          <w:tcPr>
            <w:tcW w:w="992" w:type="dxa"/>
            <w:vMerge/>
            <w:vAlign w:val="center"/>
          </w:tcPr>
          <w:p w:rsidR="003B3053" w:rsidRPr="0023011E" w:rsidRDefault="003B3053" w:rsidP="0023011E">
            <w:pPr>
              <w:pStyle w:val="ConsPlusCell"/>
              <w:jc w:val="center"/>
              <w:rPr>
                <w:rFonts w:ascii="Times New Roman" w:hAnsi="Times New Roman" w:cs="Times New Roman"/>
                <w:sz w:val="24"/>
                <w:szCs w:val="24"/>
              </w:rPr>
            </w:pPr>
          </w:p>
        </w:tc>
        <w:tc>
          <w:tcPr>
            <w:tcW w:w="1701" w:type="dxa"/>
          </w:tcPr>
          <w:p w:rsidR="003B3053" w:rsidRPr="0023011E" w:rsidRDefault="003B3053" w:rsidP="0023011E">
            <w:pPr>
              <w:pStyle w:val="ConsPlusCell"/>
              <w:jc w:val="center"/>
              <w:rPr>
                <w:rFonts w:ascii="Times New Roman" w:hAnsi="Times New Roman" w:cs="Times New Roman"/>
                <w:b/>
                <w:sz w:val="24"/>
                <w:szCs w:val="24"/>
              </w:rPr>
            </w:pPr>
            <w:r w:rsidRPr="0023011E">
              <w:rPr>
                <w:rFonts w:ascii="Times New Roman" w:hAnsi="Times New Roman" w:cs="Times New Roman"/>
                <w:b/>
                <w:sz w:val="24"/>
                <w:szCs w:val="24"/>
              </w:rPr>
              <w:t>ИТОГО</w:t>
            </w:r>
          </w:p>
        </w:tc>
        <w:tc>
          <w:tcPr>
            <w:tcW w:w="1417" w:type="dxa"/>
            <w:vAlign w:val="center"/>
          </w:tcPr>
          <w:p w:rsidR="003B3053" w:rsidRPr="00E84646" w:rsidRDefault="003B3053" w:rsidP="002B6AD1">
            <w:pPr>
              <w:pStyle w:val="ConsPlusCell"/>
              <w:jc w:val="center"/>
              <w:rPr>
                <w:rFonts w:ascii="Times New Roman" w:hAnsi="Times New Roman" w:cs="Times New Roman"/>
                <w:b/>
              </w:rPr>
            </w:pPr>
            <w:r>
              <w:rPr>
                <w:rFonts w:ascii="Times New Roman" w:hAnsi="Times New Roman" w:cs="Times New Roman"/>
                <w:b/>
              </w:rPr>
              <w:t>0,00</w:t>
            </w:r>
          </w:p>
        </w:tc>
        <w:tc>
          <w:tcPr>
            <w:tcW w:w="1417" w:type="dxa"/>
            <w:vAlign w:val="center"/>
          </w:tcPr>
          <w:p w:rsidR="003B3053" w:rsidRPr="00E84646" w:rsidRDefault="003B3053" w:rsidP="002B6AD1">
            <w:pPr>
              <w:pStyle w:val="ConsPlusCell"/>
              <w:jc w:val="center"/>
              <w:rPr>
                <w:rFonts w:ascii="Times New Roman" w:hAnsi="Times New Roman" w:cs="Times New Roman"/>
                <w:b/>
              </w:rPr>
            </w:pPr>
            <w:r>
              <w:rPr>
                <w:rFonts w:ascii="Times New Roman" w:hAnsi="Times New Roman" w:cs="Times New Roman"/>
                <w:b/>
              </w:rPr>
              <w:t>100,00</w:t>
            </w:r>
          </w:p>
        </w:tc>
        <w:tc>
          <w:tcPr>
            <w:tcW w:w="1559" w:type="dxa"/>
            <w:vAlign w:val="center"/>
          </w:tcPr>
          <w:p w:rsidR="003B3053" w:rsidRPr="00E84646" w:rsidRDefault="003B3053" w:rsidP="002B6AD1">
            <w:pPr>
              <w:pStyle w:val="ConsPlusCell"/>
              <w:jc w:val="center"/>
              <w:rPr>
                <w:rFonts w:ascii="Times New Roman" w:hAnsi="Times New Roman" w:cs="Times New Roman"/>
                <w:b/>
              </w:rPr>
            </w:pPr>
            <w:r>
              <w:rPr>
                <w:rFonts w:ascii="Times New Roman" w:hAnsi="Times New Roman" w:cs="Times New Roman"/>
                <w:b/>
              </w:rPr>
              <w:t>100,00</w:t>
            </w:r>
          </w:p>
        </w:tc>
        <w:tc>
          <w:tcPr>
            <w:tcW w:w="1418" w:type="dxa"/>
            <w:vAlign w:val="center"/>
          </w:tcPr>
          <w:p w:rsidR="003B3053" w:rsidRPr="00E84646" w:rsidRDefault="003B3053" w:rsidP="002B6AD1">
            <w:pPr>
              <w:pStyle w:val="ConsPlusCell"/>
              <w:jc w:val="center"/>
              <w:rPr>
                <w:rFonts w:ascii="Times New Roman" w:hAnsi="Times New Roman" w:cs="Times New Roman"/>
                <w:b/>
              </w:rPr>
            </w:pPr>
            <w:r>
              <w:rPr>
                <w:rFonts w:ascii="Times New Roman" w:hAnsi="Times New Roman" w:cs="Times New Roman"/>
                <w:b/>
              </w:rPr>
              <w:t>0,00</w:t>
            </w:r>
          </w:p>
        </w:tc>
        <w:tc>
          <w:tcPr>
            <w:tcW w:w="1701" w:type="dxa"/>
          </w:tcPr>
          <w:p w:rsidR="003B3053" w:rsidRPr="00E84646" w:rsidRDefault="003B3053" w:rsidP="002B6AD1">
            <w:pPr>
              <w:pStyle w:val="ConsPlusCell"/>
              <w:jc w:val="center"/>
              <w:rPr>
                <w:rFonts w:ascii="Times New Roman" w:hAnsi="Times New Roman" w:cs="Times New Roman"/>
                <w:b/>
              </w:rPr>
            </w:pPr>
            <w:r>
              <w:rPr>
                <w:rFonts w:ascii="Times New Roman" w:hAnsi="Times New Roman" w:cs="Times New Roman"/>
                <w:b/>
              </w:rPr>
              <w:t>200,00</w:t>
            </w:r>
          </w:p>
        </w:tc>
      </w:tr>
      <w:tr w:rsidR="003B3053" w:rsidRPr="0023011E" w:rsidTr="00531AD5">
        <w:trPr>
          <w:tblCellSpacing w:w="5" w:type="nil"/>
        </w:trPr>
        <w:tc>
          <w:tcPr>
            <w:tcW w:w="500" w:type="dxa"/>
            <w:vMerge w:val="restart"/>
            <w:vAlign w:val="center"/>
          </w:tcPr>
          <w:p w:rsidR="003B3053" w:rsidRPr="0023011E" w:rsidRDefault="003B3053" w:rsidP="0023011E">
            <w:pPr>
              <w:pStyle w:val="ConsPlusCell"/>
              <w:jc w:val="center"/>
              <w:rPr>
                <w:rFonts w:ascii="Times New Roman" w:hAnsi="Times New Roman" w:cs="Times New Roman"/>
                <w:sz w:val="24"/>
                <w:szCs w:val="24"/>
              </w:rPr>
            </w:pPr>
            <w:r w:rsidRPr="0023011E">
              <w:rPr>
                <w:rFonts w:ascii="Times New Roman" w:hAnsi="Times New Roman" w:cs="Times New Roman"/>
                <w:sz w:val="24"/>
                <w:szCs w:val="24"/>
              </w:rPr>
              <w:t>4.2</w:t>
            </w:r>
          </w:p>
        </w:tc>
        <w:tc>
          <w:tcPr>
            <w:tcW w:w="3403" w:type="dxa"/>
            <w:vMerge w:val="restart"/>
            <w:vAlign w:val="center"/>
          </w:tcPr>
          <w:p w:rsidR="003B3053" w:rsidRPr="0023011E" w:rsidRDefault="003B3053" w:rsidP="0023011E">
            <w:pPr>
              <w:pStyle w:val="ConsPlusCell"/>
              <w:jc w:val="center"/>
              <w:rPr>
                <w:rFonts w:ascii="Times New Roman" w:hAnsi="Times New Roman" w:cs="Times New Roman"/>
                <w:b/>
                <w:sz w:val="24"/>
                <w:szCs w:val="24"/>
                <w:u w:val="single"/>
              </w:rPr>
            </w:pPr>
            <w:r w:rsidRPr="0023011E">
              <w:rPr>
                <w:rFonts w:ascii="Times New Roman" w:hAnsi="Times New Roman" w:cs="Times New Roman"/>
                <w:sz w:val="24"/>
                <w:szCs w:val="24"/>
              </w:rPr>
              <w:t>Оснащение объектов муниципальной собственности приборами учета потребления коммунальных услуг</w:t>
            </w:r>
          </w:p>
        </w:tc>
        <w:tc>
          <w:tcPr>
            <w:tcW w:w="993" w:type="dxa"/>
            <w:vMerge w:val="restart"/>
            <w:vAlign w:val="center"/>
          </w:tcPr>
          <w:p w:rsidR="003B3053" w:rsidRPr="0023011E" w:rsidRDefault="003B3053" w:rsidP="0023011E">
            <w:pPr>
              <w:pStyle w:val="ConsPlusCell"/>
              <w:jc w:val="center"/>
              <w:rPr>
                <w:rFonts w:ascii="Times New Roman" w:hAnsi="Times New Roman" w:cs="Times New Roman"/>
                <w:sz w:val="24"/>
                <w:szCs w:val="24"/>
              </w:rPr>
            </w:pPr>
            <w:r w:rsidRPr="0023011E">
              <w:rPr>
                <w:rFonts w:ascii="Times New Roman" w:hAnsi="Times New Roman" w:cs="Times New Roman"/>
                <w:sz w:val="24"/>
                <w:szCs w:val="24"/>
              </w:rPr>
              <w:t>Администрация</w:t>
            </w:r>
          </w:p>
        </w:tc>
        <w:tc>
          <w:tcPr>
            <w:tcW w:w="992" w:type="dxa"/>
            <w:vMerge w:val="restart"/>
            <w:vAlign w:val="center"/>
          </w:tcPr>
          <w:p w:rsidR="003B3053" w:rsidRPr="00E84646"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3B3053" w:rsidRPr="0023011E" w:rsidRDefault="003B3053" w:rsidP="0023011E">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3B3053" w:rsidRPr="0023011E" w:rsidRDefault="003B3053" w:rsidP="0023011E">
            <w:pPr>
              <w:pStyle w:val="ConsPlusCell"/>
              <w:jc w:val="center"/>
              <w:rPr>
                <w:rFonts w:ascii="Times New Roman" w:hAnsi="Times New Roman" w:cs="Times New Roman"/>
                <w:b/>
                <w:sz w:val="24"/>
                <w:szCs w:val="24"/>
              </w:rPr>
            </w:pPr>
          </w:p>
        </w:tc>
        <w:tc>
          <w:tcPr>
            <w:tcW w:w="1417" w:type="dxa"/>
            <w:vAlign w:val="center"/>
          </w:tcPr>
          <w:p w:rsidR="003B3053" w:rsidRPr="0023011E" w:rsidRDefault="003B3053" w:rsidP="0023011E">
            <w:pPr>
              <w:pStyle w:val="ConsPlusCell"/>
              <w:jc w:val="center"/>
              <w:rPr>
                <w:rFonts w:ascii="Times New Roman" w:hAnsi="Times New Roman" w:cs="Times New Roman"/>
                <w:b/>
                <w:sz w:val="24"/>
                <w:szCs w:val="24"/>
              </w:rPr>
            </w:pPr>
          </w:p>
        </w:tc>
        <w:tc>
          <w:tcPr>
            <w:tcW w:w="1559" w:type="dxa"/>
            <w:vAlign w:val="center"/>
          </w:tcPr>
          <w:p w:rsidR="003B3053" w:rsidRPr="0023011E" w:rsidRDefault="003B3053" w:rsidP="0023011E">
            <w:pPr>
              <w:pStyle w:val="ConsPlusCell"/>
              <w:jc w:val="center"/>
              <w:rPr>
                <w:rFonts w:ascii="Times New Roman" w:hAnsi="Times New Roman" w:cs="Times New Roman"/>
                <w:b/>
                <w:sz w:val="24"/>
                <w:szCs w:val="24"/>
              </w:rPr>
            </w:pPr>
          </w:p>
        </w:tc>
        <w:tc>
          <w:tcPr>
            <w:tcW w:w="1418" w:type="dxa"/>
            <w:vAlign w:val="center"/>
          </w:tcPr>
          <w:p w:rsidR="003B3053" w:rsidRPr="0023011E" w:rsidRDefault="003B3053" w:rsidP="0023011E">
            <w:pPr>
              <w:pStyle w:val="ConsPlusCell"/>
              <w:jc w:val="center"/>
              <w:rPr>
                <w:rFonts w:ascii="Times New Roman" w:hAnsi="Times New Roman" w:cs="Times New Roman"/>
                <w:b/>
                <w:sz w:val="24"/>
                <w:szCs w:val="24"/>
              </w:rPr>
            </w:pPr>
          </w:p>
        </w:tc>
        <w:tc>
          <w:tcPr>
            <w:tcW w:w="1701" w:type="dxa"/>
          </w:tcPr>
          <w:p w:rsidR="003B3053" w:rsidRPr="0023011E" w:rsidRDefault="003B3053" w:rsidP="0023011E">
            <w:pPr>
              <w:pStyle w:val="ConsPlusCell"/>
              <w:jc w:val="center"/>
              <w:rPr>
                <w:rFonts w:ascii="Times New Roman" w:hAnsi="Times New Roman" w:cs="Times New Roman"/>
                <w:b/>
                <w:sz w:val="24"/>
                <w:szCs w:val="24"/>
              </w:rPr>
            </w:pP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b/>
                <w:sz w:val="24"/>
                <w:szCs w:val="24"/>
                <w:u w:val="single"/>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b/>
                <w:sz w:val="24"/>
                <w:szCs w:val="24"/>
                <w:u w:val="single"/>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3B3053" w:rsidRPr="00E84646" w:rsidRDefault="003B3053" w:rsidP="00CA4E58">
            <w:pPr>
              <w:pStyle w:val="ConsPlusCell"/>
              <w:jc w:val="center"/>
              <w:rPr>
                <w:rFonts w:ascii="Times New Roman" w:hAnsi="Times New Roman" w:cs="Times New Roman"/>
              </w:rPr>
            </w:pPr>
            <w:r>
              <w:rPr>
                <w:rFonts w:ascii="Times New Roman" w:hAnsi="Times New Roman" w:cs="Times New Roman"/>
              </w:rPr>
              <w:t>0,00</w:t>
            </w:r>
          </w:p>
        </w:tc>
        <w:tc>
          <w:tcPr>
            <w:tcW w:w="1417" w:type="dxa"/>
            <w:vAlign w:val="center"/>
          </w:tcPr>
          <w:p w:rsidR="003B3053" w:rsidRPr="00E84646" w:rsidRDefault="003B3053" w:rsidP="00CA4E58">
            <w:pPr>
              <w:pStyle w:val="ConsPlusCell"/>
              <w:jc w:val="center"/>
              <w:rPr>
                <w:rFonts w:ascii="Times New Roman" w:hAnsi="Times New Roman" w:cs="Times New Roman"/>
              </w:rPr>
            </w:pPr>
            <w:r>
              <w:rPr>
                <w:rFonts w:ascii="Times New Roman" w:hAnsi="Times New Roman" w:cs="Times New Roman"/>
              </w:rPr>
              <w:t>0,00</w:t>
            </w:r>
          </w:p>
        </w:tc>
        <w:tc>
          <w:tcPr>
            <w:tcW w:w="1559" w:type="dxa"/>
            <w:vAlign w:val="center"/>
          </w:tcPr>
          <w:p w:rsidR="003B3053" w:rsidRPr="00E84646" w:rsidRDefault="003B3053" w:rsidP="00CA4E58">
            <w:pPr>
              <w:pStyle w:val="ConsPlusCell"/>
              <w:jc w:val="center"/>
              <w:rPr>
                <w:rFonts w:ascii="Times New Roman" w:hAnsi="Times New Roman" w:cs="Times New Roman"/>
              </w:rPr>
            </w:pPr>
            <w:r>
              <w:rPr>
                <w:rFonts w:ascii="Times New Roman" w:hAnsi="Times New Roman" w:cs="Times New Roman"/>
              </w:rPr>
              <w:t>0,00</w:t>
            </w:r>
          </w:p>
        </w:tc>
        <w:tc>
          <w:tcPr>
            <w:tcW w:w="1418" w:type="dxa"/>
            <w:vAlign w:val="center"/>
          </w:tcPr>
          <w:p w:rsidR="003B3053" w:rsidRPr="00E84646" w:rsidRDefault="003B3053" w:rsidP="00CA4E58">
            <w:pPr>
              <w:pStyle w:val="ConsPlusCell"/>
              <w:jc w:val="center"/>
              <w:rPr>
                <w:rFonts w:ascii="Times New Roman" w:hAnsi="Times New Roman" w:cs="Times New Roman"/>
              </w:rPr>
            </w:pPr>
            <w:r>
              <w:rPr>
                <w:rFonts w:ascii="Times New Roman" w:hAnsi="Times New Roman" w:cs="Times New Roman"/>
              </w:rPr>
              <w:t>0,00</w:t>
            </w:r>
          </w:p>
        </w:tc>
        <w:tc>
          <w:tcPr>
            <w:tcW w:w="1701" w:type="dxa"/>
          </w:tcPr>
          <w:p w:rsidR="003B3053" w:rsidRPr="00E84646" w:rsidRDefault="003B3053" w:rsidP="00CA4E58">
            <w:pPr>
              <w:pStyle w:val="ConsPlusCell"/>
              <w:jc w:val="center"/>
              <w:rPr>
                <w:rFonts w:ascii="Times New Roman" w:hAnsi="Times New Roman" w:cs="Times New Roman"/>
              </w:rPr>
            </w:pPr>
            <w:r>
              <w:rPr>
                <w:rFonts w:ascii="Times New Roman" w:hAnsi="Times New Roman" w:cs="Times New Roman"/>
              </w:rPr>
              <w:t>0,00</w:t>
            </w: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b/>
                <w:sz w:val="24"/>
                <w:szCs w:val="24"/>
                <w:u w:val="single"/>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5176AB" w:rsidTr="00531AD5">
        <w:trPr>
          <w:tblCellSpacing w:w="5" w:type="nil"/>
        </w:trPr>
        <w:tc>
          <w:tcPr>
            <w:tcW w:w="500" w:type="dxa"/>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Align w:val="center"/>
          </w:tcPr>
          <w:p w:rsidR="003B3053" w:rsidRPr="00E84646" w:rsidRDefault="003B3053" w:rsidP="00CA4E58">
            <w:pPr>
              <w:pStyle w:val="ConsPlusCell"/>
              <w:jc w:val="center"/>
              <w:rPr>
                <w:rFonts w:ascii="Times New Roman" w:hAnsi="Times New Roman" w:cs="Times New Roman"/>
                <w:b/>
                <w:sz w:val="24"/>
                <w:szCs w:val="24"/>
                <w:u w:val="single"/>
              </w:rPr>
            </w:pPr>
          </w:p>
        </w:tc>
        <w:tc>
          <w:tcPr>
            <w:tcW w:w="993" w:type="dxa"/>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sidRPr="0023011E">
              <w:rPr>
                <w:rFonts w:ascii="Times New Roman" w:hAnsi="Times New Roman" w:cs="Times New Roman"/>
                <w:b/>
                <w:sz w:val="24"/>
                <w:szCs w:val="24"/>
              </w:rPr>
              <w:t>ИТОГО</w:t>
            </w:r>
          </w:p>
        </w:tc>
        <w:tc>
          <w:tcPr>
            <w:tcW w:w="1417" w:type="dxa"/>
            <w:vAlign w:val="center"/>
          </w:tcPr>
          <w:p w:rsidR="003B3053" w:rsidRPr="00E84646" w:rsidRDefault="003B3053" w:rsidP="00CA4E58">
            <w:pPr>
              <w:pStyle w:val="ConsPlusCell"/>
              <w:jc w:val="center"/>
              <w:rPr>
                <w:rFonts w:ascii="Times New Roman" w:hAnsi="Times New Roman" w:cs="Times New Roman"/>
                <w:b/>
              </w:rPr>
            </w:pPr>
            <w:r>
              <w:rPr>
                <w:rFonts w:ascii="Times New Roman" w:hAnsi="Times New Roman" w:cs="Times New Roman"/>
                <w:b/>
              </w:rPr>
              <w:t>0,00</w:t>
            </w:r>
          </w:p>
        </w:tc>
        <w:tc>
          <w:tcPr>
            <w:tcW w:w="1417" w:type="dxa"/>
            <w:vAlign w:val="center"/>
          </w:tcPr>
          <w:p w:rsidR="003B3053" w:rsidRPr="00E84646" w:rsidRDefault="003B3053" w:rsidP="00CA4E58">
            <w:pPr>
              <w:pStyle w:val="ConsPlusCell"/>
              <w:jc w:val="center"/>
              <w:rPr>
                <w:rFonts w:ascii="Times New Roman" w:hAnsi="Times New Roman" w:cs="Times New Roman"/>
                <w:b/>
              </w:rPr>
            </w:pPr>
            <w:r>
              <w:rPr>
                <w:rFonts w:ascii="Times New Roman" w:hAnsi="Times New Roman" w:cs="Times New Roman"/>
                <w:b/>
              </w:rPr>
              <w:t>0,00</w:t>
            </w:r>
          </w:p>
        </w:tc>
        <w:tc>
          <w:tcPr>
            <w:tcW w:w="1559" w:type="dxa"/>
            <w:vAlign w:val="center"/>
          </w:tcPr>
          <w:p w:rsidR="003B3053" w:rsidRPr="00E84646" w:rsidRDefault="003B3053" w:rsidP="00CA4E58">
            <w:pPr>
              <w:pStyle w:val="ConsPlusCell"/>
              <w:jc w:val="center"/>
              <w:rPr>
                <w:rFonts w:ascii="Times New Roman" w:hAnsi="Times New Roman" w:cs="Times New Roman"/>
                <w:b/>
              </w:rPr>
            </w:pPr>
            <w:r>
              <w:rPr>
                <w:rFonts w:ascii="Times New Roman" w:hAnsi="Times New Roman" w:cs="Times New Roman"/>
                <w:b/>
              </w:rPr>
              <w:t>0,00</w:t>
            </w:r>
          </w:p>
        </w:tc>
        <w:tc>
          <w:tcPr>
            <w:tcW w:w="1418" w:type="dxa"/>
            <w:vAlign w:val="center"/>
          </w:tcPr>
          <w:p w:rsidR="003B3053" w:rsidRPr="00E84646" w:rsidRDefault="003B3053" w:rsidP="00CA4E58">
            <w:pPr>
              <w:pStyle w:val="ConsPlusCell"/>
              <w:jc w:val="center"/>
              <w:rPr>
                <w:rFonts w:ascii="Times New Roman" w:hAnsi="Times New Roman" w:cs="Times New Roman"/>
                <w:b/>
              </w:rPr>
            </w:pPr>
            <w:r>
              <w:rPr>
                <w:rFonts w:ascii="Times New Roman" w:hAnsi="Times New Roman" w:cs="Times New Roman"/>
                <w:b/>
              </w:rPr>
              <w:t>0,00</w:t>
            </w:r>
          </w:p>
        </w:tc>
        <w:tc>
          <w:tcPr>
            <w:tcW w:w="1701" w:type="dxa"/>
          </w:tcPr>
          <w:p w:rsidR="003B3053" w:rsidRPr="00E84646" w:rsidRDefault="003B3053" w:rsidP="00CA4E58">
            <w:pPr>
              <w:pStyle w:val="ConsPlusCell"/>
              <w:jc w:val="center"/>
              <w:rPr>
                <w:rFonts w:ascii="Times New Roman" w:hAnsi="Times New Roman" w:cs="Times New Roman"/>
                <w:b/>
              </w:rPr>
            </w:pPr>
            <w:r>
              <w:rPr>
                <w:rFonts w:ascii="Times New Roman" w:hAnsi="Times New Roman" w:cs="Times New Roman"/>
                <w:b/>
              </w:rPr>
              <w:t>0,00</w:t>
            </w:r>
          </w:p>
        </w:tc>
      </w:tr>
      <w:tr w:rsidR="003B3053" w:rsidRPr="005176AB" w:rsidTr="00531AD5">
        <w:trPr>
          <w:tblCellSpacing w:w="5" w:type="nil"/>
        </w:trPr>
        <w:tc>
          <w:tcPr>
            <w:tcW w:w="500" w:type="dxa"/>
            <w:vMerge w:val="restart"/>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5</w:t>
            </w:r>
          </w:p>
        </w:tc>
        <w:tc>
          <w:tcPr>
            <w:tcW w:w="3403" w:type="dxa"/>
            <w:vMerge w:val="restart"/>
            <w:vAlign w:val="center"/>
          </w:tcPr>
          <w:p w:rsidR="003B3053" w:rsidRPr="00E84646" w:rsidRDefault="003B3053" w:rsidP="00CA4E58">
            <w:pPr>
              <w:pStyle w:val="ConsPlusCell"/>
              <w:jc w:val="center"/>
              <w:rPr>
                <w:rFonts w:ascii="Times New Roman" w:hAnsi="Times New Roman" w:cs="Times New Roman"/>
                <w:b/>
                <w:sz w:val="24"/>
                <w:szCs w:val="24"/>
                <w:u w:val="single"/>
              </w:rPr>
            </w:pPr>
            <w:r w:rsidRPr="00E84646">
              <w:rPr>
                <w:rFonts w:ascii="Times New Roman" w:hAnsi="Times New Roman" w:cs="Times New Roman"/>
                <w:b/>
                <w:sz w:val="24"/>
                <w:szCs w:val="24"/>
                <w:u w:val="single"/>
              </w:rPr>
              <w:t>Подпрограмма 5</w:t>
            </w:r>
          </w:p>
          <w:p w:rsidR="003B3053" w:rsidRPr="00E84646" w:rsidRDefault="003B3053" w:rsidP="00CA4E58">
            <w:pPr>
              <w:pStyle w:val="ConsPlusCell"/>
              <w:jc w:val="center"/>
              <w:rPr>
                <w:rFonts w:ascii="Times New Roman" w:hAnsi="Times New Roman" w:cs="Times New Roman"/>
                <w:b/>
                <w:sz w:val="24"/>
                <w:szCs w:val="24"/>
                <w:u w:val="single"/>
              </w:rPr>
            </w:pPr>
          </w:p>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b/>
                <w:sz w:val="24"/>
                <w:szCs w:val="24"/>
              </w:rPr>
              <w:t>Б</w:t>
            </w:r>
            <w:r w:rsidRPr="00A75BA8">
              <w:rPr>
                <w:rFonts w:ascii="Times New Roman" w:hAnsi="Times New Roman" w:cs="Times New Roman"/>
                <w:b/>
                <w:sz w:val="24"/>
                <w:szCs w:val="24"/>
              </w:rPr>
              <w:t>лагоустройство</w:t>
            </w:r>
            <w:r>
              <w:rPr>
                <w:rFonts w:ascii="Times New Roman" w:hAnsi="Times New Roman" w:cs="Times New Roman"/>
                <w:b/>
                <w:sz w:val="24"/>
                <w:szCs w:val="24"/>
              </w:rPr>
              <w:t xml:space="preserve"> территории </w:t>
            </w:r>
            <w:proofErr w:type="spellStart"/>
            <w:r>
              <w:rPr>
                <w:rFonts w:ascii="Times New Roman" w:hAnsi="Times New Roman" w:cs="Times New Roman"/>
                <w:b/>
                <w:sz w:val="24"/>
                <w:szCs w:val="24"/>
              </w:rPr>
              <w:t>Лебяженского</w:t>
            </w:r>
            <w:proofErr w:type="spellEnd"/>
            <w:r w:rsidRPr="00A75BA8">
              <w:rPr>
                <w:rFonts w:ascii="Times New Roman" w:hAnsi="Times New Roman" w:cs="Times New Roman"/>
                <w:b/>
                <w:sz w:val="24"/>
                <w:szCs w:val="24"/>
              </w:rPr>
              <w:t xml:space="preserve"> городского </w:t>
            </w:r>
            <w:r>
              <w:rPr>
                <w:rFonts w:ascii="Times New Roman" w:hAnsi="Times New Roman" w:cs="Times New Roman"/>
                <w:b/>
                <w:sz w:val="24"/>
                <w:szCs w:val="24"/>
              </w:rPr>
              <w:t>поселения</w:t>
            </w:r>
          </w:p>
        </w:tc>
        <w:tc>
          <w:tcPr>
            <w:tcW w:w="993" w:type="dxa"/>
            <w:vMerge w:val="restart"/>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3B3053" w:rsidRPr="00E84646"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5176AB" w:rsidTr="00081379">
        <w:trPr>
          <w:tblCellSpacing w:w="5" w:type="nil"/>
        </w:trPr>
        <w:tc>
          <w:tcPr>
            <w:tcW w:w="500" w:type="dxa"/>
            <w:vMerge/>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3B3053" w:rsidRPr="002918F2" w:rsidRDefault="003B3053" w:rsidP="00CA4E58">
            <w:pPr>
              <w:pStyle w:val="ConsPlusCell"/>
              <w:jc w:val="center"/>
              <w:rPr>
                <w:rFonts w:ascii="Times New Roman" w:hAnsi="Times New Roman" w:cs="Times New Roman"/>
                <w:b/>
              </w:rPr>
            </w:pPr>
            <w:r w:rsidRPr="002918F2">
              <w:rPr>
                <w:rFonts w:ascii="Times New Roman" w:hAnsi="Times New Roman" w:cs="Times New Roman"/>
                <w:b/>
              </w:rPr>
              <w:t>771,74</w:t>
            </w:r>
          </w:p>
        </w:tc>
        <w:tc>
          <w:tcPr>
            <w:tcW w:w="1417" w:type="dxa"/>
            <w:vAlign w:val="center"/>
          </w:tcPr>
          <w:p w:rsidR="003B3053" w:rsidRPr="002918F2" w:rsidRDefault="003B3053" w:rsidP="00CA4E58">
            <w:pPr>
              <w:pStyle w:val="ConsPlusCell"/>
              <w:jc w:val="center"/>
              <w:rPr>
                <w:rFonts w:ascii="Times New Roman" w:hAnsi="Times New Roman" w:cs="Times New Roman"/>
                <w:b/>
              </w:rPr>
            </w:pPr>
            <w:r w:rsidRPr="002918F2">
              <w:rPr>
                <w:rFonts w:ascii="Times New Roman" w:hAnsi="Times New Roman" w:cs="Times New Roman"/>
                <w:b/>
              </w:rPr>
              <w:t>758,55</w:t>
            </w:r>
          </w:p>
        </w:tc>
        <w:tc>
          <w:tcPr>
            <w:tcW w:w="1559" w:type="dxa"/>
            <w:vAlign w:val="center"/>
          </w:tcPr>
          <w:p w:rsidR="003B3053" w:rsidRPr="00906D8B" w:rsidRDefault="003B3053" w:rsidP="00CA4E58">
            <w:pPr>
              <w:pStyle w:val="ConsPlusCell"/>
              <w:jc w:val="center"/>
              <w:rPr>
                <w:rFonts w:ascii="Times New Roman" w:hAnsi="Times New Roman" w:cs="Times New Roman"/>
                <w:b/>
                <w:lang w:val="en-US"/>
              </w:rPr>
            </w:pPr>
            <w:r>
              <w:rPr>
                <w:rFonts w:ascii="Times New Roman" w:hAnsi="Times New Roman" w:cs="Times New Roman"/>
                <w:b/>
                <w:lang w:val="en-US"/>
              </w:rPr>
              <w:t>1 865</w:t>
            </w:r>
            <w:r>
              <w:rPr>
                <w:rFonts w:ascii="Times New Roman" w:hAnsi="Times New Roman" w:cs="Times New Roman"/>
                <w:b/>
              </w:rPr>
              <w:t>,</w:t>
            </w:r>
            <w:r>
              <w:rPr>
                <w:rFonts w:ascii="Times New Roman" w:hAnsi="Times New Roman" w:cs="Times New Roman"/>
                <w:b/>
                <w:lang w:val="en-US"/>
              </w:rPr>
              <w:t>47</w:t>
            </w:r>
          </w:p>
        </w:tc>
        <w:tc>
          <w:tcPr>
            <w:tcW w:w="1418" w:type="dxa"/>
            <w:vAlign w:val="center"/>
          </w:tcPr>
          <w:p w:rsidR="003B3053" w:rsidRPr="002918F2" w:rsidRDefault="003B3053" w:rsidP="00CA4E58">
            <w:pPr>
              <w:pStyle w:val="ConsPlusCell"/>
              <w:jc w:val="center"/>
              <w:rPr>
                <w:rFonts w:ascii="Times New Roman" w:hAnsi="Times New Roman" w:cs="Times New Roman"/>
                <w:b/>
              </w:rPr>
            </w:pPr>
          </w:p>
        </w:tc>
        <w:tc>
          <w:tcPr>
            <w:tcW w:w="1701" w:type="dxa"/>
          </w:tcPr>
          <w:p w:rsidR="003B3053" w:rsidRPr="002918F2" w:rsidRDefault="003B3053" w:rsidP="00CA4E58">
            <w:pPr>
              <w:pStyle w:val="ConsPlusCell"/>
              <w:jc w:val="center"/>
              <w:rPr>
                <w:rFonts w:ascii="Times New Roman" w:hAnsi="Times New Roman" w:cs="Times New Roman"/>
                <w:b/>
              </w:rPr>
            </w:pPr>
            <w:r>
              <w:rPr>
                <w:rFonts w:ascii="Times New Roman" w:hAnsi="Times New Roman" w:cs="Times New Roman"/>
                <w:b/>
              </w:rPr>
              <w:t>3 395,76</w:t>
            </w:r>
          </w:p>
        </w:tc>
      </w:tr>
      <w:tr w:rsidR="003B3053" w:rsidRPr="005176AB" w:rsidTr="00081379">
        <w:trPr>
          <w:tblCellSpacing w:w="5" w:type="nil"/>
        </w:trPr>
        <w:tc>
          <w:tcPr>
            <w:tcW w:w="500" w:type="dxa"/>
            <w:vMerge/>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Местн</w:t>
            </w:r>
            <w:r>
              <w:rPr>
                <w:rFonts w:ascii="Times New Roman" w:hAnsi="Times New Roman" w:cs="Times New Roman"/>
                <w:sz w:val="24"/>
                <w:szCs w:val="24"/>
              </w:rPr>
              <w:t>ый</w:t>
            </w:r>
          </w:p>
        </w:tc>
        <w:tc>
          <w:tcPr>
            <w:tcW w:w="1417" w:type="dxa"/>
            <w:vAlign w:val="center"/>
          </w:tcPr>
          <w:p w:rsidR="003B3053" w:rsidRPr="002918F2" w:rsidRDefault="003B3053" w:rsidP="00B67CA1">
            <w:pPr>
              <w:pStyle w:val="ConsPlusCell"/>
              <w:jc w:val="center"/>
              <w:rPr>
                <w:rFonts w:ascii="Times New Roman" w:hAnsi="Times New Roman" w:cs="Times New Roman"/>
                <w:b/>
              </w:rPr>
            </w:pPr>
            <w:r w:rsidRPr="002918F2">
              <w:rPr>
                <w:rFonts w:ascii="Times New Roman" w:hAnsi="Times New Roman" w:cs="Times New Roman"/>
                <w:b/>
              </w:rPr>
              <w:t>10 450,00</w:t>
            </w:r>
          </w:p>
        </w:tc>
        <w:tc>
          <w:tcPr>
            <w:tcW w:w="1417" w:type="dxa"/>
            <w:vAlign w:val="center"/>
          </w:tcPr>
          <w:p w:rsidR="003B3053" w:rsidRPr="002918F2" w:rsidRDefault="003B3053" w:rsidP="00C528E0">
            <w:pPr>
              <w:pStyle w:val="ConsPlusCell"/>
              <w:jc w:val="center"/>
              <w:rPr>
                <w:rFonts w:ascii="Times New Roman" w:hAnsi="Times New Roman" w:cs="Times New Roman"/>
                <w:b/>
              </w:rPr>
            </w:pPr>
            <w:r>
              <w:rPr>
                <w:rFonts w:ascii="Times New Roman" w:hAnsi="Times New Roman" w:cs="Times New Roman"/>
                <w:b/>
              </w:rPr>
              <w:t>20</w:t>
            </w:r>
            <w:r w:rsidRPr="002918F2">
              <w:rPr>
                <w:rFonts w:ascii="Times New Roman" w:hAnsi="Times New Roman" w:cs="Times New Roman"/>
                <w:b/>
              </w:rPr>
              <w:t> </w:t>
            </w:r>
            <w:r w:rsidR="00C528E0">
              <w:rPr>
                <w:rFonts w:ascii="Times New Roman" w:hAnsi="Times New Roman" w:cs="Times New Roman"/>
                <w:b/>
              </w:rPr>
              <w:t>58</w:t>
            </w:r>
            <w:r w:rsidRPr="002918F2">
              <w:rPr>
                <w:rFonts w:ascii="Times New Roman" w:hAnsi="Times New Roman" w:cs="Times New Roman"/>
                <w:b/>
              </w:rPr>
              <w:t>0,00</w:t>
            </w:r>
          </w:p>
        </w:tc>
        <w:tc>
          <w:tcPr>
            <w:tcW w:w="1559" w:type="dxa"/>
            <w:vAlign w:val="center"/>
          </w:tcPr>
          <w:p w:rsidR="003B3053" w:rsidRPr="002918F2" w:rsidRDefault="00017948" w:rsidP="00017948">
            <w:pPr>
              <w:pStyle w:val="ConsPlusCell"/>
              <w:jc w:val="center"/>
              <w:rPr>
                <w:rFonts w:ascii="Times New Roman" w:hAnsi="Times New Roman" w:cs="Times New Roman"/>
                <w:b/>
              </w:rPr>
            </w:pPr>
            <w:r>
              <w:rPr>
                <w:rFonts w:ascii="Times New Roman" w:hAnsi="Times New Roman" w:cs="Times New Roman"/>
                <w:b/>
              </w:rPr>
              <w:t>14</w:t>
            </w:r>
            <w:r w:rsidR="003B3053" w:rsidRPr="002918F2">
              <w:rPr>
                <w:rFonts w:ascii="Times New Roman" w:hAnsi="Times New Roman" w:cs="Times New Roman"/>
                <w:b/>
              </w:rPr>
              <w:t> </w:t>
            </w:r>
            <w:r w:rsidR="00124851">
              <w:rPr>
                <w:rFonts w:ascii="Times New Roman" w:hAnsi="Times New Roman" w:cs="Times New Roman"/>
                <w:b/>
              </w:rPr>
              <w:t>0</w:t>
            </w:r>
            <w:r w:rsidR="003B3053">
              <w:rPr>
                <w:rFonts w:ascii="Times New Roman" w:hAnsi="Times New Roman" w:cs="Times New Roman"/>
                <w:b/>
              </w:rPr>
              <w:t>0</w:t>
            </w:r>
            <w:r w:rsidR="003B3053" w:rsidRPr="002918F2">
              <w:rPr>
                <w:rFonts w:ascii="Times New Roman" w:hAnsi="Times New Roman" w:cs="Times New Roman"/>
                <w:b/>
              </w:rPr>
              <w:t>0,00</w:t>
            </w:r>
          </w:p>
        </w:tc>
        <w:tc>
          <w:tcPr>
            <w:tcW w:w="1418" w:type="dxa"/>
            <w:vAlign w:val="center"/>
          </w:tcPr>
          <w:p w:rsidR="003B3053" w:rsidRPr="002918F2" w:rsidRDefault="003B3053" w:rsidP="00496A17">
            <w:pPr>
              <w:pStyle w:val="ConsPlusCell"/>
              <w:jc w:val="center"/>
              <w:rPr>
                <w:rFonts w:ascii="Times New Roman" w:hAnsi="Times New Roman" w:cs="Times New Roman"/>
                <w:b/>
              </w:rPr>
            </w:pPr>
            <w:r>
              <w:rPr>
                <w:rFonts w:ascii="Times New Roman" w:hAnsi="Times New Roman" w:cs="Times New Roman"/>
                <w:b/>
              </w:rPr>
              <w:t>47</w:t>
            </w:r>
            <w:r w:rsidR="0037372E">
              <w:rPr>
                <w:rFonts w:ascii="Times New Roman" w:hAnsi="Times New Roman" w:cs="Times New Roman"/>
                <w:b/>
              </w:rPr>
              <w:t> </w:t>
            </w:r>
            <w:r w:rsidR="00536BBA">
              <w:rPr>
                <w:rFonts w:ascii="Times New Roman" w:hAnsi="Times New Roman" w:cs="Times New Roman"/>
                <w:b/>
              </w:rPr>
              <w:t>7</w:t>
            </w:r>
            <w:r>
              <w:rPr>
                <w:rFonts w:ascii="Times New Roman" w:hAnsi="Times New Roman" w:cs="Times New Roman"/>
                <w:b/>
              </w:rPr>
              <w:t>00</w:t>
            </w:r>
            <w:r w:rsidRPr="002918F2">
              <w:rPr>
                <w:rFonts w:ascii="Times New Roman" w:hAnsi="Times New Roman" w:cs="Times New Roman"/>
                <w:b/>
              </w:rPr>
              <w:t>,00</w:t>
            </w:r>
          </w:p>
        </w:tc>
        <w:tc>
          <w:tcPr>
            <w:tcW w:w="1701" w:type="dxa"/>
          </w:tcPr>
          <w:p w:rsidR="003B3053" w:rsidRPr="002918F2" w:rsidRDefault="005A56FB" w:rsidP="00D22336">
            <w:pPr>
              <w:pStyle w:val="ConsPlusCell"/>
              <w:jc w:val="center"/>
              <w:rPr>
                <w:rFonts w:ascii="Times New Roman" w:hAnsi="Times New Roman" w:cs="Times New Roman"/>
                <w:b/>
              </w:rPr>
            </w:pPr>
            <w:r>
              <w:rPr>
                <w:rFonts w:ascii="Times New Roman" w:hAnsi="Times New Roman" w:cs="Times New Roman"/>
                <w:b/>
              </w:rPr>
              <w:t>92</w:t>
            </w:r>
            <w:r w:rsidR="00536BBA">
              <w:rPr>
                <w:rFonts w:ascii="Times New Roman" w:hAnsi="Times New Roman" w:cs="Times New Roman"/>
                <w:b/>
              </w:rPr>
              <w:t> </w:t>
            </w:r>
            <w:r w:rsidR="00D22336">
              <w:rPr>
                <w:rFonts w:ascii="Times New Roman" w:hAnsi="Times New Roman" w:cs="Times New Roman"/>
                <w:b/>
              </w:rPr>
              <w:t>730</w:t>
            </w:r>
            <w:r w:rsidR="003B3053">
              <w:rPr>
                <w:rFonts w:ascii="Times New Roman" w:hAnsi="Times New Roman" w:cs="Times New Roman"/>
                <w:b/>
              </w:rPr>
              <w:t>,0</w:t>
            </w:r>
          </w:p>
        </w:tc>
      </w:tr>
      <w:tr w:rsidR="003B3053" w:rsidRPr="005176AB" w:rsidTr="00081379">
        <w:trPr>
          <w:tblCellSpacing w:w="5" w:type="nil"/>
        </w:trPr>
        <w:tc>
          <w:tcPr>
            <w:tcW w:w="500" w:type="dxa"/>
            <w:vMerge/>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3B3053" w:rsidRPr="00E84646" w:rsidRDefault="003B3053" w:rsidP="00CA4E58">
            <w:pPr>
              <w:pStyle w:val="ConsPlusCell"/>
              <w:jc w:val="center"/>
              <w:rPr>
                <w:rFonts w:ascii="Times New Roman" w:hAnsi="Times New Roman" w:cs="Times New Roman"/>
              </w:rPr>
            </w:pPr>
          </w:p>
        </w:tc>
        <w:tc>
          <w:tcPr>
            <w:tcW w:w="1417" w:type="dxa"/>
            <w:vAlign w:val="center"/>
          </w:tcPr>
          <w:p w:rsidR="003B3053" w:rsidRPr="00E84646" w:rsidRDefault="003B3053" w:rsidP="00CA4E58">
            <w:pPr>
              <w:pStyle w:val="ConsPlusCell"/>
              <w:jc w:val="center"/>
              <w:rPr>
                <w:rFonts w:ascii="Times New Roman" w:hAnsi="Times New Roman" w:cs="Times New Roman"/>
              </w:rPr>
            </w:pPr>
          </w:p>
        </w:tc>
        <w:tc>
          <w:tcPr>
            <w:tcW w:w="1559" w:type="dxa"/>
            <w:vAlign w:val="center"/>
          </w:tcPr>
          <w:p w:rsidR="003B3053" w:rsidRPr="00E84646" w:rsidRDefault="003B3053" w:rsidP="00481C36">
            <w:pPr>
              <w:pStyle w:val="ConsPlusCell"/>
              <w:jc w:val="center"/>
              <w:rPr>
                <w:rFonts w:ascii="Times New Roman" w:hAnsi="Times New Roman" w:cs="Times New Roman"/>
              </w:rPr>
            </w:pPr>
          </w:p>
        </w:tc>
        <w:tc>
          <w:tcPr>
            <w:tcW w:w="1418" w:type="dxa"/>
            <w:vAlign w:val="center"/>
          </w:tcPr>
          <w:p w:rsidR="003B3053" w:rsidRPr="00E84646" w:rsidRDefault="003B3053" w:rsidP="00CA4E58">
            <w:pPr>
              <w:pStyle w:val="ConsPlusCell"/>
              <w:jc w:val="center"/>
              <w:rPr>
                <w:rFonts w:ascii="Times New Roman" w:hAnsi="Times New Roman" w:cs="Times New Roman"/>
              </w:rPr>
            </w:pPr>
          </w:p>
        </w:tc>
        <w:tc>
          <w:tcPr>
            <w:tcW w:w="1701" w:type="dxa"/>
          </w:tcPr>
          <w:p w:rsidR="003B3053" w:rsidRPr="00E84646" w:rsidRDefault="003B3053" w:rsidP="00CA4E58">
            <w:pPr>
              <w:pStyle w:val="ConsPlusCell"/>
              <w:jc w:val="center"/>
              <w:rPr>
                <w:rFonts w:ascii="Times New Roman" w:hAnsi="Times New Roman" w:cs="Times New Roman"/>
              </w:rPr>
            </w:pPr>
          </w:p>
        </w:tc>
      </w:tr>
      <w:tr w:rsidR="003B3053" w:rsidRPr="005176AB" w:rsidTr="00081379">
        <w:trPr>
          <w:tblCellSpacing w:w="5" w:type="nil"/>
        </w:trPr>
        <w:tc>
          <w:tcPr>
            <w:tcW w:w="500" w:type="dxa"/>
            <w:vMerge/>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3B3053" w:rsidRPr="00E84646" w:rsidRDefault="003B3053" w:rsidP="00CA4E58">
            <w:pPr>
              <w:pStyle w:val="ConsPlusCell"/>
              <w:jc w:val="center"/>
              <w:rPr>
                <w:rFonts w:ascii="Times New Roman" w:hAnsi="Times New Roman" w:cs="Times New Roman"/>
                <w:b/>
              </w:rPr>
            </w:pPr>
            <w:r>
              <w:rPr>
                <w:rFonts w:ascii="Times New Roman" w:hAnsi="Times New Roman" w:cs="Times New Roman"/>
                <w:b/>
              </w:rPr>
              <w:t>11 221,74</w:t>
            </w:r>
          </w:p>
        </w:tc>
        <w:tc>
          <w:tcPr>
            <w:tcW w:w="1417" w:type="dxa"/>
            <w:vAlign w:val="center"/>
          </w:tcPr>
          <w:p w:rsidR="003B3053" w:rsidRPr="00E84646" w:rsidRDefault="003B3053" w:rsidP="00C528E0">
            <w:pPr>
              <w:pStyle w:val="ConsPlusCell"/>
              <w:jc w:val="center"/>
              <w:rPr>
                <w:rFonts w:ascii="Times New Roman" w:hAnsi="Times New Roman" w:cs="Times New Roman"/>
                <w:b/>
              </w:rPr>
            </w:pPr>
            <w:r>
              <w:rPr>
                <w:rFonts w:ascii="Times New Roman" w:hAnsi="Times New Roman" w:cs="Times New Roman"/>
                <w:b/>
              </w:rPr>
              <w:t>21 </w:t>
            </w:r>
            <w:r w:rsidR="00C528E0">
              <w:rPr>
                <w:rFonts w:ascii="Times New Roman" w:hAnsi="Times New Roman" w:cs="Times New Roman"/>
                <w:b/>
              </w:rPr>
              <w:t>33</w:t>
            </w:r>
            <w:r>
              <w:rPr>
                <w:rFonts w:ascii="Times New Roman" w:hAnsi="Times New Roman" w:cs="Times New Roman"/>
                <w:b/>
              </w:rPr>
              <w:t>8,55</w:t>
            </w:r>
          </w:p>
        </w:tc>
        <w:tc>
          <w:tcPr>
            <w:tcW w:w="1559" w:type="dxa"/>
            <w:vAlign w:val="center"/>
          </w:tcPr>
          <w:p w:rsidR="003B3053" w:rsidRPr="00E84646" w:rsidRDefault="00017948" w:rsidP="00017948">
            <w:pPr>
              <w:pStyle w:val="ConsPlusCell"/>
              <w:jc w:val="center"/>
              <w:rPr>
                <w:rFonts w:ascii="Times New Roman" w:hAnsi="Times New Roman" w:cs="Times New Roman"/>
                <w:b/>
              </w:rPr>
            </w:pPr>
            <w:r>
              <w:rPr>
                <w:rFonts w:ascii="Times New Roman" w:hAnsi="Times New Roman" w:cs="Times New Roman"/>
                <w:b/>
              </w:rPr>
              <w:t>15</w:t>
            </w:r>
            <w:r w:rsidR="003B3053">
              <w:rPr>
                <w:rFonts w:ascii="Times New Roman" w:hAnsi="Times New Roman" w:cs="Times New Roman"/>
                <w:b/>
              </w:rPr>
              <w:t> </w:t>
            </w:r>
            <w:r w:rsidR="00124851">
              <w:rPr>
                <w:rFonts w:ascii="Times New Roman" w:hAnsi="Times New Roman" w:cs="Times New Roman"/>
                <w:b/>
              </w:rPr>
              <w:t>8</w:t>
            </w:r>
            <w:r w:rsidR="003B3053">
              <w:rPr>
                <w:rFonts w:ascii="Times New Roman" w:hAnsi="Times New Roman" w:cs="Times New Roman"/>
                <w:b/>
              </w:rPr>
              <w:t>65,47</w:t>
            </w:r>
          </w:p>
        </w:tc>
        <w:tc>
          <w:tcPr>
            <w:tcW w:w="1418" w:type="dxa"/>
            <w:vAlign w:val="center"/>
          </w:tcPr>
          <w:p w:rsidR="003B3053" w:rsidRPr="00E84646" w:rsidRDefault="003B3053" w:rsidP="00CA4E58">
            <w:pPr>
              <w:pStyle w:val="ConsPlusCell"/>
              <w:jc w:val="center"/>
              <w:rPr>
                <w:rFonts w:ascii="Times New Roman" w:hAnsi="Times New Roman" w:cs="Times New Roman"/>
                <w:b/>
              </w:rPr>
            </w:pPr>
            <w:r>
              <w:rPr>
                <w:rFonts w:ascii="Times New Roman" w:hAnsi="Times New Roman" w:cs="Times New Roman"/>
                <w:b/>
              </w:rPr>
              <w:t>47</w:t>
            </w:r>
            <w:r w:rsidR="0037372E">
              <w:rPr>
                <w:rFonts w:ascii="Times New Roman" w:hAnsi="Times New Roman" w:cs="Times New Roman"/>
                <w:b/>
              </w:rPr>
              <w:t> </w:t>
            </w:r>
            <w:r w:rsidR="00536BBA">
              <w:rPr>
                <w:rFonts w:ascii="Times New Roman" w:hAnsi="Times New Roman" w:cs="Times New Roman"/>
                <w:b/>
              </w:rPr>
              <w:t>7</w:t>
            </w:r>
            <w:r>
              <w:rPr>
                <w:rFonts w:ascii="Times New Roman" w:hAnsi="Times New Roman" w:cs="Times New Roman"/>
                <w:b/>
              </w:rPr>
              <w:t>00,00</w:t>
            </w:r>
          </w:p>
        </w:tc>
        <w:tc>
          <w:tcPr>
            <w:tcW w:w="1701" w:type="dxa"/>
          </w:tcPr>
          <w:p w:rsidR="003B3053" w:rsidRPr="00E84646" w:rsidRDefault="00114DFD" w:rsidP="00114DFD">
            <w:pPr>
              <w:pStyle w:val="ConsPlusCell"/>
              <w:jc w:val="center"/>
              <w:rPr>
                <w:rFonts w:ascii="Times New Roman" w:hAnsi="Times New Roman" w:cs="Times New Roman"/>
                <w:b/>
              </w:rPr>
            </w:pPr>
            <w:r>
              <w:rPr>
                <w:rFonts w:ascii="Times New Roman" w:hAnsi="Times New Roman" w:cs="Times New Roman"/>
                <w:b/>
              </w:rPr>
              <w:t>96</w:t>
            </w:r>
            <w:r w:rsidR="00536BBA">
              <w:rPr>
                <w:rFonts w:ascii="Times New Roman" w:hAnsi="Times New Roman" w:cs="Times New Roman"/>
                <w:b/>
              </w:rPr>
              <w:t> </w:t>
            </w:r>
            <w:r>
              <w:rPr>
                <w:rFonts w:ascii="Times New Roman" w:hAnsi="Times New Roman" w:cs="Times New Roman"/>
                <w:b/>
              </w:rPr>
              <w:t>12</w:t>
            </w:r>
            <w:r w:rsidR="003B3053">
              <w:rPr>
                <w:rFonts w:ascii="Times New Roman" w:hAnsi="Times New Roman" w:cs="Times New Roman"/>
                <w:b/>
              </w:rPr>
              <w:t>5,76</w:t>
            </w:r>
          </w:p>
        </w:tc>
      </w:tr>
      <w:tr w:rsidR="003B3053" w:rsidRPr="005176AB" w:rsidTr="00531AD5">
        <w:trPr>
          <w:tblCellSpacing w:w="5" w:type="nil"/>
        </w:trPr>
        <w:tc>
          <w:tcPr>
            <w:tcW w:w="500" w:type="dxa"/>
            <w:vMerge w:val="restart"/>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5.1</w:t>
            </w:r>
          </w:p>
        </w:tc>
        <w:tc>
          <w:tcPr>
            <w:tcW w:w="3403" w:type="dxa"/>
            <w:vMerge w:val="restart"/>
            <w:vAlign w:val="center"/>
          </w:tcPr>
          <w:p w:rsidR="003B3053" w:rsidRPr="0023011E" w:rsidRDefault="003B3053" w:rsidP="00CA4E58">
            <w:pPr>
              <w:pStyle w:val="ConsPlusCell"/>
              <w:jc w:val="center"/>
              <w:rPr>
                <w:rFonts w:ascii="Times New Roman" w:hAnsi="Times New Roman" w:cs="Times New Roman"/>
                <w:sz w:val="24"/>
                <w:szCs w:val="24"/>
              </w:rPr>
            </w:pPr>
            <w:r w:rsidRPr="0023011E">
              <w:rPr>
                <w:rFonts w:ascii="Times New Roman" w:hAnsi="Times New Roman" w:cs="Times New Roman"/>
                <w:sz w:val="24"/>
                <w:szCs w:val="24"/>
              </w:rPr>
              <w:t>Содержание и ремонт сетей уличного наружного освещения</w:t>
            </w:r>
          </w:p>
        </w:tc>
        <w:tc>
          <w:tcPr>
            <w:tcW w:w="993" w:type="dxa"/>
            <w:vMerge w:val="restart"/>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3B3053" w:rsidRPr="00E84646"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Областн</w:t>
            </w:r>
            <w:r>
              <w:rPr>
                <w:rFonts w:ascii="Times New Roman" w:hAnsi="Times New Roman" w:cs="Times New Roman"/>
                <w:sz w:val="24"/>
                <w:szCs w:val="24"/>
              </w:rPr>
              <w:t>ой</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3B3053" w:rsidRPr="00E84646" w:rsidRDefault="003B3053" w:rsidP="00CA4E58">
            <w:pPr>
              <w:pStyle w:val="ConsPlusCell"/>
              <w:jc w:val="center"/>
              <w:rPr>
                <w:rFonts w:ascii="Times New Roman" w:hAnsi="Times New Roman" w:cs="Times New Roman"/>
              </w:rPr>
            </w:pPr>
            <w:r>
              <w:rPr>
                <w:rFonts w:ascii="Times New Roman" w:hAnsi="Times New Roman" w:cs="Times New Roman"/>
              </w:rPr>
              <w:t>2 725,00</w:t>
            </w:r>
          </w:p>
        </w:tc>
        <w:tc>
          <w:tcPr>
            <w:tcW w:w="1417" w:type="dxa"/>
            <w:vAlign w:val="center"/>
          </w:tcPr>
          <w:p w:rsidR="003B3053" w:rsidRPr="00E84646" w:rsidRDefault="003B3053" w:rsidP="00ED64CA">
            <w:pPr>
              <w:pStyle w:val="ConsPlusCell"/>
              <w:jc w:val="center"/>
              <w:rPr>
                <w:rFonts w:ascii="Times New Roman" w:hAnsi="Times New Roman" w:cs="Times New Roman"/>
              </w:rPr>
            </w:pPr>
            <w:r>
              <w:rPr>
                <w:rFonts w:ascii="Times New Roman" w:hAnsi="Times New Roman" w:cs="Times New Roman"/>
              </w:rPr>
              <w:t>3 </w:t>
            </w:r>
            <w:r w:rsidR="00ED64CA">
              <w:rPr>
                <w:rFonts w:ascii="Times New Roman" w:hAnsi="Times New Roman" w:cs="Times New Roman"/>
              </w:rPr>
              <w:t>71</w:t>
            </w:r>
            <w:r>
              <w:rPr>
                <w:rFonts w:ascii="Times New Roman" w:hAnsi="Times New Roman" w:cs="Times New Roman"/>
              </w:rPr>
              <w:t>0,00</w:t>
            </w:r>
          </w:p>
        </w:tc>
        <w:tc>
          <w:tcPr>
            <w:tcW w:w="1559" w:type="dxa"/>
            <w:vAlign w:val="center"/>
          </w:tcPr>
          <w:p w:rsidR="003B3053" w:rsidRPr="00E84646" w:rsidRDefault="003B3053" w:rsidP="002918F2">
            <w:pPr>
              <w:pStyle w:val="ConsPlusCell"/>
              <w:jc w:val="center"/>
              <w:rPr>
                <w:rFonts w:ascii="Times New Roman" w:hAnsi="Times New Roman" w:cs="Times New Roman"/>
              </w:rPr>
            </w:pPr>
            <w:r>
              <w:rPr>
                <w:rFonts w:ascii="Times New Roman" w:hAnsi="Times New Roman" w:cs="Times New Roman"/>
              </w:rPr>
              <w:t>3 250,00</w:t>
            </w:r>
          </w:p>
        </w:tc>
        <w:tc>
          <w:tcPr>
            <w:tcW w:w="1418" w:type="dxa"/>
            <w:vAlign w:val="center"/>
          </w:tcPr>
          <w:p w:rsidR="003B3053" w:rsidRPr="00E84646" w:rsidRDefault="003B3053" w:rsidP="00CA4E58">
            <w:pPr>
              <w:pStyle w:val="ConsPlusCell"/>
              <w:jc w:val="center"/>
              <w:rPr>
                <w:rFonts w:ascii="Times New Roman" w:hAnsi="Times New Roman" w:cs="Times New Roman"/>
              </w:rPr>
            </w:pPr>
            <w:r>
              <w:rPr>
                <w:rFonts w:ascii="Times New Roman" w:hAnsi="Times New Roman" w:cs="Times New Roman"/>
              </w:rPr>
              <w:t>9 000,00</w:t>
            </w:r>
          </w:p>
        </w:tc>
        <w:tc>
          <w:tcPr>
            <w:tcW w:w="1701" w:type="dxa"/>
          </w:tcPr>
          <w:p w:rsidR="003B3053" w:rsidRPr="00E84646" w:rsidRDefault="003B3053" w:rsidP="00D22336">
            <w:pPr>
              <w:pStyle w:val="ConsPlusCell"/>
              <w:jc w:val="center"/>
              <w:rPr>
                <w:rFonts w:ascii="Times New Roman" w:hAnsi="Times New Roman" w:cs="Times New Roman"/>
              </w:rPr>
            </w:pPr>
            <w:r>
              <w:rPr>
                <w:rFonts w:ascii="Times New Roman" w:hAnsi="Times New Roman" w:cs="Times New Roman"/>
              </w:rPr>
              <w:t>18</w:t>
            </w:r>
            <w:r w:rsidR="00536BBA">
              <w:rPr>
                <w:rFonts w:ascii="Times New Roman" w:hAnsi="Times New Roman" w:cs="Times New Roman"/>
              </w:rPr>
              <w:t> </w:t>
            </w:r>
            <w:r w:rsidR="00D22336">
              <w:rPr>
                <w:rFonts w:ascii="Times New Roman" w:hAnsi="Times New Roman" w:cs="Times New Roman"/>
              </w:rPr>
              <w:t>685</w:t>
            </w:r>
            <w:r>
              <w:rPr>
                <w:rFonts w:ascii="Times New Roman" w:hAnsi="Times New Roman" w:cs="Times New Roman"/>
              </w:rPr>
              <w:t>,00</w:t>
            </w: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481C36">
            <w:pPr>
              <w:pStyle w:val="ConsPlusCell"/>
              <w:jc w:val="center"/>
              <w:rPr>
                <w:rFonts w:ascii="Times New Roman" w:hAnsi="Times New Roman" w:cs="Times New Roman"/>
                <w:b/>
              </w:rPr>
            </w:pPr>
          </w:p>
        </w:tc>
        <w:tc>
          <w:tcPr>
            <w:tcW w:w="1559" w:type="dxa"/>
            <w:vAlign w:val="center"/>
          </w:tcPr>
          <w:p w:rsidR="003B3053" w:rsidRPr="00E84646" w:rsidRDefault="003B3053" w:rsidP="00481C36">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3B3053" w:rsidRPr="00E84646" w:rsidRDefault="003B3053" w:rsidP="00CA4E58">
            <w:pPr>
              <w:pStyle w:val="ConsPlusCell"/>
              <w:jc w:val="center"/>
              <w:rPr>
                <w:rFonts w:ascii="Times New Roman" w:hAnsi="Times New Roman" w:cs="Times New Roman"/>
                <w:b/>
              </w:rPr>
            </w:pPr>
            <w:r>
              <w:rPr>
                <w:rFonts w:ascii="Times New Roman" w:hAnsi="Times New Roman" w:cs="Times New Roman"/>
                <w:b/>
              </w:rPr>
              <w:t>2 725,00</w:t>
            </w:r>
          </w:p>
        </w:tc>
        <w:tc>
          <w:tcPr>
            <w:tcW w:w="1417" w:type="dxa"/>
            <w:vAlign w:val="center"/>
          </w:tcPr>
          <w:p w:rsidR="003B3053" w:rsidRPr="00E84646" w:rsidRDefault="003B3053" w:rsidP="00ED64CA">
            <w:pPr>
              <w:pStyle w:val="ConsPlusCell"/>
              <w:jc w:val="center"/>
              <w:rPr>
                <w:rFonts w:ascii="Times New Roman" w:hAnsi="Times New Roman" w:cs="Times New Roman"/>
                <w:b/>
              </w:rPr>
            </w:pPr>
            <w:r w:rsidRPr="00E84646">
              <w:rPr>
                <w:rFonts w:ascii="Times New Roman" w:hAnsi="Times New Roman" w:cs="Times New Roman"/>
                <w:b/>
              </w:rPr>
              <w:t>3</w:t>
            </w:r>
            <w:r>
              <w:rPr>
                <w:rFonts w:ascii="Times New Roman" w:hAnsi="Times New Roman" w:cs="Times New Roman"/>
                <w:b/>
              </w:rPr>
              <w:t> </w:t>
            </w:r>
            <w:r w:rsidR="00ED64CA">
              <w:rPr>
                <w:rFonts w:ascii="Times New Roman" w:hAnsi="Times New Roman" w:cs="Times New Roman"/>
                <w:b/>
              </w:rPr>
              <w:t>71</w:t>
            </w:r>
            <w:r>
              <w:rPr>
                <w:rFonts w:ascii="Times New Roman" w:hAnsi="Times New Roman" w:cs="Times New Roman"/>
                <w:b/>
              </w:rPr>
              <w:t>0,00</w:t>
            </w:r>
          </w:p>
        </w:tc>
        <w:tc>
          <w:tcPr>
            <w:tcW w:w="1559" w:type="dxa"/>
            <w:vAlign w:val="center"/>
          </w:tcPr>
          <w:p w:rsidR="003B3053" w:rsidRPr="00E84646" w:rsidRDefault="003B3053" w:rsidP="002918F2">
            <w:pPr>
              <w:pStyle w:val="ConsPlusCell"/>
              <w:jc w:val="center"/>
              <w:rPr>
                <w:rFonts w:ascii="Times New Roman" w:hAnsi="Times New Roman" w:cs="Times New Roman"/>
                <w:b/>
              </w:rPr>
            </w:pPr>
            <w:r w:rsidRPr="00E84646">
              <w:rPr>
                <w:rFonts w:ascii="Times New Roman" w:hAnsi="Times New Roman" w:cs="Times New Roman"/>
                <w:b/>
              </w:rPr>
              <w:t>3</w:t>
            </w:r>
            <w:r>
              <w:rPr>
                <w:rFonts w:ascii="Times New Roman" w:hAnsi="Times New Roman" w:cs="Times New Roman"/>
                <w:b/>
              </w:rPr>
              <w:t> 250,00</w:t>
            </w:r>
          </w:p>
        </w:tc>
        <w:tc>
          <w:tcPr>
            <w:tcW w:w="1418" w:type="dxa"/>
            <w:vAlign w:val="center"/>
          </w:tcPr>
          <w:p w:rsidR="003B3053" w:rsidRPr="00E84646" w:rsidRDefault="003B3053" w:rsidP="00CA4E58">
            <w:pPr>
              <w:pStyle w:val="ConsPlusCell"/>
              <w:jc w:val="center"/>
              <w:rPr>
                <w:rFonts w:ascii="Times New Roman" w:hAnsi="Times New Roman" w:cs="Times New Roman"/>
                <w:b/>
              </w:rPr>
            </w:pPr>
            <w:r>
              <w:rPr>
                <w:rFonts w:ascii="Times New Roman" w:hAnsi="Times New Roman" w:cs="Times New Roman"/>
                <w:b/>
              </w:rPr>
              <w:t>9 000,00</w:t>
            </w:r>
          </w:p>
        </w:tc>
        <w:tc>
          <w:tcPr>
            <w:tcW w:w="1701" w:type="dxa"/>
          </w:tcPr>
          <w:p w:rsidR="003B3053" w:rsidRPr="00E84646" w:rsidRDefault="00114DFD" w:rsidP="005A56FB">
            <w:pPr>
              <w:pStyle w:val="ConsPlusCell"/>
              <w:jc w:val="center"/>
              <w:rPr>
                <w:rFonts w:ascii="Times New Roman" w:hAnsi="Times New Roman" w:cs="Times New Roman"/>
                <w:b/>
              </w:rPr>
            </w:pPr>
            <w:r>
              <w:rPr>
                <w:rFonts w:ascii="Times New Roman" w:hAnsi="Times New Roman" w:cs="Times New Roman"/>
                <w:b/>
              </w:rPr>
              <w:t>18</w:t>
            </w:r>
            <w:r w:rsidR="00536BBA">
              <w:rPr>
                <w:rFonts w:ascii="Times New Roman" w:hAnsi="Times New Roman" w:cs="Times New Roman"/>
                <w:b/>
              </w:rPr>
              <w:t> </w:t>
            </w:r>
            <w:r w:rsidR="005A56FB">
              <w:rPr>
                <w:rFonts w:ascii="Times New Roman" w:hAnsi="Times New Roman" w:cs="Times New Roman"/>
                <w:b/>
              </w:rPr>
              <w:t>68</w:t>
            </w:r>
            <w:r w:rsidR="003B3053">
              <w:rPr>
                <w:rFonts w:ascii="Times New Roman" w:hAnsi="Times New Roman" w:cs="Times New Roman"/>
                <w:b/>
              </w:rPr>
              <w:t>5,00</w:t>
            </w:r>
          </w:p>
        </w:tc>
      </w:tr>
      <w:tr w:rsidR="003B3053" w:rsidRPr="005176AB" w:rsidTr="00531AD5">
        <w:trPr>
          <w:tblCellSpacing w:w="5" w:type="nil"/>
        </w:trPr>
        <w:tc>
          <w:tcPr>
            <w:tcW w:w="500" w:type="dxa"/>
            <w:vMerge w:val="restart"/>
            <w:vAlign w:val="center"/>
          </w:tcPr>
          <w:p w:rsidR="003B3053" w:rsidRPr="00E84646" w:rsidRDefault="003B3053" w:rsidP="002B6AD1">
            <w:pPr>
              <w:pStyle w:val="ConsPlusCell"/>
              <w:jc w:val="center"/>
              <w:rPr>
                <w:rFonts w:ascii="Times New Roman" w:hAnsi="Times New Roman" w:cs="Times New Roman"/>
                <w:sz w:val="24"/>
                <w:szCs w:val="24"/>
              </w:rPr>
            </w:pPr>
            <w:r>
              <w:rPr>
                <w:rFonts w:ascii="Times New Roman" w:hAnsi="Times New Roman" w:cs="Times New Roman"/>
                <w:sz w:val="24"/>
                <w:szCs w:val="24"/>
              </w:rPr>
              <w:t>5.2</w:t>
            </w:r>
          </w:p>
        </w:tc>
        <w:tc>
          <w:tcPr>
            <w:tcW w:w="3403" w:type="dxa"/>
            <w:vMerge w:val="restart"/>
            <w:vAlign w:val="center"/>
          </w:tcPr>
          <w:p w:rsidR="003B3053" w:rsidRPr="002856C8" w:rsidRDefault="003B3053" w:rsidP="002B6AD1">
            <w:pPr>
              <w:pStyle w:val="ConsPlusCell"/>
              <w:jc w:val="center"/>
              <w:rPr>
                <w:rFonts w:ascii="Times New Roman" w:hAnsi="Times New Roman" w:cs="Times New Roman"/>
                <w:sz w:val="24"/>
                <w:szCs w:val="24"/>
              </w:rPr>
            </w:pPr>
            <w:r w:rsidRPr="002856C8">
              <w:rPr>
                <w:rFonts w:ascii="Times New Roman" w:hAnsi="Times New Roman" w:cs="Times New Roman"/>
                <w:sz w:val="24"/>
                <w:szCs w:val="24"/>
              </w:rPr>
              <w:t>Мероприятия по реализации схемы санитарной очистки</w:t>
            </w:r>
          </w:p>
        </w:tc>
        <w:tc>
          <w:tcPr>
            <w:tcW w:w="993" w:type="dxa"/>
            <w:vMerge w:val="restart"/>
            <w:vAlign w:val="center"/>
          </w:tcPr>
          <w:p w:rsidR="003B3053" w:rsidRPr="00E84646" w:rsidRDefault="003B3053" w:rsidP="002B6AD1">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3B3053" w:rsidRPr="00E84646"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3B3053" w:rsidRPr="00E84646" w:rsidRDefault="003B3053" w:rsidP="002B6AD1">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559" w:type="dxa"/>
            <w:vAlign w:val="center"/>
          </w:tcPr>
          <w:p w:rsidR="003B3053" w:rsidRPr="00E84646" w:rsidRDefault="003B3053" w:rsidP="002B6AD1">
            <w:pPr>
              <w:pStyle w:val="ConsPlusCell"/>
              <w:jc w:val="center"/>
              <w:rPr>
                <w:rFonts w:ascii="Times New Roman" w:hAnsi="Times New Roman" w:cs="Times New Roman"/>
                <w:b/>
              </w:rPr>
            </w:pPr>
          </w:p>
        </w:tc>
        <w:tc>
          <w:tcPr>
            <w:tcW w:w="1418" w:type="dxa"/>
            <w:vAlign w:val="center"/>
          </w:tcPr>
          <w:p w:rsidR="003B3053" w:rsidRPr="00E84646" w:rsidRDefault="003B3053" w:rsidP="002B6AD1">
            <w:pPr>
              <w:pStyle w:val="ConsPlusCell"/>
              <w:jc w:val="center"/>
              <w:rPr>
                <w:rFonts w:ascii="Times New Roman" w:hAnsi="Times New Roman" w:cs="Times New Roman"/>
                <w:b/>
              </w:rPr>
            </w:pPr>
          </w:p>
        </w:tc>
        <w:tc>
          <w:tcPr>
            <w:tcW w:w="1701" w:type="dxa"/>
          </w:tcPr>
          <w:p w:rsidR="003B3053" w:rsidRPr="00E84646" w:rsidRDefault="003B3053" w:rsidP="002B6AD1">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1701" w:type="dxa"/>
          </w:tcPr>
          <w:p w:rsidR="003B3053" w:rsidRPr="00E84646" w:rsidRDefault="003B3053" w:rsidP="002B6AD1">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Областн</w:t>
            </w:r>
            <w:r>
              <w:rPr>
                <w:rFonts w:ascii="Times New Roman" w:hAnsi="Times New Roman" w:cs="Times New Roman"/>
                <w:sz w:val="24"/>
                <w:szCs w:val="24"/>
              </w:rPr>
              <w:t>ой</w:t>
            </w: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559" w:type="dxa"/>
            <w:vAlign w:val="center"/>
          </w:tcPr>
          <w:p w:rsidR="003B3053" w:rsidRPr="00E84646" w:rsidRDefault="003B3053" w:rsidP="002B6AD1">
            <w:pPr>
              <w:pStyle w:val="ConsPlusCell"/>
              <w:jc w:val="center"/>
              <w:rPr>
                <w:rFonts w:ascii="Times New Roman" w:hAnsi="Times New Roman" w:cs="Times New Roman"/>
                <w:b/>
              </w:rPr>
            </w:pPr>
          </w:p>
        </w:tc>
        <w:tc>
          <w:tcPr>
            <w:tcW w:w="1418" w:type="dxa"/>
            <w:vAlign w:val="center"/>
          </w:tcPr>
          <w:p w:rsidR="003B3053" w:rsidRPr="00E84646" w:rsidRDefault="003B3053" w:rsidP="002B6AD1">
            <w:pPr>
              <w:pStyle w:val="ConsPlusCell"/>
              <w:jc w:val="center"/>
              <w:rPr>
                <w:rFonts w:ascii="Times New Roman" w:hAnsi="Times New Roman" w:cs="Times New Roman"/>
                <w:b/>
              </w:rPr>
            </w:pPr>
          </w:p>
        </w:tc>
        <w:tc>
          <w:tcPr>
            <w:tcW w:w="1701" w:type="dxa"/>
          </w:tcPr>
          <w:p w:rsidR="003B3053" w:rsidRPr="00E84646" w:rsidRDefault="003B3053" w:rsidP="002B6AD1">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1701" w:type="dxa"/>
          </w:tcPr>
          <w:p w:rsidR="003B3053" w:rsidRPr="00E84646" w:rsidRDefault="003B3053" w:rsidP="002B6AD1">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1 400,00</w:t>
            </w:r>
          </w:p>
        </w:tc>
        <w:tc>
          <w:tcPr>
            <w:tcW w:w="1417" w:type="dxa"/>
            <w:vAlign w:val="center"/>
          </w:tcPr>
          <w:p w:rsidR="003B3053" w:rsidRPr="00E84646" w:rsidRDefault="00ED64CA" w:rsidP="00BB183D">
            <w:pPr>
              <w:pStyle w:val="ConsPlusCell"/>
              <w:jc w:val="center"/>
              <w:rPr>
                <w:rFonts w:ascii="Times New Roman" w:hAnsi="Times New Roman" w:cs="Times New Roman"/>
              </w:rPr>
            </w:pPr>
            <w:r>
              <w:rPr>
                <w:rFonts w:ascii="Times New Roman" w:hAnsi="Times New Roman" w:cs="Times New Roman"/>
              </w:rPr>
              <w:t>52</w:t>
            </w:r>
            <w:r w:rsidR="003B3053">
              <w:rPr>
                <w:rFonts w:ascii="Times New Roman" w:hAnsi="Times New Roman" w:cs="Times New Roman"/>
              </w:rPr>
              <w:t>0</w:t>
            </w:r>
            <w:r w:rsidR="003B3053" w:rsidRPr="00E84646">
              <w:rPr>
                <w:rFonts w:ascii="Times New Roman" w:hAnsi="Times New Roman" w:cs="Times New Roman"/>
              </w:rPr>
              <w:t>,</w:t>
            </w:r>
            <w:r w:rsidR="003B3053">
              <w:rPr>
                <w:rFonts w:ascii="Times New Roman" w:hAnsi="Times New Roman" w:cs="Times New Roman"/>
              </w:rPr>
              <w:t>00</w:t>
            </w:r>
          </w:p>
        </w:tc>
        <w:tc>
          <w:tcPr>
            <w:tcW w:w="1559" w:type="dxa"/>
            <w:vAlign w:val="center"/>
          </w:tcPr>
          <w:p w:rsidR="003B3053" w:rsidRPr="00E84646" w:rsidRDefault="003B3053" w:rsidP="00BB183D">
            <w:pPr>
              <w:pStyle w:val="ConsPlusCell"/>
              <w:jc w:val="center"/>
              <w:rPr>
                <w:rFonts w:ascii="Times New Roman" w:hAnsi="Times New Roman" w:cs="Times New Roman"/>
              </w:rPr>
            </w:pPr>
            <w:r>
              <w:rPr>
                <w:rFonts w:ascii="Times New Roman" w:hAnsi="Times New Roman" w:cs="Times New Roman"/>
              </w:rPr>
              <w:t>500</w:t>
            </w:r>
            <w:r w:rsidRPr="00E84646">
              <w:rPr>
                <w:rFonts w:ascii="Times New Roman" w:hAnsi="Times New Roman" w:cs="Times New Roman"/>
              </w:rPr>
              <w:t>,</w:t>
            </w:r>
            <w:r>
              <w:rPr>
                <w:rFonts w:ascii="Times New Roman" w:hAnsi="Times New Roman" w:cs="Times New Roman"/>
              </w:rPr>
              <w:t>00</w:t>
            </w:r>
          </w:p>
        </w:tc>
        <w:tc>
          <w:tcPr>
            <w:tcW w:w="1418"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4 800,00</w:t>
            </w:r>
          </w:p>
        </w:tc>
        <w:tc>
          <w:tcPr>
            <w:tcW w:w="1701" w:type="dxa"/>
          </w:tcPr>
          <w:p w:rsidR="003B3053" w:rsidRPr="00E84646" w:rsidRDefault="003B3053" w:rsidP="00D22336">
            <w:pPr>
              <w:pStyle w:val="ConsPlusCell"/>
              <w:jc w:val="center"/>
              <w:rPr>
                <w:rFonts w:ascii="Times New Roman" w:hAnsi="Times New Roman" w:cs="Times New Roman"/>
              </w:rPr>
            </w:pPr>
            <w:r>
              <w:rPr>
                <w:rFonts w:ascii="Times New Roman" w:hAnsi="Times New Roman" w:cs="Times New Roman"/>
              </w:rPr>
              <w:t>7</w:t>
            </w:r>
            <w:r w:rsidR="00536BBA">
              <w:rPr>
                <w:rFonts w:ascii="Times New Roman" w:hAnsi="Times New Roman" w:cs="Times New Roman"/>
              </w:rPr>
              <w:t> </w:t>
            </w:r>
            <w:r w:rsidR="00D22336">
              <w:rPr>
                <w:rFonts w:ascii="Times New Roman" w:hAnsi="Times New Roman" w:cs="Times New Roman"/>
              </w:rPr>
              <w:t>220</w:t>
            </w:r>
            <w:r>
              <w:rPr>
                <w:rFonts w:ascii="Times New Roman" w:hAnsi="Times New Roman" w:cs="Times New Roman"/>
              </w:rPr>
              <w:t>,00</w:t>
            </w:r>
          </w:p>
        </w:tc>
      </w:tr>
      <w:tr w:rsidR="003B3053" w:rsidRPr="005176AB" w:rsidTr="00531AD5">
        <w:trPr>
          <w:tblCellSpacing w:w="5" w:type="nil"/>
        </w:trPr>
        <w:tc>
          <w:tcPr>
            <w:tcW w:w="500"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1701" w:type="dxa"/>
          </w:tcPr>
          <w:p w:rsidR="003B3053" w:rsidRPr="00E84646" w:rsidRDefault="003B3053" w:rsidP="002B6AD1">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559" w:type="dxa"/>
            <w:vAlign w:val="center"/>
          </w:tcPr>
          <w:p w:rsidR="003B3053" w:rsidRPr="00E84646" w:rsidRDefault="003B3053" w:rsidP="002B6AD1">
            <w:pPr>
              <w:pStyle w:val="ConsPlusCell"/>
              <w:jc w:val="center"/>
              <w:rPr>
                <w:rFonts w:ascii="Times New Roman" w:hAnsi="Times New Roman" w:cs="Times New Roman"/>
                <w:b/>
              </w:rPr>
            </w:pPr>
          </w:p>
        </w:tc>
        <w:tc>
          <w:tcPr>
            <w:tcW w:w="1418" w:type="dxa"/>
            <w:vAlign w:val="center"/>
          </w:tcPr>
          <w:p w:rsidR="003B3053" w:rsidRPr="00E84646" w:rsidRDefault="003B3053" w:rsidP="002B6AD1">
            <w:pPr>
              <w:pStyle w:val="ConsPlusCell"/>
              <w:jc w:val="center"/>
              <w:rPr>
                <w:rFonts w:ascii="Times New Roman" w:hAnsi="Times New Roman" w:cs="Times New Roman"/>
                <w:b/>
              </w:rPr>
            </w:pPr>
          </w:p>
        </w:tc>
        <w:tc>
          <w:tcPr>
            <w:tcW w:w="1701" w:type="dxa"/>
          </w:tcPr>
          <w:p w:rsidR="003B3053" w:rsidRPr="00E84646" w:rsidRDefault="003B3053" w:rsidP="002B6AD1">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1701" w:type="dxa"/>
          </w:tcPr>
          <w:p w:rsidR="003B3053" w:rsidRPr="00E84646" w:rsidRDefault="003B3053" w:rsidP="002B6AD1">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3B3053" w:rsidRPr="008B438B" w:rsidRDefault="003B3053" w:rsidP="00481C36">
            <w:pPr>
              <w:pStyle w:val="ConsPlusCell"/>
              <w:jc w:val="center"/>
              <w:rPr>
                <w:rFonts w:ascii="Times New Roman" w:hAnsi="Times New Roman" w:cs="Times New Roman"/>
                <w:b/>
              </w:rPr>
            </w:pPr>
            <w:r>
              <w:rPr>
                <w:rFonts w:ascii="Times New Roman" w:hAnsi="Times New Roman" w:cs="Times New Roman"/>
                <w:b/>
              </w:rPr>
              <w:t>1 4</w:t>
            </w:r>
            <w:r w:rsidRPr="008B438B">
              <w:rPr>
                <w:rFonts w:ascii="Times New Roman" w:hAnsi="Times New Roman" w:cs="Times New Roman"/>
                <w:b/>
              </w:rPr>
              <w:t>00,00</w:t>
            </w:r>
          </w:p>
        </w:tc>
        <w:tc>
          <w:tcPr>
            <w:tcW w:w="1417" w:type="dxa"/>
            <w:vAlign w:val="center"/>
          </w:tcPr>
          <w:p w:rsidR="003B3053" w:rsidRPr="008B438B" w:rsidRDefault="00ED64CA" w:rsidP="00481C36">
            <w:pPr>
              <w:pStyle w:val="ConsPlusCell"/>
              <w:jc w:val="center"/>
              <w:rPr>
                <w:rFonts w:ascii="Times New Roman" w:hAnsi="Times New Roman" w:cs="Times New Roman"/>
                <w:b/>
              </w:rPr>
            </w:pPr>
            <w:r>
              <w:rPr>
                <w:rFonts w:ascii="Times New Roman" w:hAnsi="Times New Roman" w:cs="Times New Roman"/>
                <w:b/>
              </w:rPr>
              <w:t>52</w:t>
            </w:r>
            <w:r w:rsidR="003B3053" w:rsidRPr="008B438B">
              <w:rPr>
                <w:rFonts w:ascii="Times New Roman" w:hAnsi="Times New Roman" w:cs="Times New Roman"/>
                <w:b/>
              </w:rPr>
              <w:t>0,00</w:t>
            </w:r>
          </w:p>
        </w:tc>
        <w:tc>
          <w:tcPr>
            <w:tcW w:w="1559" w:type="dxa"/>
            <w:vAlign w:val="center"/>
          </w:tcPr>
          <w:p w:rsidR="003B3053" w:rsidRPr="008B438B" w:rsidRDefault="003B3053" w:rsidP="00481C36">
            <w:pPr>
              <w:pStyle w:val="ConsPlusCell"/>
              <w:jc w:val="center"/>
              <w:rPr>
                <w:rFonts w:ascii="Times New Roman" w:hAnsi="Times New Roman" w:cs="Times New Roman"/>
                <w:b/>
              </w:rPr>
            </w:pPr>
            <w:r>
              <w:rPr>
                <w:rFonts w:ascii="Times New Roman" w:hAnsi="Times New Roman" w:cs="Times New Roman"/>
                <w:b/>
              </w:rPr>
              <w:t>5</w:t>
            </w:r>
            <w:r w:rsidRPr="008B438B">
              <w:rPr>
                <w:rFonts w:ascii="Times New Roman" w:hAnsi="Times New Roman" w:cs="Times New Roman"/>
                <w:b/>
              </w:rPr>
              <w:t>00,00</w:t>
            </w:r>
          </w:p>
        </w:tc>
        <w:tc>
          <w:tcPr>
            <w:tcW w:w="1418" w:type="dxa"/>
            <w:vAlign w:val="center"/>
          </w:tcPr>
          <w:p w:rsidR="003B3053" w:rsidRPr="008B438B" w:rsidRDefault="003B3053" w:rsidP="00481C36">
            <w:pPr>
              <w:pStyle w:val="ConsPlusCell"/>
              <w:jc w:val="center"/>
              <w:rPr>
                <w:rFonts w:ascii="Times New Roman" w:hAnsi="Times New Roman" w:cs="Times New Roman"/>
                <w:b/>
              </w:rPr>
            </w:pPr>
            <w:r w:rsidRPr="008B438B">
              <w:rPr>
                <w:rFonts w:ascii="Times New Roman" w:hAnsi="Times New Roman" w:cs="Times New Roman"/>
                <w:b/>
              </w:rPr>
              <w:t>4 800,00</w:t>
            </w:r>
          </w:p>
        </w:tc>
        <w:tc>
          <w:tcPr>
            <w:tcW w:w="1701" w:type="dxa"/>
          </w:tcPr>
          <w:p w:rsidR="003B3053" w:rsidRPr="008B438B" w:rsidRDefault="003B3053" w:rsidP="005A56FB">
            <w:pPr>
              <w:pStyle w:val="ConsPlusCell"/>
              <w:jc w:val="center"/>
              <w:rPr>
                <w:rFonts w:ascii="Times New Roman" w:hAnsi="Times New Roman" w:cs="Times New Roman"/>
                <w:b/>
              </w:rPr>
            </w:pPr>
            <w:r>
              <w:rPr>
                <w:rFonts w:ascii="Times New Roman" w:hAnsi="Times New Roman" w:cs="Times New Roman"/>
                <w:b/>
              </w:rPr>
              <w:t>7</w:t>
            </w:r>
            <w:r w:rsidR="00536BBA">
              <w:rPr>
                <w:rFonts w:ascii="Times New Roman" w:hAnsi="Times New Roman" w:cs="Times New Roman"/>
                <w:b/>
              </w:rPr>
              <w:t> </w:t>
            </w:r>
            <w:r w:rsidR="005A56FB">
              <w:rPr>
                <w:rFonts w:ascii="Times New Roman" w:hAnsi="Times New Roman" w:cs="Times New Roman"/>
                <w:b/>
              </w:rPr>
              <w:t>220</w:t>
            </w:r>
            <w:r w:rsidRPr="008B438B">
              <w:rPr>
                <w:rFonts w:ascii="Times New Roman" w:hAnsi="Times New Roman" w:cs="Times New Roman"/>
                <w:b/>
              </w:rPr>
              <w:t>,00</w:t>
            </w:r>
          </w:p>
        </w:tc>
      </w:tr>
      <w:tr w:rsidR="003B3053" w:rsidRPr="005176AB" w:rsidTr="00531AD5">
        <w:trPr>
          <w:tblCellSpacing w:w="5" w:type="nil"/>
        </w:trPr>
        <w:tc>
          <w:tcPr>
            <w:tcW w:w="500" w:type="dxa"/>
            <w:vMerge w:val="restart"/>
            <w:vAlign w:val="center"/>
          </w:tcPr>
          <w:p w:rsidR="003B3053" w:rsidRPr="00E84646" w:rsidRDefault="003B3053" w:rsidP="002B6AD1">
            <w:pPr>
              <w:pStyle w:val="ConsPlusCell"/>
              <w:jc w:val="center"/>
              <w:rPr>
                <w:rFonts w:ascii="Times New Roman" w:hAnsi="Times New Roman" w:cs="Times New Roman"/>
                <w:sz w:val="24"/>
                <w:szCs w:val="24"/>
              </w:rPr>
            </w:pPr>
            <w:r>
              <w:rPr>
                <w:rFonts w:ascii="Times New Roman" w:hAnsi="Times New Roman" w:cs="Times New Roman"/>
                <w:sz w:val="24"/>
                <w:szCs w:val="24"/>
              </w:rPr>
              <w:t>5.3</w:t>
            </w:r>
          </w:p>
        </w:tc>
        <w:tc>
          <w:tcPr>
            <w:tcW w:w="3403" w:type="dxa"/>
            <w:vMerge w:val="restart"/>
            <w:vAlign w:val="center"/>
          </w:tcPr>
          <w:p w:rsidR="003B3053" w:rsidRPr="002856C8" w:rsidRDefault="003B3053" w:rsidP="002B6AD1">
            <w:pPr>
              <w:pStyle w:val="ConsPlusCell"/>
              <w:jc w:val="center"/>
              <w:rPr>
                <w:rFonts w:ascii="Times New Roman" w:hAnsi="Times New Roman" w:cs="Times New Roman"/>
                <w:sz w:val="24"/>
                <w:szCs w:val="24"/>
              </w:rPr>
            </w:pPr>
            <w:r w:rsidRPr="002856C8">
              <w:rPr>
                <w:rFonts w:ascii="Times New Roman" w:hAnsi="Times New Roman" w:cs="Times New Roman"/>
                <w:sz w:val="24"/>
                <w:szCs w:val="24"/>
              </w:rPr>
              <w:t>Содержание и уход за зелеными насаждениями</w:t>
            </w:r>
          </w:p>
        </w:tc>
        <w:tc>
          <w:tcPr>
            <w:tcW w:w="993" w:type="dxa"/>
            <w:vMerge w:val="restart"/>
            <w:vAlign w:val="center"/>
          </w:tcPr>
          <w:p w:rsidR="003B3053" w:rsidRPr="00E84646" w:rsidRDefault="003B3053" w:rsidP="002B6AD1">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3B3053" w:rsidRPr="00E84646"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3B3053" w:rsidRPr="00E84646" w:rsidRDefault="003B3053" w:rsidP="002B6AD1">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559" w:type="dxa"/>
            <w:vAlign w:val="center"/>
          </w:tcPr>
          <w:p w:rsidR="003B3053" w:rsidRPr="00E84646" w:rsidRDefault="003B3053" w:rsidP="002B6AD1">
            <w:pPr>
              <w:pStyle w:val="ConsPlusCell"/>
              <w:jc w:val="center"/>
              <w:rPr>
                <w:rFonts w:ascii="Times New Roman" w:hAnsi="Times New Roman" w:cs="Times New Roman"/>
                <w:b/>
              </w:rPr>
            </w:pPr>
          </w:p>
        </w:tc>
        <w:tc>
          <w:tcPr>
            <w:tcW w:w="1418" w:type="dxa"/>
            <w:vAlign w:val="center"/>
          </w:tcPr>
          <w:p w:rsidR="003B3053" w:rsidRPr="00E84646" w:rsidRDefault="003B3053" w:rsidP="002B6AD1">
            <w:pPr>
              <w:pStyle w:val="ConsPlusCell"/>
              <w:jc w:val="center"/>
              <w:rPr>
                <w:rFonts w:ascii="Times New Roman" w:hAnsi="Times New Roman" w:cs="Times New Roman"/>
                <w:b/>
              </w:rPr>
            </w:pPr>
          </w:p>
        </w:tc>
        <w:tc>
          <w:tcPr>
            <w:tcW w:w="1701" w:type="dxa"/>
          </w:tcPr>
          <w:p w:rsidR="003B3053" w:rsidRPr="00E84646" w:rsidRDefault="003B3053" w:rsidP="002B6AD1">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1701" w:type="dxa"/>
          </w:tcPr>
          <w:p w:rsidR="003B3053" w:rsidRPr="00E84646" w:rsidRDefault="003B3053" w:rsidP="002B6AD1">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Областн</w:t>
            </w:r>
            <w:r>
              <w:rPr>
                <w:rFonts w:ascii="Times New Roman" w:hAnsi="Times New Roman" w:cs="Times New Roman"/>
                <w:sz w:val="24"/>
                <w:szCs w:val="24"/>
              </w:rPr>
              <w:t>ой</w:t>
            </w: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559" w:type="dxa"/>
            <w:vAlign w:val="center"/>
          </w:tcPr>
          <w:p w:rsidR="003B3053" w:rsidRPr="00E84646" w:rsidRDefault="003B3053" w:rsidP="002B6AD1">
            <w:pPr>
              <w:pStyle w:val="ConsPlusCell"/>
              <w:jc w:val="center"/>
              <w:rPr>
                <w:rFonts w:ascii="Times New Roman" w:hAnsi="Times New Roman" w:cs="Times New Roman"/>
                <w:b/>
              </w:rPr>
            </w:pPr>
          </w:p>
        </w:tc>
        <w:tc>
          <w:tcPr>
            <w:tcW w:w="1418" w:type="dxa"/>
            <w:vAlign w:val="center"/>
          </w:tcPr>
          <w:p w:rsidR="003B3053" w:rsidRPr="00E84646" w:rsidRDefault="003B3053" w:rsidP="002B6AD1">
            <w:pPr>
              <w:pStyle w:val="ConsPlusCell"/>
              <w:jc w:val="center"/>
              <w:rPr>
                <w:rFonts w:ascii="Times New Roman" w:hAnsi="Times New Roman" w:cs="Times New Roman"/>
                <w:b/>
              </w:rPr>
            </w:pPr>
          </w:p>
        </w:tc>
        <w:tc>
          <w:tcPr>
            <w:tcW w:w="1701" w:type="dxa"/>
          </w:tcPr>
          <w:p w:rsidR="003B3053" w:rsidRPr="00E84646" w:rsidRDefault="003B3053" w:rsidP="002B6AD1">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1701" w:type="dxa"/>
          </w:tcPr>
          <w:p w:rsidR="003B3053" w:rsidRPr="00E84646" w:rsidRDefault="003B3053" w:rsidP="002B6AD1">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60,00</w:t>
            </w:r>
          </w:p>
        </w:tc>
        <w:tc>
          <w:tcPr>
            <w:tcW w:w="1417" w:type="dxa"/>
            <w:vAlign w:val="center"/>
          </w:tcPr>
          <w:p w:rsidR="003B3053" w:rsidRPr="00E84646" w:rsidRDefault="003B3053" w:rsidP="00BB183D">
            <w:pPr>
              <w:pStyle w:val="ConsPlusCell"/>
              <w:jc w:val="center"/>
              <w:rPr>
                <w:rFonts w:ascii="Times New Roman" w:hAnsi="Times New Roman" w:cs="Times New Roman"/>
              </w:rPr>
            </w:pPr>
            <w:r>
              <w:rPr>
                <w:rFonts w:ascii="Times New Roman" w:hAnsi="Times New Roman" w:cs="Times New Roman"/>
              </w:rPr>
              <w:t>0,00</w:t>
            </w:r>
          </w:p>
        </w:tc>
        <w:tc>
          <w:tcPr>
            <w:tcW w:w="1559" w:type="dxa"/>
            <w:vAlign w:val="center"/>
          </w:tcPr>
          <w:p w:rsidR="003B3053" w:rsidRPr="00E84646" w:rsidRDefault="003B3053" w:rsidP="00BB183D">
            <w:pPr>
              <w:pStyle w:val="ConsPlusCell"/>
              <w:jc w:val="center"/>
              <w:rPr>
                <w:rFonts w:ascii="Times New Roman" w:hAnsi="Times New Roman" w:cs="Times New Roman"/>
              </w:rPr>
            </w:pPr>
            <w:r>
              <w:rPr>
                <w:rFonts w:ascii="Times New Roman" w:hAnsi="Times New Roman" w:cs="Times New Roman"/>
              </w:rPr>
              <w:t>0,00</w:t>
            </w:r>
          </w:p>
        </w:tc>
        <w:tc>
          <w:tcPr>
            <w:tcW w:w="1418"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0,00</w:t>
            </w:r>
          </w:p>
        </w:tc>
        <w:tc>
          <w:tcPr>
            <w:tcW w:w="1701" w:type="dxa"/>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60,00</w:t>
            </w:r>
          </w:p>
        </w:tc>
      </w:tr>
      <w:tr w:rsidR="003B3053" w:rsidRPr="005176AB" w:rsidTr="00531AD5">
        <w:trPr>
          <w:tblCellSpacing w:w="5" w:type="nil"/>
        </w:trPr>
        <w:tc>
          <w:tcPr>
            <w:tcW w:w="500"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1701" w:type="dxa"/>
          </w:tcPr>
          <w:p w:rsidR="003B3053" w:rsidRPr="00E84646" w:rsidRDefault="003B3053" w:rsidP="002B6AD1">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559" w:type="dxa"/>
            <w:vAlign w:val="center"/>
          </w:tcPr>
          <w:p w:rsidR="003B3053" w:rsidRPr="00E84646" w:rsidRDefault="003B3053" w:rsidP="002B6AD1">
            <w:pPr>
              <w:pStyle w:val="ConsPlusCell"/>
              <w:jc w:val="center"/>
              <w:rPr>
                <w:rFonts w:ascii="Times New Roman" w:hAnsi="Times New Roman" w:cs="Times New Roman"/>
                <w:b/>
              </w:rPr>
            </w:pPr>
          </w:p>
        </w:tc>
        <w:tc>
          <w:tcPr>
            <w:tcW w:w="1418" w:type="dxa"/>
            <w:vAlign w:val="center"/>
          </w:tcPr>
          <w:p w:rsidR="003B3053" w:rsidRPr="00E84646" w:rsidRDefault="003B3053" w:rsidP="002B6AD1">
            <w:pPr>
              <w:pStyle w:val="ConsPlusCell"/>
              <w:jc w:val="center"/>
              <w:rPr>
                <w:rFonts w:ascii="Times New Roman" w:hAnsi="Times New Roman" w:cs="Times New Roman"/>
                <w:b/>
              </w:rPr>
            </w:pPr>
          </w:p>
        </w:tc>
        <w:tc>
          <w:tcPr>
            <w:tcW w:w="1701" w:type="dxa"/>
          </w:tcPr>
          <w:p w:rsidR="003B3053" w:rsidRPr="00E84646" w:rsidRDefault="003B3053" w:rsidP="002B6AD1">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1701" w:type="dxa"/>
          </w:tcPr>
          <w:p w:rsidR="003B3053" w:rsidRPr="00E84646" w:rsidRDefault="003B3053" w:rsidP="002B6AD1">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3B3053" w:rsidRPr="00BB183D" w:rsidRDefault="003B3053" w:rsidP="00481C36">
            <w:pPr>
              <w:pStyle w:val="ConsPlusCell"/>
              <w:jc w:val="center"/>
              <w:rPr>
                <w:rFonts w:ascii="Times New Roman" w:hAnsi="Times New Roman" w:cs="Times New Roman"/>
                <w:b/>
              </w:rPr>
            </w:pPr>
            <w:r>
              <w:rPr>
                <w:rFonts w:ascii="Times New Roman" w:hAnsi="Times New Roman" w:cs="Times New Roman"/>
                <w:b/>
              </w:rPr>
              <w:t>6</w:t>
            </w:r>
            <w:r w:rsidRPr="00BB183D">
              <w:rPr>
                <w:rFonts w:ascii="Times New Roman" w:hAnsi="Times New Roman" w:cs="Times New Roman"/>
                <w:b/>
              </w:rPr>
              <w:t>0,00</w:t>
            </w:r>
          </w:p>
        </w:tc>
        <w:tc>
          <w:tcPr>
            <w:tcW w:w="1417" w:type="dxa"/>
            <w:vAlign w:val="center"/>
          </w:tcPr>
          <w:p w:rsidR="003B3053" w:rsidRPr="00BB183D" w:rsidRDefault="003B3053" w:rsidP="00481C36">
            <w:pPr>
              <w:pStyle w:val="ConsPlusCell"/>
              <w:jc w:val="center"/>
              <w:rPr>
                <w:rFonts w:ascii="Times New Roman" w:hAnsi="Times New Roman" w:cs="Times New Roman"/>
                <w:b/>
              </w:rPr>
            </w:pPr>
            <w:r w:rsidRPr="00BB183D">
              <w:rPr>
                <w:rFonts w:ascii="Times New Roman" w:hAnsi="Times New Roman" w:cs="Times New Roman"/>
                <w:b/>
              </w:rPr>
              <w:t>0,00</w:t>
            </w:r>
          </w:p>
        </w:tc>
        <w:tc>
          <w:tcPr>
            <w:tcW w:w="1559" w:type="dxa"/>
            <w:vAlign w:val="center"/>
          </w:tcPr>
          <w:p w:rsidR="003B3053" w:rsidRPr="00BB183D" w:rsidRDefault="003B3053" w:rsidP="00481C36">
            <w:pPr>
              <w:pStyle w:val="ConsPlusCell"/>
              <w:jc w:val="center"/>
              <w:rPr>
                <w:rFonts w:ascii="Times New Roman" w:hAnsi="Times New Roman" w:cs="Times New Roman"/>
                <w:b/>
              </w:rPr>
            </w:pPr>
            <w:r w:rsidRPr="00BB183D">
              <w:rPr>
                <w:rFonts w:ascii="Times New Roman" w:hAnsi="Times New Roman" w:cs="Times New Roman"/>
                <w:b/>
              </w:rPr>
              <w:t>0,00</w:t>
            </w:r>
          </w:p>
        </w:tc>
        <w:tc>
          <w:tcPr>
            <w:tcW w:w="1418" w:type="dxa"/>
            <w:vAlign w:val="center"/>
          </w:tcPr>
          <w:p w:rsidR="003B3053" w:rsidRPr="00BB183D" w:rsidRDefault="003B3053" w:rsidP="00481C36">
            <w:pPr>
              <w:pStyle w:val="ConsPlusCell"/>
              <w:jc w:val="center"/>
              <w:rPr>
                <w:rFonts w:ascii="Times New Roman" w:hAnsi="Times New Roman" w:cs="Times New Roman"/>
                <w:b/>
              </w:rPr>
            </w:pPr>
            <w:r w:rsidRPr="00BB183D">
              <w:rPr>
                <w:rFonts w:ascii="Times New Roman" w:hAnsi="Times New Roman" w:cs="Times New Roman"/>
                <w:b/>
              </w:rPr>
              <w:t>0,00</w:t>
            </w:r>
          </w:p>
        </w:tc>
        <w:tc>
          <w:tcPr>
            <w:tcW w:w="1701" w:type="dxa"/>
          </w:tcPr>
          <w:p w:rsidR="003B3053" w:rsidRPr="00BB183D" w:rsidRDefault="003B3053" w:rsidP="00481C36">
            <w:pPr>
              <w:pStyle w:val="ConsPlusCell"/>
              <w:jc w:val="center"/>
              <w:rPr>
                <w:rFonts w:ascii="Times New Roman" w:hAnsi="Times New Roman" w:cs="Times New Roman"/>
                <w:b/>
              </w:rPr>
            </w:pPr>
            <w:r>
              <w:rPr>
                <w:rFonts w:ascii="Times New Roman" w:hAnsi="Times New Roman" w:cs="Times New Roman"/>
                <w:b/>
              </w:rPr>
              <w:t>6</w:t>
            </w:r>
            <w:r w:rsidRPr="00BB183D">
              <w:rPr>
                <w:rFonts w:ascii="Times New Roman" w:hAnsi="Times New Roman" w:cs="Times New Roman"/>
                <w:b/>
              </w:rPr>
              <w:t>0,00</w:t>
            </w:r>
          </w:p>
        </w:tc>
      </w:tr>
      <w:tr w:rsidR="003B3053" w:rsidRPr="005176AB" w:rsidTr="00531AD5">
        <w:trPr>
          <w:tblCellSpacing w:w="5" w:type="nil"/>
        </w:trPr>
        <w:tc>
          <w:tcPr>
            <w:tcW w:w="500" w:type="dxa"/>
            <w:vMerge w:val="restart"/>
            <w:vAlign w:val="center"/>
          </w:tcPr>
          <w:p w:rsidR="003B3053" w:rsidRPr="00E84646" w:rsidRDefault="003B3053" w:rsidP="002B6AD1">
            <w:pPr>
              <w:pStyle w:val="ConsPlusCell"/>
              <w:jc w:val="center"/>
              <w:rPr>
                <w:rFonts w:ascii="Times New Roman" w:hAnsi="Times New Roman" w:cs="Times New Roman"/>
                <w:sz w:val="24"/>
                <w:szCs w:val="24"/>
              </w:rPr>
            </w:pPr>
            <w:r>
              <w:rPr>
                <w:rFonts w:ascii="Times New Roman" w:hAnsi="Times New Roman" w:cs="Times New Roman"/>
                <w:sz w:val="24"/>
                <w:szCs w:val="24"/>
              </w:rPr>
              <w:t>5.4</w:t>
            </w:r>
          </w:p>
        </w:tc>
        <w:tc>
          <w:tcPr>
            <w:tcW w:w="3403" w:type="dxa"/>
            <w:vMerge w:val="restart"/>
            <w:vAlign w:val="center"/>
          </w:tcPr>
          <w:p w:rsidR="003B3053" w:rsidRPr="002856C8" w:rsidRDefault="003B3053" w:rsidP="002B6AD1">
            <w:pPr>
              <w:pStyle w:val="ConsPlusCell"/>
              <w:jc w:val="center"/>
              <w:rPr>
                <w:rFonts w:ascii="Times New Roman" w:hAnsi="Times New Roman" w:cs="Times New Roman"/>
                <w:sz w:val="24"/>
                <w:szCs w:val="24"/>
              </w:rPr>
            </w:pPr>
            <w:r w:rsidRPr="002856C8">
              <w:rPr>
                <w:rFonts w:ascii="Times New Roman" w:hAnsi="Times New Roman" w:cs="Times New Roman"/>
                <w:sz w:val="24"/>
                <w:szCs w:val="24"/>
              </w:rPr>
              <w:t>Содержание мест захоронения</w:t>
            </w:r>
          </w:p>
        </w:tc>
        <w:tc>
          <w:tcPr>
            <w:tcW w:w="993" w:type="dxa"/>
            <w:vMerge w:val="restart"/>
            <w:vAlign w:val="center"/>
          </w:tcPr>
          <w:p w:rsidR="003B3053" w:rsidRPr="00E84646" w:rsidRDefault="003B3053" w:rsidP="002B6AD1">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3B3053" w:rsidRPr="00E84646"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3B3053" w:rsidRPr="00E84646" w:rsidRDefault="003B3053" w:rsidP="002B6AD1">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559" w:type="dxa"/>
            <w:vAlign w:val="center"/>
          </w:tcPr>
          <w:p w:rsidR="003B3053" w:rsidRPr="00E84646" w:rsidRDefault="003B3053" w:rsidP="002B6AD1">
            <w:pPr>
              <w:pStyle w:val="ConsPlusCell"/>
              <w:jc w:val="center"/>
              <w:rPr>
                <w:rFonts w:ascii="Times New Roman" w:hAnsi="Times New Roman" w:cs="Times New Roman"/>
                <w:b/>
              </w:rPr>
            </w:pPr>
          </w:p>
        </w:tc>
        <w:tc>
          <w:tcPr>
            <w:tcW w:w="1418" w:type="dxa"/>
            <w:vAlign w:val="center"/>
          </w:tcPr>
          <w:p w:rsidR="003B3053" w:rsidRPr="00E84646" w:rsidRDefault="003B3053" w:rsidP="002B6AD1">
            <w:pPr>
              <w:pStyle w:val="ConsPlusCell"/>
              <w:jc w:val="center"/>
              <w:rPr>
                <w:rFonts w:ascii="Times New Roman" w:hAnsi="Times New Roman" w:cs="Times New Roman"/>
                <w:b/>
              </w:rPr>
            </w:pPr>
          </w:p>
        </w:tc>
        <w:tc>
          <w:tcPr>
            <w:tcW w:w="1701" w:type="dxa"/>
          </w:tcPr>
          <w:p w:rsidR="003B3053" w:rsidRPr="00E84646" w:rsidRDefault="003B3053" w:rsidP="002B6AD1">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1701" w:type="dxa"/>
          </w:tcPr>
          <w:p w:rsidR="003B3053" w:rsidRPr="00E84646" w:rsidRDefault="003B3053" w:rsidP="002B6AD1">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Областн</w:t>
            </w:r>
            <w:r>
              <w:rPr>
                <w:rFonts w:ascii="Times New Roman" w:hAnsi="Times New Roman" w:cs="Times New Roman"/>
                <w:sz w:val="24"/>
                <w:szCs w:val="24"/>
              </w:rPr>
              <w:t>ой</w:t>
            </w: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559" w:type="dxa"/>
            <w:vAlign w:val="center"/>
          </w:tcPr>
          <w:p w:rsidR="003B3053" w:rsidRPr="00E84646" w:rsidRDefault="003B3053" w:rsidP="002B6AD1">
            <w:pPr>
              <w:pStyle w:val="ConsPlusCell"/>
              <w:jc w:val="center"/>
              <w:rPr>
                <w:rFonts w:ascii="Times New Roman" w:hAnsi="Times New Roman" w:cs="Times New Roman"/>
                <w:b/>
              </w:rPr>
            </w:pPr>
          </w:p>
        </w:tc>
        <w:tc>
          <w:tcPr>
            <w:tcW w:w="1418" w:type="dxa"/>
            <w:vAlign w:val="center"/>
          </w:tcPr>
          <w:p w:rsidR="003B3053" w:rsidRPr="00E84646" w:rsidRDefault="003B3053" w:rsidP="002B6AD1">
            <w:pPr>
              <w:pStyle w:val="ConsPlusCell"/>
              <w:jc w:val="center"/>
              <w:rPr>
                <w:rFonts w:ascii="Times New Roman" w:hAnsi="Times New Roman" w:cs="Times New Roman"/>
                <w:b/>
              </w:rPr>
            </w:pPr>
          </w:p>
        </w:tc>
        <w:tc>
          <w:tcPr>
            <w:tcW w:w="1701" w:type="dxa"/>
          </w:tcPr>
          <w:p w:rsidR="003B3053" w:rsidRPr="00E84646" w:rsidRDefault="003B3053" w:rsidP="002B6AD1">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1701" w:type="dxa"/>
          </w:tcPr>
          <w:p w:rsidR="003B3053" w:rsidRPr="00E84646" w:rsidRDefault="003B3053" w:rsidP="002B6AD1">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1 137,00</w:t>
            </w:r>
          </w:p>
        </w:tc>
        <w:tc>
          <w:tcPr>
            <w:tcW w:w="1417"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100,00</w:t>
            </w:r>
          </w:p>
        </w:tc>
        <w:tc>
          <w:tcPr>
            <w:tcW w:w="1559"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100,00</w:t>
            </w:r>
          </w:p>
        </w:tc>
        <w:tc>
          <w:tcPr>
            <w:tcW w:w="1418" w:type="dxa"/>
            <w:vAlign w:val="center"/>
          </w:tcPr>
          <w:p w:rsidR="003B3053" w:rsidRPr="00E84646" w:rsidRDefault="0037372E" w:rsidP="002B6AD1">
            <w:pPr>
              <w:pStyle w:val="ConsPlusCell"/>
              <w:jc w:val="center"/>
              <w:rPr>
                <w:rFonts w:ascii="Times New Roman" w:hAnsi="Times New Roman" w:cs="Times New Roman"/>
              </w:rPr>
            </w:pPr>
            <w:r>
              <w:rPr>
                <w:rFonts w:ascii="Times New Roman" w:hAnsi="Times New Roman" w:cs="Times New Roman"/>
              </w:rPr>
              <w:t>3</w:t>
            </w:r>
            <w:r w:rsidR="003B3053">
              <w:rPr>
                <w:rFonts w:ascii="Times New Roman" w:hAnsi="Times New Roman" w:cs="Times New Roman"/>
              </w:rPr>
              <w:t>00,00</w:t>
            </w:r>
          </w:p>
        </w:tc>
        <w:tc>
          <w:tcPr>
            <w:tcW w:w="1701" w:type="dxa"/>
          </w:tcPr>
          <w:p w:rsidR="003B3053" w:rsidRPr="00E84646" w:rsidRDefault="0037372E" w:rsidP="0003662E">
            <w:pPr>
              <w:pStyle w:val="ConsPlusCell"/>
              <w:jc w:val="center"/>
              <w:rPr>
                <w:rFonts w:ascii="Times New Roman" w:hAnsi="Times New Roman" w:cs="Times New Roman"/>
              </w:rPr>
            </w:pPr>
            <w:r>
              <w:rPr>
                <w:rFonts w:ascii="Times New Roman" w:hAnsi="Times New Roman" w:cs="Times New Roman"/>
              </w:rPr>
              <w:t>1 6</w:t>
            </w:r>
            <w:r w:rsidR="003B3053">
              <w:rPr>
                <w:rFonts w:ascii="Times New Roman" w:hAnsi="Times New Roman" w:cs="Times New Roman"/>
              </w:rPr>
              <w:t>37,00</w:t>
            </w:r>
          </w:p>
        </w:tc>
      </w:tr>
      <w:tr w:rsidR="003B3053" w:rsidRPr="005176AB" w:rsidTr="00531AD5">
        <w:trPr>
          <w:tblCellSpacing w:w="5" w:type="nil"/>
        </w:trPr>
        <w:tc>
          <w:tcPr>
            <w:tcW w:w="500"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1701" w:type="dxa"/>
          </w:tcPr>
          <w:p w:rsidR="003B3053" w:rsidRPr="00E84646" w:rsidRDefault="003B3053" w:rsidP="002B6AD1">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559" w:type="dxa"/>
            <w:vAlign w:val="center"/>
          </w:tcPr>
          <w:p w:rsidR="003B3053" w:rsidRPr="00E84646" w:rsidRDefault="003B3053" w:rsidP="002B6AD1">
            <w:pPr>
              <w:pStyle w:val="ConsPlusCell"/>
              <w:jc w:val="center"/>
              <w:rPr>
                <w:rFonts w:ascii="Times New Roman" w:hAnsi="Times New Roman" w:cs="Times New Roman"/>
                <w:b/>
              </w:rPr>
            </w:pPr>
          </w:p>
        </w:tc>
        <w:tc>
          <w:tcPr>
            <w:tcW w:w="1418" w:type="dxa"/>
            <w:vAlign w:val="center"/>
          </w:tcPr>
          <w:p w:rsidR="003B3053" w:rsidRPr="00E84646" w:rsidRDefault="003B3053" w:rsidP="002B6AD1">
            <w:pPr>
              <w:pStyle w:val="ConsPlusCell"/>
              <w:jc w:val="center"/>
              <w:rPr>
                <w:rFonts w:ascii="Times New Roman" w:hAnsi="Times New Roman" w:cs="Times New Roman"/>
                <w:b/>
              </w:rPr>
            </w:pPr>
          </w:p>
        </w:tc>
        <w:tc>
          <w:tcPr>
            <w:tcW w:w="1701" w:type="dxa"/>
          </w:tcPr>
          <w:p w:rsidR="003B3053" w:rsidRPr="00E84646" w:rsidRDefault="003B3053" w:rsidP="002B6AD1">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1701" w:type="dxa"/>
          </w:tcPr>
          <w:p w:rsidR="003B3053" w:rsidRPr="00E84646" w:rsidRDefault="003B3053" w:rsidP="002B6AD1">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3B3053" w:rsidRPr="00BB183D" w:rsidRDefault="003B3053" w:rsidP="00481C36">
            <w:pPr>
              <w:pStyle w:val="ConsPlusCell"/>
              <w:jc w:val="center"/>
              <w:rPr>
                <w:rFonts w:ascii="Times New Roman" w:hAnsi="Times New Roman" w:cs="Times New Roman"/>
                <w:b/>
              </w:rPr>
            </w:pPr>
            <w:r>
              <w:rPr>
                <w:rFonts w:ascii="Times New Roman" w:hAnsi="Times New Roman" w:cs="Times New Roman"/>
                <w:b/>
              </w:rPr>
              <w:t>1 137</w:t>
            </w:r>
            <w:r w:rsidRPr="00BB183D">
              <w:rPr>
                <w:rFonts w:ascii="Times New Roman" w:hAnsi="Times New Roman" w:cs="Times New Roman"/>
                <w:b/>
              </w:rPr>
              <w:t>,00</w:t>
            </w:r>
          </w:p>
        </w:tc>
        <w:tc>
          <w:tcPr>
            <w:tcW w:w="1417" w:type="dxa"/>
            <w:vAlign w:val="center"/>
          </w:tcPr>
          <w:p w:rsidR="003B3053" w:rsidRPr="00BB183D" w:rsidRDefault="003B3053" w:rsidP="00481C36">
            <w:pPr>
              <w:pStyle w:val="ConsPlusCell"/>
              <w:jc w:val="center"/>
              <w:rPr>
                <w:rFonts w:ascii="Times New Roman" w:hAnsi="Times New Roman" w:cs="Times New Roman"/>
                <w:b/>
              </w:rPr>
            </w:pPr>
            <w:r>
              <w:rPr>
                <w:rFonts w:ascii="Times New Roman" w:hAnsi="Times New Roman" w:cs="Times New Roman"/>
                <w:b/>
              </w:rPr>
              <w:t>1</w:t>
            </w:r>
            <w:r w:rsidRPr="00BB183D">
              <w:rPr>
                <w:rFonts w:ascii="Times New Roman" w:hAnsi="Times New Roman" w:cs="Times New Roman"/>
                <w:b/>
              </w:rPr>
              <w:t>00,00</w:t>
            </w:r>
          </w:p>
        </w:tc>
        <w:tc>
          <w:tcPr>
            <w:tcW w:w="1559" w:type="dxa"/>
            <w:vAlign w:val="center"/>
          </w:tcPr>
          <w:p w:rsidR="003B3053" w:rsidRPr="00BB183D" w:rsidRDefault="003B3053" w:rsidP="00481C36">
            <w:pPr>
              <w:pStyle w:val="ConsPlusCell"/>
              <w:jc w:val="center"/>
              <w:rPr>
                <w:rFonts w:ascii="Times New Roman" w:hAnsi="Times New Roman" w:cs="Times New Roman"/>
                <w:b/>
              </w:rPr>
            </w:pPr>
            <w:r>
              <w:rPr>
                <w:rFonts w:ascii="Times New Roman" w:hAnsi="Times New Roman" w:cs="Times New Roman"/>
                <w:b/>
              </w:rPr>
              <w:t>1</w:t>
            </w:r>
            <w:r w:rsidRPr="00BB183D">
              <w:rPr>
                <w:rFonts w:ascii="Times New Roman" w:hAnsi="Times New Roman" w:cs="Times New Roman"/>
                <w:b/>
              </w:rPr>
              <w:t>00,00</w:t>
            </w:r>
          </w:p>
        </w:tc>
        <w:tc>
          <w:tcPr>
            <w:tcW w:w="1418" w:type="dxa"/>
            <w:vAlign w:val="center"/>
          </w:tcPr>
          <w:p w:rsidR="003B3053" w:rsidRPr="00BB183D" w:rsidRDefault="0037372E" w:rsidP="00481C36">
            <w:pPr>
              <w:pStyle w:val="ConsPlusCell"/>
              <w:jc w:val="center"/>
              <w:rPr>
                <w:rFonts w:ascii="Times New Roman" w:hAnsi="Times New Roman" w:cs="Times New Roman"/>
                <w:b/>
              </w:rPr>
            </w:pPr>
            <w:r>
              <w:rPr>
                <w:rFonts w:ascii="Times New Roman" w:hAnsi="Times New Roman" w:cs="Times New Roman"/>
                <w:b/>
              </w:rPr>
              <w:t>3</w:t>
            </w:r>
            <w:r w:rsidR="003B3053" w:rsidRPr="00BB183D">
              <w:rPr>
                <w:rFonts w:ascii="Times New Roman" w:hAnsi="Times New Roman" w:cs="Times New Roman"/>
                <w:b/>
              </w:rPr>
              <w:t>00,00</w:t>
            </w:r>
          </w:p>
        </w:tc>
        <w:tc>
          <w:tcPr>
            <w:tcW w:w="1701" w:type="dxa"/>
          </w:tcPr>
          <w:p w:rsidR="003B3053" w:rsidRPr="00BB183D" w:rsidRDefault="003B3053" w:rsidP="0003662E">
            <w:pPr>
              <w:pStyle w:val="ConsPlusCell"/>
              <w:jc w:val="center"/>
              <w:rPr>
                <w:rFonts w:ascii="Times New Roman" w:hAnsi="Times New Roman" w:cs="Times New Roman"/>
                <w:b/>
              </w:rPr>
            </w:pPr>
            <w:r>
              <w:rPr>
                <w:rFonts w:ascii="Times New Roman" w:hAnsi="Times New Roman" w:cs="Times New Roman"/>
                <w:b/>
              </w:rPr>
              <w:t>1</w:t>
            </w:r>
            <w:r w:rsidRPr="00BB183D">
              <w:rPr>
                <w:rFonts w:ascii="Times New Roman" w:hAnsi="Times New Roman" w:cs="Times New Roman"/>
                <w:b/>
              </w:rPr>
              <w:t> </w:t>
            </w:r>
            <w:r w:rsidR="0037372E">
              <w:rPr>
                <w:rFonts w:ascii="Times New Roman" w:hAnsi="Times New Roman" w:cs="Times New Roman"/>
                <w:b/>
              </w:rPr>
              <w:t>6</w:t>
            </w:r>
            <w:r>
              <w:rPr>
                <w:rFonts w:ascii="Times New Roman" w:hAnsi="Times New Roman" w:cs="Times New Roman"/>
                <w:b/>
              </w:rPr>
              <w:t>37</w:t>
            </w:r>
            <w:r w:rsidRPr="00BB183D">
              <w:rPr>
                <w:rFonts w:ascii="Times New Roman" w:hAnsi="Times New Roman" w:cs="Times New Roman"/>
                <w:b/>
              </w:rPr>
              <w:t>,00</w:t>
            </w:r>
          </w:p>
        </w:tc>
      </w:tr>
      <w:tr w:rsidR="003B3053" w:rsidRPr="005176AB" w:rsidTr="00531AD5">
        <w:trPr>
          <w:tblCellSpacing w:w="5" w:type="nil"/>
        </w:trPr>
        <w:tc>
          <w:tcPr>
            <w:tcW w:w="500" w:type="dxa"/>
            <w:vMerge w:val="restart"/>
            <w:vAlign w:val="center"/>
          </w:tcPr>
          <w:p w:rsidR="003B3053" w:rsidRPr="00E84646" w:rsidRDefault="003B3053" w:rsidP="002B6AD1">
            <w:pPr>
              <w:pStyle w:val="ConsPlusCell"/>
              <w:jc w:val="center"/>
              <w:rPr>
                <w:rFonts w:ascii="Times New Roman" w:hAnsi="Times New Roman" w:cs="Times New Roman"/>
                <w:sz w:val="24"/>
                <w:szCs w:val="24"/>
              </w:rPr>
            </w:pPr>
            <w:r>
              <w:rPr>
                <w:rFonts w:ascii="Times New Roman" w:hAnsi="Times New Roman" w:cs="Times New Roman"/>
                <w:sz w:val="24"/>
                <w:szCs w:val="24"/>
              </w:rPr>
              <w:t>5.5</w:t>
            </w:r>
          </w:p>
        </w:tc>
        <w:tc>
          <w:tcPr>
            <w:tcW w:w="3403" w:type="dxa"/>
            <w:vMerge w:val="restart"/>
            <w:vAlign w:val="center"/>
          </w:tcPr>
          <w:p w:rsidR="003B3053" w:rsidRPr="003C6BA0" w:rsidRDefault="003B3053" w:rsidP="002B6AD1">
            <w:pPr>
              <w:pStyle w:val="ConsPlusCell"/>
              <w:jc w:val="center"/>
              <w:rPr>
                <w:rFonts w:ascii="Times New Roman" w:hAnsi="Times New Roman" w:cs="Times New Roman"/>
                <w:sz w:val="24"/>
                <w:szCs w:val="24"/>
              </w:rPr>
            </w:pPr>
            <w:r w:rsidRPr="003C6BA0">
              <w:rPr>
                <w:rFonts w:ascii="Times New Roman" w:hAnsi="Times New Roman" w:cs="Times New Roman"/>
                <w:sz w:val="24"/>
                <w:szCs w:val="24"/>
              </w:rPr>
              <w:t xml:space="preserve">Обустройство территории поселения элементами малых </w:t>
            </w:r>
            <w:r w:rsidRPr="003C6BA0">
              <w:rPr>
                <w:rFonts w:ascii="Times New Roman" w:hAnsi="Times New Roman" w:cs="Times New Roman"/>
                <w:sz w:val="24"/>
                <w:szCs w:val="24"/>
              </w:rPr>
              <w:lastRenderedPageBreak/>
              <w:t>архитектурных форм, спортивными и детскими игровыми комплексами</w:t>
            </w:r>
          </w:p>
        </w:tc>
        <w:tc>
          <w:tcPr>
            <w:tcW w:w="993" w:type="dxa"/>
            <w:vMerge w:val="restart"/>
            <w:vAlign w:val="center"/>
          </w:tcPr>
          <w:p w:rsidR="003B3053" w:rsidRPr="00E84646" w:rsidRDefault="003B3053" w:rsidP="002B6AD1">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lastRenderedPageBreak/>
              <w:t>Администрация</w:t>
            </w:r>
          </w:p>
        </w:tc>
        <w:tc>
          <w:tcPr>
            <w:tcW w:w="992" w:type="dxa"/>
            <w:vMerge w:val="restart"/>
            <w:vAlign w:val="center"/>
          </w:tcPr>
          <w:p w:rsidR="003B3053" w:rsidRPr="00E84646"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3B3053" w:rsidRPr="00E84646" w:rsidRDefault="003B3053" w:rsidP="002B6AD1">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559" w:type="dxa"/>
            <w:vAlign w:val="center"/>
          </w:tcPr>
          <w:p w:rsidR="003B3053" w:rsidRPr="00E84646" w:rsidRDefault="003B3053" w:rsidP="002B6AD1">
            <w:pPr>
              <w:pStyle w:val="ConsPlusCell"/>
              <w:jc w:val="center"/>
              <w:rPr>
                <w:rFonts w:ascii="Times New Roman" w:hAnsi="Times New Roman" w:cs="Times New Roman"/>
                <w:b/>
              </w:rPr>
            </w:pPr>
          </w:p>
        </w:tc>
        <w:tc>
          <w:tcPr>
            <w:tcW w:w="1418" w:type="dxa"/>
            <w:vAlign w:val="center"/>
          </w:tcPr>
          <w:p w:rsidR="003B3053" w:rsidRPr="00E84646" w:rsidRDefault="003B3053" w:rsidP="002B6AD1">
            <w:pPr>
              <w:pStyle w:val="ConsPlusCell"/>
              <w:jc w:val="center"/>
              <w:rPr>
                <w:rFonts w:ascii="Times New Roman" w:hAnsi="Times New Roman" w:cs="Times New Roman"/>
                <w:b/>
              </w:rPr>
            </w:pPr>
          </w:p>
        </w:tc>
        <w:tc>
          <w:tcPr>
            <w:tcW w:w="1701" w:type="dxa"/>
          </w:tcPr>
          <w:p w:rsidR="003B3053" w:rsidRPr="00E84646" w:rsidRDefault="003B3053" w:rsidP="002B6AD1">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1701" w:type="dxa"/>
          </w:tcPr>
          <w:p w:rsidR="003B3053" w:rsidRPr="00E84646" w:rsidRDefault="003B3053" w:rsidP="002B6AD1">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Областн</w:t>
            </w:r>
            <w:r>
              <w:rPr>
                <w:rFonts w:ascii="Times New Roman" w:hAnsi="Times New Roman" w:cs="Times New Roman"/>
                <w:sz w:val="24"/>
                <w:szCs w:val="24"/>
              </w:rPr>
              <w:t>ой</w:t>
            </w: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559" w:type="dxa"/>
            <w:vAlign w:val="center"/>
          </w:tcPr>
          <w:p w:rsidR="003B3053" w:rsidRPr="00E84646" w:rsidRDefault="003B3053" w:rsidP="002B6AD1">
            <w:pPr>
              <w:pStyle w:val="ConsPlusCell"/>
              <w:jc w:val="center"/>
              <w:rPr>
                <w:rFonts w:ascii="Times New Roman" w:hAnsi="Times New Roman" w:cs="Times New Roman"/>
                <w:b/>
              </w:rPr>
            </w:pPr>
          </w:p>
        </w:tc>
        <w:tc>
          <w:tcPr>
            <w:tcW w:w="1418" w:type="dxa"/>
            <w:vAlign w:val="center"/>
          </w:tcPr>
          <w:p w:rsidR="003B3053" w:rsidRPr="00E84646" w:rsidRDefault="003B3053" w:rsidP="002B6AD1">
            <w:pPr>
              <w:pStyle w:val="ConsPlusCell"/>
              <w:jc w:val="center"/>
              <w:rPr>
                <w:rFonts w:ascii="Times New Roman" w:hAnsi="Times New Roman" w:cs="Times New Roman"/>
                <w:b/>
              </w:rPr>
            </w:pPr>
          </w:p>
        </w:tc>
        <w:tc>
          <w:tcPr>
            <w:tcW w:w="1701" w:type="dxa"/>
          </w:tcPr>
          <w:p w:rsidR="003B3053" w:rsidRPr="00E84646" w:rsidRDefault="003B3053" w:rsidP="002B6AD1">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1701" w:type="dxa"/>
          </w:tcPr>
          <w:p w:rsidR="003B3053" w:rsidRPr="00E84646" w:rsidRDefault="003B3053" w:rsidP="002B6AD1">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400,00</w:t>
            </w:r>
          </w:p>
        </w:tc>
        <w:tc>
          <w:tcPr>
            <w:tcW w:w="1417"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250,00</w:t>
            </w:r>
          </w:p>
        </w:tc>
        <w:tc>
          <w:tcPr>
            <w:tcW w:w="1559"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150,00</w:t>
            </w:r>
          </w:p>
        </w:tc>
        <w:tc>
          <w:tcPr>
            <w:tcW w:w="1418"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2 100,00</w:t>
            </w:r>
          </w:p>
        </w:tc>
        <w:tc>
          <w:tcPr>
            <w:tcW w:w="1701" w:type="dxa"/>
          </w:tcPr>
          <w:p w:rsidR="003B3053" w:rsidRPr="00E84646" w:rsidRDefault="003B3053" w:rsidP="0037372E">
            <w:pPr>
              <w:pStyle w:val="ConsPlusCell"/>
              <w:jc w:val="center"/>
              <w:rPr>
                <w:rFonts w:ascii="Times New Roman" w:hAnsi="Times New Roman" w:cs="Times New Roman"/>
              </w:rPr>
            </w:pPr>
            <w:r>
              <w:rPr>
                <w:rFonts w:ascii="Times New Roman" w:hAnsi="Times New Roman" w:cs="Times New Roman"/>
              </w:rPr>
              <w:t>2</w:t>
            </w:r>
            <w:r w:rsidR="0037372E">
              <w:rPr>
                <w:rFonts w:ascii="Times New Roman" w:hAnsi="Times New Roman" w:cs="Times New Roman"/>
              </w:rPr>
              <w:t> </w:t>
            </w:r>
            <w:r>
              <w:rPr>
                <w:rFonts w:ascii="Times New Roman" w:hAnsi="Times New Roman" w:cs="Times New Roman"/>
              </w:rPr>
              <w:t>900</w:t>
            </w:r>
            <w:r w:rsidR="0037372E">
              <w:rPr>
                <w:rFonts w:ascii="Times New Roman" w:hAnsi="Times New Roman" w:cs="Times New Roman"/>
              </w:rPr>
              <w:t>,</w:t>
            </w:r>
            <w:r>
              <w:rPr>
                <w:rFonts w:ascii="Times New Roman" w:hAnsi="Times New Roman" w:cs="Times New Roman"/>
              </w:rPr>
              <w:t>00</w:t>
            </w:r>
          </w:p>
        </w:tc>
      </w:tr>
      <w:tr w:rsidR="003B3053" w:rsidRPr="005176AB" w:rsidTr="00531AD5">
        <w:trPr>
          <w:tblCellSpacing w:w="5" w:type="nil"/>
        </w:trPr>
        <w:tc>
          <w:tcPr>
            <w:tcW w:w="500"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1701" w:type="dxa"/>
          </w:tcPr>
          <w:p w:rsidR="003B3053" w:rsidRPr="00E84646" w:rsidRDefault="003B3053" w:rsidP="002B6AD1">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559" w:type="dxa"/>
            <w:vAlign w:val="center"/>
          </w:tcPr>
          <w:p w:rsidR="003B3053" w:rsidRPr="00E84646" w:rsidRDefault="003B3053" w:rsidP="002B6AD1">
            <w:pPr>
              <w:pStyle w:val="ConsPlusCell"/>
              <w:jc w:val="center"/>
              <w:rPr>
                <w:rFonts w:ascii="Times New Roman" w:hAnsi="Times New Roman" w:cs="Times New Roman"/>
                <w:b/>
              </w:rPr>
            </w:pPr>
          </w:p>
        </w:tc>
        <w:tc>
          <w:tcPr>
            <w:tcW w:w="1418" w:type="dxa"/>
            <w:vAlign w:val="center"/>
          </w:tcPr>
          <w:p w:rsidR="003B3053" w:rsidRPr="00E84646" w:rsidRDefault="003B3053" w:rsidP="002B6AD1">
            <w:pPr>
              <w:pStyle w:val="ConsPlusCell"/>
              <w:jc w:val="center"/>
              <w:rPr>
                <w:rFonts w:ascii="Times New Roman" w:hAnsi="Times New Roman" w:cs="Times New Roman"/>
                <w:b/>
              </w:rPr>
            </w:pPr>
          </w:p>
        </w:tc>
        <w:tc>
          <w:tcPr>
            <w:tcW w:w="1701" w:type="dxa"/>
          </w:tcPr>
          <w:p w:rsidR="003B3053" w:rsidRPr="00E84646" w:rsidRDefault="003B3053" w:rsidP="002B6AD1">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1701" w:type="dxa"/>
          </w:tcPr>
          <w:p w:rsidR="003B3053" w:rsidRPr="00E84646" w:rsidRDefault="003B3053" w:rsidP="002B6AD1">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3B3053" w:rsidRPr="00BB183D" w:rsidRDefault="003B3053" w:rsidP="00481C36">
            <w:pPr>
              <w:pStyle w:val="ConsPlusCell"/>
              <w:jc w:val="center"/>
              <w:rPr>
                <w:rFonts w:ascii="Times New Roman" w:hAnsi="Times New Roman" w:cs="Times New Roman"/>
                <w:b/>
              </w:rPr>
            </w:pPr>
            <w:r>
              <w:rPr>
                <w:rFonts w:ascii="Times New Roman" w:hAnsi="Times New Roman" w:cs="Times New Roman"/>
                <w:b/>
              </w:rPr>
              <w:t>4</w:t>
            </w:r>
            <w:r w:rsidRPr="00BB183D">
              <w:rPr>
                <w:rFonts w:ascii="Times New Roman" w:hAnsi="Times New Roman" w:cs="Times New Roman"/>
                <w:b/>
              </w:rPr>
              <w:t>00,00</w:t>
            </w:r>
          </w:p>
        </w:tc>
        <w:tc>
          <w:tcPr>
            <w:tcW w:w="1417" w:type="dxa"/>
            <w:vAlign w:val="center"/>
          </w:tcPr>
          <w:p w:rsidR="003B3053" w:rsidRPr="00BB183D" w:rsidRDefault="003B3053" w:rsidP="00481C36">
            <w:pPr>
              <w:pStyle w:val="ConsPlusCell"/>
              <w:jc w:val="center"/>
              <w:rPr>
                <w:rFonts w:ascii="Times New Roman" w:hAnsi="Times New Roman" w:cs="Times New Roman"/>
                <w:b/>
              </w:rPr>
            </w:pPr>
            <w:r>
              <w:rPr>
                <w:rFonts w:ascii="Times New Roman" w:hAnsi="Times New Roman" w:cs="Times New Roman"/>
                <w:b/>
              </w:rPr>
              <w:t>25</w:t>
            </w:r>
            <w:r w:rsidRPr="00BB183D">
              <w:rPr>
                <w:rFonts w:ascii="Times New Roman" w:hAnsi="Times New Roman" w:cs="Times New Roman"/>
                <w:b/>
              </w:rPr>
              <w:t>0,00</w:t>
            </w:r>
          </w:p>
        </w:tc>
        <w:tc>
          <w:tcPr>
            <w:tcW w:w="1559" w:type="dxa"/>
            <w:vAlign w:val="center"/>
          </w:tcPr>
          <w:p w:rsidR="003B3053" w:rsidRPr="00BB183D" w:rsidRDefault="003B3053" w:rsidP="00481C36">
            <w:pPr>
              <w:pStyle w:val="ConsPlusCell"/>
              <w:jc w:val="center"/>
              <w:rPr>
                <w:rFonts w:ascii="Times New Roman" w:hAnsi="Times New Roman" w:cs="Times New Roman"/>
                <w:b/>
              </w:rPr>
            </w:pPr>
            <w:r>
              <w:rPr>
                <w:rFonts w:ascii="Times New Roman" w:hAnsi="Times New Roman" w:cs="Times New Roman"/>
                <w:b/>
              </w:rPr>
              <w:t>15</w:t>
            </w:r>
            <w:r w:rsidRPr="00BB183D">
              <w:rPr>
                <w:rFonts w:ascii="Times New Roman" w:hAnsi="Times New Roman" w:cs="Times New Roman"/>
                <w:b/>
              </w:rPr>
              <w:t>0,00</w:t>
            </w:r>
          </w:p>
        </w:tc>
        <w:tc>
          <w:tcPr>
            <w:tcW w:w="1418" w:type="dxa"/>
            <w:vAlign w:val="center"/>
          </w:tcPr>
          <w:p w:rsidR="003B3053" w:rsidRPr="00BB183D" w:rsidRDefault="003B3053" w:rsidP="00481C36">
            <w:pPr>
              <w:pStyle w:val="ConsPlusCell"/>
              <w:jc w:val="center"/>
              <w:rPr>
                <w:rFonts w:ascii="Times New Roman" w:hAnsi="Times New Roman" w:cs="Times New Roman"/>
                <w:b/>
              </w:rPr>
            </w:pPr>
            <w:r w:rsidRPr="00BB183D">
              <w:rPr>
                <w:rFonts w:ascii="Times New Roman" w:hAnsi="Times New Roman" w:cs="Times New Roman"/>
                <w:b/>
              </w:rPr>
              <w:t>2 100,00</w:t>
            </w:r>
          </w:p>
        </w:tc>
        <w:tc>
          <w:tcPr>
            <w:tcW w:w="1701" w:type="dxa"/>
          </w:tcPr>
          <w:p w:rsidR="003B3053" w:rsidRPr="00BB183D" w:rsidRDefault="003B3053" w:rsidP="00481C36">
            <w:pPr>
              <w:pStyle w:val="ConsPlusCell"/>
              <w:jc w:val="center"/>
              <w:rPr>
                <w:rFonts w:ascii="Times New Roman" w:hAnsi="Times New Roman" w:cs="Times New Roman"/>
                <w:b/>
              </w:rPr>
            </w:pPr>
            <w:r>
              <w:rPr>
                <w:rFonts w:ascii="Times New Roman" w:hAnsi="Times New Roman" w:cs="Times New Roman"/>
                <w:b/>
              </w:rPr>
              <w:t>2</w:t>
            </w:r>
            <w:r w:rsidR="0037372E">
              <w:rPr>
                <w:rFonts w:ascii="Times New Roman" w:hAnsi="Times New Roman" w:cs="Times New Roman"/>
                <w:b/>
              </w:rPr>
              <w:t> </w:t>
            </w:r>
            <w:r>
              <w:rPr>
                <w:rFonts w:ascii="Times New Roman" w:hAnsi="Times New Roman" w:cs="Times New Roman"/>
                <w:b/>
              </w:rPr>
              <w:t>900</w:t>
            </w:r>
            <w:r w:rsidRPr="00BB183D">
              <w:rPr>
                <w:rFonts w:ascii="Times New Roman" w:hAnsi="Times New Roman" w:cs="Times New Roman"/>
                <w:b/>
              </w:rPr>
              <w:t>,00</w:t>
            </w:r>
          </w:p>
        </w:tc>
      </w:tr>
      <w:tr w:rsidR="003B3053" w:rsidRPr="005176AB" w:rsidTr="00531AD5">
        <w:trPr>
          <w:tblCellSpacing w:w="5" w:type="nil"/>
        </w:trPr>
        <w:tc>
          <w:tcPr>
            <w:tcW w:w="500" w:type="dxa"/>
            <w:vMerge w:val="restart"/>
            <w:vAlign w:val="center"/>
          </w:tcPr>
          <w:p w:rsidR="003B3053" w:rsidRPr="00E84646" w:rsidRDefault="003B3053" w:rsidP="002B6AD1">
            <w:pPr>
              <w:pStyle w:val="ConsPlusCell"/>
              <w:jc w:val="center"/>
              <w:rPr>
                <w:rFonts w:ascii="Times New Roman" w:hAnsi="Times New Roman" w:cs="Times New Roman"/>
                <w:sz w:val="24"/>
                <w:szCs w:val="24"/>
              </w:rPr>
            </w:pPr>
            <w:r>
              <w:rPr>
                <w:rFonts w:ascii="Times New Roman" w:hAnsi="Times New Roman" w:cs="Times New Roman"/>
                <w:sz w:val="24"/>
                <w:szCs w:val="24"/>
              </w:rPr>
              <w:t>5.6</w:t>
            </w:r>
          </w:p>
        </w:tc>
        <w:tc>
          <w:tcPr>
            <w:tcW w:w="3403" w:type="dxa"/>
            <w:vMerge w:val="restart"/>
            <w:vAlign w:val="center"/>
          </w:tcPr>
          <w:p w:rsidR="003B3053" w:rsidRPr="00531AD5" w:rsidRDefault="003B3053" w:rsidP="002B6AD1">
            <w:pPr>
              <w:pStyle w:val="ConsPlusCell"/>
              <w:jc w:val="center"/>
              <w:rPr>
                <w:rFonts w:ascii="Times New Roman" w:hAnsi="Times New Roman" w:cs="Times New Roman"/>
                <w:sz w:val="24"/>
                <w:szCs w:val="24"/>
              </w:rPr>
            </w:pPr>
            <w:r w:rsidRPr="00531AD5">
              <w:rPr>
                <w:rFonts w:ascii="Times New Roman" w:hAnsi="Times New Roman" w:cs="Times New Roman"/>
                <w:sz w:val="24"/>
                <w:szCs w:val="24"/>
              </w:rPr>
              <w:t>Мероприятия по поддержке местных инициатив граждан по развитию частей территории поселения</w:t>
            </w:r>
          </w:p>
        </w:tc>
        <w:tc>
          <w:tcPr>
            <w:tcW w:w="993" w:type="dxa"/>
            <w:vMerge w:val="restart"/>
            <w:vAlign w:val="center"/>
          </w:tcPr>
          <w:p w:rsidR="003B3053" w:rsidRPr="00E84646" w:rsidRDefault="003B3053" w:rsidP="002B6AD1">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3B3053" w:rsidRPr="00E84646"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3B3053" w:rsidRPr="00E84646" w:rsidRDefault="003B3053" w:rsidP="002B6AD1">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559" w:type="dxa"/>
            <w:vAlign w:val="center"/>
          </w:tcPr>
          <w:p w:rsidR="003B3053" w:rsidRPr="00E84646" w:rsidRDefault="003B3053" w:rsidP="002B6AD1">
            <w:pPr>
              <w:pStyle w:val="ConsPlusCell"/>
              <w:jc w:val="center"/>
              <w:rPr>
                <w:rFonts w:ascii="Times New Roman" w:hAnsi="Times New Roman" w:cs="Times New Roman"/>
                <w:b/>
              </w:rPr>
            </w:pPr>
          </w:p>
        </w:tc>
        <w:tc>
          <w:tcPr>
            <w:tcW w:w="1418" w:type="dxa"/>
            <w:vAlign w:val="center"/>
          </w:tcPr>
          <w:p w:rsidR="003B3053" w:rsidRPr="00E84646" w:rsidRDefault="003B3053" w:rsidP="002B6AD1">
            <w:pPr>
              <w:pStyle w:val="ConsPlusCell"/>
              <w:jc w:val="center"/>
              <w:rPr>
                <w:rFonts w:ascii="Times New Roman" w:hAnsi="Times New Roman" w:cs="Times New Roman"/>
                <w:b/>
              </w:rPr>
            </w:pPr>
          </w:p>
        </w:tc>
        <w:tc>
          <w:tcPr>
            <w:tcW w:w="1701" w:type="dxa"/>
          </w:tcPr>
          <w:p w:rsidR="003B3053" w:rsidRPr="00E84646" w:rsidRDefault="003B3053" w:rsidP="002B6AD1">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1701" w:type="dxa"/>
          </w:tcPr>
          <w:p w:rsidR="003B3053" w:rsidRPr="00E84646" w:rsidRDefault="003B3053" w:rsidP="002B6AD1">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Областн</w:t>
            </w:r>
            <w:r>
              <w:rPr>
                <w:rFonts w:ascii="Times New Roman" w:hAnsi="Times New Roman" w:cs="Times New Roman"/>
                <w:sz w:val="24"/>
                <w:szCs w:val="24"/>
              </w:rPr>
              <w:t>ой</w:t>
            </w:r>
          </w:p>
        </w:tc>
        <w:tc>
          <w:tcPr>
            <w:tcW w:w="1417" w:type="dxa"/>
            <w:vAlign w:val="center"/>
          </w:tcPr>
          <w:p w:rsidR="003B3053" w:rsidRPr="00BB183D" w:rsidRDefault="003B3053" w:rsidP="002B6AD1">
            <w:pPr>
              <w:pStyle w:val="ConsPlusCell"/>
              <w:jc w:val="center"/>
              <w:rPr>
                <w:rFonts w:ascii="Times New Roman" w:hAnsi="Times New Roman" w:cs="Times New Roman"/>
              </w:rPr>
            </w:pPr>
            <w:r w:rsidRPr="00BB183D">
              <w:rPr>
                <w:rFonts w:ascii="Times New Roman" w:hAnsi="Times New Roman" w:cs="Times New Roman"/>
              </w:rPr>
              <w:t>771,74</w:t>
            </w:r>
          </w:p>
        </w:tc>
        <w:tc>
          <w:tcPr>
            <w:tcW w:w="1417" w:type="dxa"/>
            <w:vAlign w:val="center"/>
          </w:tcPr>
          <w:p w:rsidR="003B3053" w:rsidRPr="0072090F" w:rsidRDefault="003B3053" w:rsidP="002B6AD1">
            <w:pPr>
              <w:pStyle w:val="ConsPlusCell"/>
              <w:jc w:val="center"/>
              <w:rPr>
                <w:rFonts w:ascii="Times New Roman" w:hAnsi="Times New Roman" w:cs="Times New Roman"/>
              </w:rPr>
            </w:pPr>
            <w:r w:rsidRPr="0072090F">
              <w:rPr>
                <w:rFonts w:ascii="Times New Roman" w:hAnsi="Times New Roman" w:cs="Times New Roman"/>
              </w:rPr>
              <w:t>758,55</w:t>
            </w:r>
          </w:p>
        </w:tc>
        <w:tc>
          <w:tcPr>
            <w:tcW w:w="1559" w:type="dxa"/>
            <w:vAlign w:val="center"/>
          </w:tcPr>
          <w:p w:rsidR="003B3053" w:rsidRPr="00906D8B" w:rsidRDefault="003B3053" w:rsidP="002B6AD1">
            <w:pPr>
              <w:pStyle w:val="ConsPlusCell"/>
              <w:jc w:val="center"/>
              <w:rPr>
                <w:rFonts w:ascii="Times New Roman" w:hAnsi="Times New Roman" w:cs="Times New Roman"/>
              </w:rPr>
            </w:pPr>
            <w:r w:rsidRPr="00906D8B">
              <w:rPr>
                <w:rFonts w:ascii="Times New Roman" w:hAnsi="Times New Roman" w:cs="Times New Roman"/>
              </w:rPr>
              <w:t>1 865,47</w:t>
            </w:r>
          </w:p>
        </w:tc>
        <w:tc>
          <w:tcPr>
            <w:tcW w:w="1418" w:type="dxa"/>
            <w:vAlign w:val="center"/>
          </w:tcPr>
          <w:p w:rsidR="003B3053" w:rsidRPr="00E84646" w:rsidRDefault="003B3053" w:rsidP="002B6AD1">
            <w:pPr>
              <w:pStyle w:val="ConsPlusCell"/>
              <w:jc w:val="center"/>
              <w:rPr>
                <w:rFonts w:ascii="Times New Roman" w:hAnsi="Times New Roman" w:cs="Times New Roman"/>
                <w:b/>
              </w:rPr>
            </w:pPr>
          </w:p>
        </w:tc>
        <w:tc>
          <w:tcPr>
            <w:tcW w:w="1701" w:type="dxa"/>
          </w:tcPr>
          <w:p w:rsidR="003B3053" w:rsidRPr="00BB183D" w:rsidRDefault="003B3053" w:rsidP="002B6AD1">
            <w:pPr>
              <w:pStyle w:val="ConsPlusCell"/>
              <w:jc w:val="center"/>
              <w:rPr>
                <w:rFonts w:ascii="Times New Roman" w:hAnsi="Times New Roman" w:cs="Times New Roman"/>
              </w:rPr>
            </w:pPr>
            <w:r>
              <w:rPr>
                <w:rFonts w:ascii="Times New Roman" w:hAnsi="Times New Roman" w:cs="Times New Roman"/>
              </w:rPr>
              <w:t>3 395,76</w:t>
            </w:r>
          </w:p>
        </w:tc>
      </w:tr>
      <w:tr w:rsidR="003B3053" w:rsidRPr="005176AB" w:rsidTr="00531AD5">
        <w:trPr>
          <w:tblCellSpacing w:w="5" w:type="nil"/>
        </w:trPr>
        <w:tc>
          <w:tcPr>
            <w:tcW w:w="500"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1701" w:type="dxa"/>
          </w:tcPr>
          <w:p w:rsidR="003B3053" w:rsidRPr="00E84646" w:rsidRDefault="003B3053" w:rsidP="002B6AD1">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1 098,00</w:t>
            </w:r>
          </w:p>
        </w:tc>
        <w:tc>
          <w:tcPr>
            <w:tcW w:w="1417" w:type="dxa"/>
            <w:vAlign w:val="center"/>
          </w:tcPr>
          <w:p w:rsidR="003B3053" w:rsidRPr="00E84646" w:rsidRDefault="00ED64CA" w:rsidP="002B6AD1">
            <w:pPr>
              <w:pStyle w:val="ConsPlusCell"/>
              <w:jc w:val="center"/>
              <w:rPr>
                <w:rFonts w:ascii="Times New Roman" w:hAnsi="Times New Roman" w:cs="Times New Roman"/>
              </w:rPr>
            </w:pPr>
            <w:r>
              <w:rPr>
                <w:rFonts w:ascii="Times New Roman" w:hAnsi="Times New Roman" w:cs="Times New Roman"/>
              </w:rPr>
              <w:t>4 300</w:t>
            </w:r>
            <w:r w:rsidR="003B3053">
              <w:rPr>
                <w:rFonts w:ascii="Times New Roman" w:hAnsi="Times New Roman" w:cs="Times New Roman"/>
              </w:rPr>
              <w:t>,00</w:t>
            </w:r>
          </w:p>
        </w:tc>
        <w:tc>
          <w:tcPr>
            <w:tcW w:w="1559"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2 000,00</w:t>
            </w:r>
          </w:p>
        </w:tc>
        <w:tc>
          <w:tcPr>
            <w:tcW w:w="1418"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1 500,00</w:t>
            </w:r>
          </w:p>
        </w:tc>
        <w:tc>
          <w:tcPr>
            <w:tcW w:w="1701" w:type="dxa"/>
          </w:tcPr>
          <w:p w:rsidR="003B3053" w:rsidRPr="00E84646" w:rsidRDefault="00A80C53" w:rsidP="002F0B79">
            <w:pPr>
              <w:pStyle w:val="ConsPlusCell"/>
              <w:jc w:val="center"/>
              <w:rPr>
                <w:rFonts w:ascii="Times New Roman" w:hAnsi="Times New Roman" w:cs="Times New Roman"/>
              </w:rPr>
            </w:pPr>
            <w:r>
              <w:rPr>
                <w:rFonts w:ascii="Times New Roman" w:hAnsi="Times New Roman" w:cs="Times New Roman"/>
              </w:rPr>
              <w:t>8 898</w:t>
            </w:r>
            <w:r w:rsidR="003B3053">
              <w:rPr>
                <w:rFonts w:ascii="Times New Roman" w:hAnsi="Times New Roman" w:cs="Times New Roman"/>
              </w:rPr>
              <w:t>,00</w:t>
            </w:r>
          </w:p>
        </w:tc>
      </w:tr>
      <w:tr w:rsidR="003B3053" w:rsidRPr="005176AB" w:rsidTr="00531AD5">
        <w:trPr>
          <w:tblCellSpacing w:w="5" w:type="nil"/>
        </w:trPr>
        <w:tc>
          <w:tcPr>
            <w:tcW w:w="500"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1701" w:type="dxa"/>
          </w:tcPr>
          <w:p w:rsidR="003B3053" w:rsidRPr="00E84646" w:rsidRDefault="003B3053" w:rsidP="002B6AD1">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559" w:type="dxa"/>
            <w:vAlign w:val="center"/>
          </w:tcPr>
          <w:p w:rsidR="003B3053" w:rsidRPr="00E84646" w:rsidRDefault="003B3053" w:rsidP="002B6AD1">
            <w:pPr>
              <w:pStyle w:val="ConsPlusCell"/>
              <w:jc w:val="center"/>
              <w:rPr>
                <w:rFonts w:ascii="Times New Roman" w:hAnsi="Times New Roman" w:cs="Times New Roman"/>
                <w:b/>
              </w:rPr>
            </w:pPr>
          </w:p>
        </w:tc>
        <w:tc>
          <w:tcPr>
            <w:tcW w:w="1418" w:type="dxa"/>
            <w:vAlign w:val="center"/>
          </w:tcPr>
          <w:p w:rsidR="003B3053" w:rsidRPr="00E84646" w:rsidRDefault="003B3053" w:rsidP="002B6AD1">
            <w:pPr>
              <w:pStyle w:val="ConsPlusCell"/>
              <w:jc w:val="center"/>
              <w:rPr>
                <w:rFonts w:ascii="Times New Roman" w:hAnsi="Times New Roman" w:cs="Times New Roman"/>
                <w:b/>
              </w:rPr>
            </w:pPr>
          </w:p>
        </w:tc>
        <w:tc>
          <w:tcPr>
            <w:tcW w:w="1701" w:type="dxa"/>
          </w:tcPr>
          <w:p w:rsidR="003B3053" w:rsidRPr="00E84646" w:rsidRDefault="003B3053" w:rsidP="002B6AD1">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1701" w:type="dxa"/>
          </w:tcPr>
          <w:p w:rsidR="003B3053" w:rsidRPr="00E84646" w:rsidRDefault="003B3053" w:rsidP="002B6AD1">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3B3053" w:rsidRPr="00E84646" w:rsidRDefault="003B3053" w:rsidP="0003662E">
            <w:pPr>
              <w:pStyle w:val="ConsPlusCell"/>
              <w:jc w:val="center"/>
              <w:rPr>
                <w:rFonts w:ascii="Times New Roman" w:hAnsi="Times New Roman" w:cs="Times New Roman"/>
                <w:b/>
              </w:rPr>
            </w:pPr>
            <w:r>
              <w:rPr>
                <w:rFonts w:ascii="Times New Roman" w:hAnsi="Times New Roman" w:cs="Times New Roman"/>
                <w:b/>
              </w:rPr>
              <w:t>1 869,74</w:t>
            </w:r>
          </w:p>
        </w:tc>
        <w:tc>
          <w:tcPr>
            <w:tcW w:w="1417" w:type="dxa"/>
            <w:vAlign w:val="center"/>
          </w:tcPr>
          <w:p w:rsidR="003B3053" w:rsidRPr="00BB183D" w:rsidRDefault="00ED64CA" w:rsidP="00481C36">
            <w:pPr>
              <w:pStyle w:val="ConsPlusCell"/>
              <w:jc w:val="center"/>
              <w:rPr>
                <w:rFonts w:ascii="Times New Roman" w:hAnsi="Times New Roman" w:cs="Times New Roman"/>
                <w:b/>
              </w:rPr>
            </w:pPr>
            <w:r>
              <w:rPr>
                <w:rFonts w:ascii="Times New Roman" w:hAnsi="Times New Roman" w:cs="Times New Roman"/>
                <w:b/>
              </w:rPr>
              <w:t>5 058</w:t>
            </w:r>
            <w:r w:rsidR="003B3053">
              <w:rPr>
                <w:rFonts w:ascii="Times New Roman" w:hAnsi="Times New Roman" w:cs="Times New Roman"/>
                <w:b/>
              </w:rPr>
              <w:t>,55</w:t>
            </w:r>
          </w:p>
        </w:tc>
        <w:tc>
          <w:tcPr>
            <w:tcW w:w="1559" w:type="dxa"/>
            <w:vAlign w:val="center"/>
          </w:tcPr>
          <w:p w:rsidR="003B3053" w:rsidRPr="00BB183D" w:rsidRDefault="003B3053" w:rsidP="00481C36">
            <w:pPr>
              <w:pStyle w:val="ConsPlusCell"/>
              <w:jc w:val="center"/>
              <w:rPr>
                <w:rFonts w:ascii="Times New Roman" w:hAnsi="Times New Roman" w:cs="Times New Roman"/>
                <w:b/>
              </w:rPr>
            </w:pPr>
            <w:r>
              <w:rPr>
                <w:rFonts w:ascii="Times New Roman" w:hAnsi="Times New Roman" w:cs="Times New Roman"/>
                <w:b/>
              </w:rPr>
              <w:t>3 865,47</w:t>
            </w:r>
          </w:p>
        </w:tc>
        <w:tc>
          <w:tcPr>
            <w:tcW w:w="1418" w:type="dxa"/>
            <w:vAlign w:val="center"/>
          </w:tcPr>
          <w:p w:rsidR="003B3053" w:rsidRPr="00BB183D" w:rsidRDefault="003B3053" w:rsidP="00481C36">
            <w:pPr>
              <w:pStyle w:val="ConsPlusCell"/>
              <w:jc w:val="center"/>
              <w:rPr>
                <w:rFonts w:ascii="Times New Roman" w:hAnsi="Times New Roman" w:cs="Times New Roman"/>
                <w:b/>
              </w:rPr>
            </w:pPr>
            <w:r w:rsidRPr="00BB183D">
              <w:rPr>
                <w:rFonts w:ascii="Times New Roman" w:hAnsi="Times New Roman" w:cs="Times New Roman"/>
                <w:b/>
              </w:rPr>
              <w:t>1 500,00</w:t>
            </w:r>
          </w:p>
        </w:tc>
        <w:tc>
          <w:tcPr>
            <w:tcW w:w="1701" w:type="dxa"/>
          </w:tcPr>
          <w:p w:rsidR="003B3053" w:rsidRPr="00E84646" w:rsidRDefault="00F6283D" w:rsidP="002B6AD1">
            <w:pPr>
              <w:pStyle w:val="ConsPlusCell"/>
              <w:jc w:val="center"/>
              <w:rPr>
                <w:rFonts w:ascii="Times New Roman" w:hAnsi="Times New Roman" w:cs="Times New Roman"/>
                <w:b/>
              </w:rPr>
            </w:pPr>
            <w:r>
              <w:rPr>
                <w:rFonts w:ascii="Times New Roman" w:hAnsi="Times New Roman" w:cs="Times New Roman"/>
                <w:b/>
              </w:rPr>
              <w:t>12 293</w:t>
            </w:r>
            <w:r w:rsidR="003B3053">
              <w:rPr>
                <w:rFonts w:ascii="Times New Roman" w:hAnsi="Times New Roman" w:cs="Times New Roman"/>
                <w:b/>
              </w:rPr>
              <w:t>,76</w:t>
            </w:r>
          </w:p>
        </w:tc>
      </w:tr>
      <w:tr w:rsidR="003B3053" w:rsidRPr="005176AB" w:rsidTr="00D01551">
        <w:trPr>
          <w:tblCellSpacing w:w="5" w:type="nil"/>
        </w:trPr>
        <w:tc>
          <w:tcPr>
            <w:tcW w:w="500" w:type="dxa"/>
            <w:vMerge w:val="restart"/>
            <w:vAlign w:val="center"/>
          </w:tcPr>
          <w:p w:rsidR="003B3053" w:rsidRPr="00E84646" w:rsidRDefault="003B3053" w:rsidP="00D01551">
            <w:pPr>
              <w:pStyle w:val="ConsPlusCell"/>
              <w:jc w:val="center"/>
              <w:rPr>
                <w:rFonts w:ascii="Times New Roman" w:hAnsi="Times New Roman" w:cs="Times New Roman"/>
                <w:sz w:val="24"/>
                <w:szCs w:val="24"/>
              </w:rPr>
            </w:pPr>
            <w:r>
              <w:rPr>
                <w:rFonts w:ascii="Times New Roman" w:hAnsi="Times New Roman" w:cs="Times New Roman"/>
                <w:sz w:val="24"/>
                <w:szCs w:val="24"/>
              </w:rPr>
              <w:t>5.7</w:t>
            </w:r>
          </w:p>
        </w:tc>
        <w:tc>
          <w:tcPr>
            <w:tcW w:w="3403" w:type="dxa"/>
            <w:vMerge w:val="restart"/>
            <w:vAlign w:val="center"/>
          </w:tcPr>
          <w:p w:rsidR="003B3053" w:rsidRPr="00531AD5" w:rsidRDefault="003B3053" w:rsidP="00D01551">
            <w:pPr>
              <w:pStyle w:val="ConsPlusCell"/>
              <w:jc w:val="center"/>
              <w:rPr>
                <w:rFonts w:ascii="Times New Roman" w:hAnsi="Times New Roman" w:cs="Times New Roman"/>
                <w:sz w:val="24"/>
                <w:szCs w:val="24"/>
              </w:rPr>
            </w:pPr>
            <w:r w:rsidRPr="00531AD5">
              <w:rPr>
                <w:rFonts w:ascii="Times New Roman" w:hAnsi="Times New Roman" w:cs="Times New Roman"/>
                <w:sz w:val="24"/>
                <w:szCs w:val="24"/>
              </w:rPr>
              <w:t xml:space="preserve">Мероприятия по </w:t>
            </w:r>
            <w:r>
              <w:rPr>
                <w:rFonts w:ascii="Times New Roman" w:hAnsi="Times New Roman" w:cs="Times New Roman"/>
                <w:sz w:val="24"/>
                <w:szCs w:val="24"/>
              </w:rPr>
              <w:t>предоставлению субсидии на обеспечение деятельности МБУ «Лебяженское»</w:t>
            </w:r>
          </w:p>
        </w:tc>
        <w:tc>
          <w:tcPr>
            <w:tcW w:w="993" w:type="dxa"/>
            <w:vMerge w:val="restart"/>
            <w:vAlign w:val="center"/>
          </w:tcPr>
          <w:p w:rsidR="003B3053" w:rsidRPr="00E84646" w:rsidRDefault="003B3053" w:rsidP="00D01551">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3B3053" w:rsidRPr="00E84646" w:rsidRDefault="003B3053" w:rsidP="00D01551">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3B3053" w:rsidRPr="00E84646" w:rsidRDefault="003B3053" w:rsidP="00D01551">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3B3053" w:rsidRPr="00E84646" w:rsidRDefault="003B3053" w:rsidP="00D01551">
            <w:pPr>
              <w:pStyle w:val="ConsPlusCell"/>
              <w:jc w:val="center"/>
              <w:rPr>
                <w:rFonts w:ascii="Times New Roman" w:hAnsi="Times New Roman" w:cs="Times New Roman"/>
                <w:b/>
              </w:rPr>
            </w:pPr>
          </w:p>
        </w:tc>
        <w:tc>
          <w:tcPr>
            <w:tcW w:w="1417" w:type="dxa"/>
            <w:vAlign w:val="center"/>
          </w:tcPr>
          <w:p w:rsidR="003B3053" w:rsidRPr="00E84646" w:rsidRDefault="003B3053" w:rsidP="00D01551">
            <w:pPr>
              <w:pStyle w:val="ConsPlusCell"/>
              <w:jc w:val="center"/>
              <w:rPr>
                <w:rFonts w:ascii="Times New Roman" w:hAnsi="Times New Roman" w:cs="Times New Roman"/>
                <w:b/>
              </w:rPr>
            </w:pPr>
          </w:p>
        </w:tc>
        <w:tc>
          <w:tcPr>
            <w:tcW w:w="1559" w:type="dxa"/>
            <w:vAlign w:val="center"/>
          </w:tcPr>
          <w:p w:rsidR="003B3053" w:rsidRPr="00E84646" w:rsidRDefault="003B3053" w:rsidP="00D01551">
            <w:pPr>
              <w:pStyle w:val="ConsPlusCell"/>
              <w:jc w:val="center"/>
              <w:rPr>
                <w:rFonts w:ascii="Times New Roman" w:hAnsi="Times New Roman" w:cs="Times New Roman"/>
                <w:b/>
              </w:rPr>
            </w:pPr>
          </w:p>
        </w:tc>
        <w:tc>
          <w:tcPr>
            <w:tcW w:w="1418" w:type="dxa"/>
            <w:vAlign w:val="center"/>
          </w:tcPr>
          <w:p w:rsidR="003B3053" w:rsidRPr="00E84646" w:rsidRDefault="003B3053" w:rsidP="00D01551">
            <w:pPr>
              <w:pStyle w:val="ConsPlusCell"/>
              <w:jc w:val="center"/>
              <w:rPr>
                <w:rFonts w:ascii="Times New Roman" w:hAnsi="Times New Roman" w:cs="Times New Roman"/>
                <w:b/>
              </w:rPr>
            </w:pPr>
          </w:p>
        </w:tc>
        <w:tc>
          <w:tcPr>
            <w:tcW w:w="1701" w:type="dxa"/>
          </w:tcPr>
          <w:p w:rsidR="003B3053" w:rsidRPr="00E84646" w:rsidRDefault="003B3053" w:rsidP="00D01551">
            <w:pPr>
              <w:pStyle w:val="ConsPlusCell"/>
              <w:jc w:val="center"/>
              <w:rPr>
                <w:rFonts w:ascii="Times New Roman" w:hAnsi="Times New Roman" w:cs="Times New Roman"/>
                <w:b/>
              </w:rPr>
            </w:pPr>
          </w:p>
        </w:tc>
      </w:tr>
      <w:tr w:rsidR="003B3053" w:rsidRPr="005176AB" w:rsidTr="00D01551">
        <w:trPr>
          <w:tblCellSpacing w:w="5" w:type="nil"/>
        </w:trPr>
        <w:tc>
          <w:tcPr>
            <w:tcW w:w="500" w:type="dxa"/>
            <w:vMerge/>
            <w:vAlign w:val="center"/>
          </w:tcPr>
          <w:p w:rsidR="003B3053" w:rsidRPr="00E84646" w:rsidRDefault="003B3053" w:rsidP="00D0155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D0155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D0155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D01551">
            <w:pPr>
              <w:pStyle w:val="ConsPlusCell"/>
              <w:jc w:val="center"/>
              <w:rPr>
                <w:rFonts w:ascii="Times New Roman" w:hAnsi="Times New Roman" w:cs="Times New Roman"/>
                <w:sz w:val="24"/>
                <w:szCs w:val="24"/>
              </w:rPr>
            </w:pPr>
          </w:p>
        </w:tc>
        <w:tc>
          <w:tcPr>
            <w:tcW w:w="1701" w:type="dxa"/>
          </w:tcPr>
          <w:p w:rsidR="003B3053" w:rsidRPr="00E84646" w:rsidRDefault="003B3053" w:rsidP="00D01551">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Областн</w:t>
            </w:r>
            <w:r>
              <w:rPr>
                <w:rFonts w:ascii="Times New Roman" w:hAnsi="Times New Roman" w:cs="Times New Roman"/>
                <w:sz w:val="24"/>
                <w:szCs w:val="24"/>
              </w:rPr>
              <w:t>ой</w:t>
            </w:r>
          </w:p>
        </w:tc>
        <w:tc>
          <w:tcPr>
            <w:tcW w:w="1417" w:type="dxa"/>
            <w:vAlign w:val="center"/>
          </w:tcPr>
          <w:p w:rsidR="003B3053" w:rsidRPr="00BB183D" w:rsidRDefault="003B3053" w:rsidP="00D01551">
            <w:pPr>
              <w:pStyle w:val="ConsPlusCell"/>
              <w:jc w:val="center"/>
              <w:rPr>
                <w:rFonts w:ascii="Times New Roman" w:hAnsi="Times New Roman" w:cs="Times New Roman"/>
              </w:rPr>
            </w:pPr>
          </w:p>
        </w:tc>
        <w:tc>
          <w:tcPr>
            <w:tcW w:w="1417" w:type="dxa"/>
            <w:vAlign w:val="center"/>
          </w:tcPr>
          <w:p w:rsidR="003B3053" w:rsidRPr="00E84646" w:rsidRDefault="003B3053" w:rsidP="00D01551">
            <w:pPr>
              <w:pStyle w:val="ConsPlusCell"/>
              <w:jc w:val="center"/>
              <w:rPr>
                <w:rFonts w:ascii="Times New Roman" w:hAnsi="Times New Roman" w:cs="Times New Roman"/>
                <w:b/>
              </w:rPr>
            </w:pPr>
          </w:p>
        </w:tc>
        <w:tc>
          <w:tcPr>
            <w:tcW w:w="1559" w:type="dxa"/>
            <w:vAlign w:val="center"/>
          </w:tcPr>
          <w:p w:rsidR="003B3053" w:rsidRPr="00E84646" w:rsidRDefault="003B3053" w:rsidP="00D01551">
            <w:pPr>
              <w:pStyle w:val="ConsPlusCell"/>
              <w:jc w:val="center"/>
              <w:rPr>
                <w:rFonts w:ascii="Times New Roman" w:hAnsi="Times New Roman" w:cs="Times New Roman"/>
                <w:b/>
              </w:rPr>
            </w:pPr>
          </w:p>
        </w:tc>
        <w:tc>
          <w:tcPr>
            <w:tcW w:w="1418" w:type="dxa"/>
            <w:vAlign w:val="center"/>
          </w:tcPr>
          <w:p w:rsidR="003B3053" w:rsidRPr="00E84646" w:rsidRDefault="003B3053" w:rsidP="00D01551">
            <w:pPr>
              <w:pStyle w:val="ConsPlusCell"/>
              <w:jc w:val="center"/>
              <w:rPr>
                <w:rFonts w:ascii="Times New Roman" w:hAnsi="Times New Roman" w:cs="Times New Roman"/>
                <w:b/>
              </w:rPr>
            </w:pPr>
          </w:p>
        </w:tc>
        <w:tc>
          <w:tcPr>
            <w:tcW w:w="1701" w:type="dxa"/>
          </w:tcPr>
          <w:p w:rsidR="003B3053" w:rsidRPr="00BB183D" w:rsidRDefault="003B3053" w:rsidP="00D01551">
            <w:pPr>
              <w:pStyle w:val="ConsPlusCell"/>
              <w:jc w:val="center"/>
              <w:rPr>
                <w:rFonts w:ascii="Times New Roman" w:hAnsi="Times New Roman" w:cs="Times New Roman"/>
              </w:rPr>
            </w:pPr>
          </w:p>
        </w:tc>
      </w:tr>
      <w:tr w:rsidR="003B3053" w:rsidRPr="005176AB" w:rsidTr="00D01551">
        <w:trPr>
          <w:tblCellSpacing w:w="5" w:type="nil"/>
        </w:trPr>
        <w:tc>
          <w:tcPr>
            <w:tcW w:w="500" w:type="dxa"/>
            <w:vMerge/>
            <w:vAlign w:val="center"/>
          </w:tcPr>
          <w:p w:rsidR="003B3053" w:rsidRPr="00E84646" w:rsidRDefault="003B3053" w:rsidP="00D0155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D0155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D0155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D01551">
            <w:pPr>
              <w:pStyle w:val="ConsPlusCell"/>
              <w:jc w:val="center"/>
              <w:rPr>
                <w:rFonts w:ascii="Times New Roman" w:hAnsi="Times New Roman" w:cs="Times New Roman"/>
                <w:sz w:val="24"/>
                <w:szCs w:val="24"/>
              </w:rPr>
            </w:pPr>
          </w:p>
        </w:tc>
        <w:tc>
          <w:tcPr>
            <w:tcW w:w="1701" w:type="dxa"/>
          </w:tcPr>
          <w:p w:rsidR="003B3053" w:rsidRPr="00E84646" w:rsidRDefault="003B3053" w:rsidP="00D01551">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3B3053" w:rsidRPr="00E84646" w:rsidRDefault="003B3053" w:rsidP="00D01551">
            <w:pPr>
              <w:pStyle w:val="ConsPlusCell"/>
              <w:jc w:val="center"/>
              <w:rPr>
                <w:rFonts w:ascii="Times New Roman" w:hAnsi="Times New Roman" w:cs="Times New Roman"/>
              </w:rPr>
            </w:pPr>
            <w:r>
              <w:rPr>
                <w:rFonts w:ascii="Times New Roman" w:hAnsi="Times New Roman" w:cs="Times New Roman"/>
              </w:rPr>
              <w:t>3 630,00</w:t>
            </w:r>
          </w:p>
        </w:tc>
        <w:tc>
          <w:tcPr>
            <w:tcW w:w="1417" w:type="dxa"/>
            <w:vAlign w:val="center"/>
          </w:tcPr>
          <w:p w:rsidR="003B3053" w:rsidRPr="00E84646" w:rsidRDefault="00ED64CA" w:rsidP="00D01551">
            <w:pPr>
              <w:pStyle w:val="ConsPlusCell"/>
              <w:jc w:val="center"/>
              <w:rPr>
                <w:rFonts w:ascii="Times New Roman" w:hAnsi="Times New Roman" w:cs="Times New Roman"/>
              </w:rPr>
            </w:pPr>
            <w:r>
              <w:rPr>
                <w:rFonts w:ascii="Times New Roman" w:hAnsi="Times New Roman" w:cs="Times New Roman"/>
              </w:rPr>
              <w:t>11 7</w:t>
            </w:r>
            <w:r w:rsidR="003B3053">
              <w:rPr>
                <w:rFonts w:ascii="Times New Roman" w:hAnsi="Times New Roman" w:cs="Times New Roman"/>
              </w:rPr>
              <w:t>00,00</w:t>
            </w:r>
          </w:p>
        </w:tc>
        <w:tc>
          <w:tcPr>
            <w:tcW w:w="1559" w:type="dxa"/>
            <w:vAlign w:val="center"/>
          </w:tcPr>
          <w:p w:rsidR="003B3053" w:rsidRPr="00E84646" w:rsidRDefault="00017948" w:rsidP="00D01551">
            <w:pPr>
              <w:pStyle w:val="ConsPlusCell"/>
              <w:jc w:val="center"/>
              <w:rPr>
                <w:rFonts w:ascii="Times New Roman" w:hAnsi="Times New Roman" w:cs="Times New Roman"/>
              </w:rPr>
            </w:pPr>
            <w:r>
              <w:rPr>
                <w:rFonts w:ascii="Times New Roman" w:hAnsi="Times New Roman" w:cs="Times New Roman"/>
              </w:rPr>
              <w:t>8</w:t>
            </w:r>
            <w:r w:rsidR="003B3053">
              <w:rPr>
                <w:rFonts w:ascii="Times New Roman" w:hAnsi="Times New Roman" w:cs="Times New Roman"/>
              </w:rPr>
              <w:t> 000,00</w:t>
            </w:r>
          </w:p>
        </w:tc>
        <w:tc>
          <w:tcPr>
            <w:tcW w:w="1418" w:type="dxa"/>
            <w:vAlign w:val="center"/>
          </w:tcPr>
          <w:p w:rsidR="003B3053" w:rsidRPr="00E84646" w:rsidRDefault="003B3053" w:rsidP="00D01551">
            <w:pPr>
              <w:pStyle w:val="ConsPlusCell"/>
              <w:jc w:val="center"/>
              <w:rPr>
                <w:rFonts w:ascii="Times New Roman" w:hAnsi="Times New Roman" w:cs="Times New Roman"/>
              </w:rPr>
            </w:pPr>
            <w:r>
              <w:rPr>
                <w:rFonts w:ascii="Times New Roman" w:hAnsi="Times New Roman" w:cs="Times New Roman"/>
              </w:rPr>
              <w:t>30 000,00</w:t>
            </w:r>
          </w:p>
        </w:tc>
        <w:tc>
          <w:tcPr>
            <w:tcW w:w="1701" w:type="dxa"/>
          </w:tcPr>
          <w:p w:rsidR="003B3053" w:rsidRPr="00E84646" w:rsidRDefault="00A80C53" w:rsidP="00A80C53">
            <w:pPr>
              <w:pStyle w:val="ConsPlusCell"/>
              <w:jc w:val="center"/>
              <w:rPr>
                <w:rFonts w:ascii="Times New Roman" w:hAnsi="Times New Roman" w:cs="Times New Roman"/>
              </w:rPr>
            </w:pPr>
            <w:r>
              <w:rPr>
                <w:rFonts w:ascii="Times New Roman" w:hAnsi="Times New Roman" w:cs="Times New Roman"/>
              </w:rPr>
              <w:t>53</w:t>
            </w:r>
            <w:r w:rsidR="003B3053">
              <w:rPr>
                <w:rFonts w:ascii="Times New Roman" w:hAnsi="Times New Roman" w:cs="Times New Roman"/>
              </w:rPr>
              <w:t> </w:t>
            </w:r>
            <w:r>
              <w:rPr>
                <w:rFonts w:ascii="Times New Roman" w:hAnsi="Times New Roman" w:cs="Times New Roman"/>
              </w:rPr>
              <w:t>3</w:t>
            </w:r>
            <w:r w:rsidR="003B3053">
              <w:rPr>
                <w:rFonts w:ascii="Times New Roman" w:hAnsi="Times New Roman" w:cs="Times New Roman"/>
              </w:rPr>
              <w:t>30,00</w:t>
            </w:r>
          </w:p>
        </w:tc>
      </w:tr>
      <w:tr w:rsidR="003B3053" w:rsidRPr="005176AB" w:rsidTr="00D01551">
        <w:trPr>
          <w:tblCellSpacing w:w="5" w:type="nil"/>
        </w:trPr>
        <w:tc>
          <w:tcPr>
            <w:tcW w:w="500" w:type="dxa"/>
            <w:vMerge/>
            <w:vAlign w:val="center"/>
          </w:tcPr>
          <w:p w:rsidR="003B3053" w:rsidRPr="00E84646" w:rsidRDefault="003B3053" w:rsidP="00D0155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D0155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D0155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D01551">
            <w:pPr>
              <w:pStyle w:val="ConsPlusCell"/>
              <w:jc w:val="center"/>
              <w:rPr>
                <w:rFonts w:ascii="Times New Roman" w:hAnsi="Times New Roman" w:cs="Times New Roman"/>
                <w:sz w:val="24"/>
                <w:szCs w:val="24"/>
              </w:rPr>
            </w:pPr>
          </w:p>
        </w:tc>
        <w:tc>
          <w:tcPr>
            <w:tcW w:w="1701" w:type="dxa"/>
          </w:tcPr>
          <w:p w:rsidR="003B3053" w:rsidRPr="00E84646" w:rsidRDefault="003B3053" w:rsidP="00D01551">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3B3053" w:rsidRPr="00E84646" w:rsidRDefault="003B3053" w:rsidP="00D01551">
            <w:pPr>
              <w:pStyle w:val="ConsPlusCell"/>
              <w:jc w:val="center"/>
              <w:rPr>
                <w:rFonts w:ascii="Times New Roman" w:hAnsi="Times New Roman" w:cs="Times New Roman"/>
                <w:b/>
              </w:rPr>
            </w:pPr>
          </w:p>
        </w:tc>
        <w:tc>
          <w:tcPr>
            <w:tcW w:w="1417" w:type="dxa"/>
            <w:vAlign w:val="center"/>
          </w:tcPr>
          <w:p w:rsidR="003B3053" w:rsidRPr="00E84646" w:rsidRDefault="003B3053" w:rsidP="00D01551">
            <w:pPr>
              <w:pStyle w:val="ConsPlusCell"/>
              <w:jc w:val="center"/>
              <w:rPr>
                <w:rFonts w:ascii="Times New Roman" w:hAnsi="Times New Roman" w:cs="Times New Roman"/>
                <w:b/>
              </w:rPr>
            </w:pPr>
          </w:p>
        </w:tc>
        <w:tc>
          <w:tcPr>
            <w:tcW w:w="1559" w:type="dxa"/>
            <w:vAlign w:val="center"/>
          </w:tcPr>
          <w:p w:rsidR="003B3053" w:rsidRPr="00E84646" w:rsidRDefault="003B3053" w:rsidP="00D01551">
            <w:pPr>
              <w:pStyle w:val="ConsPlusCell"/>
              <w:jc w:val="center"/>
              <w:rPr>
                <w:rFonts w:ascii="Times New Roman" w:hAnsi="Times New Roman" w:cs="Times New Roman"/>
                <w:b/>
              </w:rPr>
            </w:pPr>
          </w:p>
        </w:tc>
        <w:tc>
          <w:tcPr>
            <w:tcW w:w="1418" w:type="dxa"/>
            <w:vAlign w:val="center"/>
          </w:tcPr>
          <w:p w:rsidR="003B3053" w:rsidRPr="00E84646" w:rsidRDefault="003B3053" w:rsidP="00D01551">
            <w:pPr>
              <w:pStyle w:val="ConsPlusCell"/>
              <w:jc w:val="center"/>
              <w:rPr>
                <w:rFonts w:ascii="Times New Roman" w:hAnsi="Times New Roman" w:cs="Times New Roman"/>
                <w:b/>
              </w:rPr>
            </w:pPr>
          </w:p>
        </w:tc>
        <w:tc>
          <w:tcPr>
            <w:tcW w:w="1701" w:type="dxa"/>
          </w:tcPr>
          <w:p w:rsidR="003B3053" w:rsidRPr="00E84646" w:rsidRDefault="003B3053" w:rsidP="00D01551">
            <w:pPr>
              <w:pStyle w:val="ConsPlusCell"/>
              <w:jc w:val="center"/>
              <w:rPr>
                <w:rFonts w:ascii="Times New Roman" w:hAnsi="Times New Roman" w:cs="Times New Roman"/>
                <w:b/>
              </w:rPr>
            </w:pPr>
          </w:p>
        </w:tc>
      </w:tr>
      <w:tr w:rsidR="003B3053" w:rsidRPr="005176AB" w:rsidTr="00D01551">
        <w:trPr>
          <w:tblCellSpacing w:w="5" w:type="nil"/>
        </w:trPr>
        <w:tc>
          <w:tcPr>
            <w:tcW w:w="500" w:type="dxa"/>
            <w:vMerge/>
            <w:vAlign w:val="center"/>
          </w:tcPr>
          <w:p w:rsidR="003B3053" w:rsidRPr="00E84646" w:rsidRDefault="003B3053" w:rsidP="00D0155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D0155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D0155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D01551">
            <w:pPr>
              <w:pStyle w:val="ConsPlusCell"/>
              <w:jc w:val="center"/>
              <w:rPr>
                <w:rFonts w:ascii="Times New Roman" w:hAnsi="Times New Roman" w:cs="Times New Roman"/>
                <w:sz w:val="24"/>
                <w:szCs w:val="24"/>
              </w:rPr>
            </w:pPr>
          </w:p>
        </w:tc>
        <w:tc>
          <w:tcPr>
            <w:tcW w:w="1701" w:type="dxa"/>
          </w:tcPr>
          <w:p w:rsidR="003B3053" w:rsidRPr="00E84646" w:rsidRDefault="003B3053" w:rsidP="00D01551">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3B3053" w:rsidRPr="00E84646" w:rsidRDefault="003B3053" w:rsidP="00D01551">
            <w:pPr>
              <w:pStyle w:val="ConsPlusCell"/>
              <w:jc w:val="center"/>
              <w:rPr>
                <w:rFonts w:ascii="Times New Roman" w:hAnsi="Times New Roman" w:cs="Times New Roman"/>
                <w:b/>
              </w:rPr>
            </w:pPr>
            <w:r>
              <w:rPr>
                <w:rFonts w:ascii="Times New Roman" w:hAnsi="Times New Roman" w:cs="Times New Roman"/>
                <w:b/>
              </w:rPr>
              <w:t>3 630,00</w:t>
            </w:r>
          </w:p>
        </w:tc>
        <w:tc>
          <w:tcPr>
            <w:tcW w:w="1417" w:type="dxa"/>
            <w:vAlign w:val="center"/>
          </w:tcPr>
          <w:p w:rsidR="003B3053" w:rsidRPr="00BB183D" w:rsidRDefault="00ED64CA" w:rsidP="00D01551">
            <w:pPr>
              <w:pStyle w:val="ConsPlusCell"/>
              <w:jc w:val="center"/>
              <w:rPr>
                <w:rFonts w:ascii="Times New Roman" w:hAnsi="Times New Roman" w:cs="Times New Roman"/>
                <w:b/>
              </w:rPr>
            </w:pPr>
            <w:r>
              <w:rPr>
                <w:rFonts w:ascii="Times New Roman" w:hAnsi="Times New Roman" w:cs="Times New Roman"/>
                <w:b/>
              </w:rPr>
              <w:t>11 700</w:t>
            </w:r>
            <w:r w:rsidR="003B3053" w:rsidRPr="00BB183D">
              <w:rPr>
                <w:rFonts w:ascii="Times New Roman" w:hAnsi="Times New Roman" w:cs="Times New Roman"/>
                <w:b/>
              </w:rPr>
              <w:t>,00</w:t>
            </w:r>
          </w:p>
        </w:tc>
        <w:tc>
          <w:tcPr>
            <w:tcW w:w="1559" w:type="dxa"/>
            <w:vAlign w:val="center"/>
          </w:tcPr>
          <w:p w:rsidR="003B3053" w:rsidRPr="00BB183D" w:rsidRDefault="00017948" w:rsidP="00D01551">
            <w:pPr>
              <w:pStyle w:val="ConsPlusCell"/>
              <w:jc w:val="center"/>
              <w:rPr>
                <w:rFonts w:ascii="Times New Roman" w:hAnsi="Times New Roman" w:cs="Times New Roman"/>
                <w:b/>
              </w:rPr>
            </w:pPr>
            <w:r>
              <w:rPr>
                <w:rFonts w:ascii="Times New Roman" w:hAnsi="Times New Roman" w:cs="Times New Roman"/>
                <w:b/>
              </w:rPr>
              <w:t>8</w:t>
            </w:r>
            <w:r w:rsidR="003B3053">
              <w:rPr>
                <w:rFonts w:ascii="Times New Roman" w:hAnsi="Times New Roman" w:cs="Times New Roman"/>
                <w:b/>
              </w:rPr>
              <w:t> 00</w:t>
            </w:r>
            <w:r w:rsidR="003B3053" w:rsidRPr="00BB183D">
              <w:rPr>
                <w:rFonts w:ascii="Times New Roman" w:hAnsi="Times New Roman" w:cs="Times New Roman"/>
                <w:b/>
              </w:rPr>
              <w:t>0,00</w:t>
            </w:r>
          </w:p>
        </w:tc>
        <w:tc>
          <w:tcPr>
            <w:tcW w:w="1418" w:type="dxa"/>
            <w:vAlign w:val="center"/>
          </w:tcPr>
          <w:p w:rsidR="003B3053" w:rsidRPr="00BB183D" w:rsidRDefault="003B3053" w:rsidP="00D01551">
            <w:pPr>
              <w:pStyle w:val="ConsPlusCell"/>
              <w:jc w:val="center"/>
              <w:rPr>
                <w:rFonts w:ascii="Times New Roman" w:hAnsi="Times New Roman" w:cs="Times New Roman"/>
                <w:b/>
              </w:rPr>
            </w:pPr>
            <w:r>
              <w:rPr>
                <w:rFonts w:ascii="Times New Roman" w:hAnsi="Times New Roman" w:cs="Times New Roman"/>
                <w:b/>
              </w:rPr>
              <w:t>30 0</w:t>
            </w:r>
            <w:r w:rsidRPr="00BB183D">
              <w:rPr>
                <w:rFonts w:ascii="Times New Roman" w:hAnsi="Times New Roman" w:cs="Times New Roman"/>
                <w:b/>
              </w:rPr>
              <w:t>00,00</w:t>
            </w:r>
          </w:p>
        </w:tc>
        <w:tc>
          <w:tcPr>
            <w:tcW w:w="1701" w:type="dxa"/>
          </w:tcPr>
          <w:p w:rsidR="003B3053" w:rsidRPr="00E84646" w:rsidRDefault="00A80C53" w:rsidP="00D01551">
            <w:pPr>
              <w:pStyle w:val="ConsPlusCell"/>
              <w:jc w:val="center"/>
              <w:rPr>
                <w:rFonts w:ascii="Times New Roman" w:hAnsi="Times New Roman" w:cs="Times New Roman"/>
                <w:b/>
              </w:rPr>
            </w:pPr>
            <w:r>
              <w:rPr>
                <w:rFonts w:ascii="Times New Roman" w:hAnsi="Times New Roman" w:cs="Times New Roman"/>
                <w:b/>
              </w:rPr>
              <w:t>53 3</w:t>
            </w:r>
            <w:r w:rsidR="003B3053">
              <w:rPr>
                <w:rFonts w:ascii="Times New Roman" w:hAnsi="Times New Roman" w:cs="Times New Roman"/>
                <w:b/>
              </w:rPr>
              <w:t>30,00</w:t>
            </w:r>
          </w:p>
        </w:tc>
      </w:tr>
      <w:tr w:rsidR="003B3053" w:rsidRPr="005176AB" w:rsidTr="00531AD5">
        <w:trPr>
          <w:tblCellSpacing w:w="5" w:type="nil"/>
        </w:trPr>
        <w:tc>
          <w:tcPr>
            <w:tcW w:w="500" w:type="dxa"/>
            <w:vMerge w:val="restart"/>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6.</w:t>
            </w:r>
          </w:p>
        </w:tc>
        <w:tc>
          <w:tcPr>
            <w:tcW w:w="3403" w:type="dxa"/>
            <w:vMerge w:val="restart"/>
            <w:vAlign w:val="center"/>
          </w:tcPr>
          <w:p w:rsidR="003B3053" w:rsidRPr="00E84646" w:rsidRDefault="003B3053" w:rsidP="00CA4E58">
            <w:pPr>
              <w:pStyle w:val="ConsPlusCell"/>
              <w:jc w:val="center"/>
              <w:rPr>
                <w:rFonts w:ascii="Times New Roman" w:hAnsi="Times New Roman" w:cs="Times New Roman"/>
                <w:b/>
                <w:sz w:val="24"/>
                <w:szCs w:val="24"/>
                <w:u w:val="single"/>
              </w:rPr>
            </w:pPr>
            <w:r w:rsidRPr="00E84646">
              <w:rPr>
                <w:rFonts w:ascii="Times New Roman" w:hAnsi="Times New Roman" w:cs="Times New Roman"/>
                <w:b/>
                <w:sz w:val="24"/>
                <w:szCs w:val="24"/>
                <w:u w:val="single"/>
              </w:rPr>
              <w:t>Подпрограмма 6</w:t>
            </w:r>
          </w:p>
          <w:p w:rsidR="003B3053" w:rsidRPr="00E84646" w:rsidRDefault="003B3053" w:rsidP="00A72CBA">
            <w:pPr>
              <w:pStyle w:val="ConsPlusCell"/>
              <w:jc w:val="center"/>
              <w:rPr>
                <w:rFonts w:ascii="Times New Roman" w:hAnsi="Times New Roman" w:cs="Times New Roman"/>
                <w:sz w:val="24"/>
                <w:szCs w:val="24"/>
              </w:rPr>
            </w:pPr>
            <w:r w:rsidRPr="001A7995">
              <w:rPr>
                <w:rFonts w:ascii="Times New Roman" w:hAnsi="Times New Roman" w:cs="Times New Roman"/>
                <w:b/>
                <w:sz w:val="24"/>
                <w:szCs w:val="24"/>
              </w:rPr>
              <w:t xml:space="preserve">Развитие молодежной политики, физической культуры и спорта в </w:t>
            </w:r>
            <w:proofErr w:type="spellStart"/>
            <w:r w:rsidRPr="001A7995">
              <w:rPr>
                <w:rFonts w:ascii="Times New Roman" w:hAnsi="Times New Roman" w:cs="Times New Roman"/>
                <w:b/>
                <w:sz w:val="24"/>
                <w:szCs w:val="24"/>
              </w:rPr>
              <w:t>Лебяженско</w:t>
            </w:r>
            <w:r>
              <w:rPr>
                <w:rFonts w:ascii="Times New Roman" w:hAnsi="Times New Roman" w:cs="Times New Roman"/>
                <w:b/>
                <w:sz w:val="24"/>
                <w:szCs w:val="24"/>
              </w:rPr>
              <w:t>м</w:t>
            </w:r>
            <w:proofErr w:type="spellEnd"/>
            <w:r w:rsidRPr="001A7995">
              <w:rPr>
                <w:rFonts w:ascii="Times New Roman" w:hAnsi="Times New Roman" w:cs="Times New Roman"/>
                <w:b/>
                <w:sz w:val="24"/>
                <w:szCs w:val="24"/>
              </w:rPr>
              <w:t xml:space="preserve"> городско</w:t>
            </w:r>
            <w:r>
              <w:rPr>
                <w:rFonts w:ascii="Times New Roman" w:hAnsi="Times New Roman" w:cs="Times New Roman"/>
                <w:b/>
                <w:sz w:val="24"/>
                <w:szCs w:val="24"/>
              </w:rPr>
              <w:t>м поселении</w:t>
            </w:r>
          </w:p>
        </w:tc>
        <w:tc>
          <w:tcPr>
            <w:tcW w:w="993" w:type="dxa"/>
            <w:vMerge w:val="restart"/>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3B3053" w:rsidRPr="00E84646"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3B3053" w:rsidRPr="00E84646" w:rsidRDefault="003B3053" w:rsidP="00CA4E58">
            <w:pPr>
              <w:pStyle w:val="ConsPlusCell"/>
              <w:jc w:val="center"/>
              <w:rPr>
                <w:rFonts w:ascii="Times New Roman" w:hAnsi="Times New Roman" w:cs="Times New Roman"/>
              </w:rPr>
            </w:pPr>
            <w:r>
              <w:rPr>
                <w:rFonts w:ascii="Times New Roman" w:hAnsi="Times New Roman" w:cs="Times New Roman"/>
              </w:rPr>
              <w:t>100,00</w:t>
            </w:r>
          </w:p>
        </w:tc>
        <w:tc>
          <w:tcPr>
            <w:tcW w:w="1417" w:type="dxa"/>
            <w:vAlign w:val="center"/>
          </w:tcPr>
          <w:p w:rsidR="003B3053" w:rsidRPr="00E84646" w:rsidRDefault="003B3053" w:rsidP="00CA4E58">
            <w:pPr>
              <w:pStyle w:val="ConsPlusCell"/>
              <w:jc w:val="center"/>
              <w:rPr>
                <w:rFonts w:ascii="Times New Roman" w:hAnsi="Times New Roman" w:cs="Times New Roman"/>
              </w:rPr>
            </w:pPr>
            <w:r>
              <w:rPr>
                <w:rFonts w:ascii="Times New Roman" w:hAnsi="Times New Roman" w:cs="Times New Roman"/>
              </w:rPr>
              <w:t>100,00</w:t>
            </w:r>
          </w:p>
        </w:tc>
        <w:tc>
          <w:tcPr>
            <w:tcW w:w="1559" w:type="dxa"/>
            <w:vAlign w:val="center"/>
          </w:tcPr>
          <w:p w:rsidR="003B3053" w:rsidRPr="00E84646" w:rsidRDefault="003B3053" w:rsidP="00CA4E58">
            <w:pPr>
              <w:pStyle w:val="ConsPlusCell"/>
              <w:jc w:val="center"/>
              <w:rPr>
                <w:rFonts w:ascii="Times New Roman" w:hAnsi="Times New Roman" w:cs="Times New Roman"/>
              </w:rPr>
            </w:pPr>
            <w:r>
              <w:rPr>
                <w:rFonts w:ascii="Times New Roman" w:hAnsi="Times New Roman" w:cs="Times New Roman"/>
              </w:rPr>
              <w:t>850,00</w:t>
            </w:r>
          </w:p>
        </w:tc>
        <w:tc>
          <w:tcPr>
            <w:tcW w:w="1418" w:type="dxa"/>
            <w:vAlign w:val="center"/>
          </w:tcPr>
          <w:p w:rsidR="003B3053" w:rsidRPr="00E84646" w:rsidRDefault="003B3053" w:rsidP="00CA4E58">
            <w:pPr>
              <w:pStyle w:val="ConsPlusCell"/>
              <w:jc w:val="center"/>
              <w:rPr>
                <w:rFonts w:ascii="Times New Roman" w:hAnsi="Times New Roman" w:cs="Times New Roman"/>
              </w:rPr>
            </w:pPr>
            <w:r>
              <w:rPr>
                <w:rFonts w:ascii="Times New Roman" w:hAnsi="Times New Roman" w:cs="Times New Roman"/>
              </w:rPr>
              <w:t>2 400,00</w:t>
            </w:r>
          </w:p>
        </w:tc>
        <w:tc>
          <w:tcPr>
            <w:tcW w:w="1701" w:type="dxa"/>
          </w:tcPr>
          <w:p w:rsidR="003B3053" w:rsidRPr="00E84646" w:rsidRDefault="003B3053" w:rsidP="00776E88">
            <w:pPr>
              <w:pStyle w:val="ConsPlusCell"/>
              <w:jc w:val="center"/>
              <w:rPr>
                <w:rFonts w:ascii="Times New Roman" w:hAnsi="Times New Roman" w:cs="Times New Roman"/>
              </w:rPr>
            </w:pPr>
            <w:r>
              <w:rPr>
                <w:rFonts w:ascii="Times New Roman" w:hAnsi="Times New Roman" w:cs="Times New Roman"/>
              </w:rPr>
              <w:t>3 450,00</w:t>
            </w: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3B3053" w:rsidRPr="00E84646" w:rsidRDefault="003B3053" w:rsidP="00CA4E58">
            <w:pPr>
              <w:pStyle w:val="ConsPlusCell"/>
              <w:jc w:val="center"/>
              <w:rPr>
                <w:rFonts w:ascii="Times New Roman" w:hAnsi="Times New Roman" w:cs="Times New Roman"/>
                <w:b/>
              </w:rPr>
            </w:pPr>
            <w:r>
              <w:rPr>
                <w:rFonts w:ascii="Times New Roman" w:hAnsi="Times New Roman" w:cs="Times New Roman"/>
                <w:b/>
              </w:rPr>
              <w:t>100,00</w:t>
            </w:r>
          </w:p>
        </w:tc>
        <w:tc>
          <w:tcPr>
            <w:tcW w:w="1417" w:type="dxa"/>
            <w:vAlign w:val="center"/>
          </w:tcPr>
          <w:p w:rsidR="003B3053" w:rsidRPr="00E84646" w:rsidRDefault="003B3053" w:rsidP="00CA4E58">
            <w:pPr>
              <w:pStyle w:val="ConsPlusCell"/>
              <w:jc w:val="center"/>
              <w:rPr>
                <w:rFonts w:ascii="Times New Roman" w:hAnsi="Times New Roman" w:cs="Times New Roman"/>
                <w:b/>
              </w:rPr>
            </w:pPr>
            <w:r>
              <w:rPr>
                <w:rFonts w:ascii="Times New Roman" w:hAnsi="Times New Roman" w:cs="Times New Roman"/>
                <w:b/>
              </w:rPr>
              <w:t>100,00</w:t>
            </w:r>
          </w:p>
        </w:tc>
        <w:tc>
          <w:tcPr>
            <w:tcW w:w="1559" w:type="dxa"/>
            <w:vAlign w:val="center"/>
          </w:tcPr>
          <w:p w:rsidR="003B3053" w:rsidRPr="00E84646" w:rsidRDefault="003B3053" w:rsidP="00CA4E58">
            <w:pPr>
              <w:pStyle w:val="ConsPlusCell"/>
              <w:jc w:val="center"/>
              <w:rPr>
                <w:rFonts w:ascii="Times New Roman" w:hAnsi="Times New Roman" w:cs="Times New Roman"/>
                <w:b/>
              </w:rPr>
            </w:pPr>
            <w:r>
              <w:rPr>
                <w:rFonts w:ascii="Times New Roman" w:hAnsi="Times New Roman" w:cs="Times New Roman"/>
                <w:b/>
              </w:rPr>
              <w:t>850,00</w:t>
            </w:r>
          </w:p>
        </w:tc>
        <w:tc>
          <w:tcPr>
            <w:tcW w:w="1418" w:type="dxa"/>
            <w:vAlign w:val="center"/>
          </w:tcPr>
          <w:p w:rsidR="003B3053" w:rsidRPr="00E84646" w:rsidRDefault="003B3053" w:rsidP="00CA4E58">
            <w:pPr>
              <w:pStyle w:val="ConsPlusCell"/>
              <w:jc w:val="center"/>
              <w:rPr>
                <w:rFonts w:ascii="Times New Roman" w:hAnsi="Times New Roman" w:cs="Times New Roman"/>
                <w:b/>
              </w:rPr>
            </w:pPr>
            <w:r>
              <w:rPr>
                <w:rFonts w:ascii="Times New Roman" w:hAnsi="Times New Roman" w:cs="Times New Roman"/>
                <w:b/>
              </w:rPr>
              <w:t>2 400,00</w:t>
            </w:r>
          </w:p>
        </w:tc>
        <w:tc>
          <w:tcPr>
            <w:tcW w:w="1701" w:type="dxa"/>
          </w:tcPr>
          <w:p w:rsidR="003B3053" w:rsidRPr="00E84646" w:rsidRDefault="003B3053" w:rsidP="00CA4E58">
            <w:pPr>
              <w:pStyle w:val="ConsPlusCell"/>
              <w:jc w:val="center"/>
              <w:rPr>
                <w:rFonts w:ascii="Times New Roman" w:hAnsi="Times New Roman" w:cs="Times New Roman"/>
                <w:b/>
              </w:rPr>
            </w:pPr>
            <w:r>
              <w:rPr>
                <w:rFonts w:ascii="Times New Roman" w:hAnsi="Times New Roman" w:cs="Times New Roman"/>
                <w:b/>
              </w:rPr>
              <w:t>3 450,00</w:t>
            </w:r>
          </w:p>
        </w:tc>
      </w:tr>
      <w:tr w:rsidR="003B3053" w:rsidRPr="005176AB" w:rsidTr="002B6AD1">
        <w:trPr>
          <w:tblCellSpacing w:w="5" w:type="nil"/>
        </w:trPr>
        <w:tc>
          <w:tcPr>
            <w:tcW w:w="500" w:type="dxa"/>
            <w:vMerge w:val="restart"/>
            <w:vAlign w:val="center"/>
          </w:tcPr>
          <w:p w:rsidR="003B3053" w:rsidRPr="00E84646" w:rsidRDefault="003B3053" w:rsidP="002B6AD1">
            <w:pPr>
              <w:pStyle w:val="ConsPlusCell"/>
              <w:jc w:val="center"/>
              <w:rPr>
                <w:rFonts w:ascii="Times New Roman" w:hAnsi="Times New Roman" w:cs="Times New Roman"/>
                <w:sz w:val="24"/>
                <w:szCs w:val="24"/>
              </w:rPr>
            </w:pPr>
            <w:r>
              <w:rPr>
                <w:rFonts w:ascii="Times New Roman" w:hAnsi="Times New Roman" w:cs="Times New Roman"/>
                <w:sz w:val="24"/>
                <w:szCs w:val="24"/>
              </w:rPr>
              <w:t>6.1</w:t>
            </w:r>
          </w:p>
        </w:tc>
        <w:tc>
          <w:tcPr>
            <w:tcW w:w="3403" w:type="dxa"/>
            <w:vMerge w:val="restart"/>
            <w:vAlign w:val="center"/>
          </w:tcPr>
          <w:p w:rsidR="003B3053" w:rsidRPr="00F5256B" w:rsidRDefault="003B3053" w:rsidP="002B6AD1">
            <w:pPr>
              <w:pStyle w:val="ConsPlusCell"/>
              <w:jc w:val="center"/>
              <w:rPr>
                <w:rFonts w:ascii="Times New Roman" w:hAnsi="Times New Roman" w:cs="Times New Roman"/>
                <w:sz w:val="24"/>
                <w:szCs w:val="24"/>
              </w:rPr>
            </w:pPr>
            <w:r w:rsidRPr="00F5256B">
              <w:rPr>
                <w:rFonts w:ascii="Times New Roman" w:hAnsi="Times New Roman" w:cs="Times New Roman"/>
                <w:sz w:val="24"/>
                <w:szCs w:val="24"/>
              </w:rPr>
              <w:t xml:space="preserve">Развитие и реализация молодежной политики на территории </w:t>
            </w:r>
            <w:proofErr w:type="spellStart"/>
            <w:r w:rsidRPr="00F5256B">
              <w:rPr>
                <w:rFonts w:ascii="Times New Roman" w:hAnsi="Times New Roman" w:cs="Times New Roman"/>
                <w:sz w:val="24"/>
                <w:szCs w:val="24"/>
              </w:rPr>
              <w:t>Лебяженского</w:t>
            </w:r>
            <w:proofErr w:type="spellEnd"/>
            <w:r w:rsidRPr="00F5256B">
              <w:rPr>
                <w:rFonts w:ascii="Times New Roman" w:hAnsi="Times New Roman" w:cs="Times New Roman"/>
                <w:sz w:val="24"/>
                <w:szCs w:val="24"/>
              </w:rPr>
              <w:t xml:space="preserve"> городского поселения</w:t>
            </w:r>
          </w:p>
        </w:tc>
        <w:tc>
          <w:tcPr>
            <w:tcW w:w="993" w:type="dxa"/>
            <w:vMerge w:val="restart"/>
            <w:vAlign w:val="center"/>
          </w:tcPr>
          <w:p w:rsidR="003B3053" w:rsidRPr="00E84646" w:rsidRDefault="003B3053" w:rsidP="002B6AD1">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3B3053" w:rsidRPr="00E84646"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3B3053" w:rsidRPr="00E84646" w:rsidRDefault="003B3053" w:rsidP="002B6AD1">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559" w:type="dxa"/>
            <w:vAlign w:val="center"/>
          </w:tcPr>
          <w:p w:rsidR="003B3053" w:rsidRPr="00E84646" w:rsidRDefault="003B3053" w:rsidP="002B6AD1">
            <w:pPr>
              <w:pStyle w:val="ConsPlusCell"/>
              <w:jc w:val="center"/>
              <w:rPr>
                <w:rFonts w:ascii="Times New Roman" w:hAnsi="Times New Roman" w:cs="Times New Roman"/>
                <w:b/>
              </w:rPr>
            </w:pPr>
          </w:p>
        </w:tc>
        <w:tc>
          <w:tcPr>
            <w:tcW w:w="1418" w:type="dxa"/>
            <w:vAlign w:val="center"/>
          </w:tcPr>
          <w:p w:rsidR="003B3053" w:rsidRPr="00E84646" w:rsidRDefault="003B3053" w:rsidP="002B6AD1">
            <w:pPr>
              <w:pStyle w:val="ConsPlusCell"/>
              <w:jc w:val="center"/>
              <w:rPr>
                <w:rFonts w:ascii="Times New Roman" w:hAnsi="Times New Roman" w:cs="Times New Roman"/>
                <w:b/>
              </w:rPr>
            </w:pPr>
          </w:p>
        </w:tc>
        <w:tc>
          <w:tcPr>
            <w:tcW w:w="1701" w:type="dxa"/>
          </w:tcPr>
          <w:p w:rsidR="003B3053" w:rsidRPr="00E84646" w:rsidRDefault="003B3053" w:rsidP="002B6AD1">
            <w:pPr>
              <w:pStyle w:val="ConsPlusCell"/>
              <w:jc w:val="center"/>
              <w:rPr>
                <w:rFonts w:ascii="Times New Roman" w:hAnsi="Times New Roman" w:cs="Times New Roman"/>
                <w:b/>
              </w:rPr>
            </w:pPr>
          </w:p>
        </w:tc>
      </w:tr>
      <w:tr w:rsidR="003B3053" w:rsidRPr="005176AB" w:rsidTr="002B6AD1">
        <w:trPr>
          <w:tblCellSpacing w:w="5" w:type="nil"/>
        </w:trPr>
        <w:tc>
          <w:tcPr>
            <w:tcW w:w="500"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1701" w:type="dxa"/>
          </w:tcPr>
          <w:p w:rsidR="003B3053" w:rsidRPr="00E84646" w:rsidRDefault="003B3053" w:rsidP="002B6AD1">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Областн</w:t>
            </w:r>
            <w:r>
              <w:rPr>
                <w:rFonts w:ascii="Times New Roman" w:hAnsi="Times New Roman" w:cs="Times New Roman"/>
                <w:sz w:val="24"/>
                <w:szCs w:val="24"/>
              </w:rPr>
              <w:t>ой</w:t>
            </w: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559" w:type="dxa"/>
            <w:vAlign w:val="center"/>
          </w:tcPr>
          <w:p w:rsidR="003B3053" w:rsidRPr="00E84646" w:rsidRDefault="003B3053" w:rsidP="002B6AD1">
            <w:pPr>
              <w:pStyle w:val="ConsPlusCell"/>
              <w:jc w:val="center"/>
              <w:rPr>
                <w:rFonts w:ascii="Times New Roman" w:hAnsi="Times New Roman" w:cs="Times New Roman"/>
                <w:b/>
              </w:rPr>
            </w:pPr>
          </w:p>
        </w:tc>
        <w:tc>
          <w:tcPr>
            <w:tcW w:w="1418" w:type="dxa"/>
            <w:vAlign w:val="center"/>
          </w:tcPr>
          <w:p w:rsidR="003B3053" w:rsidRPr="00E84646" w:rsidRDefault="003B3053" w:rsidP="002B6AD1">
            <w:pPr>
              <w:pStyle w:val="ConsPlusCell"/>
              <w:jc w:val="center"/>
              <w:rPr>
                <w:rFonts w:ascii="Times New Roman" w:hAnsi="Times New Roman" w:cs="Times New Roman"/>
                <w:b/>
              </w:rPr>
            </w:pPr>
          </w:p>
        </w:tc>
        <w:tc>
          <w:tcPr>
            <w:tcW w:w="1701" w:type="dxa"/>
          </w:tcPr>
          <w:p w:rsidR="003B3053" w:rsidRPr="00E84646" w:rsidRDefault="003B3053" w:rsidP="002B6AD1">
            <w:pPr>
              <w:pStyle w:val="ConsPlusCell"/>
              <w:jc w:val="center"/>
              <w:rPr>
                <w:rFonts w:ascii="Times New Roman" w:hAnsi="Times New Roman" w:cs="Times New Roman"/>
                <w:b/>
              </w:rPr>
            </w:pPr>
          </w:p>
        </w:tc>
      </w:tr>
      <w:tr w:rsidR="003B3053" w:rsidRPr="005176AB" w:rsidTr="002B6AD1">
        <w:trPr>
          <w:tblCellSpacing w:w="5" w:type="nil"/>
        </w:trPr>
        <w:tc>
          <w:tcPr>
            <w:tcW w:w="500"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1701" w:type="dxa"/>
          </w:tcPr>
          <w:p w:rsidR="003B3053" w:rsidRPr="00E84646" w:rsidRDefault="003B3053" w:rsidP="002B6AD1">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70,00</w:t>
            </w:r>
          </w:p>
        </w:tc>
        <w:tc>
          <w:tcPr>
            <w:tcW w:w="1417"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70,00</w:t>
            </w:r>
          </w:p>
        </w:tc>
        <w:tc>
          <w:tcPr>
            <w:tcW w:w="1559"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0,00</w:t>
            </w:r>
          </w:p>
        </w:tc>
        <w:tc>
          <w:tcPr>
            <w:tcW w:w="1418"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210,00</w:t>
            </w:r>
          </w:p>
        </w:tc>
        <w:tc>
          <w:tcPr>
            <w:tcW w:w="1701" w:type="dxa"/>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420,00</w:t>
            </w:r>
          </w:p>
        </w:tc>
      </w:tr>
      <w:tr w:rsidR="003B3053" w:rsidRPr="005176AB" w:rsidTr="002B6AD1">
        <w:trPr>
          <w:tblCellSpacing w:w="5" w:type="nil"/>
        </w:trPr>
        <w:tc>
          <w:tcPr>
            <w:tcW w:w="500"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1701" w:type="dxa"/>
          </w:tcPr>
          <w:p w:rsidR="003B3053" w:rsidRPr="00E84646" w:rsidRDefault="003B3053" w:rsidP="002B6AD1">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559" w:type="dxa"/>
            <w:vAlign w:val="center"/>
          </w:tcPr>
          <w:p w:rsidR="003B3053" w:rsidRPr="00E84646" w:rsidRDefault="003B3053" w:rsidP="002B6AD1">
            <w:pPr>
              <w:pStyle w:val="ConsPlusCell"/>
              <w:jc w:val="center"/>
              <w:rPr>
                <w:rFonts w:ascii="Times New Roman" w:hAnsi="Times New Roman" w:cs="Times New Roman"/>
                <w:b/>
              </w:rPr>
            </w:pPr>
          </w:p>
        </w:tc>
        <w:tc>
          <w:tcPr>
            <w:tcW w:w="1418" w:type="dxa"/>
            <w:vAlign w:val="center"/>
          </w:tcPr>
          <w:p w:rsidR="003B3053" w:rsidRPr="00E84646" w:rsidRDefault="003B3053" w:rsidP="002B6AD1">
            <w:pPr>
              <w:pStyle w:val="ConsPlusCell"/>
              <w:jc w:val="center"/>
              <w:rPr>
                <w:rFonts w:ascii="Times New Roman" w:hAnsi="Times New Roman" w:cs="Times New Roman"/>
                <w:b/>
              </w:rPr>
            </w:pPr>
          </w:p>
        </w:tc>
        <w:tc>
          <w:tcPr>
            <w:tcW w:w="1701" w:type="dxa"/>
          </w:tcPr>
          <w:p w:rsidR="003B3053" w:rsidRPr="00E84646" w:rsidRDefault="003B3053" w:rsidP="002B6AD1">
            <w:pPr>
              <w:pStyle w:val="ConsPlusCell"/>
              <w:jc w:val="center"/>
              <w:rPr>
                <w:rFonts w:ascii="Times New Roman" w:hAnsi="Times New Roman" w:cs="Times New Roman"/>
                <w:b/>
              </w:rPr>
            </w:pPr>
          </w:p>
        </w:tc>
      </w:tr>
      <w:tr w:rsidR="003B3053" w:rsidRPr="005176AB" w:rsidTr="002B6AD1">
        <w:trPr>
          <w:tblCellSpacing w:w="5" w:type="nil"/>
        </w:trPr>
        <w:tc>
          <w:tcPr>
            <w:tcW w:w="500"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1701" w:type="dxa"/>
          </w:tcPr>
          <w:p w:rsidR="003B3053" w:rsidRPr="00E84646" w:rsidRDefault="003B3053" w:rsidP="002B6AD1">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3B3053" w:rsidRPr="00E84646" w:rsidRDefault="003B3053" w:rsidP="002B6AD1">
            <w:pPr>
              <w:pStyle w:val="ConsPlusCell"/>
              <w:jc w:val="center"/>
              <w:rPr>
                <w:rFonts w:ascii="Times New Roman" w:hAnsi="Times New Roman" w:cs="Times New Roman"/>
                <w:b/>
              </w:rPr>
            </w:pPr>
            <w:r>
              <w:rPr>
                <w:rFonts w:ascii="Times New Roman" w:hAnsi="Times New Roman" w:cs="Times New Roman"/>
                <w:b/>
              </w:rPr>
              <w:t>70,00</w:t>
            </w:r>
          </w:p>
        </w:tc>
        <w:tc>
          <w:tcPr>
            <w:tcW w:w="1417" w:type="dxa"/>
            <w:vAlign w:val="center"/>
          </w:tcPr>
          <w:p w:rsidR="003B3053" w:rsidRPr="00E84646" w:rsidRDefault="003B3053" w:rsidP="002B6AD1">
            <w:pPr>
              <w:pStyle w:val="ConsPlusCell"/>
              <w:jc w:val="center"/>
              <w:rPr>
                <w:rFonts w:ascii="Times New Roman" w:hAnsi="Times New Roman" w:cs="Times New Roman"/>
                <w:b/>
              </w:rPr>
            </w:pPr>
            <w:r>
              <w:rPr>
                <w:rFonts w:ascii="Times New Roman" w:hAnsi="Times New Roman" w:cs="Times New Roman"/>
                <w:b/>
              </w:rPr>
              <w:t>70,00</w:t>
            </w:r>
          </w:p>
        </w:tc>
        <w:tc>
          <w:tcPr>
            <w:tcW w:w="1559" w:type="dxa"/>
            <w:vAlign w:val="center"/>
          </w:tcPr>
          <w:p w:rsidR="003B3053" w:rsidRPr="00E84646" w:rsidRDefault="003B3053" w:rsidP="002B6AD1">
            <w:pPr>
              <w:pStyle w:val="ConsPlusCell"/>
              <w:jc w:val="center"/>
              <w:rPr>
                <w:rFonts w:ascii="Times New Roman" w:hAnsi="Times New Roman" w:cs="Times New Roman"/>
                <w:b/>
              </w:rPr>
            </w:pPr>
            <w:r>
              <w:rPr>
                <w:rFonts w:ascii="Times New Roman" w:hAnsi="Times New Roman" w:cs="Times New Roman"/>
                <w:b/>
              </w:rPr>
              <w:t>0,00</w:t>
            </w:r>
          </w:p>
        </w:tc>
        <w:tc>
          <w:tcPr>
            <w:tcW w:w="1418" w:type="dxa"/>
            <w:vAlign w:val="center"/>
          </w:tcPr>
          <w:p w:rsidR="003B3053" w:rsidRPr="00E84646" w:rsidRDefault="003B3053" w:rsidP="002B6AD1">
            <w:pPr>
              <w:pStyle w:val="ConsPlusCell"/>
              <w:jc w:val="center"/>
              <w:rPr>
                <w:rFonts w:ascii="Times New Roman" w:hAnsi="Times New Roman" w:cs="Times New Roman"/>
                <w:b/>
              </w:rPr>
            </w:pPr>
            <w:r>
              <w:rPr>
                <w:rFonts w:ascii="Times New Roman" w:hAnsi="Times New Roman" w:cs="Times New Roman"/>
                <w:b/>
              </w:rPr>
              <w:t>210,00</w:t>
            </w:r>
          </w:p>
        </w:tc>
        <w:tc>
          <w:tcPr>
            <w:tcW w:w="1701" w:type="dxa"/>
          </w:tcPr>
          <w:p w:rsidR="003B3053" w:rsidRPr="00E84646" w:rsidRDefault="003B3053" w:rsidP="002B6AD1">
            <w:pPr>
              <w:pStyle w:val="ConsPlusCell"/>
              <w:jc w:val="center"/>
              <w:rPr>
                <w:rFonts w:ascii="Times New Roman" w:hAnsi="Times New Roman" w:cs="Times New Roman"/>
                <w:b/>
              </w:rPr>
            </w:pPr>
            <w:r>
              <w:rPr>
                <w:rFonts w:ascii="Times New Roman" w:hAnsi="Times New Roman" w:cs="Times New Roman"/>
                <w:b/>
              </w:rPr>
              <w:t>350,00</w:t>
            </w:r>
          </w:p>
        </w:tc>
      </w:tr>
      <w:tr w:rsidR="003B3053" w:rsidRPr="005176AB" w:rsidTr="002B6AD1">
        <w:trPr>
          <w:tblCellSpacing w:w="5" w:type="nil"/>
        </w:trPr>
        <w:tc>
          <w:tcPr>
            <w:tcW w:w="500" w:type="dxa"/>
            <w:vMerge w:val="restart"/>
            <w:vAlign w:val="center"/>
          </w:tcPr>
          <w:p w:rsidR="003B3053" w:rsidRPr="00E84646" w:rsidRDefault="003B3053" w:rsidP="002B6AD1">
            <w:pPr>
              <w:pStyle w:val="ConsPlusCell"/>
              <w:jc w:val="center"/>
              <w:rPr>
                <w:rFonts w:ascii="Times New Roman" w:hAnsi="Times New Roman" w:cs="Times New Roman"/>
                <w:sz w:val="24"/>
                <w:szCs w:val="24"/>
              </w:rPr>
            </w:pPr>
            <w:r>
              <w:rPr>
                <w:rFonts w:ascii="Times New Roman" w:hAnsi="Times New Roman" w:cs="Times New Roman"/>
                <w:sz w:val="24"/>
                <w:szCs w:val="24"/>
              </w:rPr>
              <w:t>6.2</w:t>
            </w:r>
          </w:p>
        </w:tc>
        <w:tc>
          <w:tcPr>
            <w:tcW w:w="3403" w:type="dxa"/>
            <w:vMerge w:val="restart"/>
            <w:vAlign w:val="center"/>
          </w:tcPr>
          <w:p w:rsidR="003B3053" w:rsidRPr="00531AD5" w:rsidRDefault="003B3053" w:rsidP="002B6AD1">
            <w:pPr>
              <w:pStyle w:val="ConsPlusCell"/>
              <w:jc w:val="center"/>
              <w:rPr>
                <w:rFonts w:ascii="Times New Roman" w:hAnsi="Times New Roman" w:cs="Times New Roman"/>
                <w:sz w:val="24"/>
                <w:szCs w:val="24"/>
              </w:rPr>
            </w:pPr>
            <w:r w:rsidRPr="00531AD5">
              <w:rPr>
                <w:rFonts w:ascii="Times New Roman" w:hAnsi="Times New Roman" w:cs="Times New Roman"/>
                <w:sz w:val="24"/>
                <w:szCs w:val="24"/>
              </w:rPr>
              <w:t xml:space="preserve">Развитие физической культуры и спорта на территории </w:t>
            </w:r>
            <w:proofErr w:type="spellStart"/>
            <w:r w:rsidRPr="00531AD5">
              <w:rPr>
                <w:rFonts w:ascii="Times New Roman" w:hAnsi="Times New Roman" w:cs="Times New Roman"/>
                <w:sz w:val="24"/>
                <w:szCs w:val="24"/>
              </w:rPr>
              <w:t>Лебяженского</w:t>
            </w:r>
            <w:proofErr w:type="spellEnd"/>
            <w:r w:rsidRPr="00531AD5">
              <w:rPr>
                <w:rFonts w:ascii="Times New Roman" w:hAnsi="Times New Roman" w:cs="Times New Roman"/>
                <w:sz w:val="24"/>
                <w:szCs w:val="24"/>
              </w:rPr>
              <w:t xml:space="preserve"> городского поселения</w:t>
            </w:r>
          </w:p>
        </w:tc>
        <w:tc>
          <w:tcPr>
            <w:tcW w:w="993" w:type="dxa"/>
            <w:vMerge w:val="restart"/>
            <w:vAlign w:val="center"/>
          </w:tcPr>
          <w:p w:rsidR="003B3053" w:rsidRPr="00E84646" w:rsidRDefault="003B3053" w:rsidP="002B6AD1">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3B3053" w:rsidRPr="00E84646"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3B3053" w:rsidRPr="00E84646" w:rsidRDefault="003B3053" w:rsidP="002B6AD1">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559" w:type="dxa"/>
            <w:vAlign w:val="center"/>
          </w:tcPr>
          <w:p w:rsidR="003B3053" w:rsidRPr="00E84646" w:rsidRDefault="003B3053" w:rsidP="002B6AD1">
            <w:pPr>
              <w:pStyle w:val="ConsPlusCell"/>
              <w:jc w:val="center"/>
              <w:rPr>
                <w:rFonts w:ascii="Times New Roman" w:hAnsi="Times New Roman" w:cs="Times New Roman"/>
                <w:b/>
              </w:rPr>
            </w:pPr>
          </w:p>
        </w:tc>
        <w:tc>
          <w:tcPr>
            <w:tcW w:w="1418" w:type="dxa"/>
            <w:vAlign w:val="center"/>
          </w:tcPr>
          <w:p w:rsidR="003B3053" w:rsidRPr="00E84646" w:rsidRDefault="003B3053" w:rsidP="002B6AD1">
            <w:pPr>
              <w:pStyle w:val="ConsPlusCell"/>
              <w:jc w:val="center"/>
              <w:rPr>
                <w:rFonts w:ascii="Times New Roman" w:hAnsi="Times New Roman" w:cs="Times New Roman"/>
                <w:b/>
              </w:rPr>
            </w:pPr>
          </w:p>
        </w:tc>
        <w:tc>
          <w:tcPr>
            <w:tcW w:w="1701" w:type="dxa"/>
          </w:tcPr>
          <w:p w:rsidR="003B3053" w:rsidRPr="00E84646" w:rsidRDefault="003B3053" w:rsidP="002B6AD1">
            <w:pPr>
              <w:pStyle w:val="ConsPlusCell"/>
              <w:jc w:val="center"/>
              <w:rPr>
                <w:rFonts w:ascii="Times New Roman" w:hAnsi="Times New Roman" w:cs="Times New Roman"/>
                <w:b/>
              </w:rPr>
            </w:pPr>
          </w:p>
        </w:tc>
      </w:tr>
      <w:tr w:rsidR="003B3053" w:rsidRPr="005176AB" w:rsidTr="002B6AD1">
        <w:trPr>
          <w:tblCellSpacing w:w="5" w:type="nil"/>
        </w:trPr>
        <w:tc>
          <w:tcPr>
            <w:tcW w:w="500"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1701" w:type="dxa"/>
          </w:tcPr>
          <w:p w:rsidR="003B3053" w:rsidRPr="00E84646" w:rsidRDefault="003B3053" w:rsidP="002B6AD1">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Областн</w:t>
            </w:r>
            <w:r>
              <w:rPr>
                <w:rFonts w:ascii="Times New Roman" w:hAnsi="Times New Roman" w:cs="Times New Roman"/>
                <w:sz w:val="24"/>
                <w:szCs w:val="24"/>
              </w:rPr>
              <w:t>ой</w:t>
            </w: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559" w:type="dxa"/>
            <w:vAlign w:val="center"/>
          </w:tcPr>
          <w:p w:rsidR="003B3053" w:rsidRPr="00E84646" w:rsidRDefault="003B3053" w:rsidP="002B6AD1">
            <w:pPr>
              <w:pStyle w:val="ConsPlusCell"/>
              <w:jc w:val="center"/>
              <w:rPr>
                <w:rFonts w:ascii="Times New Roman" w:hAnsi="Times New Roman" w:cs="Times New Roman"/>
                <w:b/>
              </w:rPr>
            </w:pPr>
          </w:p>
        </w:tc>
        <w:tc>
          <w:tcPr>
            <w:tcW w:w="1418" w:type="dxa"/>
            <w:vAlign w:val="center"/>
          </w:tcPr>
          <w:p w:rsidR="003B3053" w:rsidRPr="00E84646" w:rsidRDefault="003B3053" w:rsidP="002B6AD1">
            <w:pPr>
              <w:pStyle w:val="ConsPlusCell"/>
              <w:jc w:val="center"/>
              <w:rPr>
                <w:rFonts w:ascii="Times New Roman" w:hAnsi="Times New Roman" w:cs="Times New Roman"/>
                <w:b/>
              </w:rPr>
            </w:pPr>
          </w:p>
        </w:tc>
        <w:tc>
          <w:tcPr>
            <w:tcW w:w="1701" w:type="dxa"/>
          </w:tcPr>
          <w:p w:rsidR="003B3053" w:rsidRPr="00E84646" w:rsidRDefault="003B3053" w:rsidP="002B6AD1">
            <w:pPr>
              <w:pStyle w:val="ConsPlusCell"/>
              <w:jc w:val="center"/>
              <w:rPr>
                <w:rFonts w:ascii="Times New Roman" w:hAnsi="Times New Roman" w:cs="Times New Roman"/>
                <w:b/>
              </w:rPr>
            </w:pPr>
          </w:p>
        </w:tc>
      </w:tr>
      <w:tr w:rsidR="003B3053" w:rsidRPr="005176AB" w:rsidTr="002B6AD1">
        <w:trPr>
          <w:tblCellSpacing w:w="5" w:type="nil"/>
        </w:trPr>
        <w:tc>
          <w:tcPr>
            <w:tcW w:w="500"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1701" w:type="dxa"/>
          </w:tcPr>
          <w:p w:rsidR="003B3053" w:rsidRPr="00E84646" w:rsidRDefault="003B3053" w:rsidP="002B6AD1">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30,00</w:t>
            </w:r>
          </w:p>
        </w:tc>
        <w:tc>
          <w:tcPr>
            <w:tcW w:w="1417"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30,00</w:t>
            </w:r>
          </w:p>
        </w:tc>
        <w:tc>
          <w:tcPr>
            <w:tcW w:w="1559"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850,00</w:t>
            </w:r>
          </w:p>
        </w:tc>
        <w:tc>
          <w:tcPr>
            <w:tcW w:w="1418" w:type="dxa"/>
            <w:vAlign w:val="center"/>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2 190,00</w:t>
            </w:r>
          </w:p>
        </w:tc>
        <w:tc>
          <w:tcPr>
            <w:tcW w:w="1701" w:type="dxa"/>
          </w:tcPr>
          <w:p w:rsidR="003B3053" w:rsidRPr="00E84646" w:rsidRDefault="003B3053" w:rsidP="002B6AD1">
            <w:pPr>
              <w:pStyle w:val="ConsPlusCell"/>
              <w:jc w:val="center"/>
              <w:rPr>
                <w:rFonts w:ascii="Times New Roman" w:hAnsi="Times New Roman" w:cs="Times New Roman"/>
              </w:rPr>
            </w:pPr>
            <w:r>
              <w:rPr>
                <w:rFonts w:ascii="Times New Roman" w:hAnsi="Times New Roman" w:cs="Times New Roman"/>
              </w:rPr>
              <w:t>3 100,00</w:t>
            </w:r>
          </w:p>
        </w:tc>
      </w:tr>
      <w:tr w:rsidR="003B3053" w:rsidRPr="005176AB" w:rsidTr="002B6AD1">
        <w:trPr>
          <w:tblCellSpacing w:w="5" w:type="nil"/>
        </w:trPr>
        <w:tc>
          <w:tcPr>
            <w:tcW w:w="500"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1701" w:type="dxa"/>
          </w:tcPr>
          <w:p w:rsidR="003B3053" w:rsidRPr="00E84646" w:rsidRDefault="003B3053" w:rsidP="002B6AD1">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417" w:type="dxa"/>
            <w:vAlign w:val="center"/>
          </w:tcPr>
          <w:p w:rsidR="003B3053" w:rsidRPr="00E84646" w:rsidRDefault="003B3053" w:rsidP="002B6AD1">
            <w:pPr>
              <w:pStyle w:val="ConsPlusCell"/>
              <w:jc w:val="center"/>
              <w:rPr>
                <w:rFonts w:ascii="Times New Roman" w:hAnsi="Times New Roman" w:cs="Times New Roman"/>
                <w:b/>
              </w:rPr>
            </w:pPr>
          </w:p>
        </w:tc>
        <w:tc>
          <w:tcPr>
            <w:tcW w:w="1559" w:type="dxa"/>
            <w:vAlign w:val="center"/>
          </w:tcPr>
          <w:p w:rsidR="003B3053" w:rsidRPr="00E84646" w:rsidRDefault="003B3053" w:rsidP="002B6AD1">
            <w:pPr>
              <w:pStyle w:val="ConsPlusCell"/>
              <w:jc w:val="center"/>
              <w:rPr>
                <w:rFonts w:ascii="Times New Roman" w:hAnsi="Times New Roman" w:cs="Times New Roman"/>
                <w:b/>
              </w:rPr>
            </w:pPr>
          </w:p>
        </w:tc>
        <w:tc>
          <w:tcPr>
            <w:tcW w:w="1418" w:type="dxa"/>
            <w:vAlign w:val="center"/>
          </w:tcPr>
          <w:p w:rsidR="003B3053" w:rsidRPr="00E84646" w:rsidRDefault="003B3053" w:rsidP="002B6AD1">
            <w:pPr>
              <w:pStyle w:val="ConsPlusCell"/>
              <w:jc w:val="center"/>
              <w:rPr>
                <w:rFonts w:ascii="Times New Roman" w:hAnsi="Times New Roman" w:cs="Times New Roman"/>
                <w:b/>
              </w:rPr>
            </w:pPr>
          </w:p>
        </w:tc>
        <w:tc>
          <w:tcPr>
            <w:tcW w:w="1701" w:type="dxa"/>
          </w:tcPr>
          <w:p w:rsidR="003B3053" w:rsidRPr="00E84646" w:rsidRDefault="003B3053" w:rsidP="002B6AD1">
            <w:pPr>
              <w:pStyle w:val="ConsPlusCell"/>
              <w:jc w:val="center"/>
              <w:rPr>
                <w:rFonts w:ascii="Times New Roman" w:hAnsi="Times New Roman" w:cs="Times New Roman"/>
                <w:b/>
              </w:rPr>
            </w:pPr>
          </w:p>
        </w:tc>
      </w:tr>
      <w:tr w:rsidR="003B3053" w:rsidRPr="005176AB" w:rsidTr="002B6AD1">
        <w:trPr>
          <w:tblCellSpacing w:w="5" w:type="nil"/>
        </w:trPr>
        <w:tc>
          <w:tcPr>
            <w:tcW w:w="500"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2B6AD1">
            <w:pPr>
              <w:pStyle w:val="ConsPlusCell"/>
              <w:jc w:val="center"/>
              <w:rPr>
                <w:rFonts w:ascii="Times New Roman" w:hAnsi="Times New Roman" w:cs="Times New Roman"/>
                <w:sz w:val="24"/>
                <w:szCs w:val="24"/>
              </w:rPr>
            </w:pPr>
          </w:p>
        </w:tc>
        <w:tc>
          <w:tcPr>
            <w:tcW w:w="1701" w:type="dxa"/>
          </w:tcPr>
          <w:p w:rsidR="003B3053" w:rsidRPr="00E84646" w:rsidRDefault="003B3053" w:rsidP="002B6AD1">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3B3053" w:rsidRPr="00E84646" w:rsidRDefault="003B3053" w:rsidP="002B6AD1">
            <w:pPr>
              <w:pStyle w:val="ConsPlusCell"/>
              <w:jc w:val="center"/>
              <w:rPr>
                <w:rFonts w:ascii="Times New Roman" w:hAnsi="Times New Roman" w:cs="Times New Roman"/>
                <w:b/>
              </w:rPr>
            </w:pPr>
            <w:r>
              <w:rPr>
                <w:rFonts w:ascii="Times New Roman" w:hAnsi="Times New Roman" w:cs="Times New Roman"/>
                <w:b/>
              </w:rPr>
              <w:t>30,00</w:t>
            </w:r>
          </w:p>
        </w:tc>
        <w:tc>
          <w:tcPr>
            <w:tcW w:w="1417" w:type="dxa"/>
            <w:vAlign w:val="center"/>
          </w:tcPr>
          <w:p w:rsidR="003B3053" w:rsidRPr="00E84646" w:rsidRDefault="003B3053" w:rsidP="002B6AD1">
            <w:pPr>
              <w:pStyle w:val="ConsPlusCell"/>
              <w:jc w:val="center"/>
              <w:rPr>
                <w:rFonts w:ascii="Times New Roman" w:hAnsi="Times New Roman" w:cs="Times New Roman"/>
                <w:b/>
              </w:rPr>
            </w:pPr>
            <w:r>
              <w:rPr>
                <w:rFonts w:ascii="Times New Roman" w:hAnsi="Times New Roman" w:cs="Times New Roman"/>
                <w:b/>
              </w:rPr>
              <w:t>30,00</w:t>
            </w:r>
          </w:p>
        </w:tc>
        <w:tc>
          <w:tcPr>
            <w:tcW w:w="1559" w:type="dxa"/>
            <w:vAlign w:val="center"/>
          </w:tcPr>
          <w:p w:rsidR="003B3053" w:rsidRPr="00E84646" w:rsidRDefault="003B3053" w:rsidP="002B6AD1">
            <w:pPr>
              <w:pStyle w:val="ConsPlusCell"/>
              <w:jc w:val="center"/>
              <w:rPr>
                <w:rFonts w:ascii="Times New Roman" w:hAnsi="Times New Roman" w:cs="Times New Roman"/>
                <w:b/>
              </w:rPr>
            </w:pPr>
            <w:r>
              <w:rPr>
                <w:rFonts w:ascii="Times New Roman" w:hAnsi="Times New Roman" w:cs="Times New Roman"/>
                <w:b/>
              </w:rPr>
              <w:t>30,00</w:t>
            </w:r>
          </w:p>
        </w:tc>
        <w:tc>
          <w:tcPr>
            <w:tcW w:w="1418" w:type="dxa"/>
            <w:vAlign w:val="center"/>
          </w:tcPr>
          <w:p w:rsidR="003B3053" w:rsidRPr="00E84646" w:rsidRDefault="003B3053" w:rsidP="002B6AD1">
            <w:pPr>
              <w:pStyle w:val="ConsPlusCell"/>
              <w:jc w:val="center"/>
              <w:rPr>
                <w:rFonts w:ascii="Times New Roman" w:hAnsi="Times New Roman" w:cs="Times New Roman"/>
                <w:b/>
              </w:rPr>
            </w:pPr>
            <w:r>
              <w:rPr>
                <w:rFonts w:ascii="Times New Roman" w:hAnsi="Times New Roman" w:cs="Times New Roman"/>
                <w:b/>
              </w:rPr>
              <w:t>2 190,00</w:t>
            </w:r>
          </w:p>
        </w:tc>
        <w:tc>
          <w:tcPr>
            <w:tcW w:w="1701" w:type="dxa"/>
          </w:tcPr>
          <w:p w:rsidR="003B3053" w:rsidRPr="00E84646" w:rsidRDefault="003B3053" w:rsidP="002B6AD1">
            <w:pPr>
              <w:pStyle w:val="ConsPlusCell"/>
              <w:jc w:val="center"/>
              <w:rPr>
                <w:rFonts w:ascii="Times New Roman" w:hAnsi="Times New Roman" w:cs="Times New Roman"/>
                <w:b/>
              </w:rPr>
            </w:pPr>
            <w:r>
              <w:rPr>
                <w:rFonts w:ascii="Times New Roman" w:hAnsi="Times New Roman" w:cs="Times New Roman"/>
                <w:b/>
              </w:rPr>
              <w:t>3 100,00</w:t>
            </w:r>
          </w:p>
        </w:tc>
      </w:tr>
      <w:tr w:rsidR="003B3053" w:rsidRPr="005176AB" w:rsidTr="00531AD5">
        <w:trPr>
          <w:tblCellSpacing w:w="5" w:type="nil"/>
        </w:trPr>
        <w:tc>
          <w:tcPr>
            <w:tcW w:w="500" w:type="dxa"/>
            <w:vMerge w:val="restart"/>
            <w:vAlign w:val="center"/>
          </w:tcPr>
          <w:p w:rsidR="003B3053" w:rsidRPr="00E84646" w:rsidRDefault="003B3053"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7</w:t>
            </w:r>
          </w:p>
        </w:tc>
        <w:tc>
          <w:tcPr>
            <w:tcW w:w="3403" w:type="dxa"/>
            <w:vMerge w:val="restart"/>
            <w:vAlign w:val="center"/>
          </w:tcPr>
          <w:p w:rsidR="003B3053" w:rsidRPr="00FC482C" w:rsidRDefault="003B3053" w:rsidP="00CA4E58">
            <w:pPr>
              <w:jc w:val="center"/>
              <w:rPr>
                <w:b/>
                <w:sz w:val="24"/>
                <w:szCs w:val="24"/>
              </w:rPr>
            </w:pPr>
            <w:r w:rsidRPr="00FC482C">
              <w:rPr>
                <w:b/>
                <w:sz w:val="24"/>
                <w:szCs w:val="24"/>
                <w:u w:val="single"/>
              </w:rPr>
              <w:t>Подпрограмма 7</w:t>
            </w:r>
          </w:p>
          <w:p w:rsidR="003B3053" w:rsidRPr="00E84646" w:rsidRDefault="003B3053" w:rsidP="00CA4E58">
            <w:pPr>
              <w:pStyle w:val="ConsPlusCell"/>
              <w:jc w:val="center"/>
              <w:rPr>
                <w:rFonts w:ascii="Times New Roman" w:hAnsi="Times New Roman" w:cs="Times New Roman"/>
                <w:b/>
                <w:sz w:val="24"/>
                <w:szCs w:val="24"/>
              </w:rPr>
            </w:pPr>
            <w:r w:rsidRPr="00E45E82">
              <w:rPr>
                <w:rFonts w:ascii="Times New Roman" w:hAnsi="Times New Roman" w:cs="Times New Roman"/>
                <w:b/>
                <w:sz w:val="24"/>
                <w:szCs w:val="24"/>
              </w:rPr>
              <w:t xml:space="preserve">Создание условий для организации досуга и обеспечение жителей </w:t>
            </w:r>
            <w:proofErr w:type="spellStart"/>
            <w:r w:rsidRPr="00E45E82">
              <w:rPr>
                <w:rFonts w:ascii="Times New Roman" w:hAnsi="Times New Roman" w:cs="Times New Roman"/>
                <w:b/>
                <w:sz w:val="24"/>
                <w:szCs w:val="24"/>
              </w:rPr>
              <w:t>Лебяженского</w:t>
            </w:r>
            <w:proofErr w:type="spellEnd"/>
            <w:r w:rsidRPr="00E45E82">
              <w:rPr>
                <w:rFonts w:ascii="Times New Roman" w:hAnsi="Times New Roman" w:cs="Times New Roman"/>
                <w:b/>
                <w:sz w:val="24"/>
                <w:szCs w:val="24"/>
              </w:rPr>
              <w:t xml:space="preserve"> городского поселения услугами организаций культуры</w:t>
            </w:r>
          </w:p>
        </w:tc>
        <w:tc>
          <w:tcPr>
            <w:tcW w:w="993" w:type="dxa"/>
            <w:vMerge w:val="restart"/>
            <w:vAlign w:val="center"/>
          </w:tcPr>
          <w:p w:rsidR="003B3053" w:rsidRPr="00E84646" w:rsidRDefault="003B3053" w:rsidP="00081379">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3B3053" w:rsidRPr="00E84646"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3B3053" w:rsidRPr="005176AB" w:rsidTr="00531AD5">
        <w:trPr>
          <w:tblCellSpacing w:w="5" w:type="nil"/>
        </w:trPr>
        <w:tc>
          <w:tcPr>
            <w:tcW w:w="500"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340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3"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992" w:type="dxa"/>
            <w:vMerge/>
            <w:vAlign w:val="center"/>
          </w:tcPr>
          <w:p w:rsidR="003B3053" w:rsidRPr="00E84646" w:rsidRDefault="003B3053" w:rsidP="00CA4E58">
            <w:pPr>
              <w:pStyle w:val="ConsPlusCell"/>
              <w:jc w:val="center"/>
              <w:rPr>
                <w:rFonts w:ascii="Times New Roman" w:hAnsi="Times New Roman" w:cs="Times New Roman"/>
                <w:sz w:val="24"/>
                <w:szCs w:val="24"/>
              </w:rPr>
            </w:pPr>
          </w:p>
        </w:tc>
        <w:tc>
          <w:tcPr>
            <w:tcW w:w="1701" w:type="dxa"/>
          </w:tcPr>
          <w:p w:rsidR="003B3053" w:rsidRPr="00E84646" w:rsidRDefault="003B3053"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417" w:type="dxa"/>
            <w:vAlign w:val="center"/>
          </w:tcPr>
          <w:p w:rsidR="003B3053" w:rsidRPr="00E84646" w:rsidRDefault="003B3053" w:rsidP="00CA4E58">
            <w:pPr>
              <w:pStyle w:val="ConsPlusCell"/>
              <w:jc w:val="center"/>
              <w:rPr>
                <w:rFonts w:ascii="Times New Roman" w:hAnsi="Times New Roman" w:cs="Times New Roman"/>
                <w:b/>
              </w:rPr>
            </w:pPr>
          </w:p>
        </w:tc>
        <w:tc>
          <w:tcPr>
            <w:tcW w:w="1559" w:type="dxa"/>
            <w:vAlign w:val="center"/>
          </w:tcPr>
          <w:p w:rsidR="003B3053" w:rsidRPr="00E84646" w:rsidRDefault="003B3053" w:rsidP="00CA4E58">
            <w:pPr>
              <w:pStyle w:val="ConsPlusCell"/>
              <w:jc w:val="center"/>
              <w:rPr>
                <w:rFonts w:ascii="Times New Roman" w:hAnsi="Times New Roman" w:cs="Times New Roman"/>
                <w:b/>
              </w:rPr>
            </w:pPr>
          </w:p>
        </w:tc>
        <w:tc>
          <w:tcPr>
            <w:tcW w:w="1418" w:type="dxa"/>
            <w:vAlign w:val="center"/>
          </w:tcPr>
          <w:p w:rsidR="003B3053" w:rsidRPr="00E84646" w:rsidRDefault="003B3053" w:rsidP="00CA4E58">
            <w:pPr>
              <w:pStyle w:val="ConsPlusCell"/>
              <w:jc w:val="center"/>
              <w:rPr>
                <w:rFonts w:ascii="Times New Roman" w:hAnsi="Times New Roman" w:cs="Times New Roman"/>
                <w:b/>
              </w:rPr>
            </w:pPr>
          </w:p>
        </w:tc>
        <w:tc>
          <w:tcPr>
            <w:tcW w:w="1701" w:type="dxa"/>
          </w:tcPr>
          <w:p w:rsidR="003B3053" w:rsidRPr="00E84646" w:rsidRDefault="003B3053" w:rsidP="00CA4E58">
            <w:pPr>
              <w:pStyle w:val="ConsPlusCell"/>
              <w:jc w:val="center"/>
              <w:rPr>
                <w:rFonts w:ascii="Times New Roman" w:hAnsi="Times New Roman" w:cs="Times New Roman"/>
                <w:b/>
              </w:rPr>
            </w:pPr>
          </w:p>
        </w:tc>
      </w:tr>
      <w:tr w:rsidR="00ED64CA" w:rsidRPr="005176AB" w:rsidTr="00531AD5">
        <w:trPr>
          <w:tblCellSpacing w:w="5" w:type="nil"/>
        </w:trPr>
        <w:tc>
          <w:tcPr>
            <w:tcW w:w="500" w:type="dxa"/>
            <w:vMerge/>
            <w:vAlign w:val="center"/>
          </w:tcPr>
          <w:p w:rsidR="00ED64CA" w:rsidRPr="00E84646" w:rsidRDefault="00ED64CA" w:rsidP="00CA4E58">
            <w:pPr>
              <w:pStyle w:val="ConsPlusCell"/>
              <w:jc w:val="center"/>
              <w:rPr>
                <w:rFonts w:ascii="Times New Roman" w:hAnsi="Times New Roman" w:cs="Times New Roman"/>
                <w:sz w:val="24"/>
                <w:szCs w:val="24"/>
              </w:rPr>
            </w:pPr>
          </w:p>
        </w:tc>
        <w:tc>
          <w:tcPr>
            <w:tcW w:w="3403" w:type="dxa"/>
            <w:vMerge/>
            <w:vAlign w:val="center"/>
          </w:tcPr>
          <w:p w:rsidR="00ED64CA" w:rsidRPr="00E84646" w:rsidRDefault="00ED64CA" w:rsidP="00CA4E58">
            <w:pPr>
              <w:pStyle w:val="ConsPlusCell"/>
              <w:jc w:val="center"/>
              <w:rPr>
                <w:rFonts w:ascii="Times New Roman" w:hAnsi="Times New Roman" w:cs="Times New Roman"/>
                <w:sz w:val="24"/>
                <w:szCs w:val="24"/>
              </w:rPr>
            </w:pPr>
          </w:p>
        </w:tc>
        <w:tc>
          <w:tcPr>
            <w:tcW w:w="993" w:type="dxa"/>
            <w:vMerge/>
            <w:vAlign w:val="center"/>
          </w:tcPr>
          <w:p w:rsidR="00ED64CA" w:rsidRPr="00E84646" w:rsidRDefault="00ED64CA" w:rsidP="00CA4E58">
            <w:pPr>
              <w:pStyle w:val="ConsPlusCell"/>
              <w:jc w:val="center"/>
              <w:rPr>
                <w:rFonts w:ascii="Times New Roman" w:hAnsi="Times New Roman" w:cs="Times New Roman"/>
                <w:sz w:val="24"/>
                <w:szCs w:val="24"/>
              </w:rPr>
            </w:pPr>
          </w:p>
        </w:tc>
        <w:tc>
          <w:tcPr>
            <w:tcW w:w="992" w:type="dxa"/>
            <w:vMerge/>
            <w:vAlign w:val="center"/>
          </w:tcPr>
          <w:p w:rsidR="00ED64CA" w:rsidRPr="00E84646" w:rsidRDefault="00ED64CA" w:rsidP="00CA4E58">
            <w:pPr>
              <w:pStyle w:val="ConsPlusCell"/>
              <w:jc w:val="center"/>
              <w:rPr>
                <w:rFonts w:ascii="Times New Roman" w:hAnsi="Times New Roman" w:cs="Times New Roman"/>
                <w:sz w:val="24"/>
                <w:szCs w:val="24"/>
              </w:rPr>
            </w:pPr>
          </w:p>
        </w:tc>
        <w:tc>
          <w:tcPr>
            <w:tcW w:w="1701" w:type="dxa"/>
          </w:tcPr>
          <w:p w:rsidR="00ED64CA" w:rsidRPr="00E84646" w:rsidRDefault="00ED64CA"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ED64CA" w:rsidRPr="006649B6" w:rsidRDefault="00ED64CA" w:rsidP="002B6AD1">
            <w:pPr>
              <w:pStyle w:val="ConsPlusCell"/>
              <w:jc w:val="center"/>
              <w:rPr>
                <w:rFonts w:ascii="Times New Roman" w:hAnsi="Times New Roman" w:cs="Times New Roman"/>
              </w:rPr>
            </w:pPr>
            <w:r>
              <w:rPr>
                <w:rFonts w:ascii="Times New Roman" w:hAnsi="Times New Roman" w:cs="Times New Roman"/>
              </w:rPr>
              <w:t>5 027</w:t>
            </w:r>
            <w:r w:rsidRPr="006649B6">
              <w:rPr>
                <w:rFonts w:ascii="Times New Roman" w:hAnsi="Times New Roman" w:cs="Times New Roman"/>
              </w:rPr>
              <w:t>,00</w:t>
            </w:r>
          </w:p>
        </w:tc>
        <w:tc>
          <w:tcPr>
            <w:tcW w:w="1417" w:type="dxa"/>
            <w:vAlign w:val="center"/>
          </w:tcPr>
          <w:p w:rsidR="00ED64CA" w:rsidRPr="00E84646" w:rsidRDefault="00ED64CA" w:rsidP="00ED64CA">
            <w:pPr>
              <w:pStyle w:val="ConsPlusCell"/>
              <w:jc w:val="center"/>
              <w:rPr>
                <w:rFonts w:ascii="Times New Roman" w:hAnsi="Times New Roman" w:cs="Times New Roman"/>
              </w:rPr>
            </w:pPr>
            <w:r>
              <w:rPr>
                <w:rFonts w:ascii="Times New Roman" w:hAnsi="Times New Roman" w:cs="Times New Roman"/>
              </w:rPr>
              <w:t>8 020,80</w:t>
            </w:r>
          </w:p>
        </w:tc>
        <w:tc>
          <w:tcPr>
            <w:tcW w:w="1559" w:type="dxa"/>
            <w:vAlign w:val="center"/>
          </w:tcPr>
          <w:p w:rsidR="00ED64CA" w:rsidRPr="006649B6" w:rsidRDefault="00ED64CA" w:rsidP="00723642">
            <w:pPr>
              <w:pStyle w:val="ConsPlusCell"/>
              <w:jc w:val="center"/>
              <w:rPr>
                <w:rFonts w:ascii="Times New Roman" w:hAnsi="Times New Roman" w:cs="Times New Roman"/>
              </w:rPr>
            </w:pPr>
            <w:r>
              <w:rPr>
                <w:rFonts w:ascii="Times New Roman" w:hAnsi="Times New Roman" w:cs="Times New Roman"/>
              </w:rPr>
              <w:t>13 130,00</w:t>
            </w:r>
          </w:p>
        </w:tc>
        <w:tc>
          <w:tcPr>
            <w:tcW w:w="1418" w:type="dxa"/>
            <w:vAlign w:val="center"/>
          </w:tcPr>
          <w:p w:rsidR="00ED64CA" w:rsidRPr="006649B6" w:rsidRDefault="00ED64CA" w:rsidP="002B6AD1">
            <w:pPr>
              <w:pStyle w:val="ConsPlusCell"/>
              <w:jc w:val="center"/>
              <w:rPr>
                <w:rFonts w:ascii="Times New Roman" w:hAnsi="Times New Roman" w:cs="Times New Roman"/>
              </w:rPr>
            </w:pPr>
            <w:r w:rsidRPr="006649B6">
              <w:rPr>
                <w:rFonts w:ascii="Times New Roman" w:hAnsi="Times New Roman" w:cs="Times New Roman"/>
              </w:rPr>
              <w:t>13 668,90</w:t>
            </w:r>
          </w:p>
        </w:tc>
        <w:tc>
          <w:tcPr>
            <w:tcW w:w="1701" w:type="dxa"/>
          </w:tcPr>
          <w:p w:rsidR="00ED64CA" w:rsidRPr="006649B6" w:rsidRDefault="00E43272" w:rsidP="00BD2806">
            <w:pPr>
              <w:pStyle w:val="ConsPlusCell"/>
              <w:jc w:val="center"/>
              <w:rPr>
                <w:rFonts w:ascii="Times New Roman" w:hAnsi="Times New Roman" w:cs="Times New Roman"/>
              </w:rPr>
            </w:pPr>
            <w:r>
              <w:rPr>
                <w:rFonts w:ascii="Times New Roman" w:hAnsi="Times New Roman" w:cs="Times New Roman"/>
              </w:rPr>
              <w:t>39 846,70</w:t>
            </w:r>
          </w:p>
        </w:tc>
      </w:tr>
      <w:tr w:rsidR="00ED64CA" w:rsidRPr="005176AB" w:rsidTr="00531AD5">
        <w:trPr>
          <w:tblCellSpacing w:w="5" w:type="nil"/>
        </w:trPr>
        <w:tc>
          <w:tcPr>
            <w:tcW w:w="500" w:type="dxa"/>
            <w:vMerge/>
            <w:vAlign w:val="center"/>
          </w:tcPr>
          <w:p w:rsidR="00ED64CA" w:rsidRPr="00E84646" w:rsidRDefault="00ED64CA" w:rsidP="00CA4E58">
            <w:pPr>
              <w:pStyle w:val="ConsPlusCell"/>
              <w:jc w:val="center"/>
              <w:rPr>
                <w:rFonts w:ascii="Times New Roman" w:hAnsi="Times New Roman" w:cs="Times New Roman"/>
                <w:sz w:val="24"/>
                <w:szCs w:val="24"/>
              </w:rPr>
            </w:pPr>
          </w:p>
        </w:tc>
        <w:tc>
          <w:tcPr>
            <w:tcW w:w="3403" w:type="dxa"/>
            <w:vMerge/>
            <w:vAlign w:val="center"/>
          </w:tcPr>
          <w:p w:rsidR="00ED64CA" w:rsidRPr="00E84646" w:rsidRDefault="00ED64CA" w:rsidP="00CA4E58">
            <w:pPr>
              <w:pStyle w:val="ConsPlusCell"/>
              <w:jc w:val="center"/>
              <w:rPr>
                <w:rFonts w:ascii="Times New Roman" w:hAnsi="Times New Roman" w:cs="Times New Roman"/>
                <w:sz w:val="24"/>
                <w:szCs w:val="24"/>
              </w:rPr>
            </w:pPr>
          </w:p>
        </w:tc>
        <w:tc>
          <w:tcPr>
            <w:tcW w:w="993" w:type="dxa"/>
            <w:vMerge/>
            <w:vAlign w:val="center"/>
          </w:tcPr>
          <w:p w:rsidR="00ED64CA" w:rsidRPr="00E84646" w:rsidRDefault="00ED64CA" w:rsidP="00CA4E58">
            <w:pPr>
              <w:pStyle w:val="ConsPlusCell"/>
              <w:jc w:val="center"/>
              <w:rPr>
                <w:rFonts w:ascii="Times New Roman" w:hAnsi="Times New Roman" w:cs="Times New Roman"/>
                <w:sz w:val="24"/>
                <w:szCs w:val="24"/>
              </w:rPr>
            </w:pPr>
          </w:p>
        </w:tc>
        <w:tc>
          <w:tcPr>
            <w:tcW w:w="992" w:type="dxa"/>
            <w:vMerge/>
            <w:vAlign w:val="center"/>
          </w:tcPr>
          <w:p w:rsidR="00ED64CA" w:rsidRPr="00E84646" w:rsidRDefault="00ED64CA" w:rsidP="00CA4E58">
            <w:pPr>
              <w:pStyle w:val="ConsPlusCell"/>
              <w:jc w:val="center"/>
              <w:rPr>
                <w:rFonts w:ascii="Times New Roman" w:hAnsi="Times New Roman" w:cs="Times New Roman"/>
                <w:sz w:val="24"/>
                <w:szCs w:val="24"/>
              </w:rPr>
            </w:pPr>
          </w:p>
        </w:tc>
        <w:tc>
          <w:tcPr>
            <w:tcW w:w="1701" w:type="dxa"/>
          </w:tcPr>
          <w:p w:rsidR="00ED64CA" w:rsidRPr="00E84646" w:rsidRDefault="00ED64CA"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ED64CA" w:rsidRPr="00E84646" w:rsidRDefault="00ED64CA" w:rsidP="00CA4E58">
            <w:pPr>
              <w:pStyle w:val="ConsPlusCell"/>
              <w:jc w:val="center"/>
              <w:rPr>
                <w:rFonts w:ascii="Times New Roman" w:hAnsi="Times New Roman" w:cs="Times New Roman"/>
                <w:b/>
              </w:rPr>
            </w:pPr>
          </w:p>
        </w:tc>
        <w:tc>
          <w:tcPr>
            <w:tcW w:w="1417" w:type="dxa"/>
            <w:vAlign w:val="center"/>
          </w:tcPr>
          <w:p w:rsidR="00ED64CA" w:rsidRPr="00E84646" w:rsidRDefault="00ED64CA" w:rsidP="00ED64CA">
            <w:pPr>
              <w:pStyle w:val="ConsPlusCell"/>
              <w:jc w:val="center"/>
              <w:rPr>
                <w:rFonts w:ascii="Times New Roman" w:hAnsi="Times New Roman" w:cs="Times New Roman"/>
                <w:b/>
              </w:rPr>
            </w:pPr>
          </w:p>
        </w:tc>
        <w:tc>
          <w:tcPr>
            <w:tcW w:w="1559" w:type="dxa"/>
            <w:vAlign w:val="center"/>
          </w:tcPr>
          <w:p w:rsidR="00ED64CA" w:rsidRPr="00E84646" w:rsidRDefault="00ED64CA" w:rsidP="00723642">
            <w:pPr>
              <w:pStyle w:val="ConsPlusCell"/>
              <w:jc w:val="center"/>
              <w:rPr>
                <w:rFonts w:ascii="Times New Roman" w:hAnsi="Times New Roman" w:cs="Times New Roman"/>
                <w:b/>
              </w:rPr>
            </w:pPr>
          </w:p>
        </w:tc>
        <w:tc>
          <w:tcPr>
            <w:tcW w:w="1418" w:type="dxa"/>
            <w:vAlign w:val="center"/>
          </w:tcPr>
          <w:p w:rsidR="00ED64CA" w:rsidRPr="00E84646" w:rsidRDefault="00ED64CA" w:rsidP="00CA4E58">
            <w:pPr>
              <w:pStyle w:val="ConsPlusCell"/>
              <w:jc w:val="center"/>
              <w:rPr>
                <w:rFonts w:ascii="Times New Roman" w:hAnsi="Times New Roman" w:cs="Times New Roman"/>
                <w:b/>
              </w:rPr>
            </w:pPr>
          </w:p>
        </w:tc>
        <w:tc>
          <w:tcPr>
            <w:tcW w:w="1701" w:type="dxa"/>
          </w:tcPr>
          <w:p w:rsidR="00ED64CA" w:rsidRPr="00E84646" w:rsidRDefault="00ED64CA" w:rsidP="00CA4E58">
            <w:pPr>
              <w:pStyle w:val="ConsPlusCell"/>
              <w:jc w:val="center"/>
              <w:rPr>
                <w:rFonts w:ascii="Times New Roman" w:hAnsi="Times New Roman" w:cs="Times New Roman"/>
                <w:b/>
              </w:rPr>
            </w:pPr>
          </w:p>
        </w:tc>
      </w:tr>
      <w:tr w:rsidR="00E43272" w:rsidRPr="005176AB" w:rsidTr="00E43272">
        <w:trPr>
          <w:tblCellSpacing w:w="5" w:type="nil"/>
        </w:trPr>
        <w:tc>
          <w:tcPr>
            <w:tcW w:w="500" w:type="dxa"/>
            <w:vMerge/>
            <w:vAlign w:val="center"/>
          </w:tcPr>
          <w:p w:rsidR="00E43272" w:rsidRPr="00E84646" w:rsidRDefault="00E43272" w:rsidP="00CA4E58">
            <w:pPr>
              <w:pStyle w:val="ConsPlusCell"/>
              <w:jc w:val="center"/>
              <w:rPr>
                <w:rFonts w:ascii="Times New Roman" w:hAnsi="Times New Roman" w:cs="Times New Roman"/>
                <w:sz w:val="24"/>
                <w:szCs w:val="24"/>
              </w:rPr>
            </w:pPr>
          </w:p>
        </w:tc>
        <w:tc>
          <w:tcPr>
            <w:tcW w:w="3403" w:type="dxa"/>
            <w:vMerge/>
            <w:vAlign w:val="center"/>
          </w:tcPr>
          <w:p w:rsidR="00E43272" w:rsidRPr="00E84646" w:rsidRDefault="00E43272" w:rsidP="00CA4E58">
            <w:pPr>
              <w:pStyle w:val="ConsPlusCell"/>
              <w:jc w:val="center"/>
              <w:rPr>
                <w:rFonts w:ascii="Times New Roman" w:hAnsi="Times New Roman" w:cs="Times New Roman"/>
                <w:sz w:val="24"/>
                <w:szCs w:val="24"/>
              </w:rPr>
            </w:pPr>
          </w:p>
        </w:tc>
        <w:tc>
          <w:tcPr>
            <w:tcW w:w="993" w:type="dxa"/>
            <w:vMerge/>
            <w:vAlign w:val="center"/>
          </w:tcPr>
          <w:p w:rsidR="00E43272" w:rsidRPr="00E84646" w:rsidRDefault="00E43272" w:rsidP="00CA4E58">
            <w:pPr>
              <w:pStyle w:val="ConsPlusCell"/>
              <w:jc w:val="center"/>
              <w:rPr>
                <w:rFonts w:ascii="Times New Roman" w:hAnsi="Times New Roman" w:cs="Times New Roman"/>
                <w:sz w:val="24"/>
                <w:szCs w:val="24"/>
              </w:rPr>
            </w:pPr>
          </w:p>
        </w:tc>
        <w:tc>
          <w:tcPr>
            <w:tcW w:w="992" w:type="dxa"/>
            <w:vMerge/>
            <w:vAlign w:val="center"/>
          </w:tcPr>
          <w:p w:rsidR="00E43272" w:rsidRPr="00E84646" w:rsidRDefault="00E43272" w:rsidP="00CA4E58">
            <w:pPr>
              <w:pStyle w:val="ConsPlusCell"/>
              <w:jc w:val="center"/>
              <w:rPr>
                <w:rFonts w:ascii="Times New Roman" w:hAnsi="Times New Roman" w:cs="Times New Roman"/>
                <w:sz w:val="24"/>
                <w:szCs w:val="24"/>
              </w:rPr>
            </w:pPr>
          </w:p>
        </w:tc>
        <w:tc>
          <w:tcPr>
            <w:tcW w:w="1701" w:type="dxa"/>
          </w:tcPr>
          <w:p w:rsidR="00E43272" w:rsidRPr="00E84646" w:rsidRDefault="00E43272" w:rsidP="00CA4E58">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E43272" w:rsidRPr="00BD3479" w:rsidRDefault="00E43272" w:rsidP="002B6AD1">
            <w:pPr>
              <w:pStyle w:val="ConsPlusCell"/>
              <w:jc w:val="center"/>
              <w:rPr>
                <w:rFonts w:ascii="Times New Roman" w:hAnsi="Times New Roman" w:cs="Times New Roman"/>
                <w:b/>
              </w:rPr>
            </w:pPr>
            <w:r>
              <w:rPr>
                <w:rFonts w:ascii="Times New Roman" w:hAnsi="Times New Roman" w:cs="Times New Roman"/>
                <w:b/>
              </w:rPr>
              <w:t>5 027</w:t>
            </w:r>
            <w:r w:rsidRPr="00BD3479">
              <w:rPr>
                <w:rFonts w:ascii="Times New Roman" w:hAnsi="Times New Roman" w:cs="Times New Roman"/>
                <w:b/>
              </w:rPr>
              <w:t>,00</w:t>
            </w:r>
          </w:p>
        </w:tc>
        <w:tc>
          <w:tcPr>
            <w:tcW w:w="1417" w:type="dxa"/>
            <w:vAlign w:val="center"/>
          </w:tcPr>
          <w:p w:rsidR="00E43272" w:rsidRPr="00A33949" w:rsidRDefault="00E43272" w:rsidP="00ED64CA">
            <w:pPr>
              <w:pStyle w:val="ConsPlusCell"/>
              <w:jc w:val="center"/>
              <w:rPr>
                <w:rFonts w:ascii="Times New Roman" w:hAnsi="Times New Roman" w:cs="Times New Roman"/>
                <w:b/>
              </w:rPr>
            </w:pPr>
            <w:r>
              <w:rPr>
                <w:rFonts w:ascii="Times New Roman" w:hAnsi="Times New Roman" w:cs="Times New Roman"/>
                <w:b/>
              </w:rPr>
              <w:t>8 020,80</w:t>
            </w:r>
          </w:p>
        </w:tc>
        <w:tc>
          <w:tcPr>
            <w:tcW w:w="1559" w:type="dxa"/>
            <w:vAlign w:val="center"/>
          </w:tcPr>
          <w:p w:rsidR="00E43272" w:rsidRPr="00A33949" w:rsidRDefault="00E43272" w:rsidP="00723642">
            <w:pPr>
              <w:pStyle w:val="ConsPlusCell"/>
              <w:jc w:val="center"/>
              <w:rPr>
                <w:rFonts w:ascii="Times New Roman" w:hAnsi="Times New Roman" w:cs="Times New Roman"/>
                <w:b/>
              </w:rPr>
            </w:pPr>
            <w:r>
              <w:rPr>
                <w:rFonts w:ascii="Times New Roman" w:hAnsi="Times New Roman" w:cs="Times New Roman"/>
                <w:b/>
              </w:rPr>
              <w:t>13 130,00</w:t>
            </w:r>
          </w:p>
        </w:tc>
        <w:tc>
          <w:tcPr>
            <w:tcW w:w="1418" w:type="dxa"/>
            <w:vAlign w:val="center"/>
          </w:tcPr>
          <w:p w:rsidR="00E43272" w:rsidRPr="00E84646" w:rsidRDefault="00E43272" w:rsidP="002B6AD1">
            <w:pPr>
              <w:pStyle w:val="ConsPlusCell"/>
              <w:jc w:val="center"/>
              <w:rPr>
                <w:rFonts w:ascii="Times New Roman" w:hAnsi="Times New Roman" w:cs="Times New Roman"/>
                <w:b/>
              </w:rPr>
            </w:pPr>
            <w:r>
              <w:rPr>
                <w:rFonts w:ascii="Times New Roman" w:hAnsi="Times New Roman" w:cs="Times New Roman"/>
                <w:b/>
              </w:rPr>
              <w:t>13 668</w:t>
            </w:r>
            <w:r w:rsidRPr="00E84646">
              <w:rPr>
                <w:rFonts w:ascii="Times New Roman" w:hAnsi="Times New Roman" w:cs="Times New Roman"/>
                <w:b/>
              </w:rPr>
              <w:t>,</w:t>
            </w:r>
            <w:r>
              <w:rPr>
                <w:rFonts w:ascii="Times New Roman" w:hAnsi="Times New Roman" w:cs="Times New Roman"/>
                <w:b/>
              </w:rPr>
              <w:t>9</w:t>
            </w:r>
            <w:r w:rsidRPr="00E84646">
              <w:rPr>
                <w:rFonts w:ascii="Times New Roman" w:hAnsi="Times New Roman" w:cs="Times New Roman"/>
                <w:b/>
              </w:rPr>
              <w:t>0</w:t>
            </w:r>
          </w:p>
        </w:tc>
        <w:tc>
          <w:tcPr>
            <w:tcW w:w="1701" w:type="dxa"/>
            <w:vAlign w:val="center"/>
          </w:tcPr>
          <w:p w:rsidR="00E43272" w:rsidRPr="00E43272" w:rsidRDefault="00E43272" w:rsidP="00E43272">
            <w:pPr>
              <w:pStyle w:val="ConsPlusCell"/>
              <w:jc w:val="center"/>
              <w:rPr>
                <w:rFonts w:ascii="Times New Roman" w:hAnsi="Times New Roman" w:cs="Times New Roman"/>
                <w:b/>
              </w:rPr>
            </w:pPr>
            <w:r w:rsidRPr="00E43272">
              <w:rPr>
                <w:rFonts w:ascii="Times New Roman" w:hAnsi="Times New Roman" w:cs="Times New Roman"/>
                <w:b/>
              </w:rPr>
              <w:t>39 846,70</w:t>
            </w:r>
          </w:p>
        </w:tc>
      </w:tr>
      <w:tr w:rsidR="00E43272" w:rsidRPr="005176AB" w:rsidTr="00531AD5">
        <w:trPr>
          <w:tblCellSpacing w:w="5" w:type="nil"/>
        </w:trPr>
        <w:tc>
          <w:tcPr>
            <w:tcW w:w="500" w:type="dxa"/>
            <w:vMerge w:val="restart"/>
            <w:vAlign w:val="center"/>
          </w:tcPr>
          <w:p w:rsidR="00E43272" w:rsidRPr="00E84646" w:rsidRDefault="00E43272"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7.1</w:t>
            </w:r>
          </w:p>
        </w:tc>
        <w:tc>
          <w:tcPr>
            <w:tcW w:w="3403" w:type="dxa"/>
            <w:vMerge w:val="restart"/>
            <w:vAlign w:val="center"/>
          </w:tcPr>
          <w:p w:rsidR="00E43272" w:rsidRPr="00E84646" w:rsidRDefault="00E43272" w:rsidP="00CA4E58">
            <w:pPr>
              <w:pStyle w:val="ConsPlusCell"/>
              <w:jc w:val="center"/>
              <w:rPr>
                <w:rFonts w:ascii="Times New Roman" w:hAnsi="Times New Roman" w:cs="Times New Roman"/>
                <w:sz w:val="24"/>
                <w:szCs w:val="24"/>
              </w:rPr>
            </w:pPr>
            <w:r>
              <w:rPr>
                <w:rFonts w:ascii="Times New Roman" w:hAnsi="Times New Roman" w:cs="Times New Roman"/>
              </w:rPr>
              <w:t xml:space="preserve">Создание условий для организации досуга и обеспечение жителей </w:t>
            </w:r>
            <w:proofErr w:type="spellStart"/>
            <w:r>
              <w:rPr>
                <w:rFonts w:ascii="Times New Roman" w:hAnsi="Times New Roman" w:cs="Times New Roman"/>
              </w:rPr>
              <w:t>Лебяженского</w:t>
            </w:r>
            <w:proofErr w:type="spellEnd"/>
            <w:r>
              <w:rPr>
                <w:rFonts w:ascii="Times New Roman" w:hAnsi="Times New Roman" w:cs="Times New Roman"/>
              </w:rPr>
              <w:t xml:space="preserve"> городского поселения услугами организаций культуры</w:t>
            </w:r>
          </w:p>
        </w:tc>
        <w:tc>
          <w:tcPr>
            <w:tcW w:w="993" w:type="dxa"/>
            <w:vMerge w:val="restart"/>
            <w:vAlign w:val="center"/>
          </w:tcPr>
          <w:p w:rsidR="00E43272" w:rsidRPr="00E84646" w:rsidRDefault="00E43272" w:rsidP="00CA4E58">
            <w:pPr>
              <w:pStyle w:val="ConsPlusCell"/>
              <w:jc w:val="center"/>
              <w:rPr>
                <w:rFonts w:ascii="Times New Roman" w:hAnsi="Times New Roman" w:cs="Times New Roman"/>
                <w:sz w:val="20"/>
                <w:szCs w:val="20"/>
              </w:rPr>
            </w:pPr>
            <w:r w:rsidRPr="00E84646">
              <w:rPr>
                <w:rFonts w:ascii="Times New Roman" w:hAnsi="Times New Roman" w:cs="Times New Roman"/>
                <w:sz w:val="24"/>
                <w:szCs w:val="24"/>
              </w:rPr>
              <w:t>Администрация</w:t>
            </w:r>
          </w:p>
        </w:tc>
        <w:tc>
          <w:tcPr>
            <w:tcW w:w="992" w:type="dxa"/>
            <w:vMerge w:val="restart"/>
            <w:vAlign w:val="center"/>
          </w:tcPr>
          <w:p w:rsidR="00E43272" w:rsidRPr="00E84646" w:rsidRDefault="00E43272"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E43272" w:rsidRPr="00E84646" w:rsidRDefault="00E43272"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E43272" w:rsidRPr="00E84646" w:rsidRDefault="00E43272" w:rsidP="00CA4E58">
            <w:pPr>
              <w:pStyle w:val="ConsPlusCell"/>
              <w:jc w:val="center"/>
              <w:rPr>
                <w:rFonts w:ascii="Times New Roman" w:hAnsi="Times New Roman" w:cs="Times New Roman"/>
                <w:b/>
              </w:rPr>
            </w:pPr>
          </w:p>
        </w:tc>
        <w:tc>
          <w:tcPr>
            <w:tcW w:w="1417" w:type="dxa"/>
            <w:vAlign w:val="center"/>
          </w:tcPr>
          <w:p w:rsidR="00E43272" w:rsidRPr="00E84646" w:rsidRDefault="00E43272" w:rsidP="00CA4E58">
            <w:pPr>
              <w:pStyle w:val="ConsPlusCell"/>
              <w:jc w:val="center"/>
              <w:rPr>
                <w:rFonts w:ascii="Times New Roman" w:hAnsi="Times New Roman" w:cs="Times New Roman"/>
                <w:b/>
              </w:rPr>
            </w:pPr>
          </w:p>
        </w:tc>
        <w:tc>
          <w:tcPr>
            <w:tcW w:w="1559" w:type="dxa"/>
            <w:vAlign w:val="center"/>
          </w:tcPr>
          <w:p w:rsidR="00E43272" w:rsidRPr="00E84646" w:rsidRDefault="00E43272" w:rsidP="00723642">
            <w:pPr>
              <w:pStyle w:val="ConsPlusCell"/>
              <w:jc w:val="center"/>
              <w:rPr>
                <w:rFonts w:ascii="Times New Roman" w:hAnsi="Times New Roman" w:cs="Times New Roman"/>
                <w:b/>
              </w:rPr>
            </w:pPr>
          </w:p>
        </w:tc>
        <w:tc>
          <w:tcPr>
            <w:tcW w:w="1418" w:type="dxa"/>
            <w:vAlign w:val="center"/>
          </w:tcPr>
          <w:p w:rsidR="00E43272" w:rsidRPr="00E84646" w:rsidRDefault="00E43272" w:rsidP="00CA4E58">
            <w:pPr>
              <w:pStyle w:val="ConsPlusCell"/>
              <w:jc w:val="center"/>
              <w:rPr>
                <w:rFonts w:ascii="Times New Roman" w:hAnsi="Times New Roman" w:cs="Times New Roman"/>
                <w:b/>
              </w:rPr>
            </w:pPr>
          </w:p>
        </w:tc>
        <w:tc>
          <w:tcPr>
            <w:tcW w:w="1701" w:type="dxa"/>
          </w:tcPr>
          <w:p w:rsidR="00E43272" w:rsidRPr="00E84646" w:rsidRDefault="00E43272" w:rsidP="00CA4E58">
            <w:pPr>
              <w:pStyle w:val="ConsPlusCell"/>
              <w:jc w:val="center"/>
              <w:rPr>
                <w:rFonts w:ascii="Times New Roman" w:hAnsi="Times New Roman" w:cs="Times New Roman"/>
                <w:b/>
              </w:rPr>
            </w:pPr>
          </w:p>
        </w:tc>
      </w:tr>
      <w:tr w:rsidR="00E43272" w:rsidRPr="005176AB" w:rsidTr="00531AD5">
        <w:trPr>
          <w:tblCellSpacing w:w="5" w:type="nil"/>
        </w:trPr>
        <w:tc>
          <w:tcPr>
            <w:tcW w:w="500" w:type="dxa"/>
            <w:vMerge/>
            <w:vAlign w:val="center"/>
          </w:tcPr>
          <w:p w:rsidR="00E43272" w:rsidRPr="00E84646" w:rsidRDefault="00E43272" w:rsidP="00CA4E58">
            <w:pPr>
              <w:pStyle w:val="ConsPlusCell"/>
              <w:jc w:val="center"/>
              <w:rPr>
                <w:rFonts w:ascii="Times New Roman" w:hAnsi="Times New Roman" w:cs="Times New Roman"/>
                <w:sz w:val="24"/>
                <w:szCs w:val="24"/>
              </w:rPr>
            </w:pPr>
          </w:p>
        </w:tc>
        <w:tc>
          <w:tcPr>
            <w:tcW w:w="3403" w:type="dxa"/>
            <w:vMerge/>
            <w:vAlign w:val="center"/>
          </w:tcPr>
          <w:p w:rsidR="00E43272" w:rsidRPr="00E84646" w:rsidRDefault="00E43272" w:rsidP="00CA4E58">
            <w:pPr>
              <w:pStyle w:val="ConsPlusCell"/>
              <w:jc w:val="center"/>
              <w:rPr>
                <w:rFonts w:ascii="Times New Roman" w:hAnsi="Times New Roman" w:cs="Times New Roman"/>
                <w:sz w:val="24"/>
                <w:szCs w:val="24"/>
              </w:rPr>
            </w:pPr>
          </w:p>
        </w:tc>
        <w:tc>
          <w:tcPr>
            <w:tcW w:w="993" w:type="dxa"/>
            <w:vMerge/>
            <w:vAlign w:val="center"/>
          </w:tcPr>
          <w:p w:rsidR="00E43272" w:rsidRPr="00E84646" w:rsidRDefault="00E43272" w:rsidP="00CA4E58">
            <w:pPr>
              <w:pStyle w:val="ConsPlusCell"/>
              <w:jc w:val="center"/>
              <w:rPr>
                <w:rFonts w:ascii="Times New Roman" w:hAnsi="Times New Roman" w:cs="Times New Roman"/>
                <w:sz w:val="24"/>
                <w:szCs w:val="24"/>
              </w:rPr>
            </w:pPr>
          </w:p>
        </w:tc>
        <w:tc>
          <w:tcPr>
            <w:tcW w:w="992" w:type="dxa"/>
            <w:vMerge/>
            <w:vAlign w:val="center"/>
          </w:tcPr>
          <w:p w:rsidR="00E43272" w:rsidRPr="00E84646" w:rsidRDefault="00E43272" w:rsidP="00CA4E58">
            <w:pPr>
              <w:pStyle w:val="ConsPlusCell"/>
              <w:jc w:val="center"/>
              <w:rPr>
                <w:rFonts w:ascii="Times New Roman" w:hAnsi="Times New Roman" w:cs="Times New Roman"/>
                <w:sz w:val="24"/>
                <w:szCs w:val="24"/>
              </w:rPr>
            </w:pPr>
          </w:p>
        </w:tc>
        <w:tc>
          <w:tcPr>
            <w:tcW w:w="1701" w:type="dxa"/>
          </w:tcPr>
          <w:p w:rsidR="00E43272" w:rsidRPr="00E84646" w:rsidRDefault="00E43272"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E43272" w:rsidRPr="00E84646" w:rsidRDefault="00E43272" w:rsidP="00CA4E58">
            <w:pPr>
              <w:pStyle w:val="ConsPlusCell"/>
              <w:jc w:val="center"/>
              <w:rPr>
                <w:rFonts w:ascii="Times New Roman" w:hAnsi="Times New Roman" w:cs="Times New Roman"/>
                <w:b/>
              </w:rPr>
            </w:pPr>
          </w:p>
        </w:tc>
        <w:tc>
          <w:tcPr>
            <w:tcW w:w="1417" w:type="dxa"/>
            <w:vAlign w:val="center"/>
          </w:tcPr>
          <w:p w:rsidR="00E43272" w:rsidRPr="00E84646" w:rsidRDefault="00E43272" w:rsidP="00CA4E58">
            <w:pPr>
              <w:pStyle w:val="ConsPlusCell"/>
              <w:jc w:val="center"/>
              <w:rPr>
                <w:rFonts w:ascii="Times New Roman" w:hAnsi="Times New Roman" w:cs="Times New Roman"/>
                <w:b/>
              </w:rPr>
            </w:pPr>
          </w:p>
        </w:tc>
        <w:tc>
          <w:tcPr>
            <w:tcW w:w="1559" w:type="dxa"/>
            <w:vAlign w:val="center"/>
          </w:tcPr>
          <w:p w:rsidR="00E43272" w:rsidRPr="00E84646" w:rsidRDefault="00E43272" w:rsidP="00723642">
            <w:pPr>
              <w:pStyle w:val="ConsPlusCell"/>
              <w:jc w:val="center"/>
              <w:rPr>
                <w:rFonts w:ascii="Times New Roman" w:hAnsi="Times New Roman" w:cs="Times New Roman"/>
                <w:b/>
              </w:rPr>
            </w:pPr>
          </w:p>
        </w:tc>
        <w:tc>
          <w:tcPr>
            <w:tcW w:w="1418" w:type="dxa"/>
            <w:vAlign w:val="center"/>
          </w:tcPr>
          <w:p w:rsidR="00E43272" w:rsidRPr="00E84646" w:rsidRDefault="00E43272" w:rsidP="00CA4E58">
            <w:pPr>
              <w:pStyle w:val="ConsPlusCell"/>
              <w:jc w:val="center"/>
              <w:rPr>
                <w:rFonts w:ascii="Times New Roman" w:hAnsi="Times New Roman" w:cs="Times New Roman"/>
                <w:b/>
              </w:rPr>
            </w:pPr>
          </w:p>
        </w:tc>
        <w:tc>
          <w:tcPr>
            <w:tcW w:w="1701" w:type="dxa"/>
          </w:tcPr>
          <w:p w:rsidR="00E43272" w:rsidRPr="00E84646" w:rsidRDefault="00E43272" w:rsidP="00CA4E58">
            <w:pPr>
              <w:pStyle w:val="ConsPlusCell"/>
              <w:jc w:val="center"/>
              <w:rPr>
                <w:rFonts w:ascii="Times New Roman" w:hAnsi="Times New Roman" w:cs="Times New Roman"/>
                <w:b/>
              </w:rPr>
            </w:pPr>
          </w:p>
        </w:tc>
      </w:tr>
      <w:tr w:rsidR="00E43272" w:rsidRPr="005176AB" w:rsidTr="00531AD5">
        <w:trPr>
          <w:tblCellSpacing w:w="5" w:type="nil"/>
        </w:trPr>
        <w:tc>
          <w:tcPr>
            <w:tcW w:w="500" w:type="dxa"/>
            <w:vMerge/>
            <w:vAlign w:val="center"/>
          </w:tcPr>
          <w:p w:rsidR="00E43272" w:rsidRPr="00E84646" w:rsidRDefault="00E43272" w:rsidP="00CA4E58">
            <w:pPr>
              <w:pStyle w:val="ConsPlusCell"/>
              <w:jc w:val="center"/>
              <w:rPr>
                <w:rFonts w:ascii="Times New Roman" w:hAnsi="Times New Roman" w:cs="Times New Roman"/>
                <w:sz w:val="24"/>
                <w:szCs w:val="24"/>
              </w:rPr>
            </w:pPr>
          </w:p>
        </w:tc>
        <w:tc>
          <w:tcPr>
            <w:tcW w:w="3403" w:type="dxa"/>
            <w:vMerge/>
            <w:vAlign w:val="center"/>
          </w:tcPr>
          <w:p w:rsidR="00E43272" w:rsidRPr="00E84646" w:rsidRDefault="00E43272" w:rsidP="00CA4E58">
            <w:pPr>
              <w:pStyle w:val="ConsPlusCell"/>
              <w:jc w:val="center"/>
              <w:rPr>
                <w:rFonts w:ascii="Times New Roman" w:hAnsi="Times New Roman" w:cs="Times New Roman"/>
                <w:sz w:val="24"/>
                <w:szCs w:val="24"/>
              </w:rPr>
            </w:pPr>
          </w:p>
        </w:tc>
        <w:tc>
          <w:tcPr>
            <w:tcW w:w="993" w:type="dxa"/>
            <w:vMerge/>
            <w:vAlign w:val="center"/>
          </w:tcPr>
          <w:p w:rsidR="00E43272" w:rsidRPr="00E84646" w:rsidRDefault="00E43272" w:rsidP="00CA4E58">
            <w:pPr>
              <w:pStyle w:val="ConsPlusCell"/>
              <w:jc w:val="center"/>
              <w:rPr>
                <w:rFonts w:ascii="Times New Roman" w:hAnsi="Times New Roman" w:cs="Times New Roman"/>
                <w:sz w:val="24"/>
                <w:szCs w:val="24"/>
              </w:rPr>
            </w:pPr>
          </w:p>
        </w:tc>
        <w:tc>
          <w:tcPr>
            <w:tcW w:w="992" w:type="dxa"/>
            <w:vMerge/>
            <w:vAlign w:val="center"/>
          </w:tcPr>
          <w:p w:rsidR="00E43272" w:rsidRPr="00E84646" w:rsidRDefault="00E43272" w:rsidP="00CA4E58">
            <w:pPr>
              <w:pStyle w:val="ConsPlusCell"/>
              <w:jc w:val="center"/>
              <w:rPr>
                <w:rFonts w:ascii="Times New Roman" w:hAnsi="Times New Roman" w:cs="Times New Roman"/>
                <w:sz w:val="24"/>
                <w:szCs w:val="24"/>
              </w:rPr>
            </w:pPr>
          </w:p>
        </w:tc>
        <w:tc>
          <w:tcPr>
            <w:tcW w:w="1701" w:type="dxa"/>
          </w:tcPr>
          <w:p w:rsidR="00E43272" w:rsidRPr="00E84646" w:rsidRDefault="00E43272" w:rsidP="00CA4E58">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E43272" w:rsidRPr="00E84646" w:rsidRDefault="00E43272" w:rsidP="00F90799">
            <w:pPr>
              <w:pStyle w:val="ConsPlusCell"/>
              <w:jc w:val="center"/>
              <w:rPr>
                <w:rFonts w:ascii="Times New Roman" w:hAnsi="Times New Roman" w:cs="Times New Roman"/>
              </w:rPr>
            </w:pPr>
            <w:r>
              <w:rPr>
                <w:rFonts w:ascii="Times New Roman" w:hAnsi="Times New Roman" w:cs="Times New Roman"/>
              </w:rPr>
              <w:t>5 027</w:t>
            </w:r>
            <w:r w:rsidRPr="00E84646">
              <w:rPr>
                <w:rFonts w:ascii="Times New Roman" w:hAnsi="Times New Roman" w:cs="Times New Roman"/>
              </w:rPr>
              <w:t>,00</w:t>
            </w:r>
          </w:p>
        </w:tc>
        <w:tc>
          <w:tcPr>
            <w:tcW w:w="1417" w:type="dxa"/>
            <w:vAlign w:val="center"/>
          </w:tcPr>
          <w:p w:rsidR="00E43272" w:rsidRPr="00E84646" w:rsidRDefault="00E43272" w:rsidP="00CA4E58">
            <w:pPr>
              <w:pStyle w:val="ConsPlusCell"/>
              <w:jc w:val="center"/>
              <w:rPr>
                <w:rFonts w:ascii="Times New Roman" w:hAnsi="Times New Roman" w:cs="Times New Roman"/>
              </w:rPr>
            </w:pPr>
            <w:r>
              <w:rPr>
                <w:rFonts w:ascii="Times New Roman" w:hAnsi="Times New Roman" w:cs="Times New Roman"/>
              </w:rPr>
              <w:t>8 020,80</w:t>
            </w:r>
          </w:p>
        </w:tc>
        <w:tc>
          <w:tcPr>
            <w:tcW w:w="1559" w:type="dxa"/>
            <w:vAlign w:val="center"/>
          </w:tcPr>
          <w:p w:rsidR="00E43272" w:rsidRPr="00E84646" w:rsidRDefault="00E43272" w:rsidP="00723642">
            <w:pPr>
              <w:pStyle w:val="ConsPlusCell"/>
              <w:jc w:val="center"/>
              <w:rPr>
                <w:rFonts w:ascii="Times New Roman" w:hAnsi="Times New Roman" w:cs="Times New Roman"/>
              </w:rPr>
            </w:pPr>
            <w:r>
              <w:rPr>
                <w:rFonts w:ascii="Times New Roman" w:hAnsi="Times New Roman" w:cs="Times New Roman"/>
              </w:rPr>
              <w:t>13 130,00</w:t>
            </w:r>
          </w:p>
        </w:tc>
        <w:tc>
          <w:tcPr>
            <w:tcW w:w="1418" w:type="dxa"/>
            <w:vAlign w:val="center"/>
          </w:tcPr>
          <w:p w:rsidR="00E43272" w:rsidRPr="00E84646" w:rsidRDefault="00E43272" w:rsidP="00CA4E58">
            <w:pPr>
              <w:pStyle w:val="ConsPlusCell"/>
              <w:jc w:val="center"/>
              <w:rPr>
                <w:rFonts w:ascii="Times New Roman" w:hAnsi="Times New Roman" w:cs="Times New Roman"/>
              </w:rPr>
            </w:pPr>
            <w:r>
              <w:rPr>
                <w:rFonts w:ascii="Times New Roman" w:hAnsi="Times New Roman" w:cs="Times New Roman"/>
              </w:rPr>
              <w:t>13 668,9</w:t>
            </w:r>
            <w:r w:rsidRPr="00E84646">
              <w:rPr>
                <w:rFonts w:ascii="Times New Roman" w:hAnsi="Times New Roman" w:cs="Times New Roman"/>
              </w:rPr>
              <w:t>0</w:t>
            </w:r>
          </w:p>
        </w:tc>
        <w:tc>
          <w:tcPr>
            <w:tcW w:w="1701" w:type="dxa"/>
          </w:tcPr>
          <w:p w:rsidR="00E43272" w:rsidRPr="006649B6" w:rsidRDefault="00E43272" w:rsidP="00E43272">
            <w:pPr>
              <w:pStyle w:val="ConsPlusCell"/>
              <w:jc w:val="center"/>
              <w:rPr>
                <w:rFonts w:ascii="Times New Roman" w:hAnsi="Times New Roman" w:cs="Times New Roman"/>
              </w:rPr>
            </w:pPr>
            <w:r>
              <w:rPr>
                <w:rFonts w:ascii="Times New Roman" w:hAnsi="Times New Roman" w:cs="Times New Roman"/>
              </w:rPr>
              <w:t>39 846,70</w:t>
            </w:r>
          </w:p>
        </w:tc>
      </w:tr>
      <w:tr w:rsidR="00E43272" w:rsidRPr="005176AB" w:rsidTr="00531AD5">
        <w:trPr>
          <w:tblCellSpacing w:w="5" w:type="nil"/>
        </w:trPr>
        <w:tc>
          <w:tcPr>
            <w:tcW w:w="500" w:type="dxa"/>
            <w:vMerge/>
            <w:vAlign w:val="center"/>
          </w:tcPr>
          <w:p w:rsidR="00E43272" w:rsidRPr="00E84646" w:rsidRDefault="00E43272" w:rsidP="00CA4E58">
            <w:pPr>
              <w:pStyle w:val="ConsPlusCell"/>
              <w:jc w:val="center"/>
              <w:rPr>
                <w:rFonts w:ascii="Times New Roman" w:hAnsi="Times New Roman" w:cs="Times New Roman"/>
                <w:sz w:val="24"/>
                <w:szCs w:val="24"/>
              </w:rPr>
            </w:pPr>
          </w:p>
        </w:tc>
        <w:tc>
          <w:tcPr>
            <w:tcW w:w="3403" w:type="dxa"/>
            <w:vMerge/>
            <w:vAlign w:val="center"/>
          </w:tcPr>
          <w:p w:rsidR="00E43272" w:rsidRPr="00E84646" w:rsidRDefault="00E43272" w:rsidP="00CA4E58">
            <w:pPr>
              <w:pStyle w:val="ConsPlusCell"/>
              <w:jc w:val="center"/>
              <w:rPr>
                <w:rFonts w:ascii="Times New Roman" w:hAnsi="Times New Roman" w:cs="Times New Roman"/>
                <w:sz w:val="24"/>
                <w:szCs w:val="24"/>
              </w:rPr>
            </w:pPr>
          </w:p>
        </w:tc>
        <w:tc>
          <w:tcPr>
            <w:tcW w:w="993" w:type="dxa"/>
            <w:vMerge/>
            <w:vAlign w:val="center"/>
          </w:tcPr>
          <w:p w:rsidR="00E43272" w:rsidRPr="00E84646" w:rsidRDefault="00E43272" w:rsidP="00CA4E58">
            <w:pPr>
              <w:pStyle w:val="ConsPlusCell"/>
              <w:jc w:val="center"/>
              <w:rPr>
                <w:rFonts w:ascii="Times New Roman" w:hAnsi="Times New Roman" w:cs="Times New Roman"/>
                <w:sz w:val="24"/>
                <w:szCs w:val="24"/>
              </w:rPr>
            </w:pPr>
          </w:p>
        </w:tc>
        <w:tc>
          <w:tcPr>
            <w:tcW w:w="992" w:type="dxa"/>
            <w:vMerge/>
            <w:vAlign w:val="center"/>
          </w:tcPr>
          <w:p w:rsidR="00E43272" w:rsidRPr="00E84646" w:rsidRDefault="00E43272" w:rsidP="00CA4E58">
            <w:pPr>
              <w:pStyle w:val="ConsPlusCell"/>
              <w:jc w:val="center"/>
              <w:rPr>
                <w:rFonts w:ascii="Times New Roman" w:hAnsi="Times New Roman" w:cs="Times New Roman"/>
                <w:sz w:val="24"/>
                <w:szCs w:val="24"/>
              </w:rPr>
            </w:pPr>
          </w:p>
        </w:tc>
        <w:tc>
          <w:tcPr>
            <w:tcW w:w="1701" w:type="dxa"/>
          </w:tcPr>
          <w:p w:rsidR="00E43272" w:rsidRPr="00E84646" w:rsidRDefault="00E43272" w:rsidP="00CA4E58">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E43272" w:rsidRPr="00E84646" w:rsidRDefault="00E43272" w:rsidP="00CA4E58">
            <w:pPr>
              <w:pStyle w:val="ConsPlusCell"/>
              <w:jc w:val="center"/>
              <w:rPr>
                <w:rFonts w:ascii="Times New Roman" w:hAnsi="Times New Roman" w:cs="Times New Roman"/>
                <w:b/>
              </w:rPr>
            </w:pPr>
          </w:p>
        </w:tc>
        <w:tc>
          <w:tcPr>
            <w:tcW w:w="1417" w:type="dxa"/>
            <w:vAlign w:val="center"/>
          </w:tcPr>
          <w:p w:rsidR="00E43272" w:rsidRPr="00E84646" w:rsidRDefault="00E43272" w:rsidP="00CA4E58">
            <w:pPr>
              <w:pStyle w:val="ConsPlusCell"/>
              <w:jc w:val="center"/>
              <w:rPr>
                <w:rFonts w:ascii="Times New Roman" w:hAnsi="Times New Roman" w:cs="Times New Roman"/>
                <w:b/>
              </w:rPr>
            </w:pPr>
          </w:p>
        </w:tc>
        <w:tc>
          <w:tcPr>
            <w:tcW w:w="1559" w:type="dxa"/>
            <w:vAlign w:val="center"/>
          </w:tcPr>
          <w:p w:rsidR="00E43272" w:rsidRPr="00E84646" w:rsidRDefault="00E43272" w:rsidP="00723642">
            <w:pPr>
              <w:pStyle w:val="ConsPlusCell"/>
              <w:jc w:val="center"/>
              <w:rPr>
                <w:rFonts w:ascii="Times New Roman" w:hAnsi="Times New Roman" w:cs="Times New Roman"/>
                <w:b/>
              </w:rPr>
            </w:pPr>
          </w:p>
        </w:tc>
        <w:tc>
          <w:tcPr>
            <w:tcW w:w="1418" w:type="dxa"/>
            <w:vAlign w:val="center"/>
          </w:tcPr>
          <w:p w:rsidR="00E43272" w:rsidRPr="00E84646" w:rsidRDefault="00E43272" w:rsidP="00CA4E58">
            <w:pPr>
              <w:pStyle w:val="ConsPlusCell"/>
              <w:jc w:val="center"/>
              <w:rPr>
                <w:rFonts w:ascii="Times New Roman" w:hAnsi="Times New Roman" w:cs="Times New Roman"/>
                <w:b/>
              </w:rPr>
            </w:pPr>
          </w:p>
        </w:tc>
        <w:tc>
          <w:tcPr>
            <w:tcW w:w="1701" w:type="dxa"/>
          </w:tcPr>
          <w:p w:rsidR="00E43272" w:rsidRPr="00E84646" w:rsidRDefault="00E43272" w:rsidP="00CA4E58">
            <w:pPr>
              <w:pStyle w:val="ConsPlusCell"/>
              <w:jc w:val="center"/>
              <w:rPr>
                <w:rFonts w:ascii="Times New Roman" w:hAnsi="Times New Roman" w:cs="Times New Roman"/>
                <w:b/>
              </w:rPr>
            </w:pPr>
          </w:p>
        </w:tc>
      </w:tr>
      <w:tr w:rsidR="00E43272" w:rsidRPr="005176AB" w:rsidTr="00E43272">
        <w:trPr>
          <w:tblCellSpacing w:w="5" w:type="nil"/>
        </w:trPr>
        <w:tc>
          <w:tcPr>
            <w:tcW w:w="500" w:type="dxa"/>
            <w:vMerge/>
            <w:vAlign w:val="center"/>
          </w:tcPr>
          <w:p w:rsidR="00E43272" w:rsidRPr="00E84646" w:rsidRDefault="00E43272" w:rsidP="00CA4E58">
            <w:pPr>
              <w:pStyle w:val="ConsPlusCell"/>
              <w:jc w:val="center"/>
              <w:rPr>
                <w:rFonts w:ascii="Times New Roman" w:hAnsi="Times New Roman" w:cs="Times New Roman"/>
                <w:sz w:val="24"/>
                <w:szCs w:val="24"/>
              </w:rPr>
            </w:pPr>
          </w:p>
        </w:tc>
        <w:tc>
          <w:tcPr>
            <w:tcW w:w="3403" w:type="dxa"/>
            <w:vMerge/>
            <w:vAlign w:val="center"/>
          </w:tcPr>
          <w:p w:rsidR="00E43272" w:rsidRPr="00E84646" w:rsidRDefault="00E43272" w:rsidP="00CA4E58">
            <w:pPr>
              <w:pStyle w:val="ConsPlusCell"/>
              <w:jc w:val="center"/>
              <w:rPr>
                <w:rFonts w:ascii="Times New Roman" w:hAnsi="Times New Roman" w:cs="Times New Roman"/>
                <w:sz w:val="24"/>
                <w:szCs w:val="24"/>
              </w:rPr>
            </w:pPr>
          </w:p>
        </w:tc>
        <w:tc>
          <w:tcPr>
            <w:tcW w:w="993" w:type="dxa"/>
            <w:vMerge/>
            <w:vAlign w:val="center"/>
          </w:tcPr>
          <w:p w:rsidR="00E43272" w:rsidRPr="00E84646" w:rsidRDefault="00E43272" w:rsidP="00CA4E58">
            <w:pPr>
              <w:pStyle w:val="ConsPlusCell"/>
              <w:jc w:val="center"/>
              <w:rPr>
                <w:rFonts w:ascii="Times New Roman" w:hAnsi="Times New Roman" w:cs="Times New Roman"/>
                <w:sz w:val="24"/>
                <w:szCs w:val="24"/>
              </w:rPr>
            </w:pPr>
          </w:p>
        </w:tc>
        <w:tc>
          <w:tcPr>
            <w:tcW w:w="992" w:type="dxa"/>
            <w:vMerge/>
            <w:vAlign w:val="center"/>
          </w:tcPr>
          <w:p w:rsidR="00E43272" w:rsidRPr="00E84646" w:rsidRDefault="00E43272" w:rsidP="00CA4E58">
            <w:pPr>
              <w:pStyle w:val="ConsPlusCell"/>
              <w:jc w:val="center"/>
              <w:rPr>
                <w:rFonts w:ascii="Times New Roman" w:hAnsi="Times New Roman" w:cs="Times New Roman"/>
                <w:sz w:val="24"/>
                <w:szCs w:val="24"/>
              </w:rPr>
            </w:pPr>
          </w:p>
        </w:tc>
        <w:tc>
          <w:tcPr>
            <w:tcW w:w="1701" w:type="dxa"/>
          </w:tcPr>
          <w:p w:rsidR="00E43272" w:rsidRPr="00E84646" w:rsidRDefault="00E43272" w:rsidP="00CA4E58">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E43272" w:rsidRPr="00BD3479" w:rsidRDefault="00E43272" w:rsidP="00CA4E58">
            <w:pPr>
              <w:pStyle w:val="ConsPlusCell"/>
              <w:jc w:val="center"/>
              <w:rPr>
                <w:rFonts w:ascii="Times New Roman" w:hAnsi="Times New Roman" w:cs="Times New Roman"/>
                <w:b/>
              </w:rPr>
            </w:pPr>
            <w:r>
              <w:rPr>
                <w:rFonts w:ascii="Times New Roman" w:hAnsi="Times New Roman" w:cs="Times New Roman"/>
                <w:b/>
              </w:rPr>
              <w:t>5 027</w:t>
            </w:r>
            <w:r w:rsidRPr="00BD3479">
              <w:rPr>
                <w:rFonts w:ascii="Times New Roman" w:hAnsi="Times New Roman" w:cs="Times New Roman"/>
                <w:b/>
              </w:rPr>
              <w:t>,00</w:t>
            </w:r>
          </w:p>
        </w:tc>
        <w:tc>
          <w:tcPr>
            <w:tcW w:w="1417" w:type="dxa"/>
            <w:vAlign w:val="center"/>
          </w:tcPr>
          <w:p w:rsidR="00E43272" w:rsidRPr="00A33949" w:rsidRDefault="00E43272" w:rsidP="00CA4E58">
            <w:pPr>
              <w:pStyle w:val="ConsPlusCell"/>
              <w:jc w:val="center"/>
              <w:rPr>
                <w:rFonts w:ascii="Times New Roman" w:hAnsi="Times New Roman" w:cs="Times New Roman"/>
                <w:b/>
              </w:rPr>
            </w:pPr>
            <w:r>
              <w:rPr>
                <w:rFonts w:ascii="Times New Roman" w:hAnsi="Times New Roman" w:cs="Times New Roman"/>
                <w:b/>
              </w:rPr>
              <w:t>8 020,80</w:t>
            </w:r>
          </w:p>
        </w:tc>
        <w:tc>
          <w:tcPr>
            <w:tcW w:w="1559" w:type="dxa"/>
            <w:vAlign w:val="center"/>
          </w:tcPr>
          <w:p w:rsidR="00E43272" w:rsidRPr="00A33949" w:rsidRDefault="00E43272" w:rsidP="00723642">
            <w:pPr>
              <w:pStyle w:val="ConsPlusCell"/>
              <w:jc w:val="center"/>
              <w:rPr>
                <w:rFonts w:ascii="Times New Roman" w:hAnsi="Times New Roman" w:cs="Times New Roman"/>
                <w:b/>
              </w:rPr>
            </w:pPr>
            <w:r>
              <w:rPr>
                <w:rFonts w:ascii="Times New Roman" w:hAnsi="Times New Roman" w:cs="Times New Roman"/>
                <w:b/>
              </w:rPr>
              <w:t>13 130,00</w:t>
            </w:r>
          </w:p>
        </w:tc>
        <w:tc>
          <w:tcPr>
            <w:tcW w:w="1418" w:type="dxa"/>
            <w:vAlign w:val="center"/>
          </w:tcPr>
          <w:p w:rsidR="00E43272" w:rsidRPr="00E84646" w:rsidRDefault="00E43272" w:rsidP="006649B6">
            <w:pPr>
              <w:pStyle w:val="ConsPlusCell"/>
              <w:jc w:val="center"/>
              <w:rPr>
                <w:rFonts w:ascii="Times New Roman" w:hAnsi="Times New Roman" w:cs="Times New Roman"/>
                <w:b/>
              </w:rPr>
            </w:pPr>
            <w:r>
              <w:rPr>
                <w:rFonts w:ascii="Times New Roman" w:hAnsi="Times New Roman" w:cs="Times New Roman"/>
                <w:b/>
              </w:rPr>
              <w:t>13 668</w:t>
            </w:r>
            <w:r w:rsidRPr="00E84646">
              <w:rPr>
                <w:rFonts w:ascii="Times New Roman" w:hAnsi="Times New Roman" w:cs="Times New Roman"/>
                <w:b/>
              </w:rPr>
              <w:t>,</w:t>
            </w:r>
            <w:r>
              <w:rPr>
                <w:rFonts w:ascii="Times New Roman" w:hAnsi="Times New Roman" w:cs="Times New Roman"/>
                <w:b/>
              </w:rPr>
              <w:t>9</w:t>
            </w:r>
            <w:r w:rsidRPr="00E84646">
              <w:rPr>
                <w:rFonts w:ascii="Times New Roman" w:hAnsi="Times New Roman" w:cs="Times New Roman"/>
                <w:b/>
              </w:rPr>
              <w:t>0</w:t>
            </w:r>
          </w:p>
        </w:tc>
        <w:tc>
          <w:tcPr>
            <w:tcW w:w="1701" w:type="dxa"/>
            <w:vAlign w:val="center"/>
          </w:tcPr>
          <w:p w:rsidR="00E43272" w:rsidRPr="00E43272" w:rsidRDefault="00E43272" w:rsidP="00E43272">
            <w:pPr>
              <w:pStyle w:val="ConsPlusCell"/>
              <w:jc w:val="center"/>
              <w:rPr>
                <w:rFonts w:ascii="Times New Roman" w:hAnsi="Times New Roman" w:cs="Times New Roman"/>
                <w:b/>
              </w:rPr>
            </w:pPr>
            <w:r w:rsidRPr="00E43272">
              <w:rPr>
                <w:rFonts w:ascii="Times New Roman" w:hAnsi="Times New Roman" w:cs="Times New Roman"/>
                <w:b/>
              </w:rPr>
              <w:t>39 846,70</w:t>
            </w:r>
          </w:p>
        </w:tc>
      </w:tr>
      <w:tr w:rsidR="00E43272" w:rsidRPr="005176AB" w:rsidTr="00C52691">
        <w:trPr>
          <w:tblCellSpacing w:w="5" w:type="nil"/>
        </w:trPr>
        <w:tc>
          <w:tcPr>
            <w:tcW w:w="500" w:type="dxa"/>
            <w:vMerge w:val="restart"/>
            <w:vAlign w:val="center"/>
          </w:tcPr>
          <w:p w:rsidR="00E43272" w:rsidRPr="00E84646" w:rsidRDefault="00E43272" w:rsidP="00C52691">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3403" w:type="dxa"/>
            <w:vMerge w:val="restart"/>
            <w:vAlign w:val="center"/>
          </w:tcPr>
          <w:p w:rsidR="00E43272" w:rsidRPr="00FC482C" w:rsidRDefault="00E43272" w:rsidP="00C52691">
            <w:pPr>
              <w:jc w:val="center"/>
              <w:rPr>
                <w:b/>
                <w:sz w:val="24"/>
                <w:szCs w:val="24"/>
              </w:rPr>
            </w:pPr>
            <w:r>
              <w:rPr>
                <w:b/>
                <w:sz w:val="24"/>
                <w:szCs w:val="24"/>
                <w:u w:val="single"/>
              </w:rPr>
              <w:t>Подпрограмма 8</w:t>
            </w:r>
          </w:p>
          <w:p w:rsidR="00E43272" w:rsidRPr="00E84646" w:rsidRDefault="00E43272" w:rsidP="00C52691">
            <w:pPr>
              <w:pStyle w:val="ConsPlusCell"/>
              <w:jc w:val="center"/>
              <w:rPr>
                <w:rFonts w:ascii="Times New Roman" w:hAnsi="Times New Roman" w:cs="Times New Roman"/>
                <w:b/>
                <w:sz w:val="24"/>
                <w:szCs w:val="24"/>
              </w:rPr>
            </w:pPr>
            <w:r>
              <w:rPr>
                <w:rFonts w:ascii="Times New Roman" w:hAnsi="Times New Roman" w:cs="Times New Roman"/>
                <w:b/>
                <w:sz w:val="24"/>
                <w:szCs w:val="24"/>
              </w:rPr>
              <w:t xml:space="preserve">Стимулирование экономической активности малого и среднего предпринимательства на территории </w:t>
            </w:r>
            <w:proofErr w:type="spellStart"/>
            <w:r w:rsidRPr="00E45E82">
              <w:rPr>
                <w:rFonts w:ascii="Times New Roman" w:hAnsi="Times New Roman" w:cs="Times New Roman"/>
                <w:b/>
                <w:sz w:val="24"/>
                <w:szCs w:val="24"/>
              </w:rPr>
              <w:t>Лебяженского</w:t>
            </w:r>
            <w:proofErr w:type="spellEnd"/>
            <w:r w:rsidRPr="00E45E82">
              <w:rPr>
                <w:rFonts w:ascii="Times New Roman" w:hAnsi="Times New Roman" w:cs="Times New Roman"/>
                <w:b/>
                <w:sz w:val="24"/>
                <w:szCs w:val="24"/>
              </w:rPr>
              <w:t xml:space="preserve"> городского поселения </w:t>
            </w:r>
          </w:p>
        </w:tc>
        <w:tc>
          <w:tcPr>
            <w:tcW w:w="993" w:type="dxa"/>
            <w:vMerge w:val="restart"/>
            <w:vAlign w:val="center"/>
          </w:tcPr>
          <w:p w:rsidR="00E43272" w:rsidRPr="00E84646" w:rsidRDefault="00E43272" w:rsidP="00C52691">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E43272" w:rsidRPr="00E84646" w:rsidRDefault="00E43272" w:rsidP="00C52691">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E43272" w:rsidRPr="00E84646" w:rsidRDefault="00E43272" w:rsidP="00C52691">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E43272" w:rsidRPr="00E84646" w:rsidRDefault="00E43272" w:rsidP="00C52691">
            <w:pPr>
              <w:pStyle w:val="ConsPlusCell"/>
              <w:jc w:val="center"/>
              <w:rPr>
                <w:rFonts w:ascii="Times New Roman" w:hAnsi="Times New Roman" w:cs="Times New Roman"/>
                <w:b/>
              </w:rPr>
            </w:pPr>
          </w:p>
        </w:tc>
        <w:tc>
          <w:tcPr>
            <w:tcW w:w="1417" w:type="dxa"/>
            <w:vAlign w:val="center"/>
          </w:tcPr>
          <w:p w:rsidR="00E43272" w:rsidRPr="00E84646" w:rsidRDefault="00E43272" w:rsidP="00C52691">
            <w:pPr>
              <w:pStyle w:val="ConsPlusCell"/>
              <w:jc w:val="center"/>
              <w:rPr>
                <w:rFonts w:ascii="Times New Roman" w:hAnsi="Times New Roman" w:cs="Times New Roman"/>
                <w:b/>
              </w:rPr>
            </w:pPr>
          </w:p>
        </w:tc>
        <w:tc>
          <w:tcPr>
            <w:tcW w:w="1559" w:type="dxa"/>
            <w:vAlign w:val="center"/>
          </w:tcPr>
          <w:p w:rsidR="00E43272" w:rsidRPr="00E84646" w:rsidRDefault="00E43272" w:rsidP="00C52691">
            <w:pPr>
              <w:pStyle w:val="ConsPlusCell"/>
              <w:jc w:val="center"/>
              <w:rPr>
                <w:rFonts w:ascii="Times New Roman" w:hAnsi="Times New Roman" w:cs="Times New Roman"/>
                <w:b/>
              </w:rPr>
            </w:pPr>
          </w:p>
        </w:tc>
        <w:tc>
          <w:tcPr>
            <w:tcW w:w="1418" w:type="dxa"/>
            <w:vAlign w:val="center"/>
          </w:tcPr>
          <w:p w:rsidR="00E43272" w:rsidRPr="00E84646" w:rsidRDefault="00E43272" w:rsidP="00C52691">
            <w:pPr>
              <w:pStyle w:val="ConsPlusCell"/>
              <w:jc w:val="center"/>
              <w:rPr>
                <w:rFonts w:ascii="Times New Roman" w:hAnsi="Times New Roman" w:cs="Times New Roman"/>
                <w:b/>
              </w:rPr>
            </w:pPr>
          </w:p>
        </w:tc>
        <w:tc>
          <w:tcPr>
            <w:tcW w:w="1701" w:type="dxa"/>
          </w:tcPr>
          <w:p w:rsidR="00E43272" w:rsidRPr="00E84646" w:rsidRDefault="00E43272" w:rsidP="00C52691">
            <w:pPr>
              <w:pStyle w:val="ConsPlusCell"/>
              <w:jc w:val="center"/>
              <w:rPr>
                <w:rFonts w:ascii="Times New Roman" w:hAnsi="Times New Roman" w:cs="Times New Roman"/>
                <w:b/>
              </w:rPr>
            </w:pPr>
          </w:p>
        </w:tc>
      </w:tr>
      <w:tr w:rsidR="00E43272" w:rsidRPr="005176AB" w:rsidTr="00C52691">
        <w:trPr>
          <w:tblCellSpacing w:w="5" w:type="nil"/>
        </w:trPr>
        <w:tc>
          <w:tcPr>
            <w:tcW w:w="500" w:type="dxa"/>
            <w:vMerge/>
            <w:vAlign w:val="center"/>
          </w:tcPr>
          <w:p w:rsidR="00E43272" w:rsidRPr="00E84646" w:rsidRDefault="00E43272" w:rsidP="00C52691">
            <w:pPr>
              <w:pStyle w:val="ConsPlusCell"/>
              <w:jc w:val="center"/>
              <w:rPr>
                <w:rFonts w:ascii="Times New Roman" w:hAnsi="Times New Roman" w:cs="Times New Roman"/>
                <w:sz w:val="24"/>
                <w:szCs w:val="24"/>
              </w:rPr>
            </w:pPr>
          </w:p>
        </w:tc>
        <w:tc>
          <w:tcPr>
            <w:tcW w:w="3403" w:type="dxa"/>
            <w:vMerge/>
            <w:vAlign w:val="center"/>
          </w:tcPr>
          <w:p w:rsidR="00E43272" w:rsidRPr="00E84646" w:rsidRDefault="00E43272" w:rsidP="00C52691">
            <w:pPr>
              <w:pStyle w:val="ConsPlusCell"/>
              <w:jc w:val="center"/>
              <w:rPr>
                <w:rFonts w:ascii="Times New Roman" w:hAnsi="Times New Roman" w:cs="Times New Roman"/>
                <w:sz w:val="24"/>
                <w:szCs w:val="24"/>
              </w:rPr>
            </w:pPr>
          </w:p>
        </w:tc>
        <w:tc>
          <w:tcPr>
            <w:tcW w:w="993" w:type="dxa"/>
            <w:vMerge/>
            <w:vAlign w:val="center"/>
          </w:tcPr>
          <w:p w:rsidR="00E43272" w:rsidRPr="00E84646" w:rsidRDefault="00E43272" w:rsidP="00C52691">
            <w:pPr>
              <w:pStyle w:val="ConsPlusCell"/>
              <w:jc w:val="center"/>
              <w:rPr>
                <w:rFonts w:ascii="Times New Roman" w:hAnsi="Times New Roman" w:cs="Times New Roman"/>
                <w:sz w:val="24"/>
                <w:szCs w:val="24"/>
              </w:rPr>
            </w:pPr>
          </w:p>
        </w:tc>
        <w:tc>
          <w:tcPr>
            <w:tcW w:w="992" w:type="dxa"/>
            <w:vMerge/>
            <w:vAlign w:val="center"/>
          </w:tcPr>
          <w:p w:rsidR="00E43272" w:rsidRPr="00E84646" w:rsidRDefault="00E43272" w:rsidP="00C52691">
            <w:pPr>
              <w:pStyle w:val="ConsPlusCell"/>
              <w:jc w:val="center"/>
              <w:rPr>
                <w:rFonts w:ascii="Times New Roman" w:hAnsi="Times New Roman" w:cs="Times New Roman"/>
                <w:sz w:val="24"/>
                <w:szCs w:val="24"/>
              </w:rPr>
            </w:pPr>
          </w:p>
        </w:tc>
        <w:tc>
          <w:tcPr>
            <w:tcW w:w="1701" w:type="dxa"/>
          </w:tcPr>
          <w:p w:rsidR="00E43272" w:rsidRPr="00E84646" w:rsidRDefault="00E43272" w:rsidP="00C52691">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E43272" w:rsidRPr="00E84646" w:rsidRDefault="00E43272" w:rsidP="00C52691">
            <w:pPr>
              <w:pStyle w:val="ConsPlusCell"/>
              <w:jc w:val="center"/>
              <w:rPr>
                <w:rFonts w:ascii="Times New Roman" w:hAnsi="Times New Roman" w:cs="Times New Roman"/>
                <w:b/>
              </w:rPr>
            </w:pPr>
          </w:p>
        </w:tc>
        <w:tc>
          <w:tcPr>
            <w:tcW w:w="1417" w:type="dxa"/>
            <w:vAlign w:val="center"/>
          </w:tcPr>
          <w:p w:rsidR="00E43272" w:rsidRPr="00E84646" w:rsidRDefault="00E43272" w:rsidP="00C52691">
            <w:pPr>
              <w:pStyle w:val="ConsPlusCell"/>
              <w:jc w:val="center"/>
              <w:rPr>
                <w:rFonts w:ascii="Times New Roman" w:hAnsi="Times New Roman" w:cs="Times New Roman"/>
                <w:b/>
              </w:rPr>
            </w:pPr>
          </w:p>
        </w:tc>
        <w:tc>
          <w:tcPr>
            <w:tcW w:w="1559" w:type="dxa"/>
            <w:vAlign w:val="center"/>
          </w:tcPr>
          <w:p w:rsidR="00E43272" w:rsidRPr="00E84646" w:rsidRDefault="00E43272" w:rsidP="00C52691">
            <w:pPr>
              <w:pStyle w:val="ConsPlusCell"/>
              <w:jc w:val="center"/>
              <w:rPr>
                <w:rFonts w:ascii="Times New Roman" w:hAnsi="Times New Roman" w:cs="Times New Roman"/>
                <w:b/>
              </w:rPr>
            </w:pPr>
          </w:p>
        </w:tc>
        <w:tc>
          <w:tcPr>
            <w:tcW w:w="1418" w:type="dxa"/>
            <w:vAlign w:val="center"/>
          </w:tcPr>
          <w:p w:rsidR="00E43272" w:rsidRPr="00E84646" w:rsidRDefault="00E43272" w:rsidP="00C52691">
            <w:pPr>
              <w:pStyle w:val="ConsPlusCell"/>
              <w:jc w:val="center"/>
              <w:rPr>
                <w:rFonts w:ascii="Times New Roman" w:hAnsi="Times New Roman" w:cs="Times New Roman"/>
                <w:b/>
              </w:rPr>
            </w:pPr>
          </w:p>
        </w:tc>
        <w:tc>
          <w:tcPr>
            <w:tcW w:w="1701" w:type="dxa"/>
          </w:tcPr>
          <w:p w:rsidR="00E43272" w:rsidRPr="00E84646" w:rsidRDefault="00E43272" w:rsidP="00C52691">
            <w:pPr>
              <w:pStyle w:val="ConsPlusCell"/>
              <w:jc w:val="center"/>
              <w:rPr>
                <w:rFonts w:ascii="Times New Roman" w:hAnsi="Times New Roman" w:cs="Times New Roman"/>
                <w:b/>
              </w:rPr>
            </w:pPr>
          </w:p>
        </w:tc>
      </w:tr>
      <w:tr w:rsidR="00E43272" w:rsidRPr="005176AB" w:rsidTr="00C52691">
        <w:trPr>
          <w:tblCellSpacing w:w="5" w:type="nil"/>
        </w:trPr>
        <w:tc>
          <w:tcPr>
            <w:tcW w:w="500" w:type="dxa"/>
            <w:vMerge/>
            <w:vAlign w:val="center"/>
          </w:tcPr>
          <w:p w:rsidR="00E43272" w:rsidRPr="00E84646" w:rsidRDefault="00E43272" w:rsidP="00C52691">
            <w:pPr>
              <w:pStyle w:val="ConsPlusCell"/>
              <w:jc w:val="center"/>
              <w:rPr>
                <w:rFonts w:ascii="Times New Roman" w:hAnsi="Times New Roman" w:cs="Times New Roman"/>
                <w:sz w:val="24"/>
                <w:szCs w:val="24"/>
              </w:rPr>
            </w:pPr>
          </w:p>
        </w:tc>
        <w:tc>
          <w:tcPr>
            <w:tcW w:w="3403" w:type="dxa"/>
            <w:vMerge/>
            <w:vAlign w:val="center"/>
          </w:tcPr>
          <w:p w:rsidR="00E43272" w:rsidRPr="00E84646" w:rsidRDefault="00E43272" w:rsidP="00C52691">
            <w:pPr>
              <w:pStyle w:val="ConsPlusCell"/>
              <w:jc w:val="center"/>
              <w:rPr>
                <w:rFonts w:ascii="Times New Roman" w:hAnsi="Times New Roman" w:cs="Times New Roman"/>
                <w:sz w:val="24"/>
                <w:szCs w:val="24"/>
              </w:rPr>
            </w:pPr>
          </w:p>
        </w:tc>
        <w:tc>
          <w:tcPr>
            <w:tcW w:w="993" w:type="dxa"/>
            <w:vMerge/>
            <w:vAlign w:val="center"/>
          </w:tcPr>
          <w:p w:rsidR="00E43272" w:rsidRPr="00E84646" w:rsidRDefault="00E43272" w:rsidP="00C52691">
            <w:pPr>
              <w:pStyle w:val="ConsPlusCell"/>
              <w:jc w:val="center"/>
              <w:rPr>
                <w:rFonts w:ascii="Times New Roman" w:hAnsi="Times New Roman" w:cs="Times New Roman"/>
                <w:sz w:val="24"/>
                <w:szCs w:val="24"/>
              </w:rPr>
            </w:pPr>
          </w:p>
        </w:tc>
        <w:tc>
          <w:tcPr>
            <w:tcW w:w="992" w:type="dxa"/>
            <w:vMerge/>
            <w:vAlign w:val="center"/>
          </w:tcPr>
          <w:p w:rsidR="00E43272" w:rsidRPr="00E84646" w:rsidRDefault="00E43272" w:rsidP="00C52691">
            <w:pPr>
              <w:pStyle w:val="ConsPlusCell"/>
              <w:jc w:val="center"/>
              <w:rPr>
                <w:rFonts w:ascii="Times New Roman" w:hAnsi="Times New Roman" w:cs="Times New Roman"/>
                <w:sz w:val="24"/>
                <w:szCs w:val="24"/>
              </w:rPr>
            </w:pPr>
          </w:p>
        </w:tc>
        <w:tc>
          <w:tcPr>
            <w:tcW w:w="1701" w:type="dxa"/>
          </w:tcPr>
          <w:p w:rsidR="00E43272" w:rsidRPr="00E84646" w:rsidRDefault="00E43272" w:rsidP="00C52691">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E43272" w:rsidRPr="006649B6" w:rsidRDefault="00E43272" w:rsidP="00C52691">
            <w:pPr>
              <w:pStyle w:val="ConsPlusCell"/>
              <w:jc w:val="center"/>
              <w:rPr>
                <w:rFonts w:ascii="Times New Roman" w:hAnsi="Times New Roman" w:cs="Times New Roman"/>
              </w:rPr>
            </w:pPr>
            <w:r>
              <w:rPr>
                <w:rFonts w:ascii="Times New Roman" w:hAnsi="Times New Roman" w:cs="Times New Roman"/>
              </w:rPr>
              <w:t>0</w:t>
            </w:r>
            <w:r w:rsidRPr="006649B6">
              <w:rPr>
                <w:rFonts w:ascii="Times New Roman" w:hAnsi="Times New Roman" w:cs="Times New Roman"/>
              </w:rPr>
              <w:t>,00</w:t>
            </w:r>
          </w:p>
        </w:tc>
        <w:tc>
          <w:tcPr>
            <w:tcW w:w="1417" w:type="dxa"/>
            <w:vAlign w:val="center"/>
          </w:tcPr>
          <w:p w:rsidR="00E43272" w:rsidRPr="006649B6" w:rsidRDefault="00E43272" w:rsidP="00C52691">
            <w:pPr>
              <w:pStyle w:val="ConsPlusCell"/>
              <w:jc w:val="center"/>
              <w:rPr>
                <w:rFonts w:ascii="Times New Roman" w:hAnsi="Times New Roman" w:cs="Times New Roman"/>
              </w:rPr>
            </w:pPr>
            <w:r>
              <w:rPr>
                <w:rFonts w:ascii="Times New Roman" w:hAnsi="Times New Roman" w:cs="Times New Roman"/>
              </w:rPr>
              <w:t>0,00</w:t>
            </w:r>
          </w:p>
        </w:tc>
        <w:tc>
          <w:tcPr>
            <w:tcW w:w="1559" w:type="dxa"/>
          </w:tcPr>
          <w:p w:rsidR="00E43272" w:rsidRDefault="00E43272" w:rsidP="00DE107A">
            <w:pPr>
              <w:jc w:val="center"/>
            </w:pPr>
            <w:r w:rsidRPr="009D044C">
              <w:t>0,00</w:t>
            </w:r>
          </w:p>
        </w:tc>
        <w:tc>
          <w:tcPr>
            <w:tcW w:w="1418" w:type="dxa"/>
          </w:tcPr>
          <w:p w:rsidR="00E43272" w:rsidRDefault="00E43272" w:rsidP="00DE107A">
            <w:pPr>
              <w:jc w:val="center"/>
            </w:pPr>
            <w:r w:rsidRPr="009D044C">
              <w:t>0,00</w:t>
            </w:r>
          </w:p>
        </w:tc>
        <w:tc>
          <w:tcPr>
            <w:tcW w:w="1701" w:type="dxa"/>
          </w:tcPr>
          <w:p w:rsidR="00E43272" w:rsidRDefault="00E43272" w:rsidP="00DE107A">
            <w:pPr>
              <w:jc w:val="center"/>
            </w:pPr>
            <w:r w:rsidRPr="009D044C">
              <w:t>0,00</w:t>
            </w:r>
          </w:p>
        </w:tc>
      </w:tr>
      <w:tr w:rsidR="00E43272" w:rsidRPr="005176AB" w:rsidTr="00C52691">
        <w:trPr>
          <w:tblCellSpacing w:w="5" w:type="nil"/>
        </w:trPr>
        <w:tc>
          <w:tcPr>
            <w:tcW w:w="500" w:type="dxa"/>
            <w:vMerge/>
            <w:vAlign w:val="center"/>
          </w:tcPr>
          <w:p w:rsidR="00E43272" w:rsidRPr="00E84646" w:rsidRDefault="00E43272" w:rsidP="00C52691">
            <w:pPr>
              <w:pStyle w:val="ConsPlusCell"/>
              <w:jc w:val="center"/>
              <w:rPr>
                <w:rFonts w:ascii="Times New Roman" w:hAnsi="Times New Roman" w:cs="Times New Roman"/>
                <w:sz w:val="24"/>
                <w:szCs w:val="24"/>
              </w:rPr>
            </w:pPr>
          </w:p>
        </w:tc>
        <w:tc>
          <w:tcPr>
            <w:tcW w:w="3403" w:type="dxa"/>
            <w:vMerge/>
            <w:vAlign w:val="center"/>
          </w:tcPr>
          <w:p w:rsidR="00E43272" w:rsidRPr="00E84646" w:rsidRDefault="00E43272" w:rsidP="00C52691">
            <w:pPr>
              <w:pStyle w:val="ConsPlusCell"/>
              <w:jc w:val="center"/>
              <w:rPr>
                <w:rFonts w:ascii="Times New Roman" w:hAnsi="Times New Roman" w:cs="Times New Roman"/>
                <w:sz w:val="24"/>
                <w:szCs w:val="24"/>
              </w:rPr>
            </w:pPr>
          </w:p>
        </w:tc>
        <w:tc>
          <w:tcPr>
            <w:tcW w:w="993" w:type="dxa"/>
            <w:vMerge/>
            <w:vAlign w:val="center"/>
          </w:tcPr>
          <w:p w:rsidR="00E43272" w:rsidRPr="00E84646" w:rsidRDefault="00E43272" w:rsidP="00C52691">
            <w:pPr>
              <w:pStyle w:val="ConsPlusCell"/>
              <w:jc w:val="center"/>
              <w:rPr>
                <w:rFonts w:ascii="Times New Roman" w:hAnsi="Times New Roman" w:cs="Times New Roman"/>
                <w:sz w:val="24"/>
                <w:szCs w:val="24"/>
              </w:rPr>
            </w:pPr>
          </w:p>
        </w:tc>
        <w:tc>
          <w:tcPr>
            <w:tcW w:w="992" w:type="dxa"/>
            <w:vMerge/>
            <w:vAlign w:val="center"/>
          </w:tcPr>
          <w:p w:rsidR="00E43272" w:rsidRPr="00E84646" w:rsidRDefault="00E43272" w:rsidP="00C52691">
            <w:pPr>
              <w:pStyle w:val="ConsPlusCell"/>
              <w:jc w:val="center"/>
              <w:rPr>
                <w:rFonts w:ascii="Times New Roman" w:hAnsi="Times New Roman" w:cs="Times New Roman"/>
                <w:sz w:val="24"/>
                <w:szCs w:val="24"/>
              </w:rPr>
            </w:pPr>
          </w:p>
        </w:tc>
        <w:tc>
          <w:tcPr>
            <w:tcW w:w="1701" w:type="dxa"/>
          </w:tcPr>
          <w:p w:rsidR="00E43272" w:rsidRPr="00E84646" w:rsidRDefault="00E43272" w:rsidP="00C52691">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E43272" w:rsidRPr="00E84646" w:rsidRDefault="00E43272" w:rsidP="00C52691">
            <w:pPr>
              <w:pStyle w:val="ConsPlusCell"/>
              <w:jc w:val="center"/>
              <w:rPr>
                <w:rFonts w:ascii="Times New Roman" w:hAnsi="Times New Roman" w:cs="Times New Roman"/>
                <w:b/>
              </w:rPr>
            </w:pPr>
          </w:p>
        </w:tc>
        <w:tc>
          <w:tcPr>
            <w:tcW w:w="1417" w:type="dxa"/>
            <w:vAlign w:val="center"/>
          </w:tcPr>
          <w:p w:rsidR="00E43272" w:rsidRPr="00E84646" w:rsidRDefault="00E43272" w:rsidP="00C52691">
            <w:pPr>
              <w:pStyle w:val="ConsPlusCell"/>
              <w:jc w:val="center"/>
              <w:rPr>
                <w:rFonts w:ascii="Times New Roman" w:hAnsi="Times New Roman" w:cs="Times New Roman"/>
                <w:b/>
              </w:rPr>
            </w:pPr>
          </w:p>
        </w:tc>
        <w:tc>
          <w:tcPr>
            <w:tcW w:w="1559" w:type="dxa"/>
            <w:vAlign w:val="center"/>
          </w:tcPr>
          <w:p w:rsidR="00E43272" w:rsidRPr="00E84646" w:rsidRDefault="00E43272" w:rsidP="00C52691">
            <w:pPr>
              <w:pStyle w:val="ConsPlusCell"/>
              <w:jc w:val="center"/>
              <w:rPr>
                <w:rFonts w:ascii="Times New Roman" w:hAnsi="Times New Roman" w:cs="Times New Roman"/>
                <w:b/>
              </w:rPr>
            </w:pPr>
          </w:p>
        </w:tc>
        <w:tc>
          <w:tcPr>
            <w:tcW w:w="1418" w:type="dxa"/>
            <w:vAlign w:val="center"/>
          </w:tcPr>
          <w:p w:rsidR="00E43272" w:rsidRPr="00E84646" w:rsidRDefault="00E43272" w:rsidP="00C52691">
            <w:pPr>
              <w:pStyle w:val="ConsPlusCell"/>
              <w:jc w:val="center"/>
              <w:rPr>
                <w:rFonts w:ascii="Times New Roman" w:hAnsi="Times New Roman" w:cs="Times New Roman"/>
                <w:b/>
              </w:rPr>
            </w:pPr>
          </w:p>
        </w:tc>
        <w:tc>
          <w:tcPr>
            <w:tcW w:w="1701" w:type="dxa"/>
          </w:tcPr>
          <w:p w:rsidR="00E43272" w:rsidRPr="00E84646" w:rsidRDefault="00E43272" w:rsidP="00C52691">
            <w:pPr>
              <w:pStyle w:val="ConsPlusCell"/>
              <w:jc w:val="center"/>
              <w:rPr>
                <w:rFonts w:ascii="Times New Roman" w:hAnsi="Times New Roman" w:cs="Times New Roman"/>
                <w:b/>
              </w:rPr>
            </w:pPr>
          </w:p>
        </w:tc>
      </w:tr>
      <w:tr w:rsidR="00E43272" w:rsidRPr="005176AB" w:rsidTr="00DE107A">
        <w:trPr>
          <w:tblCellSpacing w:w="5" w:type="nil"/>
        </w:trPr>
        <w:tc>
          <w:tcPr>
            <w:tcW w:w="500" w:type="dxa"/>
            <w:vMerge/>
            <w:vAlign w:val="center"/>
          </w:tcPr>
          <w:p w:rsidR="00E43272" w:rsidRPr="00E84646" w:rsidRDefault="00E43272" w:rsidP="00C52691">
            <w:pPr>
              <w:pStyle w:val="ConsPlusCell"/>
              <w:jc w:val="center"/>
              <w:rPr>
                <w:rFonts w:ascii="Times New Roman" w:hAnsi="Times New Roman" w:cs="Times New Roman"/>
                <w:sz w:val="24"/>
                <w:szCs w:val="24"/>
              </w:rPr>
            </w:pPr>
          </w:p>
        </w:tc>
        <w:tc>
          <w:tcPr>
            <w:tcW w:w="3403" w:type="dxa"/>
            <w:vMerge/>
            <w:vAlign w:val="center"/>
          </w:tcPr>
          <w:p w:rsidR="00E43272" w:rsidRPr="00E84646" w:rsidRDefault="00E43272" w:rsidP="00C52691">
            <w:pPr>
              <w:pStyle w:val="ConsPlusCell"/>
              <w:jc w:val="center"/>
              <w:rPr>
                <w:rFonts w:ascii="Times New Roman" w:hAnsi="Times New Roman" w:cs="Times New Roman"/>
                <w:sz w:val="24"/>
                <w:szCs w:val="24"/>
              </w:rPr>
            </w:pPr>
          </w:p>
        </w:tc>
        <w:tc>
          <w:tcPr>
            <w:tcW w:w="993" w:type="dxa"/>
            <w:vMerge/>
            <w:vAlign w:val="center"/>
          </w:tcPr>
          <w:p w:rsidR="00E43272" w:rsidRPr="00E84646" w:rsidRDefault="00E43272" w:rsidP="00C52691">
            <w:pPr>
              <w:pStyle w:val="ConsPlusCell"/>
              <w:jc w:val="center"/>
              <w:rPr>
                <w:rFonts w:ascii="Times New Roman" w:hAnsi="Times New Roman" w:cs="Times New Roman"/>
                <w:sz w:val="24"/>
                <w:szCs w:val="24"/>
              </w:rPr>
            </w:pPr>
          </w:p>
        </w:tc>
        <w:tc>
          <w:tcPr>
            <w:tcW w:w="992" w:type="dxa"/>
            <w:vMerge/>
            <w:vAlign w:val="center"/>
          </w:tcPr>
          <w:p w:rsidR="00E43272" w:rsidRPr="00E84646" w:rsidRDefault="00E43272" w:rsidP="00C52691">
            <w:pPr>
              <w:pStyle w:val="ConsPlusCell"/>
              <w:jc w:val="center"/>
              <w:rPr>
                <w:rFonts w:ascii="Times New Roman" w:hAnsi="Times New Roman" w:cs="Times New Roman"/>
                <w:sz w:val="24"/>
                <w:szCs w:val="24"/>
              </w:rPr>
            </w:pPr>
          </w:p>
        </w:tc>
        <w:tc>
          <w:tcPr>
            <w:tcW w:w="1701" w:type="dxa"/>
          </w:tcPr>
          <w:p w:rsidR="00E43272" w:rsidRPr="00E84646" w:rsidRDefault="00E43272" w:rsidP="00C52691">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E43272" w:rsidRPr="00BD3479" w:rsidRDefault="00E43272" w:rsidP="00C52691">
            <w:pPr>
              <w:pStyle w:val="ConsPlusCell"/>
              <w:jc w:val="center"/>
              <w:rPr>
                <w:rFonts w:ascii="Times New Roman" w:hAnsi="Times New Roman" w:cs="Times New Roman"/>
                <w:b/>
              </w:rPr>
            </w:pPr>
            <w:r>
              <w:rPr>
                <w:rFonts w:ascii="Times New Roman" w:hAnsi="Times New Roman" w:cs="Times New Roman"/>
                <w:b/>
              </w:rPr>
              <w:t>0</w:t>
            </w:r>
            <w:r w:rsidRPr="00BD3479">
              <w:rPr>
                <w:rFonts w:ascii="Times New Roman" w:hAnsi="Times New Roman" w:cs="Times New Roman"/>
                <w:b/>
              </w:rPr>
              <w:t>,00</w:t>
            </w:r>
          </w:p>
        </w:tc>
        <w:tc>
          <w:tcPr>
            <w:tcW w:w="1417" w:type="dxa"/>
            <w:vAlign w:val="center"/>
          </w:tcPr>
          <w:p w:rsidR="00E43272" w:rsidRPr="00DE107A" w:rsidRDefault="00E43272" w:rsidP="00DE107A">
            <w:pPr>
              <w:jc w:val="center"/>
              <w:rPr>
                <w:sz w:val="24"/>
                <w:szCs w:val="24"/>
              </w:rPr>
            </w:pPr>
            <w:r w:rsidRPr="00DE107A">
              <w:rPr>
                <w:b/>
                <w:sz w:val="24"/>
                <w:szCs w:val="24"/>
              </w:rPr>
              <w:t>0,00</w:t>
            </w:r>
          </w:p>
        </w:tc>
        <w:tc>
          <w:tcPr>
            <w:tcW w:w="1559" w:type="dxa"/>
            <w:vAlign w:val="center"/>
          </w:tcPr>
          <w:p w:rsidR="00E43272" w:rsidRPr="00DE107A" w:rsidRDefault="00E43272" w:rsidP="00DE107A">
            <w:pPr>
              <w:jc w:val="center"/>
              <w:rPr>
                <w:sz w:val="24"/>
                <w:szCs w:val="24"/>
              </w:rPr>
            </w:pPr>
            <w:r w:rsidRPr="00DE107A">
              <w:rPr>
                <w:b/>
                <w:sz w:val="24"/>
                <w:szCs w:val="24"/>
              </w:rPr>
              <w:t>0,00</w:t>
            </w:r>
          </w:p>
        </w:tc>
        <w:tc>
          <w:tcPr>
            <w:tcW w:w="1418" w:type="dxa"/>
            <w:vAlign w:val="center"/>
          </w:tcPr>
          <w:p w:rsidR="00E43272" w:rsidRPr="00DE107A" w:rsidRDefault="00E43272" w:rsidP="00DE107A">
            <w:pPr>
              <w:jc w:val="center"/>
              <w:rPr>
                <w:sz w:val="24"/>
                <w:szCs w:val="24"/>
              </w:rPr>
            </w:pPr>
            <w:r w:rsidRPr="00DE107A">
              <w:rPr>
                <w:b/>
                <w:sz w:val="24"/>
                <w:szCs w:val="24"/>
              </w:rPr>
              <w:t>0,00</w:t>
            </w:r>
          </w:p>
        </w:tc>
        <w:tc>
          <w:tcPr>
            <w:tcW w:w="1701" w:type="dxa"/>
            <w:vAlign w:val="center"/>
          </w:tcPr>
          <w:p w:rsidR="00E43272" w:rsidRPr="00DE107A" w:rsidRDefault="00E43272" w:rsidP="00DE107A">
            <w:pPr>
              <w:jc w:val="center"/>
              <w:rPr>
                <w:sz w:val="24"/>
                <w:szCs w:val="24"/>
              </w:rPr>
            </w:pPr>
            <w:r w:rsidRPr="00DE107A">
              <w:rPr>
                <w:b/>
                <w:sz w:val="24"/>
                <w:szCs w:val="24"/>
              </w:rPr>
              <w:t>0,00</w:t>
            </w:r>
          </w:p>
        </w:tc>
      </w:tr>
    </w:tbl>
    <w:p w:rsidR="003B3053" w:rsidRDefault="003B3053" w:rsidP="00CA4E58">
      <w:pPr>
        <w:jc w:val="center"/>
      </w:pPr>
    </w:p>
    <w:p w:rsidR="003B3053" w:rsidRDefault="003B3053" w:rsidP="00CA4E58">
      <w:pPr>
        <w:autoSpaceDE w:val="0"/>
        <w:autoSpaceDN w:val="0"/>
        <w:adjustRightInd w:val="0"/>
        <w:ind w:firstLine="708"/>
        <w:jc w:val="center"/>
        <w:rPr>
          <w:color w:val="000000"/>
          <w:sz w:val="24"/>
          <w:szCs w:val="24"/>
          <w:lang w:eastAsia="en-US"/>
        </w:rPr>
      </w:pPr>
    </w:p>
    <w:p w:rsidR="003B3053" w:rsidRDefault="003B3053" w:rsidP="00CA4E58">
      <w:pPr>
        <w:pageBreakBefore/>
        <w:widowControl w:val="0"/>
        <w:autoSpaceDE w:val="0"/>
        <w:autoSpaceDN w:val="0"/>
        <w:adjustRightInd w:val="0"/>
        <w:ind w:firstLine="10915"/>
        <w:jc w:val="center"/>
        <w:outlineLvl w:val="1"/>
        <w:rPr>
          <w:sz w:val="24"/>
          <w:szCs w:val="24"/>
        </w:rPr>
      </w:pPr>
      <w:r w:rsidRPr="003C1381">
        <w:rPr>
          <w:sz w:val="24"/>
          <w:szCs w:val="24"/>
        </w:rPr>
        <w:lastRenderedPageBreak/>
        <w:t>Приложение</w:t>
      </w:r>
      <w:r>
        <w:rPr>
          <w:sz w:val="24"/>
          <w:szCs w:val="24"/>
        </w:rPr>
        <w:t xml:space="preserve"> № 2</w:t>
      </w:r>
    </w:p>
    <w:p w:rsidR="003B3053" w:rsidRDefault="003B3053" w:rsidP="00CA4E58">
      <w:pPr>
        <w:widowControl w:val="0"/>
        <w:autoSpaceDE w:val="0"/>
        <w:autoSpaceDN w:val="0"/>
        <w:adjustRightInd w:val="0"/>
        <w:ind w:firstLine="709"/>
        <w:jc w:val="center"/>
        <w:rPr>
          <w:sz w:val="24"/>
          <w:szCs w:val="24"/>
        </w:rPr>
      </w:pPr>
    </w:p>
    <w:p w:rsidR="003B3053" w:rsidRPr="00E14F1F" w:rsidRDefault="003B3053" w:rsidP="00FB7989">
      <w:pPr>
        <w:widowControl w:val="0"/>
        <w:autoSpaceDE w:val="0"/>
        <w:autoSpaceDN w:val="0"/>
        <w:adjustRightInd w:val="0"/>
        <w:jc w:val="center"/>
        <w:rPr>
          <w:b/>
          <w:sz w:val="24"/>
          <w:szCs w:val="24"/>
        </w:rPr>
      </w:pPr>
      <w:r w:rsidRPr="00E14F1F">
        <w:rPr>
          <w:b/>
          <w:sz w:val="24"/>
          <w:szCs w:val="24"/>
        </w:rPr>
        <w:t>Целевые показатели (индикаторы)</w:t>
      </w:r>
    </w:p>
    <w:p w:rsidR="003B3053" w:rsidRPr="00E14F1F" w:rsidRDefault="003B3053" w:rsidP="00FB7989">
      <w:pPr>
        <w:widowControl w:val="0"/>
        <w:autoSpaceDE w:val="0"/>
        <w:autoSpaceDN w:val="0"/>
        <w:adjustRightInd w:val="0"/>
        <w:jc w:val="center"/>
        <w:rPr>
          <w:b/>
          <w:sz w:val="24"/>
          <w:szCs w:val="24"/>
        </w:rPr>
      </w:pPr>
      <w:r w:rsidRPr="00E14F1F">
        <w:rPr>
          <w:b/>
          <w:sz w:val="24"/>
          <w:szCs w:val="24"/>
        </w:rPr>
        <w:t xml:space="preserve">муниципальной программы </w:t>
      </w:r>
      <w:proofErr w:type="spellStart"/>
      <w:r>
        <w:rPr>
          <w:b/>
          <w:sz w:val="24"/>
          <w:szCs w:val="24"/>
        </w:rPr>
        <w:t>Лебяженского</w:t>
      </w:r>
      <w:proofErr w:type="spellEnd"/>
      <w:r>
        <w:rPr>
          <w:b/>
          <w:sz w:val="24"/>
          <w:szCs w:val="24"/>
        </w:rPr>
        <w:t xml:space="preserve"> городского поселения</w:t>
      </w:r>
    </w:p>
    <w:p w:rsidR="003B3053" w:rsidRPr="00E14F1F" w:rsidRDefault="003B3053" w:rsidP="00FB7989">
      <w:pPr>
        <w:pStyle w:val="ConsPlusNonformat"/>
        <w:jc w:val="center"/>
        <w:rPr>
          <w:rFonts w:ascii="Times New Roman" w:hAnsi="Times New Roman" w:cs="Times New Roman"/>
          <w:b/>
          <w:sz w:val="24"/>
          <w:szCs w:val="24"/>
        </w:rPr>
      </w:pPr>
      <w:r>
        <w:rPr>
          <w:rFonts w:ascii="Times New Roman" w:hAnsi="Times New Roman" w:cs="Times New Roman"/>
          <w:b/>
          <w:sz w:val="24"/>
          <w:szCs w:val="24"/>
        </w:rPr>
        <w:t>«Устойчи</w:t>
      </w:r>
      <w:r w:rsidRPr="00E14F1F">
        <w:rPr>
          <w:rFonts w:ascii="Times New Roman" w:hAnsi="Times New Roman" w:cs="Times New Roman"/>
          <w:b/>
          <w:sz w:val="24"/>
          <w:szCs w:val="24"/>
        </w:rPr>
        <w:t>во</w:t>
      </w:r>
      <w:r>
        <w:rPr>
          <w:rFonts w:ascii="Times New Roman" w:hAnsi="Times New Roman" w:cs="Times New Roman"/>
          <w:b/>
          <w:sz w:val="24"/>
          <w:szCs w:val="24"/>
        </w:rPr>
        <w:t>е развитие территории муниципального образования Лебяженское городское поселение</w:t>
      </w:r>
      <w:r w:rsidRPr="00E14F1F">
        <w:rPr>
          <w:rFonts w:ascii="Times New Roman" w:hAnsi="Times New Roman" w:cs="Times New Roman"/>
          <w:b/>
          <w:sz w:val="24"/>
          <w:szCs w:val="24"/>
        </w:rPr>
        <w:t xml:space="preserve"> на </w:t>
      </w:r>
      <w:r>
        <w:rPr>
          <w:rFonts w:ascii="Times New Roman" w:hAnsi="Times New Roman" w:cs="Times New Roman"/>
          <w:b/>
          <w:sz w:val="24"/>
          <w:szCs w:val="24"/>
        </w:rPr>
        <w:t xml:space="preserve">период </w:t>
      </w:r>
      <w:r w:rsidRPr="00E14F1F">
        <w:rPr>
          <w:rFonts w:ascii="Times New Roman" w:hAnsi="Times New Roman" w:cs="Times New Roman"/>
          <w:b/>
          <w:sz w:val="24"/>
          <w:szCs w:val="24"/>
        </w:rPr>
        <w:t>201</w:t>
      </w:r>
      <w:r>
        <w:rPr>
          <w:rFonts w:ascii="Times New Roman" w:hAnsi="Times New Roman" w:cs="Times New Roman"/>
          <w:b/>
          <w:sz w:val="24"/>
          <w:szCs w:val="24"/>
        </w:rPr>
        <w:t>5</w:t>
      </w:r>
      <w:r w:rsidRPr="00E14F1F">
        <w:rPr>
          <w:rFonts w:ascii="Times New Roman" w:hAnsi="Times New Roman" w:cs="Times New Roman"/>
          <w:b/>
          <w:sz w:val="24"/>
          <w:szCs w:val="24"/>
        </w:rPr>
        <w:t>-20</w:t>
      </w:r>
      <w:r>
        <w:rPr>
          <w:rFonts w:ascii="Times New Roman" w:hAnsi="Times New Roman" w:cs="Times New Roman"/>
          <w:b/>
          <w:sz w:val="24"/>
          <w:szCs w:val="24"/>
        </w:rPr>
        <w:t>20</w:t>
      </w:r>
      <w:r w:rsidRPr="00E14F1F">
        <w:rPr>
          <w:rFonts w:ascii="Times New Roman" w:hAnsi="Times New Roman" w:cs="Times New Roman"/>
          <w:b/>
          <w:sz w:val="24"/>
          <w:szCs w:val="24"/>
        </w:rPr>
        <w:t xml:space="preserve"> годы»</w:t>
      </w:r>
    </w:p>
    <w:p w:rsidR="003B3053" w:rsidRPr="00E14F1F" w:rsidRDefault="003B3053" w:rsidP="00FB7989">
      <w:pPr>
        <w:widowControl w:val="0"/>
        <w:autoSpaceDE w:val="0"/>
        <w:autoSpaceDN w:val="0"/>
        <w:adjustRightInd w:val="0"/>
        <w:ind w:firstLine="540"/>
        <w:jc w:val="center"/>
        <w:rPr>
          <w:sz w:val="24"/>
          <w:szCs w:val="24"/>
        </w:rPr>
      </w:pPr>
    </w:p>
    <w:tbl>
      <w:tblPr>
        <w:tblW w:w="13822" w:type="dxa"/>
        <w:tblCellSpacing w:w="5" w:type="nil"/>
        <w:tblInd w:w="-33" w:type="dxa"/>
        <w:tblLayout w:type="fixed"/>
        <w:tblCellMar>
          <w:left w:w="75" w:type="dxa"/>
          <w:right w:w="75" w:type="dxa"/>
        </w:tblCellMar>
        <w:tblLook w:val="0000" w:firstRow="0" w:lastRow="0" w:firstColumn="0" w:lastColumn="0" w:noHBand="0" w:noVBand="0"/>
      </w:tblPr>
      <w:tblGrid>
        <w:gridCol w:w="534"/>
        <w:gridCol w:w="3507"/>
        <w:gridCol w:w="961"/>
        <w:gridCol w:w="1024"/>
        <w:gridCol w:w="1134"/>
        <w:gridCol w:w="1134"/>
        <w:gridCol w:w="1134"/>
        <w:gridCol w:w="1134"/>
        <w:gridCol w:w="1134"/>
        <w:gridCol w:w="1134"/>
        <w:gridCol w:w="992"/>
      </w:tblGrid>
      <w:tr w:rsidR="003B3053" w:rsidRPr="00E14F1F" w:rsidTr="00351959">
        <w:trPr>
          <w:tblCellSpacing w:w="5" w:type="nil"/>
        </w:trPr>
        <w:tc>
          <w:tcPr>
            <w:tcW w:w="534" w:type="dxa"/>
            <w:vMerge w:val="restart"/>
            <w:tcBorders>
              <w:left w:val="single" w:sz="4" w:space="0" w:color="auto"/>
              <w:right w:val="single" w:sz="4" w:space="0" w:color="auto"/>
            </w:tcBorders>
          </w:tcPr>
          <w:p w:rsidR="003B3053" w:rsidRDefault="003B3053" w:rsidP="007D2C0B">
            <w:pPr>
              <w:pStyle w:val="ConsPlusCell"/>
              <w:jc w:val="center"/>
              <w:rPr>
                <w:rFonts w:ascii="Times New Roman" w:hAnsi="Times New Roman" w:cs="Times New Roman"/>
                <w:sz w:val="24"/>
                <w:szCs w:val="24"/>
              </w:rPr>
            </w:pPr>
          </w:p>
          <w:p w:rsidR="003B3053"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 п/п</w:t>
            </w:r>
          </w:p>
          <w:p w:rsidR="003B3053" w:rsidRPr="00D75247" w:rsidRDefault="003B3053" w:rsidP="007D2C0B">
            <w:pPr>
              <w:pStyle w:val="ConsPlusCell"/>
              <w:jc w:val="center"/>
              <w:rPr>
                <w:rFonts w:ascii="Times New Roman" w:hAnsi="Times New Roman" w:cs="Times New Roman"/>
                <w:sz w:val="24"/>
                <w:szCs w:val="24"/>
              </w:rPr>
            </w:pPr>
          </w:p>
        </w:tc>
        <w:tc>
          <w:tcPr>
            <w:tcW w:w="3507" w:type="dxa"/>
            <w:vMerge w:val="restart"/>
            <w:tcBorders>
              <w:left w:val="single" w:sz="4" w:space="0" w:color="auto"/>
              <w:right w:val="single" w:sz="4" w:space="0" w:color="auto"/>
            </w:tcBorders>
          </w:tcPr>
          <w:p w:rsidR="003B3053" w:rsidRPr="00D75247" w:rsidRDefault="003B3053" w:rsidP="00A2143E">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Наименование целевых показателей</w:t>
            </w:r>
          </w:p>
          <w:p w:rsidR="003B3053" w:rsidRPr="00D75247" w:rsidRDefault="003B3053" w:rsidP="00A2143E">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(индикаторов)</w:t>
            </w:r>
          </w:p>
        </w:tc>
        <w:tc>
          <w:tcPr>
            <w:tcW w:w="961" w:type="dxa"/>
            <w:vMerge w:val="restart"/>
            <w:tcBorders>
              <w:left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Единица измерения</w:t>
            </w:r>
          </w:p>
        </w:tc>
        <w:tc>
          <w:tcPr>
            <w:tcW w:w="8820" w:type="dxa"/>
            <w:gridSpan w:val="8"/>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Значение целевых показателей (индикаторов)</w:t>
            </w:r>
          </w:p>
        </w:tc>
      </w:tr>
      <w:tr w:rsidR="003B3053" w:rsidRPr="00E14F1F" w:rsidTr="00351959">
        <w:trPr>
          <w:tblCellSpacing w:w="5" w:type="nil"/>
        </w:trPr>
        <w:tc>
          <w:tcPr>
            <w:tcW w:w="534" w:type="dxa"/>
            <w:vMerge/>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p>
        </w:tc>
        <w:tc>
          <w:tcPr>
            <w:tcW w:w="3507" w:type="dxa"/>
            <w:vMerge/>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p>
        </w:tc>
        <w:tc>
          <w:tcPr>
            <w:tcW w:w="961" w:type="dxa"/>
            <w:vMerge/>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p>
        </w:tc>
        <w:tc>
          <w:tcPr>
            <w:tcW w:w="102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vertAlign w:val="superscript"/>
              </w:rPr>
            </w:pPr>
            <w:r>
              <w:rPr>
                <w:rFonts w:ascii="Times New Roman" w:hAnsi="Times New Roman" w:cs="Times New Roman"/>
                <w:sz w:val="24"/>
                <w:szCs w:val="24"/>
              </w:rPr>
              <w:t>Базовый период (2014</w:t>
            </w:r>
            <w:r w:rsidRPr="00D75247">
              <w:rPr>
                <w:rFonts w:ascii="Times New Roman" w:hAnsi="Times New Roman" w:cs="Times New Roman"/>
                <w:sz w:val="24"/>
                <w:szCs w:val="24"/>
              </w:rPr>
              <w:t xml:space="preserve"> год)</w:t>
            </w:r>
            <w:r w:rsidRPr="00D75247">
              <w:rPr>
                <w:rFonts w:ascii="Times New Roman" w:hAnsi="Times New Roman" w:cs="Times New Roman"/>
                <w:sz w:val="24"/>
                <w:szCs w:val="24"/>
                <w:vertAlign w:val="superscript"/>
              </w:rPr>
              <w:t>2</w:t>
            </w:r>
          </w:p>
        </w:tc>
        <w:tc>
          <w:tcPr>
            <w:tcW w:w="1134" w:type="dxa"/>
            <w:tcBorders>
              <w:left w:val="single" w:sz="4" w:space="0" w:color="auto"/>
              <w:bottom w:val="single" w:sz="4" w:space="0" w:color="auto"/>
              <w:right w:val="single" w:sz="4" w:space="0" w:color="auto"/>
            </w:tcBorders>
          </w:tcPr>
          <w:p w:rsidR="003B3053" w:rsidRPr="00D75247" w:rsidRDefault="003B3053" w:rsidP="00A2143E">
            <w:pPr>
              <w:pStyle w:val="ConsPlusCell"/>
              <w:jc w:val="center"/>
              <w:rPr>
                <w:rFonts w:ascii="Times New Roman" w:hAnsi="Times New Roman" w:cs="Times New Roman"/>
                <w:sz w:val="24"/>
                <w:szCs w:val="24"/>
              </w:rPr>
            </w:pPr>
            <w:r>
              <w:rPr>
                <w:rFonts w:ascii="Times New Roman" w:hAnsi="Times New Roman" w:cs="Times New Roman"/>
                <w:sz w:val="24"/>
                <w:szCs w:val="24"/>
              </w:rPr>
              <w:t>2015</w:t>
            </w:r>
            <w:r w:rsidRPr="00D75247">
              <w:rPr>
                <w:rFonts w:ascii="Times New Roman" w:hAnsi="Times New Roman" w:cs="Times New Roman"/>
                <w:sz w:val="24"/>
                <w:szCs w:val="24"/>
              </w:rPr>
              <w:t xml:space="preserve"> год</w:t>
            </w:r>
          </w:p>
        </w:tc>
        <w:tc>
          <w:tcPr>
            <w:tcW w:w="1134" w:type="dxa"/>
            <w:tcBorders>
              <w:left w:val="single" w:sz="4" w:space="0" w:color="auto"/>
              <w:bottom w:val="single" w:sz="4" w:space="0" w:color="auto"/>
              <w:right w:val="single" w:sz="4" w:space="0" w:color="auto"/>
            </w:tcBorders>
          </w:tcPr>
          <w:p w:rsidR="003B3053" w:rsidRPr="00D75247" w:rsidRDefault="003B3053" w:rsidP="00A2143E">
            <w:pPr>
              <w:pStyle w:val="ConsPlusCell"/>
              <w:jc w:val="center"/>
              <w:rPr>
                <w:rFonts w:ascii="Times New Roman" w:hAnsi="Times New Roman" w:cs="Times New Roman"/>
                <w:sz w:val="24"/>
                <w:szCs w:val="24"/>
              </w:rPr>
            </w:pPr>
            <w:r>
              <w:rPr>
                <w:rFonts w:ascii="Times New Roman" w:hAnsi="Times New Roman" w:cs="Times New Roman"/>
                <w:sz w:val="24"/>
                <w:szCs w:val="24"/>
              </w:rPr>
              <w:t>2016</w:t>
            </w:r>
            <w:r w:rsidRPr="00D75247">
              <w:rPr>
                <w:rFonts w:ascii="Times New Roman" w:hAnsi="Times New Roman" w:cs="Times New Roman"/>
                <w:sz w:val="24"/>
                <w:szCs w:val="24"/>
              </w:rPr>
              <w:t xml:space="preserve"> год</w:t>
            </w:r>
          </w:p>
        </w:tc>
        <w:tc>
          <w:tcPr>
            <w:tcW w:w="1134" w:type="dxa"/>
            <w:tcBorders>
              <w:left w:val="single" w:sz="4" w:space="0" w:color="auto"/>
              <w:bottom w:val="single" w:sz="4" w:space="0" w:color="auto"/>
              <w:right w:val="single" w:sz="4" w:space="0" w:color="auto"/>
            </w:tcBorders>
          </w:tcPr>
          <w:p w:rsidR="003B3053" w:rsidRPr="00D75247" w:rsidRDefault="003B3053" w:rsidP="00A2143E">
            <w:pPr>
              <w:pStyle w:val="ConsPlusCell"/>
              <w:jc w:val="center"/>
              <w:rPr>
                <w:rFonts w:ascii="Times New Roman" w:hAnsi="Times New Roman" w:cs="Times New Roman"/>
                <w:sz w:val="24"/>
                <w:szCs w:val="24"/>
              </w:rPr>
            </w:pPr>
            <w:r>
              <w:rPr>
                <w:rFonts w:ascii="Times New Roman" w:hAnsi="Times New Roman" w:cs="Times New Roman"/>
                <w:sz w:val="24"/>
                <w:szCs w:val="24"/>
              </w:rPr>
              <w:t>2017</w:t>
            </w:r>
          </w:p>
          <w:p w:rsidR="003B3053" w:rsidRPr="00E14F1F" w:rsidRDefault="003B3053" w:rsidP="00A2143E">
            <w:pPr>
              <w:jc w:val="center"/>
            </w:pPr>
            <w:r w:rsidRPr="00E14F1F">
              <w:rPr>
                <w:sz w:val="24"/>
                <w:szCs w:val="24"/>
              </w:rPr>
              <w:t>год</w:t>
            </w:r>
          </w:p>
        </w:tc>
        <w:tc>
          <w:tcPr>
            <w:tcW w:w="1134" w:type="dxa"/>
            <w:tcBorders>
              <w:left w:val="single" w:sz="4" w:space="0" w:color="auto"/>
              <w:bottom w:val="single" w:sz="4" w:space="0" w:color="auto"/>
              <w:right w:val="single" w:sz="4" w:space="0" w:color="auto"/>
            </w:tcBorders>
          </w:tcPr>
          <w:p w:rsidR="003B3053" w:rsidRPr="00D75247" w:rsidRDefault="003B3053" w:rsidP="00A2143E">
            <w:pPr>
              <w:pStyle w:val="ConsPlusCell"/>
              <w:jc w:val="center"/>
              <w:rPr>
                <w:rFonts w:ascii="Times New Roman" w:hAnsi="Times New Roman" w:cs="Times New Roman"/>
                <w:sz w:val="24"/>
                <w:szCs w:val="24"/>
              </w:rPr>
            </w:pPr>
            <w:r>
              <w:rPr>
                <w:rFonts w:ascii="Times New Roman" w:hAnsi="Times New Roman" w:cs="Times New Roman"/>
                <w:sz w:val="24"/>
                <w:szCs w:val="24"/>
              </w:rPr>
              <w:t>2018</w:t>
            </w:r>
          </w:p>
          <w:p w:rsidR="003B3053" w:rsidRPr="00E14F1F" w:rsidRDefault="003B3053" w:rsidP="00A2143E">
            <w:pPr>
              <w:jc w:val="center"/>
            </w:pPr>
            <w:r w:rsidRPr="00E14F1F">
              <w:rPr>
                <w:sz w:val="24"/>
                <w:szCs w:val="24"/>
              </w:rPr>
              <w:t>год</w:t>
            </w:r>
          </w:p>
        </w:tc>
        <w:tc>
          <w:tcPr>
            <w:tcW w:w="1134" w:type="dxa"/>
            <w:tcBorders>
              <w:left w:val="single" w:sz="4" w:space="0" w:color="auto"/>
              <w:bottom w:val="single" w:sz="4" w:space="0" w:color="auto"/>
              <w:right w:val="single" w:sz="4" w:space="0" w:color="auto"/>
            </w:tcBorders>
          </w:tcPr>
          <w:p w:rsidR="003B3053" w:rsidRPr="00D75247" w:rsidRDefault="003B3053" w:rsidP="00A2143E">
            <w:pPr>
              <w:pStyle w:val="ConsPlusCell"/>
              <w:jc w:val="center"/>
              <w:rPr>
                <w:rFonts w:ascii="Times New Roman" w:hAnsi="Times New Roman" w:cs="Times New Roman"/>
                <w:sz w:val="24"/>
                <w:szCs w:val="24"/>
              </w:rPr>
            </w:pPr>
            <w:r>
              <w:rPr>
                <w:rFonts w:ascii="Times New Roman" w:hAnsi="Times New Roman" w:cs="Times New Roman"/>
                <w:sz w:val="24"/>
                <w:szCs w:val="24"/>
              </w:rPr>
              <w:t>2019</w:t>
            </w:r>
          </w:p>
          <w:p w:rsidR="003B3053" w:rsidRPr="00E14F1F" w:rsidRDefault="003B3053" w:rsidP="00A2143E">
            <w:pPr>
              <w:jc w:val="center"/>
            </w:pPr>
            <w:r w:rsidRPr="00E14F1F">
              <w:rPr>
                <w:sz w:val="24"/>
                <w:szCs w:val="24"/>
              </w:rPr>
              <w:t>год</w:t>
            </w:r>
          </w:p>
        </w:tc>
        <w:tc>
          <w:tcPr>
            <w:tcW w:w="1134" w:type="dxa"/>
            <w:tcBorders>
              <w:left w:val="single" w:sz="4" w:space="0" w:color="auto"/>
              <w:bottom w:val="single" w:sz="4" w:space="0" w:color="auto"/>
              <w:right w:val="single" w:sz="4" w:space="0" w:color="auto"/>
            </w:tcBorders>
          </w:tcPr>
          <w:p w:rsidR="003B3053" w:rsidRPr="00D75247" w:rsidRDefault="003B3053" w:rsidP="00A2143E">
            <w:pPr>
              <w:pStyle w:val="ConsPlusCell"/>
              <w:jc w:val="center"/>
              <w:rPr>
                <w:rFonts w:ascii="Times New Roman" w:hAnsi="Times New Roman" w:cs="Times New Roman"/>
                <w:sz w:val="24"/>
                <w:szCs w:val="24"/>
              </w:rPr>
            </w:pPr>
            <w:r>
              <w:rPr>
                <w:rFonts w:ascii="Times New Roman" w:hAnsi="Times New Roman" w:cs="Times New Roman"/>
                <w:sz w:val="24"/>
                <w:szCs w:val="24"/>
              </w:rPr>
              <w:t>2020</w:t>
            </w:r>
          </w:p>
          <w:p w:rsidR="003B3053" w:rsidRPr="00E14F1F" w:rsidRDefault="003B3053" w:rsidP="00A2143E">
            <w:pPr>
              <w:jc w:val="center"/>
            </w:pPr>
            <w:r w:rsidRPr="00E14F1F">
              <w:rPr>
                <w:sz w:val="24"/>
                <w:szCs w:val="24"/>
              </w:rPr>
              <w:t>год</w:t>
            </w:r>
          </w:p>
        </w:tc>
        <w:tc>
          <w:tcPr>
            <w:tcW w:w="992" w:type="dxa"/>
            <w:tcBorders>
              <w:left w:val="single" w:sz="4" w:space="0" w:color="auto"/>
              <w:bottom w:val="single" w:sz="4" w:space="0" w:color="auto"/>
              <w:right w:val="single" w:sz="4" w:space="0" w:color="auto"/>
            </w:tcBorders>
            <w:vAlign w:val="center"/>
          </w:tcPr>
          <w:p w:rsidR="003B3053" w:rsidRPr="00D75247" w:rsidRDefault="003B3053" w:rsidP="00A2143E">
            <w:pPr>
              <w:pStyle w:val="ConsPlusCell"/>
              <w:jc w:val="center"/>
              <w:rPr>
                <w:rFonts w:ascii="Times New Roman" w:hAnsi="Times New Roman" w:cs="Times New Roman"/>
                <w:sz w:val="24"/>
                <w:szCs w:val="24"/>
                <w:vertAlign w:val="superscript"/>
              </w:rPr>
            </w:pPr>
            <w:r w:rsidRPr="00D75247">
              <w:rPr>
                <w:rFonts w:ascii="Times New Roman" w:hAnsi="Times New Roman" w:cs="Times New Roman"/>
                <w:sz w:val="24"/>
                <w:szCs w:val="24"/>
              </w:rPr>
              <w:t>ИТОГО</w:t>
            </w:r>
          </w:p>
        </w:tc>
      </w:tr>
      <w:tr w:rsidR="003B3053" w:rsidRPr="00E14F1F" w:rsidTr="00351959">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1</w:t>
            </w:r>
          </w:p>
        </w:tc>
        <w:tc>
          <w:tcPr>
            <w:tcW w:w="3507"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2</w:t>
            </w:r>
          </w:p>
        </w:tc>
        <w:tc>
          <w:tcPr>
            <w:tcW w:w="961"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3</w:t>
            </w:r>
          </w:p>
        </w:tc>
        <w:tc>
          <w:tcPr>
            <w:tcW w:w="102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4</w:t>
            </w:r>
          </w:p>
        </w:tc>
        <w:tc>
          <w:tcPr>
            <w:tcW w:w="11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5</w:t>
            </w:r>
          </w:p>
        </w:tc>
        <w:tc>
          <w:tcPr>
            <w:tcW w:w="11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6</w:t>
            </w:r>
          </w:p>
        </w:tc>
        <w:tc>
          <w:tcPr>
            <w:tcW w:w="11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7</w:t>
            </w:r>
          </w:p>
        </w:tc>
        <w:tc>
          <w:tcPr>
            <w:tcW w:w="11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8</w:t>
            </w:r>
          </w:p>
        </w:tc>
        <w:tc>
          <w:tcPr>
            <w:tcW w:w="11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9</w:t>
            </w:r>
          </w:p>
        </w:tc>
        <w:tc>
          <w:tcPr>
            <w:tcW w:w="11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10</w:t>
            </w:r>
          </w:p>
        </w:tc>
        <w:tc>
          <w:tcPr>
            <w:tcW w:w="992"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12</w:t>
            </w:r>
          </w:p>
        </w:tc>
      </w:tr>
      <w:tr w:rsidR="003B3053" w:rsidRPr="00E14F1F" w:rsidTr="00205BEC">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p>
        </w:tc>
        <w:tc>
          <w:tcPr>
            <w:tcW w:w="13288" w:type="dxa"/>
            <w:gridSpan w:val="10"/>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b/>
                <w:sz w:val="24"/>
                <w:szCs w:val="24"/>
              </w:rPr>
              <w:t>Муниципальная программа «</w:t>
            </w:r>
            <w:r>
              <w:rPr>
                <w:rFonts w:ascii="Times New Roman" w:hAnsi="Times New Roman" w:cs="Times New Roman"/>
                <w:b/>
                <w:sz w:val="24"/>
                <w:szCs w:val="24"/>
              </w:rPr>
              <w:t>Устойчи</w:t>
            </w:r>
            <w:r w:rsidRPr="00D75247">
              <w:rPr>
                <w:rFonts w:ascii="Times New Roman" w:hAnsi="Times New Roman" w:cs="Times New Roman"/>
                <w:b/>
                <w:sz w:val="24"/>
                <w:szCs w:val="24"/>
              </w:rPr>
              <w:t>во</w:t>
            </w:r>
            <w:r>
              <w:rPr>
                <w:rFonts w:ascii="Times New Roman" w:hAnsi="Times New Roman" w:cs="Times New Roman"/>
                <w:b/>
                <w:sz w:val="24"/>
                <w:szCs w:val="24"/>
              </w:rPr>
              <w:t xml:space="preserve">е развитие территории </w:t>
            </w:r>
            <w:proofErr w:type="spellStart"/>
            <w:r>
              <w:rPr>
                <w:rFonts w:ascii="Times New Roman" w:hAnsi="Times New Roman" w:cs="Times New Roman"/>
                <w:b/>
                <w:sz w:val="24"/>
                <w:szCs w:val="24"/>
              </w:rPr>
              <w:t>Лебяженского</w:t>
            </w:r>
            <w:proofErr w:type="spellEnd"/>
            <w:r>
              <w:rPr>
                <w:rFonts w:ascii="Times New Roman" w:hAnsi="Times New Roman" w:cs="Times New Roman"/>
                <w:b/>
                <w:sz w:val="24"/>
                <w:szCs w:val="24"/>
              </w:rPr>
              <w:t xml:space="preserve"> городского поселения на 2015</w:t>
            </w:r>
            <w:r w:rsidRPr="00D75247">
              <w:rPr>
                <w:rFonts w:ascii="Times New Roman" w:hAnsi="Times New Roman" w:cs="Times New Roman"/>
                <w:b/>
                <w:sz w:val="24"/>
                <w:szCs w:val="24"/>
              </w:rPr>
              <w:t>-20</w:t>
            </w:r>
            <w:r>
              <w:rPr>
                <w:rFonts w:ascii="Times New Roman" w:hAnsi="Times New Roman" w:cs="Times New Roman"/>
                <w:b/>
                <w:sz w:val="24"/>
                <w:szCs w:val="24"/>
              </w:rPr>
              <w:t>20</w:t>
            </w:r>
            <w:r w:rsidRPr="00D75247">
              <w:rPr>
                <w:rFonts w:ascii="Times New Roman" w:hAnsi="Times New Roman" w:cs="Times New Roman"/>
                <w:b/>
                <w:sz w:val="24"/>
                <w:szCs w:val="24"/>
              </w:rPr>
              <w:t xml:space="preserve"> годы»</w:t>
            </w:r>
          </w:p>
        </w:tc>
      </w:tr>
      <w:tr w:rsidR="003B3053" w:rsidRPr="00E14F1F" w:rsidTr="00351959">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1</w:t>
            </w:r>
          </w:p>
        </w:tc>
        <w:tc>
          <w:tcPr>
            <w:tcW w:w="3507" w:type="dxa"/>
            <w:tcBorders>
              <w:left w:val="single" w:sz="4" w:space="0" w:color="auto"/>
              <w:bottom w:val="single" w:sz="4" w:space="0" w:color="auto"/>
              <w:right w:val="single" w:sz="4" w:space="0" w:color="auto"/>
            </w:tcBorders>
          </w:tcPr>
          <w:p w:rsidR="003B3053" w:rsidRPr="001754D8" w:rsidRDefault="003B3053" w:rsidP="007D2C0B">
            <w:pPr>
              <w:pStyle w:val="ConsPlusCell"/>
              <w:jc w:val="center"/>
              <w:rPr>
                <w:rFonts w:ascii="Times New Roman" w:hAnsi="Times New Roman" w:cs="Times New Roman"/>
              </w:rPr>
            </w:pPr>
            <w:r w:rsidRPr="001754D8">
              <w:rPr>
                <w:rFonts w:ascii="Times New Roman" w:hAnsi="Times New Roman" w:cs="Times New Roman"/>
              </w:rPr>
              <w:t xml:space="preserve">Доля населения,  считающая проживание на территории  </w:t>
            </w:r>
            <w:proofErr w:type="spellStart"/>
            <w:r w:rsidRPr="001754D8">
              <w:rPr>
                <w:rFonts w:ascii="Times New Roman" w:hAnsi="Times New Roman" w:cs="Times New Roman"/>
              </w:rPr>
              <w:t>Лебяженского</w:t>
            </w:r>
            <w:proofErr w:type="spellEnd"/>
            <w:r w:rsidRPr="001754D8">
              <w:rPr>
                <w:rFonts w:ascii="Times New Roman" w:hAnsi="Times New Roman" w:cs="Times New Roman"/>
              </w:rPr>
              <w:t xml:space="preserve"> городского поселения комфортным (удовлетворенная состоянием благоустройства)</w:t>
            </w:r>
          </w:p>
        </w:tc>
        <w:tc>
          <w:tcPr>
            <w:tcW w:w="961"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w:t>
            </w:r>
          </w:p>
        </w:tc>
        <w:tc>
          <w:tcPr>
            <w:tcW w:w="102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A2143E">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A2143E">
            <w:pPr>
              <w:pStyle w:val="ConsPlusCell"/>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A2143E">
            <w:pPr>
              <w:pStyle w:val="ConsPlusCell"/>
              <w:jc w:val="center"/>
              <w:rPr>
                <w:rFonts w:ascii="Times New Roman" w:hAnsi="Times New Roman" w:cs="Times New Roman"/>
                <w:sz w:val="24"/>
                <w:szCs w:val="24"/>
              </w:rPr>
            </w:pPr>
            <w:r>
              <w:rPr>
                <w:rFonts w:ascii="Times New Roman" w:hAnsi="Times New Roman" w:cs="Times New Roman"/>
                <w:sz w:val="24"/>
                <w:szCs w:val="24"/>
              </w:rPr>
              <w:t>60</w:t>
            </w:r>
          </w:p>
        </w:tc>
        <w:tc>
          <w:tcPr>
            <w:tcW w:w="992"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p>
        </w:tc>
      </w:tr>
      <w:tr w:rsidR="003B3053" w:rsidRPr="00E14F1F" w:rsidTr="002F31F7">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p>
        </w:tc>
        <w:tc>
          <w:tcPr>
            <w:tcW w:w="13288" w:type="dxa"/>
            <w:gridSpan w:val="10"/>
            <w:tcBorders>
              <w:left w:val="single" w:sz="4" w:space="0" w:color="auto"/>
              <w:bottom w:val="single" w:sz="4" w:space="0" w:color="auto"/>
              <w:right w:val="single" w:sz="4" w:space="0" w:color="auto"/>
            </w:tcBorders>
          </w:tcPr>
          <w:p w:rsidR="003B3053" w:rsidRDefault="003B3053" w:rsidP="007D2C0B">
            <w:pPr>
              <w:pStyle w:val="ConsPlusCell"/>
              <w:jc w:val="center"/>
              <w:rPr>
                <w:rFonts w:ascii="Times New Roman" w:hAnsi="Times New Roman" w:cs="Times New Roman"/>
                <w:b/>
                <w:sz w:val="24"/>
                <w:szCs w:val="24"/>
              </w:rPr>
            </w:pPr>
            <w:r w:rsidRPr="00C633EC">
              <w:rPr>
                <w:rFonts w:ascii="Times New Roman" w:hAnsi="Times New Roman" w:cs="Times New Roman"/>
                <w:b/>
                <w:sz w:val="24"/>
                <w:szCs w:val="24"/>
              </w:rPr>
              <w:t>Подпрограмма 1 «Обеспечение первичных мер пожарной безоп</w:t>
            </w:r>
            <w:r>
              <w:rPr>
                <w:rFonts w:ascii="Times New Roman" w:hAnsi="Times New Roman" w:cs="Times New Roman"/>
                <w:b/>
                <w:sz w:val="24"/>
                <w:szCs w:val="24"/>
              </w:rPr>
              <w:t>асности на территории</w:t>
            </w:r>
          </w:p>
          <w:p w:rsidR="003B3053" w:rsidRPr="00D75247" w:rsidRDefault="003B3053" w:rsidP="007D2C0B">
            <w:pPr>
              <w:pStyle w:val="ConsPlusCell"/>
              <w:jc w:val="center"/>
              <w:rPr>
                <w:rFonts w:ascii="Times New Roman" w:hAnsi="Times New Roman" w:cs="Times New Roman"/>
                <w:sz w:val="24"/>
                <w:szCs w:val="24"/>
              </w:rPr>
            </w:pPr>
            <w:proofErr w:type="spellStart"/>
            <w:r w:rsidRPr="00C633EC">
              <w:rPr>
                <w:rFonts w:ascii="Times New Roman" w:hAnsi="Times New Roman" w:cs="Times New Roman"/>
                <w:b/>
                <w:sz w:val="24"/>
                <w:szCs w:val="24"/>
              </w:rPr>
              <w:t>Лебяженского</w:t>
            </w:r>
            <w:proofErr w:type="spellEnd"/>
            <w:r w:rsidRPr="00C633EC">
              <w:rPr>
                <w:rFonts w:ascii="Times New Roman" w:hAnsi="Times New Roman" w:cs="Times New Roman"/>
                <w:b/>
                <w:sz w:val="24"/>
                <w:szCs w:val="24"/>
              </w:rPr>
              <w:t xml:space="preserve"> городского поселения»</w:t>
            </w:r>
          </w:p>
        </w:tc>
      </w:tr>
      <w:tr w:rsidR="003B3053" w:rsidRPr="00E14F1F" w:rsidTr="00351959">
        <w:trPr>
          <w:trHeight w:val="453"/>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1.1</w:t>
            </w:r>
          </w:p>
        </w:tc>
        <w:tc>
          <w:tcPr>
            <w:tcW w:w="3507" w:type="dxa"/>
            <w:tcBorders>
              <w:left w:val="single" w:sz="4" w:space="0" w:color="auto"/>
              <w:bottom w:val="single" w:sz="4" w:space="0" w:color="auto"/>
              <w:right w:val="single" w:sz="4" w:space="0" w:color="auto"/>
            </w:tcBorders>
          </w:tcPr>
          <w:p w:rsidR="003B3053" w:rsidRPr="001754D8" w:rsidRDefault="003B3053" w:rsidP="001754D8">
            <w:pPr>
              <w:pStyle w:val="ConsPlusCell"/>
              <w:rPr>
                <w:rFonts w:ascii="Times New Roman" w:hAnsi="Times New Roman" w:cs="Times New Roman"/>
              </w:rPr>
            </w:pPr>
            <w:r w:rsidRPr="001754D8">
              <w:rPr>
                <w:rFonts w:ascii="Times New Roman" w:hAnsi="Times New Roman" w:cs="Times New Roman"/>
              </w:rPr>
              <w:t>Снижение количества пожаров на территории поселения</w:t>
            </w:r>
          </w:p>
        </w:tc>
        <w:tc>
          <w:tcPr>
            <w:tcW w:w="961"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vertAlign w:val="superscript"/>
              </w:rPr>
            </w:pPr>
            <w:r>
              <w:rPr>
                <w:rFonts w:ascii="Times New Roman" w:hAnsi="Times New Roman" w:cs="Times New Roman"/>
                <w:sz w:val="24"/>
                <w:szCs w:val="24"/>
              </w:rPr>
              <w:t>Ед.</w:t>
            </w:r>
          </w:p>
        </w:tc>
        <w:tc>
          <w:tcPr>
            <w:tcW w:w="1024" w:type="dxa"/>
            <w:tcBorders>
              <w:left w:val="single" w:sz="4" w:space="0" w:color="auto"/>
              <w:bottom w:val="single" w:sz="4" w:space="0" w:color="auto"/>
              <w:right w:val="single" w:sz="4" w:space="0" w:color="auto"/>
            </w:tcBorders>
            <w:vAlign w:val="center"/>
          </w:tcPr>
          <w:p w:rsidR="003B3053" w:rsidRPr="00C007C5" w:rsidRDefault="003B3053" w:rsidP="007D2C0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C007C5" w:rsidRDefault="003B3053" w:rsidP="007D2C0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C007C5" w:rsidRDefault="003B3053" w:rsidP="007D2C0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C007C5" w:rsidRDefault="003B3053" w:rsidP="007D2C0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C007C5" w:rsidRDefault="003B3053" w:rsidP="007D2C0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C007C5" w:rsidRDefault="003B3053" w:rsidP="007D2C0B">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3B3053" w:rsidRPr="00C007C5" w:rsidRDefault="003B3053" w:rsidP="007D2C0B">
            <w:pPr>
              <w:jc w:val="center"/>
              <w:rPr>
                <w:sz w:val="24"/>
                <w:szCs w:val="24"/>
              </w:rPr>
            </w:pPr>
          </w:p>
        </w:tc>
        <w:tc>
          <w:tcPr>
            <w:tcW w:w="992" w:type="dxa"/>
            <w:tcBorders>
              <w:left w:val="single" w:sz="4" w:space="0" w:color="auto"/>
              <w:bottom w:val="single" w:sz="4" w:space="0" w:color="auto"/>
              <w:right w:val="single" w:sz="4" w:space="0" w:color="auto"/>
            </w:tcBorders>
            <w:vAlign w:val="center"/>
          </w:tcPr>
          <w:p w:rsidR="003B3053" w:rsidRPr="00C007C5" w:rsidRDefault="003B3053" w:rsidP="007D2C0B">
            <w:pPr>
              <w:pStyle w:val="ConsPlusCell"/>
              <w:jc w:val="center"/>
              <w:rPr>
                <w:rFonts w:ascii="Times New Roman" w:hAnsi="Times New Roman" w:cs="Times New Roman"/>
                <w:sz w:val="24"/>
                <w:szCs w:val="24"/>
              </w:rPr>
            </w:pPr>
          </w:p>
        </w:tc>
      </w:tr>
      <w:tr w:rsidR="003B3053" w:rsidRPr="00E14F1F" w:rsidTr="00351959">
        <w:trPr>
          <w:trHeight w:val="453"/>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c>
          <w:tcPr>
            <w:tcW w:w="3507" w:type="dxa"/>
            <w:tcBorders>
              <w:left w:val="single" w:sz="4" w:space="0" w:color="auto"/>
              <w:bottom w:val="single" w:sz="4" w:space="0" w:color="auto"/>
              <w:right w:val="single" w:sz="4" w:space="0" w:color="auto"/>
            </w:tcBorders>
          </w:tcPr>
          <w:p w:rsidR="003B3053" w:rsidRPr="001754D8" w:rsidRDefault="003B3053" w:rsidP="001754D8">
            <w:pPr>
              <w:pStyle w:val="ConsPlusCell"/>
              <w:rPr>
                <w:rFonts w:ascii="Times New Roman" w:hAnsi="Times New Roman" w:cs="Times New Roman"/>
              </w:rPr>
            </w:pPr>
            <w:r w:rsidRPr="001754D8">
              <w:rPr>
                <w:rFonts w:ascii="Times New Roman" w:hAnsi="Times New Roman" w:cs="Times New Roman"/>
              </w:rPr>
              <w:t>Увеличение числа спасенных людей при пожарах</w:t>
            </w:r>
          </w:p>
        </w:tc>
        <w:tc>
          <w:tcPr>
            <w:tcW w:w="961" w:type="dxa"/>
            <w:tcBorders>
              <w:left w:val="single" w:sz="4" w:space="0" w:color="auto"/>
              <w:bottom w:val="single" w:sz="4" w:space="0" w:color="auto"/>
              <w:right w:val="single" w:sz="4" w:space="0" w:color="auto"/>
            </w:tcBorders>
            <w:vAlign w:val="center"/>
          </w:tcPr>
          <w:p w:rsidR="003B3053"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Чел.</w:t>
            </w:r>
          </w:p>
        </w:tc>
        <w:tc>
          <w:tcPr>
            <w:tcW w:w="1024" w:type="dxa"/>
            <w:tcBorders>
              <w:left w:val="single" w:sz="4" w:space="0" w:color="auto"/>
              <w:bottom w:val="single" w:sz="4" w:space="0" w:color="auto"/>
              <w:right w:val="single" w:sz="4" w:space="0" w:color="auto"/>
            </w:tcBorders>
            <w:vAlign w:val="center"/>
          </w:tcPr>
          <w:p w:rsidR="003B3053" w:rsidRPr="00C007C5" w:rsidRDefault="003B3053" w:rsidP="007D2C0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C007C5" w:rsidRDefault="003B3053" w:rsidP="007D2C0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C007C5" w:rsidRDefault="003B3053" w:rsidP="007D2C0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C007C5" w:rsidRDefault="003B3053" w:rsidP="007D2C0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C007C5" w:rsidRDefault="003B3053" w:rsidP="007D2C0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C007C5" w:rsidRDefault="003B3053" w:rsidP="007D2C0B">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3B3053" w:rsidRPr="00C007C5" w:rsidRDefault="003B3053" w:rsidP="007D2C0B">
            <w:pPr>
              <w:jc w:val="center"/>
              <w:rPr>
                <w:sz w:val="24"/>
                <w:szCs w:val="24"/>
              </w:rPr>
            </w:pPr>
          </w:p>
        </w:tc>
        <w:tc>
          <w:tcPr>
            <w:tcW w:w="992" w:type="dxa"/>
            <w:tcBorders>
              <w:left w:val="single" w:sz="4" w:space="0" w:color="auto"/>
              <w:bottom w:val="single" w:sz="4" w:space="0" w:color="auto"/>
              <w:right w:val="single" w:sz="4" w:space="0" w:color="auto"/>
            </w:tcBorders>
            <w:vAlign w:val="center"/>
          </w:tcPr>
          <w:p w:rsidR="003B3053" w:rsidRPr="00C007C5" w:rsidRDefault="003B3053" w:rsidP="007D2C0B">
            <w:pPr>
              <w:pStyle w:val="ConsPlusCell"/>
              <w:jc w:val="center"/>
              <w:rPr>
                <w:rFonts w:ascii="Times New Roman" w:hAnsi="Times New Roman" w:cs="Times New Roman"/>
                <w:sz w:val="24"/>
                <w:szCs w:val="24"/>
              </w:rPr>
            </w:pPr>
          </w:p>
        </w:tc>
      </w:tr>
      <w:tr w:rsidR="003B3053" w:rsidRPr="00E14F1F" w:rsidTr="00351959">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p>
        </w:tc>
        <w:tc>
          <w:tcPr>
            <w:tcW w:w="13288" w:type="dxa"/>
            <w:gridSpan w:val="10"/>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b/>
                <w:sz w:val="24"/>
                <w:szCs w:val="24"/>
              </w:rPr>
              <w:t>Подпрограмма 2 «</w:t>
            </w:r>
            <w:r>
              <w:rPr>
                <w:rFonts w:ascii="Times New Roman" w:hAnsi="Times New Roman" w:cs="Times New Roman"/>
                <w:b/>
                <w:sz w:val="24"/>
                <w:szCs w:val="24"/>
              </w:rPr>
              <w:t xml:space="preserve">Комплексное развитие системы жилищно-коммунального хозяйства и коммунальной инфраструктуры </w:t>
            </w:r>
            <w:proofErr w:type="spellStart"/>
            <w:r>
              <w:rPr>
                <w:rFonts w:ascii="Times New Roman" w:hAnsi="Times New Roman" w:cs="Times New Roman"/>
                <w:b/>
                <w:sz w:val="24"/>
                <w:szCs w:val="24"/>
              </w:rPr>
              <w:t>Лебяжен</w:t>
            </w:r>
            <w:r w:rsidRPr="00024B01">
              <w:rPr>
                <w:rFonts w:ascii="Times New Roman" w:hAnsi="Times New Roman" w:cs="Times New Roman"/>
                <w:b/>
                <w:sz w:val="24"/>
                <w:szCs w:val="24"/>
              </w:rPr>
              <w:t>ского</w:t>
            </w:r>
            <w:proofErr w:type="spellEnd"/>
            <w:r w:rsidRPr="00024B01">
              <w:rPr>
                <w:rFonts w:ascii="Times New Roman" w:hAnsi="Times New Roman" w:cs="Times New Roman"/>
                <w:b/>
                <w:sz w:val="24"/>
                <w:szCs w:val="24"/>
              </w:rPr>
              <w:t xml:space="preserve"> городского </w:t>
            </w:r>
            <w:r>
              <w:rPr>
                <w:rFonts w:ascii="Times New Roman" w:hAnsi="Times New Roman" w:cs="Times New Roman"/>
                <w:b/>
                <w:sz w:val="24"/>
                <w:szCs w:val="24"/>
              </w:rPr>
              <w:t>поселения</w:t>
            </w:r>
            <w:r w:rsidRPr="00D75247">
              <w:rPr>
                <w:rFonts w:ascii="Times New Roman" w:hAnsi="Times New Roman" w:cs="Times New Roman"/>
                <w:b/>
                <w:sz w:val="24"/>
                <w:szCs w:val="24"/>
              </w:rPr>
              <w:t>»</w:t>
            </w:r>
          </w:p>
        </w:tc>
      </w:tr>
      <w:tr w:rsidR="003B3053" w:rsidRPr="00900561" w:rsidTr="00351959">
        <w:trPr>
          <w:tblCellSpacing w:w="5" w:type="nil"/>
        </w:trPr>
        <w:tc>
          <w:tcPr>
            <w:tcW w:w="534" w:type="dxa"/>
            <w:tcBorders>
              <w:left w:val="single" w:sz="4" w:space="0" w:color="auto"/>
              <w:bottom w:val="single" w:sz="4" w:space="0" w:color="auto"/>
              <w:right w:val="single" w:sz="4" w:space="0" w:color="auto"/>
            </w:tcBorders>
          </w:tcPr>
          <w:p w:rsidR="003B3053" w:rsidRPr="00900561"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2.1</w:t>
            </w:r>
          </w:p>
        </w:tc>
        <w:tc>
          <w:tcPr>
            <w:tcW w:w="3507" w:type="dxa"/>
            <w:tcBorders>
              <w:left w:val="single" w:sz="4" w:space="0" w:color="auto"/>
              <w:bottom w:val="single" w:sz="4" w:space="0" w:color="auto"/>
              <w:right w:val="single" w:sz="4" w:space="0" w:color="auto"/>
            </w:tcBorders>
          </w:tcPr>
          <w:p w:rsidR="003B3053" w:rsidRPr="001754D8" w:rsidRDefault="003B3053" w:rsidP="00900561">
            <w:pPr>
              <w:pStyle w:val="ConsPlusCell"/>
              <w:rPr>
                <w:rFonts w:ascii="Times New Roman" w:hAnsi="Times New Roman" w:cs="Times New Roman"/>
                <w:b/>
              </w:rPr>
            </w:pPr>
            <w:r w:rsidRPr="001754D8">
              <w:rPr>
                <w:rFonts w:ascii="Times New Roman" w:hAnsi="Times New Roman" w:cs="Times New Roman"/>
              </w:rPr>
              <w:t>Количество многоквартирных домов, в которых проведен капитальный ремонт общего имущества</w:t>
            </w:r>
          </w:p>
        </w:tc>
        <w:tc>
          <w:tcPr>
            <w:tcW w:w="961" w:type="dxa"/>
            <w:tcBorders>
              <w:left w:val="single" w:sz="4" w:space="0" w:color="auto"/>
              <w:bottom w:val="single" w:sz="4" w:space="0" w:color="auto"/>
              <w:right w:val="single" w:sz="4" w:space="0" w:color="auto"/>
            </w:tcBorders>
            <w:vAlign w:val="center"/>
          </w:tcPr>
          <w:p w:rsidR="003B3053" w:rsidRPr="00900561" w:rsidRDefault="003B3053" w:rsidP="007D2C0B">
            <w:pPr>
              <w:pStyle w:val="ConsPlusCell"/>
              <w:jc w:val="center"/>
              <w:rPr>
                <w:rFonts w:ascii="Times New Roman" w:hAnsi="Times New Roman" w:cs="Times New Roman"/>
                <w:sz w:val="24"/>
                <w:szCs w:val="24"/>
              </w:rPr>
            </w:pPr>
            <w:r w:rsidRPr="00900561">
              <w:rPr>
                <w:rFonts w:ascii="Times New Roman" w:hAnsi="Times New Roman" w:cs="Times New Roman"/>
                <w:sz w:val="24"/>
                <w:szCs w:val="24"/>
              </w:rPr>
              <w:t>Объект</w:t>
            </w:r>
          </w:p>
        </w:tc>
        <w:tc>
          <w:tcPr>
            <w:tcW w:w="1024" w:type="dxa"/>
            <w:tcBorders>
              <w:left w:val="single" w:sz="4" w:space="0" w:color="auto"/>
              <w:bottom w:val="single" w:sz="4" w:space="0" w:color="auto"/>
              <w:right w:val="single" w:sz="4" w:space="0" w:color="auto"/>
            </w:tcBorders>
            <w:vAlign w:val="center"/>
          </w:tcPr>
          <w:p w:rsidR="003B3053" w:rsidRPr="00900561" w:rsidRDefault="003B3053" w:rsidP="007D2C0B">
            <w:pPr>
              <w:pStyle w:val="ConsPlusCell"/>
              <w:jc w:val="center"/>
              <w:rPr>
                <w:rFonts w:ascii="Times New Roman" w:hAnsi="Times New Roman" w:cs="Times New Roman"/>
                <w:sz w:val="24"/>
                <w:szCs w:val="24"/>
              </w:rPr>
            </w:pPr>
            <w:r w:rsidRPr="00900561">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vAlign w:val="center"/>
          </w:tcPr>
          <w:p w:rsidR="003B3053" w:rsidRPr="00900561" w:rsidRDefault="003B3053" w:rsidP="007D2C0B">
            <w:pPr>
              <w:jc w:val="center"/>
              <w:rPr>
                <w:sz w:val="24"/>
                <w:szCs w:val="24"/>
              </w:rPr>
            </w:pPr>
            <w:r w:rsidRPr="00900561">
              <w:rPr>
                <w:sz w:val="24"/>
                <w:szCs w:val="24"/>
              </w:rPr>
              <w:t>3</w:t>
            </w:r>
          </w:p>
        </w:tc>
        <w:tc>
          <w:tcPr>
            <w:tcW w:w="1134" w:type="dxa"/>
            <w:tcBorders>
              <w:left w:val="single" w:sz="4" w:space="0" w:color="auto"/>
              <w:bottom w:val="single" w:sz="4" w:space="0" w:color="auto"/>
              <w:right w:val="single" w:sz="4" w:space="0" w:color="auto"/>
            </w:tcBorders>
            <w:vAlign w:val="center"/>
          </w:tcPr>
          <w:p w:rsidR="003B3053" w:rsidRPr="00900561" w:rsidRDefault="003B3053" w:rsidP="007D2C0B">
            <w:pPr>
              <w:jc w:val="center"/>
              <w:rPr>
                <w:sz w:val="24"/>
                <w:szCs w:val="24"/>
              </w:rPr>
            </w:pPr>
            <w:r w:rsidRPr="00900561">
              <w:rPr>
                <w:sz w:val="24"/>
                <w:szCs w:val="24"/>
              </w:rPr>
              <w:t>5</w:t>
            </w:r>
          </w:p>
        </w:tc>
        <w:tc>
          <w:tcPr>
            <w:tcW w:w="1134" w:type="dxa"/>
            <w:tcBorders>
              <w:left w:val="single" w:sz="4" w:space="0" w:color="auto"/>
              <w:bottom w:val="single" w:sz="4" w:space="0" w:color="auto"/>
              <w:right w:val="single" w:sz="4" w:space="0" w:color="auto"/>
            </w:tcBorders>
            <w:vAlign w:val="center"/>
          </w:tcPr>
          <w:p w:rsidR="003B3053" w:rsidRPr="00900561" w:rsidRDefault="003B3053" w:rsidP="007D2C0B">
            <w:pPr>
              <w:jc w:val="center"/>
              <w:rPr>
                <w:sz w:val="24"/>
                <w:szCs w:val="24"/>
              </w:rPr>
            </w:pPr>
            <w:r w:rsidRPr="00900561">
              <w:rPr>
                <w:sz w:val="24"/>
                <w:szCs w:val="24"/>
              </w:rPr>
              <w:t>7</w:t>
            </w:r>
          </w:p>
        </w:tc>
        <w:tc>
          <w:tcPr>
            <w:tcW w:w="1134" w:type="dxa"/>
            <w:tcBorders>
              <w:left w:val="single" w:sz="4" w:space="0" w:color="auto"/>
              <w:bottom w:val="single" w:sz="4" w:space="0" w:color="auto"/>
              <w:right w:val="single" w:sz="4" w:space="0" w:color="auto"/>
            </w:tcBorders>
            <w:vAlign w:val="center"/>
          </w:tcPr>
          <w:p w:rsidR="003B3053" w:rsidRPr="00900561" w:rsidRDefault="003B3053" w:rsidP="007D2C0B">
            <w:pPr>
              <w:pStyle w:val="ConsPlusCell"/>
              <w:jc w:val="center"/>
              <w:rPr>
                <w:rFonts w:ascii="Times New Roman" w:hAnsi="Times New Roman" w:cs="Times New Roman"/>
                <w:sz w:val="24"/>
                <w:szCs w:val="24"/>
              </w:rPr>
            </w:pPr>
            <w:r w:rsidRPr="00900561">
              <w:rPr>
                <w:rFonts w:ascii="Times New Roman" w:hAnsi="Times New Roman" w:cs="Times New Roman"/>
                <w:sz w:val="24"/>
                <w:szCs w:val="24"/>
              </w:rPr>
              <w:t>10</w:t>
            </w:r>
          </w:p>
        </w:tc>
        <w:tc>
          <w:tcPr>
            <w:tcW w:w="1134" w:type="dxa"/>
            <w:tcBorders>
              <w:left w:val="single" w:sz="4" w:space="0" w:color="auto"/>
              <w:bottom w:val="single" w:sz="4" w:space="0" w:color="auto"/>
              <w:right w:val="single" w:sz="4" w:space="0" w:color="auto"/>
            </w:tcBorders>
            <w:vAlign w:val="center"/>
          </w:tcPr>
          <w:p w:rsidR="003B3053" w:rsidRPr="00900561" w:rsidRDefault="003B3053" w:rsidP="007D2C0B">
            <w:pPr>
              <w:jc w:val="center"/>
              <w:rPr>
                <w:sz w:val="24"/>
                <w:szCs w:val="24"/>
              </w:rPr>
            </w:pPr>
            <w:r w:rsidRPr="00900561">
              <w:rPr>
                <w:sz w:val="24"/>
                <w:szCs w:val="24"/>
              </w:rPr>
              <w:t>12</w:t>
            </w:r>
          </w:p>
        </w:tc>
        <w:tc>
          <w:tcPr>
            <w:tcW w:w="1134" w:type="dxa"/>
            <w:tcBorders>
              <w:left w:val="single" w:sz="4" w:space="0" w:color="auto"/>
              <w:bottom w:val="single" w:sz="4" w:space="0" w:color="auto"/>
              <w:right w:val="single" w:sz="4" w:space="0" w:color="auto"/>
            </w:tcBorders>
            <w:vAlign w:val="center"/>
          </w:tcPr>
          <w:p w:rsidR="003B3053" w:rsidRPr="00900561" w:rsidRDefault="003B3053" w:rsidP="00900561">
            <w:pPr>
              <w:jc w:val="center"/>
              <w:rPr>
                <w:sz w:val="24"/>
                <w:szCs w:val="24"/>
              </w:rPr>
            </w:pPr>
            <w:r w:rsidRPr="00900561">
              <w:rPr>
                <w:sz w:val="24"/>
                <w:szCs w:val="24"/>
              </w:rPr>
              <w:t>20</w:t>
            </w:r>
          </w:p>
        </w:tc>
        <w:tc>
          <w:tcPr>
            <w:tcW w:w="992" w:type="dxa"/>
            <w:tcBorders>
              <w:left w:val="single" w:sz="4" w:space="0" w:color="auto"/>
              <w:bottom w:val="single" w:sz="4" w:space="0" w:color="auto"/>
              <w:right w:val="single" w:sz="4" w:space="0" w:color="auto"/>
            </w:tcBorders>
            <w:vAlign w:val="center"/>
          </w:tcPr>
          <w:p w:rsidR="003B3053" w:rsidRPr="00900561" w:rsidRDefault="003B3053" w:rsidP="007D2C0B">
            <w:pPr>
              <w:pStyle w:val="ConsPlusCell"/>
              <w:jc w:val="center"/>
              <w:rPr>
                <w:rFonts w:ascii="Times New Roman" w:hAnsi="Times New Roman" w:cs="Times New Roman"/>
                <w:sz w:val="24"/>
                <w:szCs w:val="24"/>
              </w:rPr>
            </w:pPr>
            <w:r w:rsidRPr="00900561">
              <w:rPr>
                <w:rFonts w:ascii="Times New Roman" w:hAnsi="Times New Roman" w:cs="Times New Roman"/>
                <w:sz w:val="24"/>
                <w:szCs w:val="24"/>
              </w:rPr>
              <w:t>57</w:t>
            </w:r>
          </w:p>
        </w:tc>
      </w:tr>
      <w:tr w:rsidR="003B3053" w:rsidRPr="00E14F1F" w:rsidTr="00900561">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2.2</w:t>
            </w:r>
          </w:p>
        </w:tc>
        <w:tc>
          <w:tcPr>
            <w:tcW w:w="3507" w:type="dxa"/>
            <w:tcBorders>
              <w:left w:val="single" w:sz="4" w:space="0" w:color="auto"/>
              <w:bottom w:val="single" w:sz="4" w:space="0" w:color="auto"/>
              <w:right w:val="single" w:sz="4" w:space="0" w:color="auto"/>
            </w:tcBorders>
          </w:tcPr>
          <w:p w:rsidR="003B3053" w:rsidRPr="001754D8" w:rsidRDefault="003B3053" w:rsidP="00081379">
            <w:pPr>
              <w:pStyle w:val="ConsPlusCell"/>
              <w:rPr>
                <w:rFonts w:ascii="Times New Roman" w:hAnsi="Times New Roman" w:cs="Times New Roman"/>
              </w:rPr>
            </w:pPr>
            <w:r w:rsidRPr="001754D8">
              <w:rPr>
                <w:rFonts w:ascii="Times New Roman" w:hAnsi="Times New Roman" w:cs="Times New Roman"/>
              </w:rPr>
              <w:t xml:space="preserve">Постановка на кадастровый учет и оформление прав муниципальной собственности на бесхозяйные объекты жилищно-коммунального </w:t>
            </w:r>
            <w:r w:rsidRPr="001754D8">
              <w:rPr>
                <w:rFonts w:ascii="Times New Roman" w:hAnsi="Times New Roman" w:cs="Times New Roman"/>
              </w:rPr>
              <w:lastRenderedPageBreak/>
              <w:t>хозяйства</w:t>
            </w:r>
          </w:p>
        </w:tc>
        <w:tc>
          <w:tcPr>
            <w:tcW w:w="961"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Объект</w:t>
            </w:r>
          </w:p>
        </w:tc>
        <w:tc>
          <w:tcPr>
            <w:tcW w:w="1024" w:type="dxa"/>
            <w:tcBorders>
              <w:left w:val="single" w:sz="4" w:space="0" w:color="auto"/>
              <w:bottom w:val="single" w:sz="4" w:space="0" w:color="auto"/>
              <w:right w:val="single" w:sz="4" w:space="0" w:color="auto"/>
            </w:tcBorders>
            <w:vAlign w:val="center"/>
          </w:tcPr>
          <w:p w:rsidR="003B3053" w:rsidRPr="00900561" w:rsidRDefault="003B3053" w:rsidP="00900561">
            <w:pPr>
              <w:pStyle w:val="ConsPlusCell"/>
              <w:jc w:val="center"/>
              <w:rPr>
                <w:rFonts w:ascii="Times New Roman" w:hAnsi="Times New Roman" w:cs="Times New Roman"/>
                <w:sz w:val="24"/>
                <w:szCs w:val="24"/>
              </w:rPr>
            </w:pPr>
            <w:r w:rsidRPr="00900561">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vAlign w:val="center"/>
          </w:tcPr>
          <w:p w:rsidR="003B3053" w:rsidRPr="00900561" w:rsidRDefault="003B3053" w:rsidP="00900561">
            <w:pPr>
              <w:jc w:val="center"/>
              <w:rPr>
                <w:sz w:val="24"/>
                <w:szCs w:val="24"/>
              </w:rPr>
            </w:pPr>
            <w:r w:rsidRPr="00900561">
              <w:rPr>
                <w:sz w:val="24"/>
                <w:szCs w:val="24"/>
              </w:rPr>
              <w:t>1</w:t>
            </w:r>
          </w:p>
        </w:tc>
        <w:tc>
          <w:tcPr>
            <w:tcW w:w="1134" w:type="dxa"/>
            <w:tcBorders>
              <w:left w:val="single" w:sz="4" w:space="0" w:color="auto"/>
              <w:bottom w:val="single" w:sz="4" w:space="0" w:color="auto"/>
              <w:right w:val="single" w:sz="4" w:space="0" w:color="auto"/>
            </w:tcBorders>
            <w:vAlign w:val="center"/>
          </w:tcPr>
          <w:p w:rsidR="003B3053" w:rsidRPr="00900561" w:rsidRDefault="003B3053" w:rsidP="00900561">
            <w:pPr>
              <w:jc w:val="center"/>
              <w:rPr>
                <w:sz w:val="24"/>
                <w:szCs w:val="24"/>
              </w:rPr>
            </w:pPr>
            <w:r w:rsidRPr="00900561">
              <w:rPr>
                <w:sz w:val="24"/>
                <w:szCs w:val="24"/>
              </w:rPr>
              <w:t>2</w:t>
            </w:r>
          </w:p>
        </w:tc>
        <w:tc>
          <w:tcPr>
            <w:tcW w:w="1134" w:type="dxa"/>
            <w:tcBorders>
              <w:left w:val="single" w:sz="4" w:space="0" w:color="auto"/>
              <w:bottom w:val="single" w:sz="4" w:space="0" w:color="auto"/>
              <w:right w:val="single" w:sz="4" w:space="0" w:color="auto"/>
            </w:tcBorders>
            <w:vAlign w:val="center"/>
          </w:tcPr>
          <w:p w:rsidR="003B3053" w:rsidRPr="00900561" w:rsidRDefault="003B3053" w:rsidP="00900561">
            <w:pPr>
              <w:jc w:val="center"/>
              <w:rPr>
                <w:sz w:val="24"/>
                <w:szCs w:val="24"/>
              </w:rPr>
            </w:pPr>
            <w:r w:rsidRPr="00900561">
              <w:rPr>
                <w:sz w:val="24"/>
                <w:szCs w:val="24"/>
              </w:rPr>
              <w:t>2</w:t>
            </w:r>
          </w:p>
        </w:tc>
        <w:tc>
          <w:tcPr>
            <w:tcW w:w="1134" w:type="dxa"/>
            <w:tcBorders>
              <w:left w:val="single" w:sz="4" w:space="0" w:color="auto"/>
              <w:bottom w:val="single" w:sz="4" w:space="0" w:color="auto"/>
              <w:right w:val="single" w:sz="4" w:space="0" w:color="auto"/>
            </w:tcBorders>
            <w:vAlign w:val="center"/>
          </w:tcPr>
          <w:p w:rsidR="003B3053" w:rsidRPr="00900561" w:rsidRDefault="003B3053" w:rsidP="00900561">
            <w:pPr>
              <w:jc w:val="center"/>
              <w:rPr>
                <w:sz w:val="24"/>
                <w:szCs w:val="24"/>
              </w:rPr>
            </w:pPr>
            <w:r w:rsidRPr="00900561">
              <w:rPr>
                <w:sz w:val="24"/>
                <w:szCs w:val="24"/>
              </w:rPr>
              <w:t>2</w:t>
            </w:r>
          </w:p>
        </w:tc>
        <w:tc>
          <w:tcPr>
            <w:tcW w:w="1134" w:type="dxa"/>
            <w:tcBorders>
              <w:left w:val="single" w:sz="4" w:space="0" w:color="auto"/>
              <w:bottom w:val="single" w:sz="4" w:space="0" w:color="auto"/>
              <w:right w:val="single" w:sz="4" w:space="0" w:color="auto"/>
            </w:tcBorders>
            <w:vAlign w:val="center"/>
          </w:tcPr>
          <w:p w:rsidR="003B3053" w:rsidRPr="00900561" w:rsidRDefault="003B3053" w:rsidP="00900561">
            <w:pPr>
              <w:jc w:val="center"/>
              <w:rPr>
                <w:sz w:val="24"/>
                <w:szCs w:val="24"/>
              </w:rPr>
            </w:pPr>
            <w:r w:rsidRPr="00900561">
              <w:rPr>
                <w:sz w:val="24"/>
                <w:szCs w:val="24"/>
              </w:rPr>
              <w:t>2</w:t>
            </w:r>
          </w:p>
        </w:tc>
        <w:tc>
          <w:tcPr>
            <w:tcW w:w="1134" w:type="dxa"/>
            <w:tcBorders>
              <w:left w:val="single" w:sz="4" w:space="0" w:color="auto"/>
              <w:bottom w:val="single" w:sz="4" w:space="0" w:color="auto"/>
              <w:right w:val="single" w:sz="4" w:space="0" w:color="auto"/>
            </w:tcBorders>
            <w:vAlign w:val="center"/>
          </w:tcPr>
          <w:p w:rsidR="003B3053" w:rsidRPr="00900561" w:rsidRDefault="003B3053" w:rsidP="00900561">
            <w:pPr>
              <w:jc w:val="center"/>
              <w:rPr>
                <w:sz w:val="24"/>
                <w:szCs w:val="24"/>
              </w:rPr>
            </w:pPr>
            <w:r w:rsidRPr="00900561">
              <w:rPr>
                <w:sz w:val="24"/>
                <w:szCs w:val="24"/>
              </w:rPr>
              <w:t>2</w:t>
            </w:r>
          </w:p>
        </w:tc>
        <w:tc>
          <w:tcPr>
            <w:tcW w:w="992" w:type="dxa"/>
            <w:tcBorders>
              <w:left w:val="single" w:sz="4" w:space="0" w:color="auto"/>
              <w:bottom w:val="single" w:sz="4" w:space="0" w:color="auto"/>
              <w:right w:val="single" w:sz="4" w:space="0" w:color="auto"/>
            </w:tcBorders>
            <w:vAlign w:val="center"/>
          </w:tcPr>
          <w:p w:rsidR="003B3053" w:rsidRPr="00900561" w:rsidRDefault="003B3053" w:rsidP="00900561">
            <w:pPr>
              <w:jc w:val="center"/>
              <w:rPr>
                <w:sz w:val="24"/>
                <w:szCs w:val="24"/>
              </w:rPr>
            </w:pPr>
            <w:r w:rsidRPr="00900561">
              <w:rPr>
                <w:sz w:val="24"/>
                <w:szCs w:val="24"/>
              </w:rPr>
              <w:t>11</w:t>
            </w:r>
          </w:p>
        </w:tc>
      </w:tr>
      <w:tr w:rsidR="003B3053" w:rsidRPr="00900561" w:rsidTr="00900561">
        <w:trPr>
          <w:tblCellSpacing w:w="5" w:type="nil"/>
        </w:trPr>
        <w:tc>
          <w:tcPr>
            <w:tcW w:w="534" w:type="dxa"/>
            <w:tcBorders>
              <w:left w:val="single" w:sz="4" w:space="0" w:color="auto"/>
              <w:bottom w:val="single" w:sz="4" w:space="0" w:color="auto"/>
              <w:right w:val="single" w:sz="4" w:space="0" w:color="auto"/>
            </w:tcBorders>
          </w:tcPr>
          <w:p w:rsidR="003B3053" w:rsidRPr="00900561" w:rsidRDefault="003B3053" w:rsidP="007D2C0B">
            <w:pPr>
              <w:pStyle w:val="ConsPlusCell"/>
              <w:jc w:val="center"/>
              <w:rPr>
                <w:rFonts w:ascii="Times New Roman" w:hAnsi="Times New Roman" w:cs="Times New Roman"/>
                <w:sz w:val="24"/>
                <w:szCs w:val="24"/>
              </w:rPr>
            </w:pPr>
            <w:r w:rsidRPr="00900561">
              <w:rPr>
                <w:rFonts w:ascii="Times New Roman" w:hAnsi="Times New Roman" w:cs="Times New Roman"/>
                <w:sz w:val="24"/>
                <w:szCs w:val="24"/>
              </w:rPr>
              <w:lastRenderedPageBreak/>
              <w:t>2.3</w:t>
            </w:r>
          </w:p>
        </w:tc>
        <w:tc>
          <w:tcPr>
            <w:tcW w:w="3507" w:type="dxa"/>
            <w:tcBorders>
              <w:left w:val="single" w:sz="4" w:space="0" w:color="auto"/>
              <w:bottom w:val="single" w:sz="4" w:space="0" w:color="auto"/>
              <w:right w:val="single" w:sz="4" w:space="0" w:color="auto"/>
            </w:tcBorders>
          </w:tcPr>
          <w:p w:rsidR="003B3053" w:rsidRPr="001754D8" w:rsidRDefault="003B3053" w:rsidP="00081379">
            <w:pPr>
              <w:pStyle w:val="ConsPlusCell"/>
              <w:rPr>
                <w:rFonts w:ascii="Times New Roman" w:hAnsi="Times New Roman" w:cs="Times New Roman"/>
              </w:rPr>
            </w:pPr>
            <w:r w:rsidRPr="001754D8">
              <w:rPr>
                <w:rFonts w:ascii="Times New Roman" w:hAnsi="Times New Roman" w:cs="Times New Roman"/>
              </w:rPr>
              <w:t>Разработка программы комплексного развития систем коммунальной инфраструктуры</w:t>
            </w:r>
          </w:p>
        </w:tc>
        <w:tc>
          <w:tcPr>
            <w:tcW w:w="961" w:type="dxa"/>
            <w:tcBorders>
              <w:left w:val="single" w:sz="4" w:space="0" w:color="auto"/>
              <w:bottom w:val="single" w:sz="4" w:space="0" w:color="auto"/>
              <w:right w:val="single" w:sz="4" w:space="0" w:color="auto"/>
            </w:tcBorders>
            <w:vAlign w:val="center"/>
          </w:tcPr>
          <w:p w:rsidR="003B3053" w:rsidRPr="00900561" w:rsidRDefault="003B3053" w:rsidP="007D2C0B">
            <w:pPr>
              <w:pStyle w:val="ConsPlusCell"/>
              <w:jc w:val="center"/>
              <w:rPr>
                <w:rFonts w:ascii="Times New Roman" w:hAnsi="Times New Roman" w:cs="Times New Roman"/>
                <w:sz w:val="24"/>
                <w:szCs w:val="24"/>
              </w:rPr>
            </w:pPr>
            <w:proofErr w:type="spellStart"/>
            <w:r>
              <w:rPr>
                <w:rFonts w:ascii="Times New Roman" w:hAnsi="Times New Roman" w:cs="Times New Roman"/>
                <w:sz w:val="24"/>
                <w:szCs w:val="24"/>
              </w:rPr>
              <w:t>Прогр</w:t>
            </w:r>
            <w:proofErr w:type="spellEnd"/>
            <w:r>
              <w:rPr>
                <w:rFonts w:ascii="Times New Roman" w:hAnsi="Times New Roman" w:cs="Times New Roman"/>
                <w:sz w:val="24"/>
                <w:szCs w:val="24"/>
              </w:rPr>
              <w:t>.</w:t>
            </w:r>
          </w:p>
        </w:tc>
        <w:tc>
          <w:tcPr>
            <w:tcW w:w="1024" w:type="dxa"/>
            <w:tcBorders>
              <w:left w:val="single" w:sz="4" w:space="0" w:color="auto"/>
              <w:bottom w:val="single" w:sz="4" w:space="0" w:color="auto"/>
              <w:right w:val="single" w:sz="4" w:space="0" w:color="auto"/>
            </w:tcBorders>
            <w:vAlign w:val="center"/>
          </w:tcPr>
          <w:p w:rsidR="003B3053" w:rsidRPr="00900561"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vAlign w:val="center"/>
          </w:tcPr>
          <w:p w:rsidR="003B3053" w:rsidRPr="00900561" w:rsidRDefault="003B3053" w:rsidP="007D2C0B">
            <w:pPr>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3B3053" w:rsidRPr="00900561" w:rsidRDefault="003B3053" w:rsidP="007D2C0B">
            <w:pPr>
              <w:jc w:val="center"/>
              <w:rPr>
                <w:sz w:val="24"/>
                <w:szCs w:val="24"/>
              </w:rPr>
            </w:pPr>
            <w:r>
              <w:rPr>
                <w:sz w:val="24"/>
                <w:szCs w:val="24"/>
              </w:rPr>
              <w:t>0</w:t>
            </w:r>
          </w:p>
        </w:tc>
        <w:tc>
          <w:tcPr>
            <w:tcW w:w="1134" w:type="dxa"/>
            <w:tcBorders>
              <w:left w:val="single" w:sz="4" w:space="0" w:color="auto"/>
              <w:bottom w:val="single" w:sz="4" w:space="0" w:color="auto"/>
              <w:right w:val="single" w:sz="4" w:space="0" w:color="auto"/>
            </w:tcBorders>
            <w:vAlign w:val="center"/>
          </w:tcPr>
          <w:p w:rsidR="003B3053" w:rsidRPr="00900561" w:rsidRDefault="003B3053" w:rsidP="007D2C0B">
            <w:pPr>
              <w:jc w:val="center"/>
              <w:rPr>
                <w:sz w:val="24"/>
                <w:szCs w:val="24"/>
              </w:rPr>
            </w:pPr>
            <w:r>
              <w:rPr>
                <w:sz w:val="24"/>
                <w:szCs w:val="24"/>
              </w:rPr>
              <w:t>0</w:t>
            </w:r>
          </w:p>
        </w:tc>
        <w:tc>
          <w:tcPr>
            <w:tcW w:w="1134" w:type="dxa"/>
            <w:tcBorders>
              <w:left w:val="single" w:sz="4" w:space="0" w:color="auto"/>
              <w:bottom w:val="single" w:sz="4" w:space="0" w:color="auto"/>
              <w:right w:val="single" w:sz="4" w:space="0" w:color="auto"/>
            </w:tcBorders>
            <w:vAlign w:val="center"/>
          </w:tcPr>
          <w:p w:rsidR="003B3053" w:rsidRPr="00900561" w:rsidRDefault="003B3053" w:rsidP="007D2C0B">
            <w:pPr>
              <w:jc w:val="center"/>
              <w:rPr>
                <w:sz w:val="24"/>
                <w:szCs w:val="24"/>
              </w:rPr>
            </w:pPr>
            <w:r>
              <w:rPr>
                <w:sz w:val="24"/>
                <w:szCs w:val="24"/>
              </w:rPr>
              <w:t>0</w:t>
            </w:r>
          </w:p>
        </w:tc>
        <w:tc>
          <w:tcPr>
            <w:tcW w:w="1134" w:type="dxa"/>
            <w:tcBorders>
              <w:left w:val="single" w:sz="4" w:space="0" w:color="auto"/>
              <w:bottom w:val="single" w:sz="4" w:space="0" w:color="auto"/>
              <w:right w:val="single" w:sz="4" w:space="0" w:color="auto"/>
            </w:tcBorders>
            <w:vAlign w:val="center"/>
          </w:tcPr>
          <w:p w:rsidR="003B3053" w:rsidRPr="00900561" w:rsidRDefault="003B3053" w:rsidP="007D2C0B">
            <w:pPr>
              <w:jc w:val="center"/>
              <w:rPr>
                <w:sz w:val="24"/>
                <w:szCs w:val="24"/>
              </w:rPr>
            </w:pPr>
            <w:r>
              <w:rPr>
                <w:sz w:val="24"/>
                <w:szCs w:val="24"/>
              </w:rPr>
              <w:t>0</w:t>
            </w:r>
          </w:p>
        </w:tc>
        <w:tc>
          <w:tcPr>
            <w:tcW w:w="1134" w:type="dxa"/>
            <w:tcBorders>
              <w:left w:val="single" w:sz="4" w:space="0" w:color="auto"/>
              <w:bottom w:val="single" w:sz="4" w:space="0" w:color="auto"/>
              <w:right w:val="single" w:sz="4" w:space="0" w:color="auto"/>
            </w:tcBorders>
            <w:vAlign w:val="center"/>
          </w:tcPr>
          <w:p w:rsidR="003B3053" w:rsidRPr="00900561" w:rsidRDefault="003B3053" w:rsidP="007D2C0B">
            <w:pPr>
              <w:jc w:val="center"/>
              <w:rPr>
                <w:sz w:val="24"/>
                <w:szCs w:val="24"/>
              </w:rPr>
            </w:pPr>
            <w:r>
              <w:rPr>
                <w:sz w:val="24"/>
                <w:szCs w:val="24"/>
              </w:rPr>
              <w:t>0</w:t>
            </w:r>
          </w:p>
        </w:tc>
        <w:tc>
          <w:tcPr>
            <w:tcW w:w="992" w:type="dxa"/>
            <w:tcBorders>
              <w:left w:val="single" w:sz="4" w:space="0" w:color="auto"/>
              <w:bottom w:val="single" w:sz="4" w:space="0" w:color="auto"/>
              <w:right w:val="single" w:sz="4" w:space="0" w:color="auto"/>
            </w:tcBorders>
            <w:vAlign w:val="center"/>
          </w:tcPr>
          <w:p w:rsidR="003B3053" w:rsidRPr="00900561" w:rsidRDefault="003B3053" w:rsidP="00900561">
            <w:pPr>
              <w:jc w:val="center"/>
              <w:rPr>
                <w:sz w:val="24"/>
                <w:szCs w:val="24"/>
              </w:rPr>
            </w:pPr>
            <w:r>
              <w:rPr>
                <w:sz w:val="24"/>
                <w:szCs w:val="24"/>
              </w:rPr>
              <w:t>1</w:t>
            </w:r>
          </w:p>
        </w:tc>
      </w:tr>
      <w:tr w:rsidR="003B3053" w:rsidRPr="00E14F1F" w:rsidTr="00351959">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p>
        </w:tc>
        <w:tc>
          <w:tcPr>
            <w:tcW w:w="13288" w:type="dxa"/>
            <w:gridSpan w:val="10"/>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b/>
                <w:sz w:val="24"/>
                <w:szCs w:val="24"/>
              </w:rPr>
              <w:t>Подпрограмма 3 «</w:t>
            </w:r>
            <w:r>
              <w:rPr>
                <w:rFonts w:ascii="Times New Roman" w:hAnsi="Times New Roman" w:cs="Times New Roman"/>
                <w:b/>
                <w:sz w:val="24"/>
                <w:szCs w:val="24"/>
              </w:rPr>
              <w:t xml:space="preserve">Развитие улично-дорожной сети </w:t>
            </w:r>
            <w:proofErr w:type="spellStart"/>
            <w:r>
              <w:rPr>
                <w:rFonts w:ascii="Times New Roman" w:hAnsi="Times New Roman" w:cs="Times New Roman"/>
                <w:b/>
                <w:sz w:val="24"/>
                <w:szCs w:val="24"/>
              </w:rPr>
              <w:t>Лебяжен</w:t>
            </w:r>
            <w:r w:rsidRPr="00024B01">
              <w:rPr>
                <w:rFonts w:ascii="Times New Roman" w:hAnsi="Times New Roman" w:cs="Times New Roman"/>
                <w:b/>
                <w:sz w:val="24"/>
                <w:szCs w:val="24"/>
              </w:rPr>
              <w:t>ского</w:t>
            </w:r>
            <w:proofErr w:type="spellEnd"/>
            <w:r w:rsidRPr="00024B01">
              <w:rPr>
                <w:rFonts w:ascii="Times New Roman" w:hAnsi="Times New Roman" w:cs="Times New Roman"/>
                <w:b/>
                <w:sz w:val="24"/>
                <w:szCs w:val="24"/>
              </w:rPr>
              <w:t xml:space="preserve"> городского </w:t>
            </w:r>
            <w:r>
              <w:rPr>
                <w:rFonts w:ascii="Times New Roman" w:hAnsi="Times New Roman" w:cs="Times New Roman"/>
                <w:b/>
                <w:sz w:val="24"/>
                <w:szCs w:val="24"/>
              </w:rPr>
              <w:t>поселения</w:t>
            </w:r>
            <w:r w:rsidRPr="00D75247">
              <w:rPr>
                <w:rFonts w:ascii="Times New Roman" w:hAnsi="Times New Roman" w:cs="Times New Roman"/>
                <w:b/>
                <w:sz w:val="24"/>
                <w:szCs w:val="24"/>
              </w:rPr>
              <w:t>»</w:t>
            </w:r>
          </w:p>
        </w:tc>
      </w:tr>
      <w:tr w:rsidR="003B3053" w:rsidRPr="00E14F1F" w:rsidTr="00351959">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p>
        </w:tc>
        <w:tc>
          <w:tcPr>
            <w:tcW w:w="3507"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b/>
                <w:sz w:val="24"/>
                <w:szCs w:val="24"/>
              </w:rPr>
            </w:pPr>
          </w:p>
        </w:tc>
        <w:tc>
          <w:tcPr>
            <w:tcW w:w="961"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p>
        </w:tc>
        <w:tc>
          <w:tcPr>
            <w:tcW w:w="102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p>
        </w:tc>
      </w:tr>
      <w:tr w:rsidR="003B3053" w:rsidRPr="00E14F1F" w:rsidTr="00351959">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3.1</w:t>
            </w:r>
          </w:p>
        </w:tc>
        <w:tc>
          <w:tcPr>
            <w:tcW w:w="3507" w:type="dxa"/>
            <w:tcBorders>
              <w:left w:val="single" w:sz="4" w:space="0" w:color="auto"/>
              <w:bottom w:val="single" w:sz="4" w:space="0" w:color="auto"/>
              <w:right w:val="single" w:sz="4" w:space="0" w:color="auto"/>
            </w:tcBorders>
          </w:tcPr>
          <w:p w:rsidR="003B3053" w:rsidRPr="001754D8" w:rsidRDefault="003B3053" w:rsidP="006E262E">
            <w:pPr>
              <w:pStyle w:val="ConsPlusCell"/>
              <w:jc w:val="both"/>
              <w:rPr>
                <w:rFonts w:ascii="Times New Roman" w:hAnsi="Times New Roman" w:cs="Times New Roman"/>
              </w:rPr>
            </w:pPr>
            <w:r w:rsidRPr="001754D8">
              <w:rPr>
                <w:rFonts w:ascii="Times New Roman" w:hAnsi="Times New Roman" w:cs="Times New Roman"/>
              </w:rPr>
              <w:t>Доля УДС, находящаяся в нормативном состоянии</w:t>
            </w:r>
          </w:p>
        </w:tc>
        <w:tc>
          <w:tcPr>
            <w:tcW w:w="961"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024" w:type="dxa"/>
            <w:tcBorders>
              <w:left w:val="single" w:sz="4" w:space="0" w:color="auto"/>
              <w:bottom w:val="single" w:sz="4" w:space="0" w:color="auto"/>
              <w:right w:val="single" w:sz="4" w:space="0" w:color="auto"/>
            </w:tcBorders>
            <w:vAlign w:val="center"/>
          </w:tcPr>
          <w:p w:rsidR="003B3053" w:rsidRPr="00D75247" w:rsidRDefault="003B3053" w:rsidP="00481C36">
            <w:pPr>
              <w:pStyle w:val="ConsPlusCell"/>
              <w:jc w:val="center"/>
              <w:rPr>
                <w:rFonts w:ascii="Times New Roman" w:hAnsi="Times New Roman" w:cs="Times New Roman"/>
                <w:sz w:val="24"/>
                <w:szCs w:val="24"/>
              </w:rPr>
            </w:pPr>
            <w:r>
              <w:rPr>
                <w:rFonts w:ascii="Times New Roman" w:hAnsi="Times New Roman" w:cs="Times New Roman"/>
                <w:sz w:val="24"/>
                <w:szCs w:val="24"/>
              </w:rPr>
              <w:t>100,00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481C36">
            <w:pPr>
              <w:pStyle w:val="ConsPlusCell"/>
              <w:jc w:val="center"/>
              <w:rPr>
                <w:rFonts w:ascii="Times New Roman" w:hAnsi="Times New Roman" w:cs="Times New Roman"/>
                <w:sz w:val="24"/>
                <w:szCs w:val="24"/>
              </w:rPr>
            </w:pPr>
            <w:r>
              <w:rPr>
                <w:rFonts w:ascii="Times New Roman" w:hAnsi="Times New Roman" w:cs="Times New Roman"/>
                <w:sz w:val="24"/>
                <w:szCs w:val="24"/>
              </w:rPr>
              <w:t>100,00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481C36">
            <w:pPr>
              <w:pStyle w:val="ConsPlusCell"/>
              <w:jc w:val="center"/>
              <w:rPr>
                <w:rFonts w:ascii="Times New Roman" w:hAnsi="Times New Roman" w:cs="Times New Roman"/>
                <w:sz w:val="24"/>
                <w:szCs w:val="24"/>
              </w:rPr>
            </w:pPr>
            <w:r>
              <w:rPr>
                <w:rFonts w:ascii="Times New Roman" w:hAnsi="Times New Roman" w:cs="Times New Roman"/>
                <w:sz w:val="24"/>
                <w:szCs w:val="24"/>
              </w:rPr>
              <w:t>100,00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481C36">
            <w:pPr>
              <w:pStyle w:val="ConsPlusCell"/>
              <w:jc w:val="center"/>
              <w:rPr>
                <w:rFonts w:ascii="Times New Roman" w:hAnsi="Times New Roman" w:cs="Times New Roman"/>
                <w:sz w:val="24"/>
                <w:szCs w:val="24"/>
              </w:rPr>
            </w:pPr>
            <w:r>
              <w:rPr>
                <w:rFonts w:ascii="Times New Roman" w:hAnsi="Times New Roman" w:cs="Times New Roman"/>
                <w:sz w:val="24"/>
                <w:szCs w:val="24"/>
              </w:rPr>
              <w:t>100,00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481C36">
            <w:pPr>
              <w:pStyle w:val="ConsPlusCell"/>
              <w:jc w:val="center"/>
              <w:rPr>
                <w:rFonts w:ascii="Times New Roman" w:hAnsi="Times New Roman" w:cs="Times New Roman"/>
                <w:sz w:val="24"/>
                <w:szCs w:val="24"/>
              </w:rPr>
            </w:pPr>
            <w:r>
              <w:rPr>
                <w:rFonts w:ascii="Times New Roman" w:hAnsi="Times New Roman" w:cs="Times New Roman"/>
                <w:sz w:val="24"/>
                <w:szCs w:val="24"/>
              </w:rPr>
              <w:t>100,00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481C36">
            <w:pPr>
              <w:pStyle w:val="ConsPlusCell"/>
              <w:jc w:val="center"/>
              <w:rPr>
                <w:rFonts w:ascii="Times New Roman" w:hAnsi="Times New Roman" w:cs="Times New Roman"/>
                <w:sz w:val="24"/>
                <w:szCs w:val="24"/>
              </w:rPr>
            </w:pPr>
            <w:r>
              <w:rPr>
                <w:rFonts w:ascii="Times New Roman" w:hAnsi="Times New Roman" w:cs="Times New Roman"/>
                <w:sz w:val="24"/>
                <w:szCs w:val="24"/>
              </w:rPr>
              <w:t>100,00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481C36">
            <w:pPr>
              <w:pStyle w:val="ConsPlusCell"/>
              <w:jc w:val="center"/>
              <w:rPr>
                <w:rFonts w:ascii="Times New Roman" w:hAnsi="Times New Roman" w:cs="Times New Roman"/>
                <w:sz w:val="24"/>
                <w:szCs w:val="24"/>
              </w:rPr>
            </w:pPr>
            <w:r>
              <w:rPr>
                <w:rFonts w:ascii="Times New Roman" w:hAnsi="Times New Roman" w:cs="Times New Roman"/>
                <w:sz w:val="24"/>
                <w:szCs w:val="24"/>
              </w:rPr>
              <w:t>100,00</w:t>
            </w:r>
          </w:p>
        </w:tc>
        <w:tc>
          <w:tcPr>
            <w:tcW w:w="992"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p>
        </w:tc>
      </w:tr>
      <w:tr w:rsidR="003B3053" w:rsidRPr="00E14F1F" w:rsidTr="00351959">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3.2</w:t>
            </w:r>
          </w:p>
        </w:tc>
        <w:tc>
          <w:tcPr>
            <w:tcW w:w="3507" w:type="dxa"/>
            <w:tcBorders>
              <w:left w:val="single" w:sz="4" w:space="0" w:color="auto"/>
              <w:bottom w:val="single" w:sz="4" w:space="0" w:color="auto"/>
              <w:right w:val="single" w:sz="4" w:space="0" w:color="auto"/>
            </w:tcBorders>
          </w:tcPr>
          <w:p w:rsidR="003B3053" w:rsidRPr="001754D8" w:rsidRDefault="003B3053" w:rsidP="006E262E">
            <w:pPr>
              <w:rPr>
                <w:sz w:val="22"/>
                <w:szCs w:val="22"/>
              </w:rPr>
            </w:pPr>
            <w:r w:rsidRPr="001754D8">
              <w:rPr>
                <w:sz w:val="22"/>
                <w:szCs w:val="22"/>
              </w:rPr>
              <w:t>Протяженность автомобильных дорог, отремонтированных в текущем году</w:t>
            </w:r>
          </w:p>
        </w:tc>
        <w:tc>
          <w:tcPr>
            <w:tcW w:w="961"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п.м.</w:t>
            </w:r>
          </w:p>
        </w:tc>
        <w:tc>
          <w:tcPr>
            <w:tcW w:w="102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481C36">
            <w:pPr>
              <w:pStyle w:val="ConsPlusCell"/>
              <w:jc w:val="center"/>
              <w:rPr>
                <w:rFonts w:ascii="Times New Roman" w:hAnsi="Times New Roman" w:cs="Times New Roman"/>
                <w:sz w:val="24"/>
                <w:szCs w:val="24"/>
              </w:rPr>
            </w:pPr>
            <w:r>
              <w:rPr>
                <w:rFonts w:ascii="Times New Roman" w:hAnsi="Times New Roman" w:cs="Times New Roman"/>
                <w:sz w:val="24"/>
                <w:szCs w:val="24"/>
              </w:rPr>
              <w:t>100,00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481C36">
            <w:pPr>
              <w:pStyle w:val="ConsPlusCell"/>
              <w:jc w:val="center"/>
              <w:rPr>
                <w:rFonts w:ascii="Times New Roman" w:hAnsi="Times New Roman" w:cs="Times New Roman"/>
                <w:sz w:val="24"/>
                <w:szCs w:val="24"/>
              </w:rPr>
            </w:pPr>
            <w:r>
              <w:rPr>
                <w:rFonts w:ascii="Times New Roman" w:hAnsi="Times New Roman" w:cs="Times New Roman"/>
                <w:sz w:val="24"/>
                <w:szCs w:val="24"/>
              </w:rPr>
              <w:t>100,00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481C36">
            <w:pPr>
              <w:pStyle w:val="ConsPlusCell"/>
              <w:jc w:val="center"/>
              <w:rPr>
                <w:rFonts w:ascii="Times New Roman" w:hAnsi="Times New Roman" w:cs="Times New Roman"/>
                <w:sz w:val="24"/>
                <w:szCs w:val="24"/>
              </w:rPr>
            </w:pPr>
            <w:r>
              <w:rPr>
                <w:rFonts w:ascii="Times New Roman" w:hAnsi="Times New Roman" w:cs="Times New Roman"/>
                <w:sz w:val="24"/>
                <w:szCs w:val="24"/>
              </w:rPr>
              <w:t>100,00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481C36">
            <w:pPr>
              <w:pStyle w:val="ConsPlusCell"/>
              <w:jc w:val="center"/>
              <w:rPr>
                <w:rFonts w:ascii="Times New Roman" w:hAnsi="Times New Roman" w:cs="Times New Roman"/>
                <w:sz w:val="24"/>
                <w:szCs w:val="24"/>
              </w:rPr>
            </w:pPr>
            <w:r>
              <w:rPr>
                <w:rFonts w:ascii="Times New Roman" w:hAnsi="Times New Roman" w:cs="Times New Roman"/>
                <w:sz w:val="24"/>
                <w:szCs w:val="24"/>
              </w:rPr>
              <w:t>100,00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481C36">
            <w:pPr>
              <w:pStyle w:val="ConsPlusCell"/>
              <w:jc w:val="center"/>
              <w:rPr>
                <w:rFonts w:ascii="Times New Roman" w:hAnsi="Times New Roman" w:cs="Times New Roman"/>
                <w:sz w:val="24"/>
                <w:szCs w:val="24"/>
              </w:rPr>
            </w:pPr>
            <w:r>
              <w:rPr>
                <w:rFonts w:ascii="Times New Roman" w:hAnsi="Times New Roman" w:cs="Times New Roman"/>
                <w:sz w:val="24"/>
                <w:szCs w:val="24"/>
              </w:rPr>
              <w:t>100,00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481C36">
            <w:pPr>
              <w:pStyle w:val="ConsPlusCell"/>
              <w:jc w:val="center"/>
              <w:rPr>
                <w:rFonts w:ascii="Times New Roman" w:hAnsi="Times New Roman" w:cs="Times New Roman"/>
                <w:sz w:val="24"/>
                <w:szCs w:val="24"/>
              </w:rPr>
            </w:pPr>
            <w:r>
              <w:rPr>
                <w:rFonts w:ascii="Times New Roman" w:hAnsi="Times New Roman" w:cs="Times New Roman"/>
                <w:sz w:val="24"/>
                <w:szCs w:val="24"/>
              </w:rPr>
              <w:t>100,00</w:t>
            </w:r>
          </w:p>
        </w:tc>
        <w:tc>
          <w:tcPr>
            <w:tcW w:w="992"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p>
        </w:tc>
      </w:tr>
      <w:tr w:rsidR="003B3053" w:rsidRPr="00E14F1F" w:rsidTr="00351959">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3.3.</w:t>
            </w:r>
          </w:p>
        </w:tc>
        <w:tc>
          <w:tcPr>
            <w:tcW w:w="3507" w:type="dxa"/>
            <w:tcBorders>
              <w:left w:val="single" w:sz="4" w:space="0" w:color="auto"/>
              <w:bottom w:val="single" w:sz="4" w:space="0" w:color="auto"/>
              <w:right w:val="single" w:sz="4" w:space="0" w:color="auto"/>
            </w:tcBorders>
          </w:tcPr>
          <w:p w:rsidR="003B3053" w:rsidRPr="001754D8" w:rsidRDefault="003B3053" w:rsidP="006E262E">
            <w:pPr>
              <w:rPr>
                <w:sz w:val="22"/>
                <w:szCs w:val="22"/>
              </w:rPr>
            </w:pPr>
            <w:r w:rsidRPr="001754D8">
              <w:rPr>
                <w:sz w:val="22"/>
                <w:szCs w:val="22"/>
              </w:rPr>
              <w:t>Протяженность грунтовых автомобильных дорог, на которых произведена подсыпка щебнем в текущем году</w:t>
            </w:r>
          </w:p>
        </w:tc>
        <w:tc>
          <w:tcPr>
            <w:tcW w:w="961" w:type="dxa"/>
            <w:tcBorders>
              <w:left w:val="single" w:sz="4" w:space="0" w:color="auto"/>
              <w:bottom w:val="single" w:sz="4" w:space="0" w:color="auto"/>
              <w:right w:val="single" w:sz="4" w:space="0" w:color="auto"/>
            </w:tcBorders>
            <w:vAlign w:val="center"/>
          </w:tcPr>
          <w:p w:rsidR="003B3053"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п.м.</w:t>
            </w:r>
          </w:p>
        </w:tc>
        <w:tc>
          <w:tcPr>
            <w:tcW w:w="1024" w:type="dxa"/>
            <w:tcBorders>
              <w:left w:val="single" w:sz="4" w:space="0" w:color="auto"/>
              <w:bottom w:val="single" w:sz="4" w:space="0" w:color="auto"/>
              <w:right w:val="single" w:sz="4" w:space="0" w:color="auto"/>
            </w:tcBorders>
            <w:vAlign w:val="center"/>
          </w:tcPr>
          <w:p w:rsidR="003B3053"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vAlign w:val="center"/>
          </w:tcPr>
          <w:p w:rsidR="003B3053" w:rsidRDefault="003B3053" w:rsidP="00481C3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Default="003B3053" w:rsidP="00481C3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Default="003B3053" w:rsidP="00481C3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Default="003B3053" w:rsidP="00481C3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Default="003B3053" w:rsidP="00481C3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Default="003B3053" w:rsidP="00481C36">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p>
        </w:tc>
      </w:tr>
      <w:tr w:rsidR="003B3053" w:rsidRPr="00E14F1F" w:rsidTr="00351959">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3.4.</w:t>
            </w:r>
          </w:p>
        </w:tc>
        <w:tc>
          <w:tcPr>
            <w:tcW w:w="3507" w:type="dxa"/>
            <w:tcBorders>
              <w:left w:val="single" w:sz="4" w:space="0" w:color="auto"/>
              <w:bottom w:val="single" w:sz="4" w:space="0" w:color="auto"/>
              <w:right w:val="single" w:sz="4" w:space="0" w:color="auto"/>
            </w:tcBorders>
          </w:tcPr>
          <w:p w:rsidR="003B3053" w:rsidRPr="001754D8" w:rsidRDefault="003B3053" w:rsidP="006E262E">
            <w:pPr>
              <w:rPr>
                <w:sz w:val="22"/>
                <w:szCs w:val="22"/>
              </w:rPr>
            </w:pPr>
            <w:r w:rsidRPr="001754D8">
              <w:rPr>
                <w:sz w:val="22"/>
                <w:szCs w:val="22"/>
              </w:rPr>
              <w:t>Количество изготовленных паспортов автомобильной дороги в соответствии с</w:t>
            </w:r>
          </w:p>
          <w:p w:rsidR="003B3053" w:rsidRPr="001754D8" w:rsidRDefault="003B3053" w:rsidP="006E262E">
            <w:pPr>
              <w:rPr>
                <w:sz w:val="22"/>
                <w:szCs w:val="22"/>
              </w:rPr>
            </w:pPr>
            <w:r w:rsidRPr="001754D8">
              <w:rPr>
                <w:sz w:val="22"/>
                <w:szCs w:val="22"/>
              </w:rPr>
              <w:t>ВСН 1-83</w:t>
            </w:r>
          </w:p>
        </w:tc>
        <w:tc>
          <w:tcPr>
            <w:tcW w:w="961" w:type="dxa"/>
            <w:tcBorders>
              <w:left w:val="single" w:sz="4" w:space="0" w:color="auto"/>
              <w:bottom w:val="single" w:sz="4" w:space="0" w:color="auto"/>
              <w:right w:val="single" w:sz="4" w:space="0" w:color="auto"/>
            </w:tcBorders>
            <w:vAlign w:val="center"/>
          </w:tcPr>
          <w:p w:rsidR="003B3053"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шт.</w:t>
            </w:r>
          </w:p>
        </w:tc>
        <w:tc>
          <w:tcPr>
            <w:tcW w:w="1024" w:type="dxa"/>
            <w:tcBorders>
              <w:left w:val="single" w:sz="4" w:space="0" w:color="auto"/>
              <w:bottom w:val="single" w:sz="4" w:space="0" w:color="auto"/>
              <w:right w:val="single" w:sz="4" w:space="0" w:color="auto"/>
            </w:tcBorders>
            <w:vAlign w:val="center"/>
          </w:tcPr>
          <w:p w:rsidR="003B3053"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vAlign w:val="center"/>
          </w:tcPr>
          <w:p w:rsidR="003B3053" w:rsidRDefault="003B3053" w:rsidP="00481C36">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left w:val="single" w:sz="4" w:space="0" w:color="auto"/>
              <w:bottom w:val="single" w:sz="4" w:space="0" w:color="auto"/>
              <w:right w:val="single" w:sz="4" w:space="0" w:color="auto"/>
            </w:tcBorders>
            <w:vAlign w:val="center"/>
          </w:tcPr>
          <w:p w:rsidR="003B3053" w:rsidRDefault="003B3053" w:rsidP="00481C36">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left w:val="single" w:sz="4" w:space="0" w:color="auto"/>
              <w:bottom w:val="single" w:sz="4" w:space="0" w:color="auto"/>
              <w:right w:val="single" w:sz="4" w:space="0" w:color="auto"/>
            </w:tcBorders>
            <w:vAlign w:val="center"/>
          </w:tcPr>
          <w:p w:rsidR="003B3053" w:rsidRDefault="003B3053" w:rsidP="00481C36">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vAlign w:val="center"/>
          </w:tcPr>
          <w:p w:rsidR="003B3053" w:rsidRDefault="003B3053" w:rsidP="00481C36">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vAlign w:val="center"/>
          </w:tcPr>
          <w:p w:rsidR="003B3053" w:rsidRDefault="003B3053" w:rsidP="00481C36">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vAlign w:val="center"/>
          </w:tcPr>
          <w:p w:rsidR="003B3053" w:rsidRDefault="003B3053" w:rsidP="00481C36">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56</w:t>
            </w:r>
          </w:p>
        </w:tc>
      </w:tr>
      <w:tr w:rsidR="003B3053" w:rsidRPr="00E14F1F" w:rsidTr="00351959">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p>
        </w:tc>
        <w:tc>
          <w:tcPr>
            <w:tcW w:w="13288" w:type="dxa"/>
            <w:gridSpan w:val="10"/>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b/>
                <w:sz w:val="24"/>
                <w:szCs w:val="24"/>
              </w:rPr>
              <w:t>Подпрограмма 4 «</w:t>
            </w:r>
            <w:r>
              <w:rPr>
                <w:rFonts w:ascii="Times New Roman" w:hAnsi="Times New Roman" w:cs="Times New Roman"/>
                <w:b/>
                <w:sz w:val="24"/>
                <w:szCs w:val="24"/>
              </w:rPr>
              <w:t xml:space="preserve">Энергосбережение и повышение энергетической эффективности на территории </w:t>
            </w:r>
            <w:proofErr w:type="spellStart"/>
            <w:r>
              <w:rPr>
                <w:rFonts w:ascii="Times New Roman" w:hAnsi="Times New Roman" w:cs="Times New Roman"/>
                <w:b/>
                <w:sz w:val="24"/>
                <w:szCs w:val="24"/>
              </w:rPr>
              <w:t>Лебяжен</w:t>
            </w:r>
            <w:r w:rsidRPr="00024B01">
              <w:rPr>
                <w:rFonts w:ascii="Times New Roman" w:hAnsi="Times New Roman" w:cs="Times New Roman"/>
                <w:b/>
                <w:sz w:val="24"/>
                <w:szCs w:val="24"/>
              </w:rPr>
              <w:t>ского</w:t>
            </w:r>
            <w:proofErr w:type="spellEnd"/>
            <w:r w:rsidRPr="00024B01">
              <w:rPr>
                <w:rFonts w:ascii="Times New Roman" w:hAnsi="Times New Roman" w:cs="Times New Roman"/>
                <w:b/>
                <w:sz w:val="24"/>
                <w:szCs w:val="24"/>
              </w:rPr>
              <w:t xml:space="preserve"> городского </w:t>
            </w:r>
            <w:r>
              <w:rPr>
                <w:rFonts w:ascii="Times New Roman" w:hAnsi="Times New Roman" w:cs="Times New Roman"/>
                <w:b/>
                <w:sz w:val="24"/>
                <w:szCs w:val="24"/>
              </w:rPr>
              <w:t>поселения</w:t>
            </w:r>
            <w:r w:rsidRPr="00D75247">
              <w:rPr>
                <w:rFonts w:ascii="Times New Roman" w:hAnsi="Times New Roman" w:cs="Times New Roman"/>
                <w:b/>
                <w:sz w:val="24"/>
                <w:szCs w:val="24"/>
              </w:rPr>
              <w:t>»</w:t>
            </w:r>
          </w:p>
        </w:tc>
      </w:tr>
      <w:tr w:rsidR="003B3053" w:rsidRPr="00E14F1F" w:rsidTr="00351959">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4.1</w:t>
            </w:r>
          </w:p>
        </w:tc>
        <w:tc>
          <w:tcPr>
            <w:tcW w:w="3507" w:type="dxa"/>
            <w:tcBorders>
              <w:left w:val="single" w:sz="4" w:space="0" w:color="auto"/>
              <w:bottom w:val="single" w:sz="4" w:space="0" w:color="auto"/>
              <w:right w:val="single" w:sz="4" w:space="0" w:color="auto"/>
            </w:tcBorders>
          </w:tcPr>
          <w:p w:rsidR="003B3053" w:rsidRPr="001754D8" w:rsidRDefault="003B3053" w:rsidP="001E4610">
            <w:pPr>
              <w:pStyle w:val="af5"/>
              <w:ind w:left="0" w:firstLine="0"/>
              <w:jc w:val="both"/>
              <w:rPr>
                <w:sz w:val="22"/>
                <w:szCs w:val="22"/>
              </w:rPr>
            </w:pPr>
            <w:r w:rsidRPr="001754D8">
              <w:rPr>
                <w:sz w:val="22"/>
                <w:szCs w:val="22"/>
              </w:rPr>
              <w:t>Объем экономии топливно-энергетических ресурсов</w:t>
            </w:r>
          </w:p>
        </w:tc>
        <w:tc>
          <w:tcPr>
            <w:tcW w:w="961"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024" w:type="dxa"/>
            <w:tcBorders>
              <w:left w:val="single" w:sz="4" w:space="0" w:color="auto"/>
              <w:bottom w:val="single" w:sz="4" w:space="0" w:color="auto"/>
              <w:right w:val="single" w:sz="4" w:space="0" w:color="auto"/>
            </w:tcBorders>
            <w:vAlign w:val="center"/>
          </w:tcPr>
          <w:p w:rsidR="003B3053" w:rsidRPr="001E4610"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1E4610">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10</w:t>
            </w:r>
            <w:r>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1E4610">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15</w:t>
            </w:r>
            <w:r>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1E4610">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15</w:t>
            </w:r>
            <w:r>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1E4610">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15</w:t>
            </w:r>
            <w:r>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1E4610">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15</w:t>
            </w:r>
            <w:r>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1E4610">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15</w:t>
            </w:r>
            <w:r>
              <w:rPr>
                <w:rFonts w:ascii="Times New Roman" w:hAnsi="Times New Roman" w:cs="Times New Roman"/>
                <w:sz w:val="24"/>
                <w:szCs w:val="24"/>
              </w:rPr>
              <w:t>,0</w:t>
            </w:r>
          </w:p>
        </w:tc>
        <w:tc>
          <w:tcPr>
            <w:tcW w:w="992"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p>
        </w:tc>
      </w:tr>
      <w:tr w:rsidR="003B3053" w:rsidRPr="00E14F1F" w:rsidTr="00640589">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4.2</w:t>
            </w:r>
          </w:p>
        </w:tc>
        <w:tc>
          <w:tcPr>
            <w:tcW w:w="3507" w:type="dxa"/>
            <w:tcBorders>
              <w:left w:val="single" w:sz="4" w:space="0" w:color="auto"/>
              <w:bottom w:val="single" w:sz="4" w:space="0" w:color="auto"/>
              <w:right w:val="single" w:sz="4" w:space="0" w:color="auto"/>
            </w:tcBorders>
          </w:tcPr>
          <w:p w:rsidR="003B3053" w:rsidRPr="001754D8" w:rsidRDefault="003B3053" w:rsidP="001E4610">
            <w:pPr>
              <w:pStyle w:val="ConsPlusCell"/>
              <w:rPr>
                <w:rFonts w:ascii="Times New Roman" w:hAnsi="Times New Roman" w:cs="Times New Roman"/>
              </w:rPr>
            </w:pPr>
            <w:r w:rsidRPr="001754D8">
              <w:rPr>
                <w:rFonts w:ascii="Times New Roman" w:hAnsi="Times New Roman" w:cs="Times New Roman"/>
              </w:rPr>
              <w:t>Уровень потерь энергетических ресурсов (тепло, вода, электро-энергия) при их передаче по сетям</w:t>
            </w:r>
          </w:p>
        </w:tc>
        <w:tc>
          <w:tcPr>
            <w:tcW w:w="961" w:type="dxa"/>
            <w:tcBorders>
              <w:left w:val="single" w:sz="4" w:space="0" w:color="auto"/>
              <w:bottom w:val="single" w:sz="4" w:space="0" w:color="auto"/>
              <w:right w:val="single" w:sz="4" w:space="0" w:color="auto"/>
            </w:tcBorders>
            <w:vAlign w:val="center"/>
          </w:tcPr>
          <w:p w:rsidR="003B3053" w:rsidRDefault="003B3053" w:rsidP="00640589">
            <w:pPr>
              <w:jc w:val="center"/>
            </w:pPr>
            <w:r w:rsidRPr="002213CA">
              <w:rPr>
                <w:sz w:val="24"/>
                <w:szCs w:val="24"/>
              </w:rPr>
              <w:t>%</w:t>
            </w:r>
          </w:p>
        </w:tc>
        <w:tc>
          <w:tcPr>
            <w:tcW w:w="102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p>
        </w:tc>
      </w:tr>
      <w:tr w:rsidR="003B3053" w:rsidRPr="00E14F1F" w:rsidTr="00640589">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4.3.</w:t>
            </w:r>
          </w:p>
        </w:tc>
        <w:tc>
          <w:tcPr>
            <w:tcW w:w="3507" w:type="dxa"/>
            <w:tcBorders>
              <w:left w:val="single" w:sz="4" w:space="0" w:color="auto"/>
              <w:bottom w:val="single" w:sz="4" w:space="0" w:color="auto"/>
              <w:right w:val="single" w:sz="4" w:space="0" w:color="auto"/>
            </w:tcBorders>
          </w:tcPr>
          <w:p w:rsidR="003B3053" w:rsidRPr="001754D8" w:rsidRDefault="003B3053" w:rsidP="001E4610">
            <w:pPr>
              <w:pStyle w:val="ConsPlusCell"/>
              <w:rPr>
                <w:rFonts w:ascii="Times New Roman" w:hAnsi="Times New Roman" w:cs="Times New Roman"/>
              </w:rPr>
            </w:pPr>
            <w:r w:rsidRPr="001754D8">
              <w:rPr>
                <w:rFonts w:ascii="Times New Roman" w:hAnsi="Times New Roman" w:cs="Times New Roman"/>
              </w:rPr>
              <w:t>Уровень энергетической паспортизации объектов</w:t>
            </w:r>
          </w:p>
        </w:tc>
        <w:tc>
          <w:tcPr>
            <w:tcW w:w="961" w:type="dxa"/>
            <w:tcBorders>
              <w:left w:val="single" w:sz="4" w:space="0" w:color="auto"/>
              <w:bottom w:val="single" w:sz="4" w:space="0" w:color="auto"/>
              <w:right w:val="single" w:sz="4" w:space="0" w:color="auto"/>
            </w:tcBorders>
            <w:vAlign w:val="center"/>
          </w:tcPr>
          <w:p w:rsidR="003B3053" w:rsidRDefault="003B3053" w:rsidP="00640589">
            <w:pPr>
              <w:jc w:val="center"/>
            </w:pPr>
            <w:r w:rsidRPr="002213CA">
              <w:rPr>
                <w:sz w:val="24"/>
                <w:szCs w:val="24"/>
              </w:rPr>
              <w:t>%</w:t>
            </w:r>
          </w:p>
        </w:tc>
        <w:tc>
          <w:tcPr>
            <w:tcW w:w="102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20,0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30,0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40,0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60,0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70,0</w:t>
            </w:r>
          </w:p>
        </w:tc>
        <w:tc>
          <w:tcPr>
            <w:tcW w:w="992"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p>
        </w:tc>
      </w:tr>
      <w:tr w:rsidR="003B3053" w:rsidRPr="00E14F1F" w:rsidTr="00640589">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4.4.</w:t>
            </w:r>
          </w:p>
        </w:tc>
        <w:tc>
          <w:tcPr>
            <w:tcW w:w="3507" w:type="dxa"/>
            <w:tcBorders>
              <w:left w:val="single" w:sz="4" w:space="0" w:color="auto"/>
              <w:bottom w:val="single" w:sz="4" w:space="0" w:color="auto"/>
              <w:right w:val="single" w:sz="4" w:space="0" w:color="auto"/>
            </w:tcBorders>
          </w:tcPr>
          <w:p w:rsidR="003B3053" w:rsidRPr="001754D8" w:rsidRDefault="003B3053" w:rsidP="001E4610">
            <w:pPr>
              <w:pStyle w:val="ConsPlusCell"/>
              <w:rPr>
                <w:rFonts w:ascii="Times New Roman" w:hAnsi="Times New Roman" w:cs="Times New Roman"/>
              </w:rPr>
            </w:pPr>
            <w:r w:rsidRPr="001754D8">
              <w:rPr>
                <w:rFonts w:ascii="Times New Roman" w:hAnsi="Times New Roman" w:cs="Times New Roman"/>
              </w:rPr>
              <w:t xml:space="preserve">Доля объемов энергоресурсов, расчеты за которые </w:t>
            </w:r>
            <w:proofErr w:type="spellStart"/>
            <w:r w:rsidRPr="001754D8">
              <w:rPr>
                <w:rFonts w:ascii="Times New Roman" w:hAnsi="Times New Roman" w:cs="Times New Roman"/>
              </w:rPr>
              <w:t>осуществля-ются</w:t>
            </w:r>
            <w:proofErr w:type="spellEnd"/>
            <w:r w:rsidRPr="001754D8">
              <w:rPr>
                <w:rFonts w:ascii="Times New Roman" w:hAnsi="Times New Roman" w:cs="Times New Roman"/>
              </w:rPr>
              <w:t xml:space="preserve"> с использованием </w:t>
            </w:r>
            <w:proofErr w:type="spellStart"/>
            <w:r w:rsidRPr="001754D8">
              <w:rPr>
                <w:rFonts w:ascii="Times New Roman" w:hAnsi="Times New Roman" w:cs="Times New Roman"/>
              </w:rPr>
              <w:t>прибо</w:t>
            </w:r>
            <w:proofErr w:type="spellEnd"/>
            <w:r w:rsidRPr="001754D8">
              <w:rPr>
                <w:rFonts w:ascii="Times New Roman" w:hAnsi="Times New Roman" w:cs="Times New Roman"/>
              </w:rPr>
              <w:t>-ров учета (в процентах от общей суммы расчетов)</w:t>
            </w:r>
          </w:p>
        </w:tc>
        <w:tc>
          <w:tcPr>
            <w:tcW w:w="961" w:type="dxa"/>
            <w:tcBorders>
              <w:left w:val="single" w:sz="4" w:space="0" w:color="auto"/>
              <w:bottom w:val="single" w:sz="4" w:space="0" w:color="auto"/>
              <w:right w:val="single" w:sz="4" w:space="0" w:color="auto"/>
            </w:tcBorders>
            <w:vAlign w:val="center"/>
          </w:tcPr>
          <w:p w:rsidR="003B3053" w:rsidRDefault="003B3053" w:rsidP="00640589">
            <w:pPr>
              <w:jc w:val="center"/>
            </w:pPr>
            <w:r w:rsidRPr="002213CA">
              <w:rPr>
                <w:sz w:val="24"/>
                <w:szCs w:val="24"/>
              </w:rPr>
              <w:t>%</w:t>
            </w:r>
          </w:p>
        </w:tc>
        <w:tc>
          <w:tcPr>
            <w:tcW w:w="102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30,0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70,0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80,0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90,0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p>
        </w:tc>
      </w:tr>
      <w:tr w:rsidR="003B3053" w:rsidRPr="00E14F1F" w:rsidTr="00351959">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13288" w:type="dxa"/>
            <w:gridSpan w:val="10"/>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b/>
                <w:sz w:val="24"/>
                <w:szCs w:val="24"/>
              </w:rPr>
              <w:t>Подпрограмма 5 «</w:t>
            </w:r>
            <w:r>
              <w:rPr>
                <w:rFonts w:ascii="Times New Roman" w:hAnsi="Times New Roman" w:cs="Times New Roman"/>
                <w:b/>
                <w:sz w:val="24"/>
                <w:szCs w:val="24"/>
              </w:rPr>
              <w:t>Б</w:t>
            </w:r>
            <w:r w:rsidRPr="00A75BA8">
              <w:rPr>
                <w:rFonts w:ascii="Times New Roman" w:hAnsi="Times New Roman" w:cs="Times New Roman"/>
                <w:b/>
                <w:sz w:val="24"/>
                <w:szCs w:val="24"/>
              </w:rPr>
              <w:t>лагоустройство</w:t>
            </w:r>
            <w:r>
              <w:rPr>
                <w:rFonts w:ascii="Times New Roman" w:hAnsi="Times New Roman" w:cs="Times New Roman"/>
                <w:b/>
                <w:sz w:val="24"/>
                <w:szCs w:val="24"/>
              </w:rPr>
              <w:t xml:space="preserve"> территории </w:t>
            </w:r>
            <w:proofErr w:type="spellStart"/>
            <w:r>
              <w:rPr>
                <w:rFonts w:ascii="Times New Roman" w:hAnsi="Times New Roman" w:cs="Times New Roman"/>
                <w:b/>
                <w:sz w:val="24"/>
                <w:szCs w:val="24"/>
              </w:rPr>
              <w:t>Лебяженского</w:t>
            </w:r>
            <w:proofErr w:type="spellEnd"/>
            <w:r w:rsidRPr="00A75BA8">
              <w:rPr>
                <w:rFonts w:ascii="Times New Roman" w:hAnsi="Times New Roman" w:cs="Times New Roman"/>
                <w:b/>
                <w:sz w:val="24"/>
                <w:szCs w:val="24"/>
              </w:rPr>
              <w:t xml:space="preserve"> городского </w:t>
            </w:r>
            <w:r>
              <w:rPr>
                <w:rFonts w:ascii="Times New Roman" w:hAnsi="Times New Roman" w:cs="Times New Roman"/>
                <w:b/>
                <w:sz w:val="24"/>
                <w:szCs w:val="24"/>
              </w:rPr>
              <w:t>поселения</w:t>
            </w:r>
            <w:r w:rsidRPr="00D75247">
              <w:rPr>
                <w:rFonts w:ascii="Times New Roman" w:hAnsi="Times New Roman" w:cs="Times New Roman"/>
                <w:b/>
                <w:sz w:val="24"/>
                <w:szCs w:val="24"/>
              </w:rPr>
              <w:t>»</w:t>
            </w:r>
          </w:p>
        </w:tc>
      </w:tr>
      <w:tr w:rsidR="003B3053" w:rsidRPr="00E14F1F" w:rsidTr="00A00631">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5.1</w:t>
            </w:r>
          </w:p>
        </w:tc>
        <w:tc>
          <w:tcPr>
            <w:tcW w:w="3507" w:type="dxa"/>
            <w:tcBorders>
              <w:left w:val="single" w:sz="4" w:space="0" w:color="auto"/>
              <w:bottom w:val="single" w:sz="4" w:space="0" w:color="auto"/>
              <w:right w:val="single" w:sz="4" w:space="0" w:color="auto"/>
            </w:tcBorders>
          </w:tcPr>
          <w:p w:rsidR="003B3053" w:rsidRPr="001754D8" w:rsidRDefault="003B3053" w:rsidP="001F0CDE">
            <w:pPr>
              <w:rPr>
                <w:sz w:val="22"/>
                <w:szCs w:val="22"/>
              </w:rPr>
            </w:pPr>
            <w:r w:rsidRPr="001754D8">
              <w:rPr>
                <w:sz w:val="22"/>
                <w:szCs w:val="22"/>
              </w:rPr>
              <w:t xml:space="preserve">Объем  ликвидированных несанкционированных свалок </w:t>
            </w:r>
          </w:p>
        </w:tc>
        <w:tc>
          <w:tcPr>
            <w:tcW w:w="961" w:type="dxa"/>
            <w:tcBorders>
              <w:left w:val="single" w:sz="4" w:space="0" w:color="auto"/>
              <w:bottom w:val="single" w:sz="4" w:space="0" w:color="auto"/>
              <w:right w:val="single" w:sz="4" w:space="0" w:color="auto"/>
            </w:tcBorders>
            <w:vAlign w:val="center"/>
          </w:tcPr>
          <w:p w:rsidR="003B3053" w:rsidRPr="00E14F1F" w:rsidRDefault="003B3053" w:rsidP="007D2C0B">
            <w:pPr>
              <w:jc w:val="center"/>
            </w:pPr>
            <w:r>
              <w:t>М3</w:t>
            </w:r>
          </w:p>
        </w:tc>
        <w:tc>
          <w:tcPr>
            <w:tcW w:w="102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1 200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1 395</w:t>
            </w:r>
          </w:p>
        </w:tc>
        <w:tc>
          <w:tcPr>
            <w:tcW w:w="1134" w:type="dxa"/>
            <w:tcBorders>
              <w:left w:val="single" w:sz="4" w:space="0" w:color="auto"/>
              <w:bottom w:val="single" w:sz="4" w:space="0" w:color="auto"/>
              <w:right w:val="single" w:sz="4" w:space="0" w:color="auto"/>
            </w:tcBorders>
            <w:vAlign w:val="center"/>
          </w:tcPr>
          <w:p w:rsidR="003B3053" w:rsidRDefault="003B3053" w:rsidP="00A00631">
            <w:pPr>
              <w:jc w:val="center"/>
            </w:pPr>
            <w:r w:rsidRPr="00413BB5">
              <w:rPr>
                <w:sz w:val="24"/>
                <w:szCs w:val="24"/>
              </w:rPr>
              <w:t>1 395</w:t>
            </w:r>
          </w:p>
        </w:tc>
        <w:tc>
          <w:tcPr>
            <w:tcW w:w="1134" w:type="dxa"/>
            <w:tcBorders>
              <w:left w:val="single" w:sz="4" w:space="0" w:color="auto"/>
              <w:bottom w:val="single" w:sz="4" w:space="0" w:color="auto"/>
              <w:right w:val="single" w:sz="4" w:space="0" w:color="auto"/>
            </w:tcBorders>
            <w:vAlign w:val="center"/>
          </w:tcPr>
          <w:p w:rsidR="003B3053" w:rsidRDefault="003B3053" w:rsidP="00A00631">
            <w:pPr>
              <w:jc w:val="center"/>
            </w:pPr>
            <w:r w:rsidRPr="00413BB5">
              <w:rPr>
                <w:sz w:val="24"/>
                <w:szCs w:val="24"/>
              </w:rPr>
              <w:t>1 395</w:t>
            </w:r>
          </w:p>
        </w:tc>
        <w:tc>
          <w:tcPr>
            <w:tcW w:w="1134" w:type="dxa"/>
            <w:tcBorders>
              <w:left w:val="single" w:sz="4" w:space="0" w:color="auto"/>
              <w:bottom w:val="single" w:sz="4" w:space="0" w:color="auto"/>
              <w:right w:val="single" w:sz="4" w:space="0" w:color="auto"/>
            </w:tcBorders>
            <w:vAlign w:val="center"/>
          </w:tcPr>
          <w:p w:rsidR="003B3053" w:rsidRDefault="003B3053" w:rsidP="00A00631">
            <w:pPr>
              <w:jc w:val="center"/>
            </w:pPr>
            <w:r w:rsidRPr="00413BB5">
              <w:rPr>
                <w:sz w:val="24"/>
                <w:szCs w:val="24"/>
              </w:rPr>
              <w:t>1 395</w:t>
            </w:r>
          </w:p>
        </w:tc>
        <w:tc>
          <w:tcPr>
            <w:tcW w:w="1134" w:type="dxa"/>
            <w:tcBorders>
              <w:left w:val="single" w:sz="4" w:space="0" w:color="auto"/>
              <w:bottom w:val="single" w:sz="4" w:space="0" w:color="auto"/>
              <w:right w:val="single" w:sz="4" w:space="0" w:color="auto"/>
            </w:tcBorders>
            <w:vAlign w:val="center"/>
          </w:tcPr>
          <w:p w:rsidR="003B3053" w:rsidRDefault="003B3053" w:rsidP="00A00631">
            <w:pPr>
              <w:jc w:val="center"/>
            </w:pPr>
            <w:r w:rsidRPr="00413BB5">
              <w:rPr>
                <w:sz w:val="24"/>
                <w:szCs w:val="24"/>
              </w:rPr>
              <w:t>1 395</w:t>
            </w:r>
          </w:p>
        </w:tc>
        <w:tc>
          <w:tcPr>
            <w:tcW w:w="1134" w:type="dxa"/>
            <w:tcBorders>
              <w:left w:val="single" w:sz="4" w:space="0" w:color="auto"/>
              <w:bottom w:val="single" w:sz="4" w:space="0" w:color="auto"/>
              <w:right w:val="single" w:sz="4" w:space="0" w:color="auto"/>
            </w:tcBorders>
            <w:vAlign w:val="center"/>
          </w:tcPr>
          <w:p w:rsidR="003B3053" w:rsidRDefault="003B3053" w:rsidP="00A00631">
            <w:pPr>
              <w:jc w:val="center"/>
            </w:pPr>
            <w:r w:rsidRPr="00413BB5">
              <w:rPr>
                <w:sz w:val="24"/>
                <w:szCs w:val="24"/>
              </w:rPr>
              <w:t>1 395</w:t>
            </w:r>
          </w:p>
        </w:tc>
        <w:tc>
          <w:tcPr>
            <w:tcW w:w="992"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p>
        </w:tc>
      </w:tr>
      <w:tr w:rsidR="003B3053" w:rsidRPr="00E14F1F" w:rsidTr="00351959">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lastRenderedPageBreak/>
              <w:t>5.2</w:t>
            </w:r>
          </w:p>
        </w:tc>
        <w:tc>
          <w:tcPr>
            <w:tcW w:w="3507" w:type="dxa"/>
            <w:tcBorders>
              <w:left w:val="single" w:sz="4" w:space="0" w:color="auto"/>
              <w:bottom w:val="single" w:sz="4" w:space="0" w:color="auto"/>
              <w:right w:val="single" w:sz="4" w:space="0" w:color="auto"/>
            </w:tcBorders>
          </w:tcPr>
          <w:p w:rsidR="003B3053" w:rsidRPr="001754D8" w:rsidRDefault="003B3053" w:rsidP="001F0CDE">
            <w:pPr>
              <w:rPr>
                <w:sz w:val="22"/>
                <w:szCs w:val="22"/>
              </w:rPr>
            </w:pPr>
            <w:r w:rsidRPr="001754D8">
              <w:rPr>
                <w:sz w:val="22"/>
                <w:szCs w:val="22"/>
              </w:rPr>
              <w:t>Доля фактически оказанных услуг (выполненных работ) по содержанию и ремонту объектов благоустройства к плановому показателю</w:t>
            </w:r>
          </w:p>
        </w:tc>
        <w:tc>
          <w:tcPr>
            <w:tcW w:w="961" w:type="dxa"/>
            <w:tcBorders>
              <w:left w:val="single" w:sz="4" w:space="0" w:color="auto"/>
              <w:bottom w:val="single" w:sz="4" w:space="0" w:color="auto"/>
              <w:right w:val="single" w:sz="4" w:space="0" w:color="auto"/>
            </w:tcBorders>
            <w:vAlign w:val="center"/>
          </w:tcPr>
          <w:p w:rsidR="003B3053" w:rsidRPr="00E14F1F" w:rsidRDefault="003B3053" w:rsidP="007D2C0B">
            <w:pPr>
              <w:jc w:val="center"/>
            </w:pPr>
            <w:r>
              <w:t>%</w:t>
            </w:r>
          </w:p>
        </w:tc>
        <w:tc>
          <w:tcPr>
            <w:tcW w:w="102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left w:val="single" w:sz="4" w:space="0" w:color="auto"/>
              <w:bottom w:val="single" w:sz="4" w:space="0" w:color="auto"/>
              <w:right w:val="single" w:sz="4" w:space="0" w:color="auto"/>
            </w:tcBorders>
            <w:vAlign w:val="center"/>
          </w:tcPr>
          <w:p w:rsidR="003B3053" w:rsidRPr="00D75247" w:rsidRDefault="003B3053" w:rsidP="00081379">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r>
      <w:tr w:rsidR="003B3053" w:rsidRPr="00E14F1F" w:rsidTr="00351959">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5.3</w:t>
            </w:r>
          </w:p>
        </w:tc>
        <w:tc>
          <w:tcPr>
            <w:tcW w:w="3507" w:type="dxa"/>
            <w:tcBorders>
              <w:left w:val="single" w:sz="4" w:space="0" w:color="auto"/>
              <w:bottom w:val="single" w:sz="4" w:space="0" w:color="auto"/>
              <w:right w:val="single" w:sz="4" w:space="0" w:color="auto"/>
            </w:tcBorders>
          </w:tcPr>
          <w:p w:rsidR="003B3053" w:rsidRPr="001754D8" w:rsidRDefault="003B3053" w:rsidP="001F0CDE">
            <w:pPr>
              <w:pStyle w:val="ConsPlusCell"/>
              <w:rPr>
                <w:rFonts w:ascii="Times New Roman" w:hAnsi="Times New Roman" w:cs="Times New Roman"/>
              </w:rPr>
            </w:pPr>
            <w:r w:rsidRPr="001754D8">
              <w:rPr>
                <w:rFonts w:ascii="Times New Roman" w:hAnsi="Times New Roman" w:cs="Times New Roman"/>
              </w:rPr>
              <w:t>Повышение показателя обеспеченности населения муниципального образования зелеными насаждениями</w:t>
            </w:r>
          </w:p>
        </w:tc>
        <w:tc>
          <w:tcPr>
            <w:tcW w:w="961" w:type="dxa"/>
            <w:tcBorders>
              <w:left w:val="single" w:sz="4" w:space="0" w:color="auto"/>
              <w:bottom w:val="single" w:sz="4" w:space="0" w:color="auto"/>
              <w:right w:val="single" w:sz="4" w:space="0" w:color="auto"/>
            </w:tcBorders>
            <w:vAlign w:val="center"/>
          </w:tcPr>
          <w:p w:rsidR="003B3053" w:rsidRPr="00E14F1F" w:rsidRDefault="003B3053" w:rsidP="007D2C0B">
            <w:pPr>
              <w:jc w:val="center"/>
            </w:pPr>
            <w:r>
              <w:t>М2/чел.</w:t>
            </w:r>
          </w:p>
        </w:tc>
        <w:tc>
          <w:tcPr>
            <w:tcW w:w="102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Default="003B3053" w:rsidP="007D2C0B">
            <w:pPr>
              <w:jc w:val="center"/>
            </w:pPr>
          </w:p>
        </w:tc>
        <w:tc>
          <w:tcPr>
            <w:tcW w:w="1134" w:type="dxa"/>
            <w:tcBorders>
              <w:left w:val="single" w:sz="4" w:space="0" w:color="auto"/>
              <w:bottom w:val="single" w:sz="4" w:space="0" w:color="auto"/>
              <w:right w:val="single" w:sz="4" w:space="0" w:color="auto"/>
            </w:tcBorders>
            <w:vAlign w:val="center"/>
          </w:tcPr>
          <w:p w:rsidR="003B3053" w:rsidRDefault="003B3053" w:rsidP="007D2C0B">
            <w:pPr>
              <w:jc w:val="center"/>
            </w:pPr>
          </w:p>
        </w:tc>
        <w:tc>
          <w:tcPr>
            <w:tcW w:w="1134" w:type="dxa"/>
            <w:tcBorders>
              <w:left w:val="single" w:sz="4" w:space="0" w:color="auto"/>
              <w:bottom w:val="single" w:sz="4" w:space="0" w:color="auto"/>
              <w:right w:val="single" w:sz="4" w:space="0" w:color="auto"/>
            </w:tcBorders>
            <w:vAlign w:val="center"/>
          </w:tcPr>
          <w:p w:rsidR="003B3053" w:rsidRDefault="003B3053" w:rsidP="007D2C0B">
            <w:pPr>
              <w:jc w:val="center"/>
            </w:pPr>
          </w:p>
        </w:tc>
        <w:tc>
          <w:tcPr>
            <w:tcW w:w="1134" w:type="dxa"/>
            <w:tcBorders>
              <w:left w:val="single" w:sz="4" w:space="0" w:color="auto"/>
              <w:bottom w:val="single" w:sz="4" w:space="0" w:color="auto"/>
              <w:right w:val="single" w:sz="4" w:space="0" w:color="auto"/>
            </w:tcBorders>
            <w:vAlign w:val="center"/>
          </w:tcPr>
          <w:p w:rsidR="003B3053" w:rsidRDefault="003B3053" w:rsidP="007D2C0B">
            <w:pPr>
              <w:jc w:val="center"/>
            </w:pPr>
          </w:p>
        </w:tc>
        <w:tc>
          <w:tcPr>
            <w:tcW w:w="992"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p>
        </w:tc>
      </w:tr>
      <w:tr w:rsidR="003B3053" w:rsidRPr="00E14F1F" w:rsidTr="00351959">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5.4</w:t>
            </w:r>
          </w:p>
        </w:tc>
        <w:tc>
          <w:tcPr>
            <w:tcW w:w="3507" w:type="dxa"/>
            <w:tcBorders>
              <w:left w:val="single" w:sz="4" w:space="0" w:color="auto"/>
              <w:bottom w:val="single" w:sz="4" w:space="0" w:color="auto"/>
              <w:right w:val="single" w:sz="4" w:space="0" w:color="auto"/>
            </w:tcBorders>
          </w:tcPr>
          <w:p w:rsidR="003B3053" w:rsidRPr="001754D8" w:rsidRDefault="003B3053" w:rsidP="001F0CDE">
            <w:pPr>
              <w:pStyle w:val="ConsPlusCell"/>
              <w:rPr>
                <w:rFonts w:ascii="Times New Roman" w:hAnsi="Times New Roman" w:cs="Times New Roman"/>
                <w:shadow/>
              </w:rPr>
            </w:pPr>
            <w:r w:rsidRPr="001754D8">
              <w:rPr>
                <w:rFonts w:ascii="Times New Roman" w:hAnsi="Times New Roman" w:cs="Times New Roman"/>
              </w:rPr>
              <w:t>Количество установленных элементов малых архитектурных форм, детских и спортивных комплексов</w:t>
            </w:r>
          </w:p>
        </w:tc>
        <w:tc>
          <w:tcPr>
            <w:tcW w:w="961" w:type="dxa"/>
            <w:tcBorders>
              <w:left w:val="single" w:sz="4" w:space="0" w:color="auto"/>
              <w:bottom w:val="single" w:sz="4" w:space="0" w:color="auto"/>
              <w:right w:val="single" w:sz="4" w:space="0" w:color="auto"/>
            </w:tcBorders>
            <w:vAlign w:val="center"/>
          </w:tcPr>
          <w:p w:rsidR="003B3053" w:rsidRPr="00E14F1F" w:rsidRDefault="003B3053" w:rsidP="007D2C0B">
            <w:pPr>
              <w:jc w:val="center"/>
              <w:rPr>
                <w:sz w:val="24"/>
                <w:szCs w:val="24"/>
              </w:rPr>
            </w:pPr>
            <w:r>
              <w:rPr>
                <w:sz w:val="24"/>
                <w:szCs w:val="24"/>
              </w:rPr>
              <w:t>шт.</w:t>
            </w:r>
          </w:p>
        </w:tc>
        <w:tc>
          <w:tcPr>
            <w:tcW w:w="102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4973</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4973</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4973</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4973</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4973</w:t>
            </w:r>
          </w:p>
        </w:tc>
        <w:tc>
          <w:tcPr>
            <w:tcW w:w="1134"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4973</w:t>
            </w:r>
          </w:p>
        </w:tc>
        <w:tc>
          <w:tcPr>
            <w:tcW w:w="992"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p>
        </w:tc>
      </w:tr>
      <w:tr w:rsidR="003B3053" w:rsidRPr="00E14F1F" w:rsidTr="00351959">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13288" w:type="dxa"/>
            <w:gridSpan w:val="10"/>
            <w:tcBorders>
              <w:left w:val="single" w:sz="4" w:space="0" w:color="auto"/>
              <w:bottom w:val="single" w:sz="4" w:space="0" w:color="auto"/>
              <w:right w:val="single" w:sz="4" w:space="0" w:color="auto"/>
            </w:tcBorders>
          </w:tcPr>
          <w:p w:rsidR="003B3053" w:rsidRPr="00351959" w:rsidRDefault="003B3053" w:rsidP="007D2C0B">
            <w:pPr>
              <w:pStyle w:val="ConsPlusCell"/>
              <w:jc w:val="center"/>
              <w:rPr>
                <w:rFonts w:ascii="Times New Roman" w:hAnsi="Times New Roman" w:cs="Times New Roman"/>
                <w:sz w:val="24"/>
                <w:szCs w:val="24"/>
              </w:rPr>
            </w:pPr>
            <w:r w:rsidRPr="00351959">
              <w:rPr>
                <w:rFonts w:ascii="Times New Roman" w:hAnsi="Times New Roman" w:cs="Times New Roman"/>
                <w:b/>
                <w:sz w:val="24"/>
                <w:szCs w:val="24"/>
              </w:rPr>
              <w:t>Подпрограмма 6 «Развитие молодежной политики, физической культуры и спорта в муниципальном образовании Лебяженское городское поселение»</w:t>
            </w:r>
          </w:p>
        </w:tc>
      </w:tr>
      <w:tr w:rsidR="003B3053" w:rsidRPr="00E14F1F" w:rsidTr="00351959">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6.1</w:t>
            </w:r>
            <w:r>
              <w:rPr>
                <w:rFonts w:ascii="Times New Roman" w:hAnsi="Times New Roman" w:cs="Times New Roman"/>
                <w:sz w:val="24"/>
                <w:szCs w:val="24"/>
              </w:rPr>
              <w:t>.</w:t>
            </w:r>
          </w:p>
          <w:p w:rsidR="003B3053" w:rsidRPr="00D75247" w:rsidRDefault="003B3053" w:rsidP="007D2C0B">
            <w:pPr>
              <w:pStyle w:val="ConsPlusCell"/>
              <w:jc w:val="center"/>
              <w:rPr>
                <w:rFonts w:ascii="Times New Roman" w:hAnsi="Times New Roman" w:cs="Times New Roman"/>
                <w:sz w:val="24"/>
                <w:szCs w:val="24"/>
              </w:rPr>
            </w:pPr>
          </w:p>
        </w:tc>
        <w:tc>
          <w:tcPr>
            <w:tcW w:w="3507" w:type="dxa"/>
            <w:tcBorders>
              <w:left w:val="single" w:sz="4" w:space="0" w:color="auto"/>
              <w:bottom w:val="single" w:sz="4" w:space="0" w:color="auto"/>
              <w:right w:val="single" w:sz="4" w:space="0" w:color="auto"/>
            </w:tcBorders>
          </w:tcPr>
          <w:p w:rsidR="003B3053" w:rsidRPr="001754D8" w:rsidRDefault="003B3053" w:rsidP="00EC6002">
            <w:pPr>
              <w:pStyle w:val="a9"/>
              <w:tabs>
                <w:tab w:val="left" w:pos="209"/>
              </w:tabs>
              <w:autoSpaceDE w:val="0"/>
              <w:autoSpaceDN w:val="0"/>
              <w:adjustRightInd w:val="0"/>
              <w:spacing w:after="0" w:line="240" w:lineRule="auto"/>
              <w:ind w:left="0"/>
              <w:rPr>
                <w:sz w:val="22"/>
              </w:rPr>
            </w:pPr>
            <w:r w:rsidRPr="001754D8">
              <w:rPr>
                <w:sz w:val="22"/>
              </w:rPr>
              <w:t>Увеличение количества мероприятий, проводимых в рамках реализации молодежной политики в поселении</w:t>
            </w:r>
          </w:p>
        </w:tc>
        <w:tc>
          <w:tcPr>
            <w:tcW w:w="961" w:type="dxa"/>
            <w:tcBorders>
              <w:left w:val="single" w:sz="4" w:space="0" w:color="auto"/>
              <w:bottom w:val="single" w:sz="4" w:space="0" w:color="auto"/>
              <w:right w:val="single" w:sz="4" w:space="0" w:color="auto"/>
            </w:tcBorders>
            <w:vAlign w:val="center"/>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Ед</w:t>
            </w:r>
            <w:r w:rsidRPr="00D75247">
              <w:rPr>
                <w:rFonts w:ascii="Times New Roman" w:hAnsi="Times New Roman" w:cs="Times New Roman"/>
                <w:sz w:val="24"/>
                <w:szCs w:val="24"/>
              </w:rPr>
              <w:t>.</w:t>
            </w:r>
          </w:p>
        </w:tc>
        <w:tc>
          <w:tcPr>
            <w:tcW w:w="1024" w:type="dxa"/>
            <w:tcBorders>
              <w:left w:val="single" w:sz="4" w:space="0" w:color="auto"/>
              <w:bottom w:val="single" w:sz="4" w:space="0" w:color="auto"/>
              <w:right w:val="single" w:sz="4" w:space="0" w:color="auto"/>
            </w:tcBorders>
            <w:vAlign w:val="center"/>
          </w:tcPr>
          <w:p w:rsidR="003B3053" w:rsidRPr="00D75247" w:rsidRDefault="003B3053" w:rsidP="00EC6002">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EC6002">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EC6002">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EC6002">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EC6002">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EC6002">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EC6002">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vAlign w:val="center"/>
          </w:tcPr>
          <w:p w:rsidR="003B3053" w:rsidRPr="00D75247" w:rsidRDefault="003B3053" w:rsidP="00EC6002">
            <w:pPr>
              <w:pStyle w:val="ConsPlusCell"/>
              <w:jc w:val="center"/>
              <w:rPr>
                <w:rFonts w:ascii="Times New Roman" w:hAnsi="Times New Roman" w:cs="Times New Roman"/>
                <w:sz w:val="24"/>
                <w:szCs w:val="24"/>
              </w:rPr>
            </w:pPr>
          </w:p>
        </w:tc>
      </w:tr>
      <w:tr w:rsidR="003B3053" w:rsidRPr="00E14F1F" w:rsidTr="00351959">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6.2.</w:t>
            </w:r>
          </w:p>
        </w:tc>
        <w:tc>
          <w:tcPr>
            <w:tcW w:w="3507" w:type="dxa"/>
            <w:tcBorders>
              <w:left w:val="single" w:sz="4" w:space="0" w:color="auto"/>
              <w:bottom w:val="single" w:sz="4" w:space="0" w:color="auto"/>
              <w:right w:val="single" w:sz="4" w:space="0" w:color="auto"/>
            </w:tcBorders>
          </w:tcPr>
          <w:p w:rsidR="003B3053" w:rsidRPr="001754D8" w:rsidRDefault="003B3053" w:rsidP="00EC6002">
            <w:pPr>
              <w:pStyle w:val="a9"/>
              <w:tabs>
                <w:tab w:val="left" w:pos="209"/>
              </w:tabs>
              <w:autoSpaceDE w:val="0"/>
              <w:autoSpaceDN w:val="0"/>
              <w:adjustRightInd w:val="0"/>
              <w:spacing w:after="0" w:line="240" w:lineRule="auto"/>
              <w:ind w:left="0"/>
              <w:rPr>
                <w:sz w:val="22"/>
              </w:rPr>
            </w:pPr>
            <w:r w:rsidRPr="001754D8">
              <w:rPr>
                <w:sz w:val="22"/>
              </w:rPr>
              <w:t>Прирост доли населения, систематически занимающегося физической культурой и спортом</w:t>
            </w:r>
          </w:p>
        </w:tc>
        <w:tc>
          <w:tcPr>
            <w:tcW w:w="961" w:type="dxa"/>
            <w:tcBorders>
              <w:left w:val="single" w:sz="4" w:space="0" w:color="auto"/>
              <w:bottom w:val="single" w:sz="4" w:space="0" w:color="auto"/>
              <w:right w:val="single" w:sz="4" w:space="0" w:color="auto"/>
            </w:tcBorders>
            <w:vAlign w:val="center"/>
          </w:tcPr>
          <w:p w:rsidR="003B3053" w:rsidRDefault="003B3053" w:rsidP="00353BB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024" w:type="dxa"/>
            <w:tcBorders>
              <w:left w:val="single" w:sz="4" w:space="0" w:color="auto"/>
              <w:bottom w:val="single" w:sz="4" w:space="0" w:color="auto"/>
              <w:right w:val="single" w:sz="4" w:space="0" w:color="auto"/>
            </w:tcBorders>
            <w:vAlign w:val="center"/>
          </w:tcPr>
          <w:p w:rsidR="003B3053" w:rsidRPr="00D75247" w:rsidRDefault="003B3053" w:rsidP="00353BBF">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353BBF">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353BBF">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353BBF">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353BBF">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353BBF">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353BBF">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vAlign w:val="center"/>
          </w:tcPr>
          <w:p w:rsidR="003B3053" w:rsidRPr="00D75247" w:rsidRDefault="003B3053" w:rsidP="00353BBF">
            <w:pPr>
              <w:pStyle w:val="ConsPlusCell"/>
              <w:jc w:val="center"/>
              <w:rPr>
                <w:rFonts w:ascii="Times New Roman" w:hAnsi="Times New Roman" w:cs="Times New Roman"/>
                <w:sz w:val="24"/>
                <w:szCs w:val="24"/>
              </w:rPr>
            </w:pPr>
          </w:p>
        </w:tc>
      </w:tr>
      <w:tr w:rsidR="003B3053" w:rsidRPr="00E14F1F" w:rsidTr="001754D8">
        <w:trPr>
          <w:tblCellSpacing w:w="5" w:type="nil"/>
        </w:trPr>
        <w:tc>
          <w:tcPr>
            <w:tcW w:w="534" w:type="dxa"/>
            <w:tcBorders>
              <w:left w:val="single" w:sz="4" w:space="0" w:color="auto"/>
              <w:bottom w:val="single" w:sz="4" w:space="0" w:color="auto"/>
              <w:right w:val="single" w:sz="4" w:space="0" w:color="auto"/>
            </w:tcBorders>
          </w:tcPr>
          <w:p w:rsidR="003B3053"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6.3.</w:t>
            </w:r>
          </w:p>
        </w:tc>
        <w:tc>
          <w:tcPr>
            <w:tcW w:w="3507" w:type="dxa"/>
            <w:tcBorders>
              <w:left w:val="single" w:sz="4" w:space="0" w:color="auto"/>
              <w:bottom w:val="single" w:sz="4" w:space="0" w:color="auto"/>
              <w:right w:val="single" w:sz="4" w:space="0" w:color="auto"/>
            </w:tcBorders>
          </w:tcPr>
          <w:p w:rsidR="003B3053" w:rsidRPr="001754D8" w:rsidRDefault="003B3053" w:rsidP="001754D8">
            <w:pPr>
              <w:pStyle w:val="a9"/>
              <w:tabs>
                <w:tab w:val="left" w:pos="209"/>
              </w:tabs>
              <w:autoSpaceDE w:val="0"/>
              <w:autoSpaceDN w:val="0"/>
              <w:adjustRightInd w:val="0"/>
              <w:spacing w:after="0" w:line="240" w:lineRule="auto"/>
              <w:ind w:left="0"/>
              <w:rPr>
                <w:sz w:val="22"/>
              </w:rPr>
            </w:pPr>
            <w:r w:rsidRPr="001754D8">
              <w:rPr>
                <w:sz w:val="22"/>
              </w:rPr>
              <w:t>Ежегодное увеличение количества проводимых спортивно-массовых и физкультурно-оздоровительных мероприятий</w:t>
            </w:r>
          </w:p>
        </w:tc>
        <w:tc>
          <w:tcPr>
            <w:tcW w:w="961" w:type="dxa"/>
            <w:tcBorders>
              <w:left w:val="single" w:sz="4" w:space="0" w:color="auto"/>
              <w:bottom w:val="single" w:sz="4" w:space="0" w:color="auto"/>
              <w:right w:val="single" w:sz="4" w:space="0" w:color="auto"/>
            </w:tcBorders>
            <w:vAlign w:val="center"/>
          </w:tcPr>
          <w:p w:rsidR="003B3053"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Ед.</w:t>
            </w:r>
          </w:p>
        </w:tc>
        <w:tc>
          <w:tcPr>
            <w:tcW w:w="1024" w:type="dxa"/>
            <w:tcBorders>
              <w:left w:val="single" w:sz="4" w:space="0" w:color="auto"/>
              <w:bottom w:val="single" w:sz="4" w:space="0" w:color="auto"/>
              <w:right w:val="single" w:sz="4" w:space="0" w:color="auto"/>
            </w:tcBorders>
            <w:vAlign w:val="center"/>
          </w:tcPr>
          <w:p w:rsidR="003B3053" w:rsidRPr="00D75247" w:rsidRDefault="003B3053" w:rsidP="00EC6002">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EC6002">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EC6002">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EC6002">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EC6002">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EC6002">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3B3053" w:rsidRPr="00D75247" w:rsidRDefault="003B3053" w:rsidP="00EC6002">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vAlign w:val="center"/>
          </w:tcPr>
          <w:p w:rsidR="003B3053" w:rsidRPr="00D75247" w:rsidRDefault="003B3053" w:rsidP="00EC6002">
            <w:pPr>
              <w:pStyle w:val="ConsPlusCell"/>
              <w:jc w:val="center"/>
              <w:rPr>
                <w:rFonts w:ascii="Times New Roman" w:hAnsi="Times New Roman" w:cs="Times New Roman"/>
                <w:sz w:val="24"/>
                <w:szCs w:val="24"/>
              </w:rPr>
            </w:pPr>
          </w:p>
        </w:tc>
      </w:tr>
      <w:tr w:rsidR="003B3053" w:rsidRPr="00E14F1F" w:rsidTr="001754D8">
        <w:trPr>
          <w:tblCellSpacing w:w="5" w:type="nil"/>
        </w:trPr>
        <w:tc>
          <w:tcPr>
            <w:tcW w:w="534" w:type="dxa"/>
            <w:tcBorders>
              <w:top w:val="single" w:sz="4" w:space="0" w:color="auto"/>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7</w:t>
            </w:r>
          </w:p>
        </w:tc>
        <w:tc>
          <w:tcPr>
            <w:tcW w:w="13288" w:type="dxa"/>
            <w:gridSpan w:val="10"/>
            <w:tcBorders>
              <w:top w:val="single" w:sz="4" w:space="0" w:color="auto"/>
              <w:left w:val="single" w:sz="4" w:space="0" w:color="auto"/>
              <w:bottom w:val="single" w:sz="4" w:space="0" w:color="auto"/>
              <w:right w:val="single" w:sz="4" w:space="0" w:color="auto"/>
            </w:tcBorders>
            <w:vAlign w:val="bottom"/>
          </w:tcPr>
          <w:p w:rsidR="003B3053" w:rsidRPr="00D75247" w:rsidRDefault="003B3053" w:rsidP="007D2C0B">
            <w:pPr>
              <w:pStyle w:val="ConsPlusCell"/>
              <w:jc w:val="center"/>
              <w:rPr>
                <w:rFonts w:ascii="Times New Roman" w:hAnsi="Times New Roman" w:cs="Times New Roman"/>
                <w:b/>
                <w:sz w:val="24"/>
                <w:szCs w:val="24"/>
              </w:rPr>
            </w:pPr>
            <w:r w:rsidRPr="00D75247">
              <w:rPr>
                <w:rFonts w:ascii="Times New Roman" w:hAnsi="Times New Roman" w:cs="Times New Roman"/>
                <w:b/>
                <w:sz w:val="24"/>
                <w:szCs w:val="24"/>
              </w:rPr>
              <w:t>Подпрограмма 7</w:t>
            </w:r>
          </w:p>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b/>
                <w:sz w:val="24"/>
                <w:szCs w:val="24"/>
              </w:rPr>
              <w:t>«</w:t>
            </w:r>
            <w:r w:rsidRPr="00E45E82">
              <w:rPr>
                <w:rFonts w:ascii="Times New Roman" w:hAnsi="Times New Roman" w:cs="Times New Roman"/>
                <w:b/>
                <w:sz w:val="24"/>
                <w:szCs w:val="24"/>
              </w:rPr>
              <w:t xml:space="preserve">Создание условий для организации досуга и обеспечение жителей </w:t>
            </w:r>
            <w:proofErr w:type="spellStart"/>
            <w:r w:rsidRPr="00E45E82">
              <w:rPr>
                <w:rFonts w:ascii="Times New Roman" w:hAnsi="Times New Roman" w:cs="Times New Roman"/>
                <w:b/>
                <w:sz w:val="24"/>
                <w:szCs w:val="24"/>
              </w:rPr>
              <w:t>Лебяженского</w:t>
            </w:r>
            <w:proofErr w:type="spellEnd"/>
            <w:r w:rsidRPr="00E45E82">
              <w:rPr>
                <w:rFonts w:ascii="Times New Roman" w:hAnsi="Times New Roman" w:cs="Times New Roman"/>
                <w:b/>
                <w:sz w:val="24"/>
                <w:szCs w:val="24"/>
              </w:rPr>
              <w:t xml:space="preserve"> городского поселения услугами организаций культуры</w:t>
            </w:r>
            <w:r>
              <w:rPr>
                <w:rFonts w:ascii="Times New Roman" w:hAnsi="Times New Roman" w:cs="Times New Roman"/>
                <w:b/>
                <w:sz w:val="24"/>
                <w:szCs w:val="24"/>
              </w:rPr>
              <w:t>»</w:t>
            </w:r>
          </w:p>
        </w:tc>
      </w:tr>
      <w:tr w:rsidR="003B3053" w:rsidRPr="003A07BF" w:rsidTr="00351959">
        <w:trPr>
          <w:tblCellSpacing w:w="5" w:type="nil"/>
        </w:trPr>
        <w:tc>
          <w:tcPr>
            <w:tcW w:w="534" w:type="dxa"/>
            <w:tcBorders>
              <w:left w:val="single" w:sz="4" w:space="0" w:color="auto"/>
              <w:bottom w:val="single" w:sz="4" w:space="0" w:color="auto"/>
              <w:right w:val="single" w:sz="4" w:space="0" w:color="auto"/>
            </w:tcBorders>
          </w:tcPr>
          <w:p w:rsidR="003B3053" w:rsidRPr="003A07BF" w:rsidRDefault="003B3053" w:rsidP="007D2C0B">
            <w:pPr>
              <w:pStyle w:val="ConsPlusCell"/>
              <w:jc w:val="center"/>
              <w:rPr>
                <w:rFonts w:ascii="Times New Roman" w:hAnsi="Times New Roman" w:cs="Times New Roman"/>
                <w:sz w:val="24"/>
                <w:szCs w:val="24"/>
              </w:rPr>
            </w:pPr>
            <w:r w:rsidRPr="003A07BF">
              <w:rPr>
                <w:rFonts w:ascii="Times New Roman" w:hAnsi="Times New Roman" w:cs="Times New Roman"/>
                <w:sz w:val="24"/>
                <w:szCs w:val="24"/>
              </w:rPr>
              <w:t>7.1</w:t>
            </w:r>
            <w:r>
              <w:rPr>
                <w:rFonts w:ascii="Times New Roman" w:hAnsi="Times New Roman" w:cs="Times New Roman"/>
                <w:sz w:val="24"/>
                <w:szCs w:val="24"/>
              </w:rPr>
              <w:t>.</w:t>
            </w:r>
          </w:p>
        </w:tc>
        <w:tc>
          <w:tcPr>
            <w:tcW w:w="3507" w:type="dxa"/>
            <w:tcBorders>
              <w:left w:val="single" w:sz="4" w:space="0" w:color="auto"/>
              <w:bottom w:val="single" w:sz="4" w:space="0" w:color="auto"/>
              <w:right w:val="single" w:sz="4" w:space="0" w:color="auto"/>
            </w:tcBorders>
            <w:vAlign w:val="center"/>
          </w:tcPr>
          <w:p w:rsidR="003B3053" w:rsidRPr="001754D8" w:rsidRDefault="003B3053" w:rsidP="007D2C0B">
            <w:pPr>
              <w:pStyle w:val="ConsPlusCell"/>
              <w:rPr>
                <w:rFonts w:ascii="Times New Roman" w:hAnsi="Times New Roman" w:cs="Times New Roman"/>
                <w:b/>
                <w:u w:val="single"/>
              </w:rPr>
            </w:pPr>
            <w:r w:rsidRPr="001754D8">
              <w:rPr>
                <w:rFonts w:ascii="Times New Roman" w:hAnsi="Times New Roman" w:cs="Times New Roman"/>
              </w:rPr>
              <w:t>Увеличение количества читателей в библиотеке</w:t>
            </w:r>
          </w:p>
        </w:tc>
        <w:tc>
          <w:tcPr>
            <w:tcW w:w="961" w:type="dxa"/>
            <w:tcBorders>
              <w:left w:val="single" w:sz="4" w:space="0" w:color="auto"/>
              <w:bottom w:val="single" w:sz="4" w:space="0" w:color="auto"/>
              <w:right w:val="single" w:sz="4" w:space="0" w:color="auto"/>
            </w:tcBorders>
          </w:tcPr>
          <w:p w:rsidR="003B3053" w:rsidRPr="003A07BF" w:rsidRDefault="003B3053" w:rsidP="003A07BF">
            <w:pPr>
              <w:widowControl w:val="0"/>
              <w:tabs>
                <w:tab w:val="center" w:pos="4677"/>
                <w:tab w:val="right" w:pos="9355"/>
              </w:tabs>
              <w:jc w:val="center"/>
              <w:rPr>
                <w:sz w:val="24"/>
                <w:szCs w:val="24"/>
              </w:rPr>
            </w:pPr>
            <w:r w:rsidRPr="003A07BF">
              <w:rPr>
                <w:sz w:val="24"/>
                <w:szCs w:val="24"/>
              </w:rPr>
              <w:t>Чел.</w:t>
            </w:r>
          </w:p>
        </w:tc>
        <w:tc>
          <w:tcPr>
            <w:tcW w:w="1024" w:type="dxa"/>
            <w:tcBorders>
              <w:left w:val="single" w:sz="4" w:space="0" w:color="auto"/>
              <w:bottom w:val="single" w:sz="4" w:space="0" w:color="auto"/>
              <w:right w:val="single" w:sz="4" w:space="0" w:color="auto"/>
            </w:tcBorders>
          </w:tcPr>
          <w:p w:rsidR="003B3053" w:rsidRPr="003A07BF" w:rsidRDefault="003B3053" w:rsidP="003A07BF">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3A07BF">
            <w:pPr>
              <w:widowControl w:val="0"/>
              <w:tabs>
                <w:tab w:val="center" w:pos="4677"/>
                <w:tab w:val="right" w:pos="9355"/>
              </w:tabs>
              <w:jc w:val="center"/>
              <w:rPr>
                <w:b/>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3A07BF">
            <w:pPr>
              <w:widowControl w:val="0"/>
              <w:tabs>
                <w:tab w:val="center" w:pos="4677"/>
                <w:tab w:val="right" w:pos="9355"/>
              </w:tabs>
              <w:jc w:val="center"/>
              <w:rPr>
                <w:b/>
                <w:sz w:val="24"/>
                <w:szCs w:val="24"/>
              </w:rPr>
            </w:pPr>
            <w:r w:rsidRPr="003A07BF">
              <w:rPr>
                <w:b/>
                <w:sz w:val="24"/>
                <w:szCs w:val="24"/>
              </w:rPr>
              <w:t>-</w:t>
            </w:r>
          </w:p>
        </w:tc>
        <w:tc>
          <w:tcPr>
            <w:tcW w:w="1134" w:type="dxa"/>
            <w:tcBorders>
              <w:left w:val="single" w:sz="4" w:space="0" w:color="auto"/>
              <w:bottom w:val="single" w:sz="4" w:space="0" w:color="auto"/>
              <w:right w:val="single" w:sz="4" w:space="0" w:color="auto"/>
            </w:tcBorders>
          </w:tcPr>
          <w:p w:rsidR="003B3053" w:rsidRPr="003A07BF" w:rsidRDefault="003B3053" w:rsidP="003A07BF">
            <w:pPr>
              <w:widowControl w:val="0"/>
              <w:tabs>
                <w:tab w:val="center" w:pos="4677"/>
                <w:tab w:val="right" w:pos="9355"/>
              </w:tabs>
              <w:jc w:val="center"/>
              <w:rPr>
                <w:b/>
                <w:sz w:val="24"/>
                <w:szCs w:val="24"/>
              </w:rPr>
            </w:pPr>
            <w:r w:rsidRPr="003A07BF">
              <w:rPr>
                <w:b/>
                <w:sz w:val="24"/>
                <w:szCs w:val="24"/>
              </w:rPr>
              <w:t>-</w:t>
            </w:r>
          </w:p>
        </w:tc>
        <w:tc>
          <w:tcPr>
            <w:tcW w:w="1134" w:type="dxa"/>
            <w:tcBorders>
              <w:left w:val="single" w:sz="4" w:space="0" w:color="auto"/>
              <w:bottom w:val="single" w:sz="4" w:space="0" w:color="auto"/>
              <w:right w:val="single" w:sz="4" w:space="0" w:color="auto"/>
            </w:tcBorders>
          </w:tcPr>
          <w:p w:rsidR="003B3053" w:rsidRPr="003A07BF" w:rsidRDefault="003B3053" w:rsidP="003A07BF">
            <w:pPr>
              <w:widowControl w:val="0"/>
              <w:tabs>
                <w:tab w:val="center" w:pos="4677"/>
                <w:tab w:val="right" w:pos="9355"/>
              </w:tabs>
              <w:jc w:val="center"/>
              <w:rPr>
                <w:b/>
                <w:sz w:val="24"/>
                <w:szCs w:val="24"/>
              </w:rPr>
            </w:pPr>
            <w:r w:rsidRPr="003A07BF">
              <w:rPr>
                <w:b/>
                <w:sz w:val="24"/>
                <w:szCs w:val="24"/>
              </w:rPr>
              <w:t>-</w:t>
            </w:r>
          </w:p>
        </w:tc>
        <w:tc>
          <w:tcPr>
            <w:tcW w:w="1134" w:type="dxa"/>
            <w:tcBorders>
              <w:left w:val="single" w:sz="4" w:space="0" w:color="auto"/>
              <w:bottom w:val="single" w:sz="4" w:space="0" w:color="auto"/>
              <w:right w:val="single" w:sz="4" w:space="0" w:color="auto"/>
            </w:tcBorders>
          </w:tcPr>
          <w:p w:rsidR="003B3053" w:rsidRPr="003A07BF" w:rsidRDefault="003B3053" w:rsidP="003A07BF">
            <w:pPr>
              <w:widowControl w:val="0"/>
              <w:tabs>
                <w:tab w:val="center" w:pos="4677"/>
                <w:tab w:val="right" w:pos="9355"/>
              </w:tabs>
              <w:jc w:val="center"/>
              <w:rPr>
                <w:b/>
                <w:sz w:val="24"/>
                <w:szCs w:val="24"/>
              </w:rPr>
            </w:pPr>
            <w:r w:rsidRPr="003A07BF">
              <w:rPr>
                <w:b/>
                <w:sz w:val="24"/>
                <w:szCs w:val="24"/>
              </w:rPr>
              <w:t>-</w:t>
            </w:r>
          </w:p>
        </w:tc>
        <w:tc>
          <w:tcPr>
            <w:tcW w:w="1134" w:type="dxa"/>
            <w:tcBorders>
              <w:left w:val="single" w:sz="4" w:space="0" w:color="auto"/>
              <w:bottom w:val="single" w:sz="4" w:space="0" w:color="auto"/>
              <w:right w:val="single" w:sz="4" w:space="0" w:color="auto"/>
            </w:tcBorders>
          </w:tcPr>
          <w:p w:rsidR="003B3053" w:rsidRPr="003A07BF" w:rsidRDefault="003B3053" w:rsidP="003A07BF">
            <w:pPr>
              <w:widowControl w:val="0"/>
              <w:tabs>
                <w:tab w:val="center" w:pos="4677"/>
                <w:tab w:val="right" w:pos="9355"/>
              </w:tabs>
              <w:jc w:val="center"/>
              <w:rPr>
                <w:sz w:val="24"/>
                <w:szCs w:val="24"/>
              </w:rPr>
            </w:pPr>
            <w:r w:rsidRPr="003A07BF">
              <w:rPr>
                <w:sz w:val="24"/>
                <w:szCs w:val="24"/>
              </w:rPr>
              <w:t>-</w:t>
            </w:r>
          </w:p>
        </w:tc>
        <w:tc>
          <w:tcPr>
            <w:tcW w:w="992" w:type="dxa"/>
            <w:tcBorders>
              <w:left w:val="single" w:sz="4" w:space="0" w:color="auto"/>
              <w:bottom w:val="single" w:sz="4" w:space="0" w:color="auto"/>
              <w:right w:val="single" w:sz="4" w:space="0" w:color="auto"/>
            </w:tcBorders>
          </w:tcPr>
          <w:p w:rsidR="003B3053" w:rsidRPr="003A07BF" w:rsidRDefault="003B3053" w:rsidP="003A07BF">
            <w:pPr>
              <w:widowControl w:val="0"/>
              <w:tabs>
                <w:tab w:val="center" w:pos="4677"/>
                <w:tab w:val="right" w:pos="9355"/>
              </w:tabs>
              <w:jc w:val="center"/>
              <w:rPr>
                <w:sz w:val="24"/>
                <w:szCs w:val="24"/>
              </w:rPr>
            </w:pPr>
          </w:p>
        </w:tc>
      </w:tr>
      <w:tr w:rsidR="003B3053" w:rsidRPr="00E14F1F" w:rsidTr="00351959">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7.2</w:t>
            </w:r>
            <w:r>
              <w:rPr>
                <w:rFonts w:ascii="Times New Roman" w:hAnsi="Times New Roman" w:cs="Times New Roman"/>
                <w:sz w:val="24"/>
                <w:szCs w:val="24"/>
              </w:rPr>
              <w:t>.</w:t>
            </w:r>
          </w:p>
        </w:tc>
        <w:tc>
          <w:tcPr>
            <w:tcW w:w="3507" w:type="dxa"/>
            <w:tcBorders>
              <w:left w:val="single" w:sz="4" w:space="0" w:color="auto"/>
              <w:bottom w:val="single" w:sz="4" w:space="0" w:color="auto"/>
              <w:right w:val="single" w:sz="4" w:space="0" w:color="auto"/>
            </w:tcBorders>
            <w:vAlign w:val="center"/>
          </w:tcPr>
          <w:p w:rsidR="003B3053" w:rsidRPr="001754D8" w:rsidRDefault="003B3053" w:rsidP="007D2C0B">
            <w:pPr>
              <w:pStyle w:val="ConsPlusCell"/>
              <w:rPr>
                <w:rFonts w:ascii="Times New Roman" w:hAnsi="Times New Roman" w:cs="Times New Roman"/>
                <w:b/>
                <w:u w:val="single"/>
              </w:rPr>
            </w:pPr>
            <w:r w:rsidRPr="001754D8">
              <w:rPr>
                <w:rFonts w:ascii="Times New Roman" w:hAnsi="Times New Roman" w:cs="Times New Roman"/>
              </w:rPr>
              <w:t>Увеличение количества посещений библиотеки</w:t>
            </w:r>
          </w:p>
        </w:tc>
        <w:tc>
          <w:tcPr>
            <w:tcW w:w="961" w:type="dxa"/>
            <w:tcBorders>
              <w:left w:val="single" w:sz="4" w:space="0" w:color="auto"/>
              <w:bottom w:val="single" w:sz="4" w:space="0" w:color="auto"/>
              <w:right w:val="single" w:sz="4" w:space="0" w:color="auto"/>
            </w:tcBorders>
          </w:tcPr>
          <w:p w:rsidR="003B3053" w:rsidRPr="00E14F1F" w:rsidRDefault="003B3053" w:rsidP="003A07BF">
            <w:pPr>
              <w:widowControl w:val="0"/>
              <w:tabs>
                <w:tab w:val="center" w:pos="4677"/>
                <w:tab w:val="right" w:pos="9355"/>
              </w:tabs>
              <w:jc w:val="center"/>
            </w:pPr>
            <w:r w:rsidRPr="003A07BF">
              <w:rPr>
                <w:sz w:val="24"/>
                <w:szCs w:val="24"/>
              </w:rPr>
              <w:t>Чел.</w:t>
            </w:r>
          </w:p>
        </w:tc>
        <w:tc>
          <w:tcPr>
            <w:tcW w:w="1024" w:type="dxa"/>
            <w:tcBorders>
              <w:left w:val="single" w:sz="4" w:space="0" w:color="auto"/>
              <w:bottom w:val="single" w:sz="4" w:space="0" w:color="auto"/>
              <w:right w:val="single" w:sz="4" w:space="0" w:color="auto"/>
            </w:tcBorders>
          </w:tcPr>
          <w:p w:rsidR="003B3053" w:rsidRPr="003A07BF" w:rsidRDefault="003B3053" w:rsidP="003A07BF">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3A07BF">
            <w:pPr>
              <w:widowControl w:val="0"/>
              <w:tabs>
                <w:tab w:val="center" w:pos="4677"/>
                <w:tab w:val="right" w:pos="9355"/>
              </w:tabs>
              <w:jc w:val="center"/>
              <w:rPr>
                <w:b/>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3A07BF">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3A07BF">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3A07BF">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3A07BF">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3A07BF">
            <w:pPr>
              <w:widowControl w:val="0"/>
              <w:tabs>
                <w:tab w:val="center" w:pos="4677"/>
                <w:tab w:val="right" w:pos="9355"/>
              </w:tabs>
              <w:jc w:val="center"/>
              <w:rPr>
                <w:sz w:val="24"/>
                <w:szCs w:val="24"/>
              </w:rPr>
            </w:pPr>
          </w:p>
        </w:tc>
        <w:tc>
          <w:tcPr>
            <w:tcW w:w="992" w:type="dxa"/>
            <w:tcBorders>
              <w:left w:val="single" w:sz="4" w:space="0" w:color="auto"/>
              <w:bottom w:val="single" w:sz="4" w:space="0" w:color="auto"/>
              <w:right w:val="single" w:sz="4" w:space="0" w:color="auto"/>
            </w:tcBorders>
          </w:tcPr>
          <w:p w:rsidR="003B3053" w:rsidRPr="003A07BF" w:rsidRDefault="003B3053" w:rsidP="003A07BF">
            <w:pPr>
              <w:widowControl w:val="0"/>
              <w:tabs>
                <w:tab w:val="center" w:pos="4677"/>
                <w:tab w:val="right" w:pos="9355"/>
              </w:tabs>
              <w:jc w:val="center"/>
              <w:rPr>
                <w:sz w:val="24"/>
                <w:szCs w:val="24"/>
              </w:rPr>
            </w:pPr>
          </w:p>
        </w:tc>
      </w:tr>
      <w:tr w:rsidR="003B3053" w:rsidRPr="00E14F1F" w:rsidTr="00351959">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7.3.</w:t>
            </w:r>
          </w:p>
        </w:tc>
        <w:tc>
          <w:tcPr>
            <w:tcW w:w="3507" w:type="dxa"/>
            <w:tcBorders>
              <w:left w:val="single" w:sz="4" w:space="0" w:color="auto"/>
              <w:bottom w:val="single" w:sz="4" w:space="0" w:color="auto"/>
              <w:right w:val="single" w:sz="4" w:space="0" w:color="auto"/>
            </w:tcBorders>
            <w:vAlign w:val="center"/>
          </w:tcPr>
          <w:p w:rsidR="003B3053" w:rsidRPr="001754D8" w:rsidRDefault="003B3053" w:rsidP="007D2C0B">
            <w:pPr>
              <w:pStyle w:val="ConsPlusCell"/>
              <w:rPr>
                <w:rFonts w:ascii="Times New Roman" w:hAnsi="Times New Roman" w:cs="Times New Roman"/>
              </w:rPr>
            </w:pPr>
            <w:r w:rsidRPr="001754D8">
              <w:rPr>
                <w:rFonts w:ascii="Times New Roman" w:hAnsi="Times New Roman" w:cs="Times New Roman"/>
              </w:rPr>
              <w:t>Увеличение количества книговыдач в библиотеке</w:t>
            </w:r>
          </w:p>
        </w:tc>
        <w:tc>
          <w:tcPr>
            <w:tcW w:w="961" w:type="dxa"/>
            <w:tcBorders>
              <w:left w:val="single" w:sz="4" w:space="0" w:color="auto"/>
              <w:bottom w:val="single" w:sz="4" w:space="0" w:color="auto"/>
              <w:right w:val="single" w:sz="4" w:space="0" w:color="auto"/>
            </w:tcBorders>
          </w:tcPr>
          <w:p w:rsidR="003B3053" w:rsidRPr="003A07BF" w:rsidRDefault="003B3053" w:rsidP="003A07BF">
            <w:pPr>
              <w:widowControl w:val="0"/>
              <w:tabs>
                <w:tab w:val="center" w:pos="4677"/>
                <w:tab w:val="right" w:pos="9355"/>
              </w:tabs>
              <w:jc w:val="center"/>
              <w:rPr>
                <w:sz w:val="24"/>
                <w:szCs w:val="24"/>
              </w:rPr>
            </w:pPr>
            <w:r>
              <w:rPr>
                <w:sz w:val="24"/>
                <w:szCs w:val="24"/>
              </w:rPr>
              <w:t>Ед.</w:t>
            </w:r>
          </w:p>
        </w:tc>
        <w:tc>
          <w:tcPr>
            <w:tcW w:w="102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992"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r>
      <w:tr w:rsidR="003B3053" w:rsidRPr="00E14F1F" w:rsidTr="00351959">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7.4.</w:t>
            </w:r>
          </w:p>
        </w:tc>
        <w:tc>
          <w:tcPr>
            <w:tcW w:w="3507" w:type="dxa"/>
            <w:tcBorders>
              <w:left w:val="single" w:sz="4" w:space="0" w:color="auto"/>
              <w:bottom w:val="single" w:sz="4" w:space="0" w:color="auto"/>
              <w:right w:val="single" w:sz="4" w:space="0" w:color="auto"/>
            </w:tcBorders>
            <w:vAlign w:val="center"/>
          </w:tcPr>
          <w:p w:rsidR="003B3053" w:rsidRPr="001754D8" w:rsidRDefault="003B3053" w:rsidP="007D2C0B">
            <w:pPr>
              <w:pStyle w:val="ConsPlusCell"/>
              <w:rPr>
                <w:rFonts w:ascii="Times New Roman" w:hAnsi="Times New Roman" w:cs="Times New Roman"/>
                <w:b/>
                <w:u w:val="single"/>
              </w:rPr>
            </w:pPr>
            <w:r w:rsidRPr="001754D8">
              <w:rPr>
                <w:rFonts w:ascii="Times New Roman" w:hAnsi="Times New Roman" w:cs="Times New Roman"/>
              </w:rPr>
              <w:t xml:space="preserve">Увеличение количества клубных </w:t>
            </w:r>
            <w:r w:rsidRPr="001754D8">
              <w:rPr>
                <w:rFonts w:ascii="Times New Roman" w:hAnsi="Times New Roman" w:cs="Times New Roman"/>
              </w:rPr>
              <w:lastRenderedPageBreak/>
              <w:t>формирований в учреждениях культуры</w:t>
            </w:r>
          </w:p>
        </w:tc>
        <w:tc>
          <w:tcPr>
            <w:tcW w:w="961"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r w:rsidRPr="003A07BF">
              <w:rPr>
                <w:sz w:val="24"/>
                <w:szCs w:val="24"/>
              </w:rPr>
              <w:lastRenderedPageBreak/>
              <w:t>Ед.</w:t>
            </w:r>
          </w:p>
        </w:tc>
        <w:tc>
          <w:tcPr>
            <w:tcW w:w="102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992"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r>
      <w:tr w:rsidR="003B3053" w:rsidRPr="00E14F1F" w:rsidTr="00351959">
        <w:trPr>
          <w:tblCellSpacing w:w="5" w:type="nil"/>
        </w:trPr>
        <w:tc>
          <w:tcPr>
            <w:tcW w:w="534" w:type="dxa"/>
            <w:tcBorders>
              <w:left w:val="single" w:sz="4" w:space="0" w:color="auto"/>
              <w:bottom w:val="single" w:sz="4" w:space="0" w:color="auto"/>
              <w:right w:val="single" w:sz="4" w:space="0" w:color="auto"/>
            </w:tcBorders>
          </w:tcPr>
          <w:p w:rsidR="003B3053" w:rsidRPr="00D75247"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7.5.</w:t>
            </w:r>
          </w:p>
        </w:tc>
        <w:tc>
          <w:tcPr>
            <w:tcW w:w="3507" w:type="dxa"/>
            <w:tcBorders>
              <w:left w:val="single" w:sz="4" w:space="0" w:color="auto"/>
              <w:bottom w:val="single" w:sz="4" w:space="0" w:color="auto"/>
              <w:right w:val="single" w:sz="4" w:space="0" w:color="auto"/>
            </w:tcBorders>
            <w:vAlign w:val="center"/>
          </w:tcPr>
          <w:p w:rsidR="003B3053" w:rsidRPr="001754D8" w:rsidRDefault="003B3053" w:rsidP="007D2C0B">
            <w:pPr>
              <w:pStyle w:val="ConsPlusCell"/>
              <w:rPr>
                <w:rFonts w:ascii="Times New Roman" w:hAnsi="Times New Roman" w:cs="Times New Roman"/>
              </w:rPr>
            </w:pPr>
            <w:r w:rsidRPr="001754D8">
              <w:rPr>
                <w:rFonts w:ascii="Times New Roman" w:hAnsi="Times New Roman" w:cs="Times New Roman"/>
              </w:rPr>
              <w:t>Увеличение количества культурно-досуговых мероприятий, проводимых на территории поселения</w:t>
            </w:r>
          </w:p>
        </w:tc>
        <w:tc>
          <w:tcPr>
            <w:tcW w:w="961"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r w:rsidRPr="003A07BF">
              <w:rPr>
                <w:sz w:val="24"/>
                <w:szCs w:val="24"/>
              </w:rPr>
              <w:t>Ед.</w:t>
            </w:r>
          </w:p>
        </w:tc>
        <w:tc>
          <w:tcPr>
            <w:tcW w:w="102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992"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r>
      <w:tr w:rsidR="003B3053" w:rsidRPr="003A07BF" w:rsidTr="00351959">
        <w:trPr>
          <w:tblCellSpacing w:w="5" w:type="nil"/>
        </w:trPr>
        <w:tc>
          <w:tcPr>
            <w:tcW w:w="534" w:type="dxa"/>
            <w:tcBorders>
              <w:left w:val="single" w:sz="4" w:space="0" w:color="auto"/>
              <w:bottom w:val="single" w:sz="4" w:space="0" w:color="auto"/>
              <w:right w:val="single" w:sz="4" w:space="0" w:color="auto"/>
            </w:tcBorders>
          </w:tcPr>
          <w:p w:rsidR="003B3053" w:rsidRPr="003A07BF" w:rsidRDefault="003B3053" w:rsidP="007D2C0B">
            <w:pPr>
              <w:pStyle w:val="ConsPlusCell"/>
              <w:jc w:val="center"/>
              <w:rPr>
                <w:rFonts w:ascii="Times New Roman" w:hAnsi="Times New Roman" w:cs="Times New Roman"/>
                <w:sz w:val="24"/>
                <w:szCs w:val="24"/>
              </w:rPr>
            </w:pPr>
            <w:r w:rsidRPr="003A07BF">
              <w:rPr>
                <w:rFonts w:ascii="Times New Roman" w:hAnsi="Times New Roman" w:cs="Times New Roman"/>
                <w:sz w:val="24"/>
                <w:szCs w:val="24"/>
              </w:rPr>
              <w:t>7.6.</w:t>
            </w:r>
          </w:p>
        </w:tc>
        <w:tc>
          <w:tcPr>
            <w:tcW w:w="3507" w:type="dxa"/>
            <w:tcBorders>
              <w:left w:val="single" w:sz="4" w:space="0" w:color="auto"/>
              <w:bottom w:val="single" w:sz="4" w:space="0" w:color="auto"/>
              <w:right w:val="single" w:sz="4" w:space="0" w:color="auto"/>
            </w:tcBorders>
            <w:vAlign w:val="center"/>
          </w:tcPr>
          <w:p w:rsidR="003B3053" w:rsidRPr="001754D8" w:rsidRDefault="003B3053" w:rsidP="007D2C0B">
            <w:pPr>
              <w:pStyle w:val="ConsPlusCell"/>
              <w:rPr>
                <w:rFonts w:ascii="Times New Roman" w:hAnsi="Times New Roman" w:cs="Times New Roman"/>
              </w:rPr>
            </w:pPr>
            <w:r w:rsidRPr="001754D8">
              <w:rPr>
                <w:rFonts w:ascii="Times New Roman" w:hAnsi="Times New Roman" w:cs="Times New Roman"/>
              </w:rPr>
              <w:t>Приведение состояния объектов культурного наследия местного (муниципального) значения к уровню, соответствующему их значению</w:t>
            </w:r>
          </w:p>
        </w:tc>
        <w:tc>
          <w:tcPr>
            <w:tcW w:w="961"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r>
              <w:rPr>
                <w:sz w:val="24"/>
                <w:szCs w:val="24"/>
              </w:rPr>
              <w:t>Объект</w:t>
            </w:r>
          </w:p>
        </w:tc>
        <w:tc>
          <w:tcPr>
            <w:tcW w:w="102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992"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r>
      <w:tr w:rsidR="003B3053" w:rsidRPr="003A07BF" w:rsidTr="001754D8">
        <w:trPr>
          <w:tblCellSpacing w:w="5" w:type="nil"/>
        </w:trPr>
        <w:tc>
          <w:tcPr>
            <w:tcW w:w="534" w:type="dxa"/>
            <w:tcBorders>
              <w:left w:val="single" w:sz="4" w:space="0" w:color="auto"/>
              <w:bottom w:val="single" w:sz="4" w:space="0" w:color="auto"/>
              <w:right w:val="single" w:sz="4" w:space="0" w:color="auto"/>
            </w:tcBorders>
          </w:tcPr>
          <w:p w:rsidR="003B3053" w:rsidRPr="003A07BF" w:rsidRDefault="003B3053" w:rsidP="007D2C0B">
            <w:pPr>
              <w:pStyle w:val="ConsPlusCell"/>
              <w:jc w:val="center"/>
              <w:rPr>
                <w:rFonts w:ascii="Times New Roman" w:hAnsi="Times New Roman" w:cs="Times New Roman"/>
                <w:sz w:val="24"/>
                <w:szCs w:val="24"/>
              </w:rPr>
            </w:pPr>
            <w:r w:rsidRPr="003A07BF">
              <w:rPr>
                <w:rFonts w:ascii="Times New Roman" w:hAnsi="Times New Roman" w:cs="Times New Roman"/>
                <w:sz w:val="24"/>
                <w:szCs w:val="24"/>
              </w:rPr>
              <w:t>7.7.</w:t>
            </w:r>
          </w:p>
        </w:tc>
        <w:tc>
          <w:tcPr>
            <w:tcW w:w="3507" w:type="dxa"/>
            <w:tcBorders>
              <w:left w:val="single" w:sz="4" w:space="0" w:color="auto"/>
              <w:bottom w:val="single" w:sz="4" w:space="0" w:color="auto"/>
              <w:right w:val="single" w:sz="4" w:space="0" w:color="auto"/>
            </w:tcBorders>
            <w:vAlign w:val="center"/>
          </w:tcPr>
          <w:p w:rsidR="003B3053" w:rsidRPr="001754D8" w:rsidRDefault="003B3053" w:rsidP="007D2C0B">
            <w:pPr>
              <w:pStyle w:val="ConsPlusCell"/>
              <w:rPr>
                <w:rFonts w:ascii="Times New Roman" w:hAnsi="Times New Roman" w:cs="Times New Roman"/>
              </w:rPr>
            </w:pPr>
            <w:r w:rsidRPr="001754D8">
              <w:rPr>
                <w:rFonts w:ascii="Times New Roman" w:hAnsi="Times New Roman" w:cs="Times New Roman"/>
              </w:rPr>
              <w:t>Улучшение состояния памятников воинам, погибшим в годы Великой Отечественной войны</w:t>
            </w:r>
          </w:p>
        </w:tc>
        <w:tc>
          <w:tcPr>
            <w:tcW w:w="961"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r>
              <w:rPr>
                <w:sz w:val="24"/>
                <w:szCs w:val="24"/>
              </w:rPr>
              <w:t>Объект</w:t>
            </w:r>
          </w:p>
        </w:tc>
        <w:tc>
          <w:tcPr>
            <w:tcW w:w="102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992" w:type="dxa"/>
            <w:tcBorders>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r>
      <w:tr w:rsidR="003B3053" w:rsidRPr="003A07BF" w:rsidTr="003B11CD">
        <w:trPr>
          <w:tblCellSpacing w:w="5" w:type="nil"/>
        </w:trPr>
        <w:tc>
          <w:tcPr>
            <w:tcW w:w="534" w:type="dxa"/>
            <w:tcBorders>
              <w:top w:val="single" w:sz="4" w:space="0" w:color="auto"/>
              <w:left w:val="single" w:sz="4" w:space="0" w:color="auto"/>
              <w:bottom w:val="single" w:sz="4" w:space="0" w:color="auto"/>
              <w:right w:val="single" w:sz="4" w:space="0" w:color="auto"/>
            </w:tcBorders>
          </w:tcPr>
          <w:p w:rsidR="003B3053" w:rsidRPr="003A07BF" w:rsidRDefault="003B3053" w:rsidP="007D2C0B">
            <w:pPr>
              <w:pStyle w:val="ConsPlusCell"/>
              <w:jc w:val="center"/>
              <w:rPr>
                <w:rFonts w:ascii="Times New Roman" w:hAnsi="Times New Roman" w:cs="Times New Roman"/>
                <w:sz w:val="24"/>
                <w:szCs w:val="24"/>
              </w:rPr>
            </w:pPr>
          </w:p>
        </w:tc>
        <w:tc>
          <w:tcPr>
            <w:tcW w:w="13288" w:type="dxa"/>
            <w:gridSpan w:val="10"/>
            <w:tcBorders>
              <w:top w:val="single" w:sz="4" w:space="0" w:color="auto"/>
              <w:left w:val="single" w:sz="4" w:space="0" w:color="auto"/>
              <w:bottom w:val="single" w:sz="4" w:space="0" w:color="auto"/>
              <w:right w:val="single" w:sz="4" w:space="0" w:color="auto"/>
            </w:tcBorders>
            <w:vAlign w:val="center"/>
          </w:tcPr>
          <w:p w:rsidR="003B3053" w:rsidRPr="001754D8" w:rsidRDefault="003B3053" w:rsidP="001754D8">
            <w:pPr>
              <w:jc w:val="center"/>
              <w:rPr>
                <w:b/>
                <w:sz w:val="24"/>
                <w:szCs w:val="24"/>
              </w:rPr>
            </w:pPr>
            <w:r w:rsidRPr="001754D8">
              <w:rPr>
                <w:b/>
                <w:sz w:val="24"/>
                <w:szCs w:val="24"/>
              </w:rPr>
              <w:t>Подпрограмма 8</w:t>
            </w:r>
          </w:p>
          <w:p w:rsidR="003B3053" w:rsidRPr="003A07BF" w:rsidRDefault="003B3053" w:rsidP="001754D8">
            <w:pPr>
              <w:widowControl w:val="0"/>
              <w:tabs>
                <w:tab w:val="center" w:pos="4677"/>
                <w:tab w:val="right" w:pos="9355"/>
              </w:tabs>
              <w:jc w:val="center"/>
              <w:rPr>
                <w:sz w:val="24"/>
                <w:szCs w:val="24"/>
              </w:rPr>
            </w:pPr>
            <w:r>
              <w:rPr>
                <w:b/>
                <w:sz w:val="24"/>
                <w:szCs w:val="24"/>
              </w:rPr>
              <w:t xml:space="preserve">«Стимулирование экономической активности малого и среднего предпринимательства на территории </w:t>
            </w:r>
            <w:proofErr w:type="spellStart"/>
            <w:r w:rsidRPr="00E45E82">
              <w:rPr>
                <w:b/>
                <w:sz w:val="24"/>
                <w:szCs w:val="24"/>
              </w:rPr>
              <w:t>Лебяженского</w:t>
            </w:r>
            <w:proofErr w:type="spellEnd"/>
            <w:r w:rsidRPr="00E45E82">
              <w:rPr>
                <w:b/>
                <w:sz w:val="24"/>
                <w:szCs w:val="24"/>
              </w:rPr>
              <w:t xml:space="preserve"> городского поселения</w:t>
            </w:r>
            <w:r>
              <w:rPr>
                <w:b/>
                <w:sz w:val="24"/>
                <w:szCs w:val="24"/>
              </w:rPr>
              <w:t>»</w:t>
            </w:r>
          </w:p>
        </w:tc>
      </w:tr>
      <w:tr w:rsidR="003B3053" w:rsidRPr="003A07BF" w:rsidTr="001754D8">
        <w:trPr>
          <w:tblCellSpacing w:w="5" w:type="nil"/>
        </w:trPr>
        <w:tc>
          <w:tcPr>
            <w:tcW w:w="534" w:type="dxa"/>
            <w:tcBorders>
              <w:top w:val="single" w:sz="4" w:space="0" w:color="auto"/>
              <w:left w:val="single" w:sz="4" w:space="0" w:color="auto"/>
              <w:bottom w:val="single" w:sz="4" w:space="0" w:color="auto"/>
              <w:right w:val="single" w:sz="4" w:space="0" w:color="auto"/>
            </w:tcBorders>
          </w:tcPr>
          <w:p w:rsidR="003B3053" w:rsidRPr="003A07BF"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8.1.</w:t>
            </w:r>
          </w:p>
        </w:tc>
        <w:tc>
          <w:tcPr>
            <w:tcW w:w="3507" w:type="dxa"/>
            <w:tcBorders>
              <w:top w:val="single" w:sz="4" w:space="0" w:color="auto"/>
              <w:left w:val="single" w:sz="4" w:space="0" w:color="auto"/>
              <w:bottom w:val="single" w:sz="4" w:space="0" w:color="auto"/>
              <w:right w:val="single" w:sz="4" w:space="0" w:color="auto"/>
            </w:tcBorders>
            <w:vAlign w:val="center"/>
          </w:tcPr>
          <w:p w:rsidR="003B3053" w:rsidRPr="003A07BF" w:rsidRDefault="003B3053" w:rsidP="007D2C0B">
            <w:pPr>
              <w:pStyle w:val="ConsPlusCell"/>
              <w:rPr>
                <w:rFonts w:ascii="Times New Roman" w:hAnsi="Times New Roman" w:cs="Times New Roman"/>
                <w:sz w:val="24"/>
                <w:szCs w:val="24"/>
              </w:rPr>
            </w:pPr>
            <w:r w:rsidRPr="00F92806">
              <w:rPr>
                <w:rFonts w:ascii="Times New Roman" w:hAnsi="Times New Roman" w:cs="Times New Roman"/>
              </w:rPr>
              <w:t xml:space="preserve">Число субъектов малого и среднего предпринимательства в расчете на 10 тыс. чел. </w:t>
            </w:r>
            <w:r>
              <w:rPr>
                <w:rFonts w:ascii="Times New Roman" w:hAnsi="Times New Roman" w:cs="Times New Roman"/>
              </w:rPr>
              <w:t>н</w:t>
            </w:r>
            <w:r w:rsidRPr="00F92806">
              <w:rPr>
                <w:rFonts w:ascii="Times New Roman" w:hAnsi="Times New Roman" w:cs="Times New Roman"/>
              </w:rPr>
              <w:t>аселения</w:t>
            </w:r>
          </w:p>
        </w:tc>
        <w:tc>
          <w:tcPr>
            <w:tcW w:w="961" w:type="dxa"/>
            <w:tcBorders>
              <w:top w:val="single" w:sz="4" w:space="0" w:color="auto"/>
              <w:left w:val="single" w:sz="4" w:space="0" w:color="auto"/>
              <w:bottom w:val="single" w:sz="4" w:space="0" w:color="auto"/>
              <w:right w:val="single" w:sz="4" w:space="0" w:color="auto"/>
            </w:tcBorders>
          </w:tcPr>
          <w:p w:rsidR="003B3053" w:rsidRDefault="003B3053" w:rsidP="007D2C0B">
            <w:pPr>
              <w:widowControl w:val="0"/>
              <w:tabs>
                <w:tab w:val="center" w:pos="4677"/>
                <w:tab w:val="right" w:pos="9355"/>
              </w:tabs>
              <w:jc w:val="center"/>
              <w:rPr>
                <w:sz w:val="24"/>
                <w:szCs w:val="24"/>
              </w:rPr>
            </w:pPr>
            <w:r>
              <w:rPr>
                <w:sz w:val="24"/>
                <w:szCs w:val="24"/>
              </w:rPr>
              <w:t>Кол-во</w:t>
            </w:r>
          </w:p>
        </w:tc>
        <w:tc>
          <w:tcPr>
            <w:tcW w:w="1024" w:type="dxa"/>
            <w:tcBorders>
              <w:top w:val="single" w:sz="4" w:space="0" w:color="auto"/>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r>
      <w:tr w:rsidR="003B3053" w:rsidRPr="003A07BF" w:rsidTr="001754D8">
        <w:trPr>
          <w:tblCellSpacing w:w="5" w:type="nil"/>
        </w:trPr>
        <w:tc>
          <w:tcPr>
            <w:tcW w:w="534" w:type="dxa"/>
            <w:tcBorders>
              <w:top w:val="single" w:sz="4" w:space="0" w:color="auto"/>
              <w:left w:val="single" w:sz="4" w:space="0" w:color="auto"/>
              <w:bottom w:val="single" w:sz="4" w:space="0" w:color="auto"/>
              <w:right w:val="single" w:sz="4" w:space="0" w:color="auto"/>
            </w:tcBorders>
          </w:tcPr>
          <w:p w:rsidR="003B3053" w:rsidRPr="003A07BF" w:rsidRDefault="003B3053" w:rsidP="007D2C0B">
            <w:pPr>
              <w:pStyle w:val="ConsPlusCell"/>
              <w:jc w:val="center"/>
              <w:rPr>
                <w:rFonts w:ascii="Times New Roman" w:hAnsi="Times New Roman" w:cs="Times New Roman"/>
                <w:sz w:val="24"/>
                <w:szCs w:val="24"/>
              </w:rPr>
            </w:pPr>
            <w:r>
              <w:rPr>
                <w:rFonts w:ascii="Times New Roman" w:hAnsi="Times New Roman" w:cs="Times New Roman"/>
                <w:sz w:val="24"/>
                <w:szCs w:val="24"/>
              </w:rPr>
              <w:t>8.2.</w:t>
            </w:r>
          </w:p>
        </w:tc>
        <w:tc>
          <w:tcPr>
            <w:tcW w:w="3507" w:type="dxa"/>
            <w:tcBorders>
              <w:top w:val="single" w:sz="4" w:space="0" w:color="auto"/>
              <w:left w:val="single" w:sz="4" w:space="0" w:color="auto"/>
              <w:bottom w:val="single" w:sz="4" w:space="0" w:color="auto"/>
              <w:right w:val="single" w:sz="4" w:space="0" w:color="auto"/>
            </w:tcBorders>
            <w:vAlign w:val="center"/>
          </w:tcPr>
          <w:p w:rsidR="003B3053" w:rsidRPr="001754D8" w:rsidRDefault="003B3053" w:rsidP="007D2C0B">
            <w:pPr>
              <w:pStyle w:val="ConsPlusCell"/>
              <w:rPr>
                <w:rFonts w:ascii="Times New Roman" w:hAnsi="Times New Roman" w:cs="Times New Roman"/>
                <w:sz w:val="24"/>
                <w:szCs w:val="24"/>
              </w:rPr>
            </w:pPr>
            <w:r w:rsidRPr="001754D8">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961" w:type="dxa"/>
            <w:tcBorders>
              <w:top w:val="single" w:sz="4" w:space="0" w:color="auto"/>
              <w:left w:val="single" w:sz="4" w:space="0" w:color="auto"/>
              <w:bottom w:val="single" w:sz="4" w:space="0" w:color="auto"/>
              <w:right w:val="single" w:sz="4" w:space="0" w:color="auto"/>
            </w:tcBorders>
          </w:tcPr>
          <w:p w:rsidR="003B3053" w:rsidRDefault="003B3053" w:rsidP="007D2C0B">
            <w:pPr>
              <w:widowControl w:val="0"/>
              <w:tabs>
                <w:tab w:val="center" w:pos="4677"/>
                <w:tab w:val="right" w:pos="9355"/>
              </w:tabs>
              <w:jc w:val="center"/>
              <w:rPr>
                <w:sz w:val="24"/>
                <w:szCs w:val="24"/>
              </w:rPr>
            </w:pPr>
            <w:r>
              <w:rPr>
                <w:sz w:val="24"/>
                <w:szCs w:val="24"/>
              </w:rPr>
              <w:t>%</w:t>
            </w:r>
          </w:p>
        </w:tc>
        <w:tc>
          <w:tcPr>
            <w:tcW w:w="1024" w:type="dxa"/>
            <w:tcBorders>
              <w:top w:val="single" w:sz="4" w:space="0" w:color="auto"/>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B3053" w:rsidRPr="003A07BF" w:rsidRDefault="003B3053" w:rsidP="007D2C0B">
            <w:pPr>
              <w:widowControl w:val="0"/>
              <w:tabs>
                <w:tab w:val="center" w:pos="4677"/>
                <w:tab w:val="right" w:pos="9355"/>
              </w:tabs>
              <w:jc w:val="center"/>
              <w:rPr>
                <w:sz w:val="24"/>
                <w:szCs w:val="24"/>
              </w:rPr>
            </w:pPr>
          </w:p>
        </w:tc>
      </w:tr>
    </w:tbl>
    <w:p w:rsidR="003B3053" w:rsidRPr="00E14F1F" w:rsidRDefault="003B3053" w:rsidP="00FB7989">
      <w:pPr>
        <w:widowControl w:val="0"/>
        <w:autoSpaceDE w:val="0"/>
        <w:autoSpaceDN w:val="0"/>
        <w:adjustRightInd w:val="0"/>
        <w:ind w:firstLine="540"/>
        <w:jc w:val="center"/>
        <w:rPr>
          <w:vertAlign w:val="superscript"/>
        </w:rPr>
      </w:pPr>
    </w:p>
    <w:p w:rsidR="003B3053" w:rsidRPr="00AA2ED3" w:rsidRDefault="003B3053" w:rsidP="00FB7989">
      <w:pPr>
        <w:ind w:left="12744"/>
        <w:rPr>
          <w:sz w:val="24"/>
          <w:szCs w:val="24"/>
        </w:rPr>
      </w:pPr>
      <w:r>
        <w:br w:type="page"/>
      </w:r>
      <w:r>
        <w:rPr>
          <w:sz w:val="24"/>
          <w:szCs w:val="24"/>
        </w:rPr>
        <w:lastRenderedPageBreak/>
        <w:t>Приложение 3</w:t>
      </w:r>
    </w:p>
    <w:p w:rsidR="003B3053" w:rsidRPr="008300A8" w:rsidRDefault="003B3053" w:rsidP="00CA4E58">
      <w:pPr>
        <w:widowControl w:val="0"/>
        <w:autoSpaceDE w:val="0"/>
        <w:autoSpaceDN w:val="0"/>
        <w:adjustRightInd w:val="0"/>
        <w:jc w:val="center"/>
        <w:rPr>
          <w:b/>
          <w:sz w:val="24"/>
          <w:szCs w:val="24"/>
        </w:rPr>
      </w:pPr>
      <w:r w:rsidRPr="008300A8">
        <w:rPr>
          <w:b/>
          <w:sz w:val="24"/>
          <w:szCs w:val="24"/>
        </w:rPr>
        <w:t>ПЛАН</w:t>
      </w:r>
      <w:r>
        <w:rPr>
          <w:b/>
          <w:sz w:val="24"/>
          <w:szCs w:val="24"/>
        </w:rPr>
        <w:t xml:space="preserve"> РЕАЛИЗАЦИИ на 2015</w:t>
      </w:r>
      <w:r w:rsidRPr="008300A8">
        <w:rPr>
          <w:b/>
          <w:sz w:val="24"/>
          <w:szCs w:val="24"/>
        </w:rPr>
        <w:t xml:space="preserve"> год</w:t>
      </w:r>
    </w:p>
    <w:p w:rsidR="003B3053" w:rsidRPr="008300A8" w:rsidRDefault="003B3053" w:rsidP="00CA4E58">
      <w:pPr>
        <w:widowControl w:val="0"/>
        <w:autoSpaceDE w:val="0"/>
        <w:autoSpaceDN w:val="0"/>
        <w:adjustRightInd w:val="0"/>
        <w:jc w:val="center"/>
        <w:rPr>
          <w:b/>
          <w:sz w:val="24"/>
          <w:szCs w:val="24"/>
        </w:rPr>
      </w:pPr>
      <w:r w:rsidRPr="008300A8">
        <w:rPr>
          <w:b/>
          <w:sz w:val="24"/>
          <w:szCs w:val="24"/>
        </w:rPr>
        <w:t xml:space="preserve">муниципальной программы </w:t>
      </w:r>
      <w:proofErr w:type="spellStart"/>
      <w:r>
        <w:rPr>
          <w:b/>
          <w:sz w:val="24"/>
          <w:szCs w:val="24"/>
        </w:rPr>
        <w:t>Лебяжен</w:t>
      </w:r>
      <w:r w:rsidRPr="008300A8">
        <w:rPr>
          <w:b/>
          <w:sz w:val="24"/>
          <w:szCs w:val="24"/>
        </w:rPr>
        <w:t>ского</w:t>
      </w:r>
      <w:proofErr w:type="spellEnd"/>
      <w:r w:rsidRPr="008300A8">
        <w:rPr>
          <w:b/>
          <w:sz w:val="24"/>
          <w:szCs w:val="24"/>
        </w:rPr>
        <w:t xml:space="preserve"> городского </w:t>
      </w:r>
      <w:r>
        <w:rPr>
          <w:b/>
          <w:sz w:val="24"/>
          <w:szCs w:val="24"/>
        </w:rPr>
        <w:t>поселения</w:t>
      </w:r>
    </w:p>
    <w:p w:rsidR="003B3053" w:rsidRPr="008300A8" w:rsidRDefault="003B3053" w:rsidP="00CA4E58">
      <w:pPr>
        <w:pStyle w:val="ConsPlusNonformat"/>
        <w:jc w:val="center"/>
        <w:rPr>
          <w:rFonts w:ascii="Times New Roman" w:hAnsi="Times New Roman" w:cs="Times New Roman"/>
          <w:sz w:val="24"/>
          <w:szCs w:val="24"/>
        </w:rPr>
      </w:pPr>
      <w:r>
        <w:rPr>
          <w:rFonts w:ascii="Times New Roman" w:hAnsi="Times New Roman" w:cs="Times New Roman"/>
          <w:sz w:val="24"/>
          <w:szCs w:val="24"/>
        </w:rPr>
        <w:t>«У</w:t>
      </w:r>
      <w:r w:rsidRPr="008300A8">
        <w:rPr>
          <w:rFonts w:ascii="Times New Roman" w:hAnsi="Times New Roman" w:cs="Times New Roman"/>
          <w:sz w:val="24"/>
          <w:szCs w:val="24"/>
        </w:rPr>
        <w:t>стойчиво</w:t>
      </w:r>
      <w:r>
        <w:rPr>
          <w:rFonts w:ascii="Times New Roman" w:hAnsi="Times New Roman" w:cs="Times New Roman"/>
          <w:sz w:val="24"/>
          <w:szCs w:val="24"/>
        </w:rPr>
        <w:t>е</w:t>
      </w:r>
      <w:r w:rsidRPr="008300A8">
        <w:rPr>
          <w:rFonts w:ascii="Times New Roman" w:hAnsi="Times New Roman" w:cs="Times New Roman"/>
          <w:sz w:val="24"/>
          <w:szCs w:val="24"/>
        </w:rPr>
        <w:t xml:space="preserve"> развитие</w:t>
      </w:r>
      <w:r>
        <w:rPr>
          <w:rFonts w:ascii="Times New Roman" w:hAnsi="Times New Roman" w:cs="Times New Roman"/>
          <w:sz w:val="24"/>
          <w:szCs w:val="24"/>
        </w:rPr>
        <w:t xml:space="preserve"> те</w:t>
      </w:r>
      <w:r w:rsidRPr="008300A8">
        <w:rPr>
          <w:rFonts w:ascii="Times New Roman" w:hAnsi="Times New Roman" w:cs="Times New Roman"/>
          <w:sz w:val="24"/>
          <w:szCs w:val="24"/>
        </w:rPr>
        <w:t>р</w:t>
      </w:r>
      <w:r>
        <w:rPr>
          <w:rFonts w:ascii="Times New Roman" w:hAnsi="Times New Roman" w:cs="Times New Roman"/>
          <w:sz w:val="24"/>
          <w:szCs w:val="24"/>
        </w:rPr>
        <w:t xml:space="preserve">ритории </w:t>
      </w:r>
      <w:proofErr w:type="spellStart"/>
      <w:r>
        <w:rPr>
          <w:rFonts w:ascii="Times New Roman" w:hAnsi="Times New Roman" w:cs="Times New Roman"/>
          <w:sz w:val="24"/>
          <w:szCs w:val="24"/>
        </w:rPr>
        <w:t>Лебяжен</w:t>
      </w:r>
      <w:r w:rsidRPr="008300A8">
        <w:rPr>
          <w:rFonts w:ascii="Times New Roman" w:hAnsi="Times New Roman" w:cs="Times New Roman"/>
          <w:sz w:val="24"/>
          <w:szCs w:val="24"/>
        </w:rPr>
        <w:t>ского</w:t>
      </w:r>
      <w:proofErr w:type="spellEnd"/>
      <w:r w:rsidRPr="008300A8">
        <w:rPr>
          <w:rFonts w:ascii="Times New Roman" w:hAnsi="Times New Roman" w:cs="Times New Roman"/>
          <w:sz w:val="24"/>
          <w:szCs w:val="24"/>
        </w:rPr>
        <w:t xml:space="preserve"> городского </w:t>
      </w:r>
      <w:r>
        <w:rPr>
          <w:rFonts w:ascii="Times New Roman" w:hAnsi="Times New Roman" w:cs="Times New Roman"/>
          <w:sz w:val="24"/>
          <w:szCs w:val="24"/>
        </w:rPr>
        <w:t>поселения»</w:t>
      </w:r>
    </w:p>
    <w:p w:rsidR="003B3053" w:rsidRPr="008300A8" w:rsidRDefault="003B3053" w:rsidP="00CA4E58">
      <w:pPr>
        <w:widowControl w:val="0"/>
        <w:autoSpaceDE w:val="0"/>
        <w:autoSpaceDN w:val="0"/>
        <w:adjustRightInd w:val="0"/>
        <w:rPr>
          <w:sz w:val="24"/>
          <w:szCs w:val="24"/>
        </w:rPr>
      </w:pPr>
    </w:p>
    <w:tbl>
      <w:tblPr>
        <w:tblW w:w="15242"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42"/>
        <w:gridCol w:w="3828"/>
        <w:gridCol w:w="1559"/>
        <w:gridCol w:w="1701"/>
        <w:gridCol w:w="850"/>
        <w:gridCol w:w="1559"/>
        <w:gridCol w:w="1276"/>
        <w:gridCol w:w="1276"/>
        <w:gridCol w:w="1276"/>
        <w:gridCol w:w="1275"/>
      </w:tblGrid>
      <w:tr w:rsidR="003B3053" w:rsidRPr="008300A8" w:rsidTr="00CA4E58">
        <w:trPr>
          <w:tblCellSpacing w:w="5" w:type="nil"/>
        </w:trPr>
        <w:tc>
          <w:tcPr>
            <w:tcW w:w="642" w:type="dxa"/>
            <w:vMerge w:val="restart"/>
            <w:vAlign w:val="center"/>
          </w:tcPr>
          <w:p w:rsidR="003B3053" w:rsidRPr="00E84646" w:rsidRDefault="003B3053" w:rsidP="00CA4E58">
            <w:pPr>
              <w:pStyle w:val="ConsPlusCell"/>
              <w:jc w:val="center"/>
              <w:rPr>
                <w:rFonts w:ascii="Times New Roman" w:hAnsi="Times New Roman" w:cs="Times New Roman"/>
              </w:rPr>
            </w:pPr>
            <w:r w:rsidRPr="00E84646">
              <w:rPr>
                <w:rFonts w:ascii="Times New Roman" w:hAnsi="Times New Roman" w:cs="Times New Roman"/>
              </w:rPr>
              <w:t>№ п/п</w:t>
            </w:r>
          </w:p>
        </w:tc>
        <w:tc>
          <w:tcPr>
            <w:tcW w:w="3828" w:type="dxa"/>
            <w:vMerge w:val="restart"/>
            <w:vAlign w:val="center"/>
          </w:tcPr>
          <w:p w:rsidR="003B3053" w:rsidRPr="00E84646" w:rsidRDefault="003B3053" w:rsidP="00CA4E58">
            <w:pPr>
              <w:pStyle w:val="ConsPlusCell"/>
              <w:jc w:val="center"/>
              <w:rPr>
                <w:rFonts w:ascii="Times New Roman" w:hAnsi="Times New Roman" w:cs="Times New Roman"/>
              </w:rPr>
            </w:pPr>
            <w:r w:rsidRPr="00E84646">
              <w:rPr>
                <w:rFonts w:ascii="Times New Roman" w:hAnsi="Times New Roman" w:cs="Times New Roman"/>
              </w:rPr>
              <w:t>Наименование подпрограмм, основных мероприятий, ведомственных целевых программ и мероприятий</w:t>
            </w:r>
          </w:p>
        </w:tc>
        <w:tc>
          <w:tcPr>
            <w:tcW w:w="1559" w:type="dxa"/>
            <w:vMerge w:val="restart"/>
            <w:vAlign w:val="center"/>
          </w:tcPr>
          <w:p w:rsidR="003B3053" w:rsidRPr="00124120" w:rsidRDefault="003B3053" w:rsidP="00CA4E58">
            <w:pPr>
              <w:pStyle w:val="ConsPlusCell"/>
              <w:jc w:val="center"/>
              <w:rPr>
                <w:rFonts w:ascii="Times New Roman" w:hAnsi="Times New Roman" w:cs="Times New Roman"/>
              </w:rPr>
            </w:pPr>
            <w:r w:rsidRPr="00124120">
              <w:rPr>
                <w:rFonts w:ascii="Times New Roman" w:hAnsi="Times New Roman" w:cs="Times New Roman"/>
              </w:rPr>
              <w:t>Ответствен-</w:t>
            </w:r>
            <w:proofErr w:type="spellStart"/>
            <w:r w:rsidRPr="00124120">
              <w:rPr>
                <w:rFonts w:ascii="Times New Roman" w:hAnsi="Times New Roman" w:cs="Times New Roman"/>
              </w:rPr>
              <w:t>ный</w:t>
            </w:r>
            <w:proofErr w:type="spellEnd"/>
            <w:r w:rsidRPr="00124120">
              <w:rPr>
                <w:rFonts w:ascii="Times New Roman" w:hAnsi="Times New Roman" w:cs="Times New Roman"/>
              </w:rPr>
              <w:t xml:space="preserve"> за реализацию</w:t>
            </w:r>
          </w:p>
        </w:tc>
        <w:tc>
          <w:tcPr>
            <w:tcW w:w="2551" w:type="dxa"/>
            <w:gridSpan w:val="2"/>
            <w:vAlign w:val="center"/>
          </w:tcPr>
          <w:p w:rsidR="003B3053" w:rsidRPr="00E84646" w:rsidRDefault="003B3053" w:rsidP="00CA4E58">
            <w:pPr>
              <w:pStyle w:val="ConsPlusCell"/>
              <w:jc w:val="center"/>
              <w:rPr>
                <w:rFonts w:ascii="Times New Roman" w:hAnsi="Times New Roman" w:cs="Times New Roman"/>
              </w:rPr>
            </w:pPr>
            <w:r w:rsidRPr="00E84646">
              <w:rPr>
                <w:rFonts w:ascii="Times New Roman" w:hAnsi="Times New Roman" w:cs="Times New Roman"/>
              </w:rPr>
              <w:t>Ожидаемый результат реализации мероприятия</w:t>
            </w:r>
          </w:p>
        </w:tc>
        <w:tc>
          <w:tcPr>
            <w:tcW w:w="6662" w:type="dxa"/>
            <w:gridSpan w:val="5"/>
            <w:vAlign w:val="center"/>
          </w:tcPr>
          <w:p w:rsidR="003B3053" w:rsidRPr="00E84646" w:rsidRDefault="003B3053" w:rsidP="00CA4E58">
            <w:pPr>
              <w:pStyle w:val="ConsPlusCell"/>
              <w:jc w:val="center"/>
              <w:rPr>
                <w:rFonts w:ascii="Times New Roman" w:hAnsi="Times New Roman" w:cs="Times New Roman"/>
              </w:rPr>
            </w:pPr>
            <w:r>
              <w:rPr>
                <w:rFonts w:ascii="Times New Roman" w:hAnsi="Times New Roman" w:cs="Times New Roman"/>
              </w:rPr>
              <w:t>План финансирования на 2015</w:t>
            </w:r>
            <w:r w:rsidRPr="00E84646">
              <w:rPr>
                <w:rFonts w:ascii="Times New Roman" w:hAnsi="Times New Roman" w:cs="Times New Roman"/>
              </w:rPr>
              <w:t xml:space="preserve"> год, тыс. руб.</w:t>
            </w:r>
          </w:p>
        </w:tc>
      </w:tr>
      <w:tr w:rsidR="003B3053" w:rsidRPr="008300A8" w:rsidTr="00CA4E58">
        <w:trPr>
          <w:tblCellSpacing w:w="5" w:type="nil"/>
        </w:trPr>
        <w:tc>
          <w:tcPr>
            <w:tcW w:w="642" w:type="dxa"/>
            <w:vMerge/>
            <w:vAlign w:val="center"/>
          </w:tcPr>
          <w:p w:rsidR="003B3053" w:rsidRPr="00E84646" w:rsidRDefault="003B3053" w:rsidP="00CA4E58">
            <w:pPr>
              <w:pStyle w:val="ConsPlusCell"/>
              <w:jc w:val="center"/>
              <w:rPr>
                <w:rFonts w:ascii="Times New Roman" w:hAnsi="Times New Roman" w:cs="Times New Roman"/>
              </w:rPr>
            </w:pPr>
          </w:p>
        </w:tc>
        <w:tc>
          <w:tcPr>
            <w:tcW w:w="3828" w:type="dxa"/>
            <w:vMerge/>
            <w:vAlign w:val="center"/>
          </w:tcPr>
          <w:p w:rsidR="003B3053" w:rsidRPr="00E84646" w:rsidRDefault="003B3053" w:rsidP="00CA4E58">
            <w:pPr>
              <w:pStyle w:val="ConsPlusCell"/>
              <w:jc w:val="center"/>
              <w:rPr>
                <w:rFonts w:ascii="Times New Roman" w:hAnsi="Times New Roman" w:cs="Times New Roman"/>
              </w:rPr>
            </w:pPr>
          </w:p>
        </w:tc>
        <w:tc>
          <w:tcPr>
            <w:tcW w:w="1559" w:type="dxa"/>
            <w:vMerge/>
            <w:vAlign w:val="center"/>
          </w:tcPr>
          <w:p w:rsidR="003B3053" w:rsidRPr="00124120" w:rsidRDefault="003B3053" w:rsidP="00CA4E58">
            <w:pPr>
              <w:pStyle w:val="ConsPlusCell"/>
              <w:jc w:val="center"/>
              <w:rPr>
                <w:rFonts w:ascii="Times New Roman" w:hAnsi="Times New Roman" w:cs="Times New Roman"/>
              </w:rPr>
            </w:pPr>
          </w:p>
        </w:tc>
        <w:tc>
          <w:tcPr>
            <w:tcW w:w="1701" w:type="dxa"/>
            <w:vAlign w:val="center"/>
          </w:tcPr>
          <w:p w:rsidR="003B3053" w:rsidRPr="00E84646" w:rsidRDefault="003B3053" w:rsidP="00CA4E58">
            <w:pPr>
              <w:pStyle w:val="ConsPlusCell"/>
              <w:jc w:val="center"/>
              <w:rPr>
                <w:rFonts w:ascii="Times New Roman" w:hAnsi="Times New Roman" w:cs="Times New Roman"/>
              </w:rPr>
            </w:pPr>
            <w:r w:rsidRPr="00E84646">
              <w:rPr>
                <w:rFonts w:ascii="Times New Roman" w:hAnsi="Times New Roman" w:cs="Times New Roman"/>
              </w:rPr>
              <w:t>Ед. измерения</w:t>
            </w:r>
          </w:p>
        </w:tc>
        <w:tc>
          <w:tcPr>
            <w:tcW w:w="850" w:type="dxa"/>
            <w:vAlign w:val="center"/>
          </w:tcPr>
          <w:p w:rsidR="003B3053" w:rsidRPr="00E84646" w:rsidRDefault="003B3053" w:rsidP="00CA4E58">
            <w:pPr>
              <w:pStyle w:val="ConsPlusCell"/>
              <w:jc w:val="center"/>
              <w:rPr>
                <w:rFonts w:ascii="Times New Roman" w:hAnsi="Times New Roman" w:cs="Times New Roman"/>
              </w:rPr>
            </w:pPr>
            <w:r w:rsidRPr="00E84646">
              <w:rPr>
                <w:rFonts w:ascii="Times New Roman" w:hAnsi="Times New Roman" w:cs="Times New Roman"/>
              </w:rPr>
              <w:t>К-во</w:t>
            </w:r>
          </w:p>
        </w:tc>
        <w:tc>
          <w:tcPr>
            <w:tcW w:w="1559" w:type="dxa"/>
            <w:vAlign w:val="center"/>
          </w:tcPr>
          <w:p w:rsidR="003B3053" w:rsidRPr="00E84646" w:rsidRDefault="003B3053" w:rsidP="00CA4E58">
            <w:pPr>
              <w:pStyle w:val="ConsPlusCell"/>
              <w:jc w:val="center"/>
              <w:rPr>
                <w:rFonts w:ascii="Times New Roman" w:hAnsi="Times New Roman" w:cs="Times New Roman"/>
              </w:rPr>
            </w:pPr>
            <w:r w:rsidRPr="00E84646">
              <w:rPr>
                <w:rFonts w:ascii="Times New Roman" w:hAnsi="Times New Roman" w:cs="Times New Roman"/>
              </w:rPr>
              <w:t>Федеральный бюджет</w:t>
            </w:r>
          </w:p>
        </w:tc>
        <w:tc>
          <w:tcPr>
            <w:tcW w:w="1276" w:type="dxa"/>
            <w:vAlign w:val="center"/>
          </w:tcPr>
          <w:p w:rsidR="003B3053" w:rsidRPr="00E84646" w:rsidRDefault="003B3053" w:rsidP="00CA4E58">
            <w:pPr>
              <w:pStyle w:val="ConsPlusCell"/>
              <w:jc w:val="center"/>
              <w:rPr>
                <w:rFonts w:ascii="Times New Roman" w:hAnsi="Times New Roman" w:cs="Times New Roman"/>
              </w:rPr>
            </w:pPr>
            <w:r w:rsidRPr="00E84646">
              <w:rPr>
                <w:rFonts w:ascii="Times New Roman" w:hAnsi="Times New Roman" w:cs="Times New Roman"/>
              </w:rPr>
              <w:t>Областной бюджет</w:t>
            </w:r>
          </w:p>
        </w:tc>
        <w:tc>
          <w:tcPr>
            <w:tcW w:w="1276" w:type="dxa"/>
            <w:vAlign w:val="center"/>
          </w:tcPr>
          <w:p w:rsidR="003B3053" w:rsidRPr="00E84646" w:rsidRDefault="003B3053" w:rsidP="00CA4E58">
            <w:pPr>
              <w:pStyle w:val="ConsPlusCell"/>
              <w:jc w:val="center"/>
              <w:rPr>
                <w:rFonts w:ascii="Times New Roman" w:hAnsi="Times New Roman" w:cs="Times New Roman"/>
              </w:rPr>
            </w:pPr>
            <w:r w:rsidRPr="00E84646">
              <w:rPr>
                <w:rFonts w:ascii="Times New Roman" w:hAnsi="Times New Roman" w:cs="Times New Roman"/>
              </w:rPr>
              <w:t>Местный бюджет</w:t>
            </w:r>
          </w:p>
        </w:tc>
        <w:tc>
          <w:tcPr>
            <w:tcW w:w="1276" w:type="dxa"/>
            <w:vAlign w:val="center"/>
          </w:tcPr>
          <w:p w:rsidR="003B3053" w:rsidRPr="00E84646" w:rsidRDefault="003B3053" w:rsidP="00CA4E58">
            <w:pPr>
              <w:pStyle w:val="ConsPlusCell"/>
              <w:jc w:val="center"/>
              <w:rPr>
                <w:rFonts w:ascii="Times New Roman" w:hAnsi="Times New Roman" w:cs="Times New Roman"/>
              </w:rPr>
            </w:pPr>
            <w:r w:rsidRPr="00E84646">
              <w:rPr>
                <w:rFonts w:ascii="Times New Roman" w:hAnsi="Times New Roman" w:cs="Times New Roman"/>
              </w:rPr>
              <w:t>Прочие источники</w:t>
            </w:r>
          </w:p>
        </w:tc>
        <w:tc>
          <w:tcPr>
            <w:tcW w:w="1275" w:type="dxa"/>
            <w:vAlign w:val="center"/>
          </w:tcPr>
          <w:p w:rsidR="003B3053" w:rsidRPr="00E84646" w:rsidRDefault="003B3053" w:rsidP="00CA4E58">
            <w:pPr>
              <w:pStyle w:val="ConsPlusCell"/>
              <w:jc w:val="center"/>
              <w:rPr>
                <w:rFonts w:ascii="Times New Roman" w:hAnsi="Times New Roman" w:cs="Times New Roman"/>
              </w:rPr>
            </w:pPr>
            <w:r w:rsidRPr="00E84646">
              <w:rPr>
                <w:rFonts w:ascii="Times New Roman" w:hAnsi="Times New Roman" w:cs="Times New Roman"/>
              </w:rPr>
              <w:t>ИТОГО</w:t>
            </w:r>
          </w:p>
        </w:tc>
      </w:tr>
      <w:tr w:rsidR="003B3053" w:rsidRPr="008300A8" w:rsidTr="00CA4E58">
        <w:trPr>
          <w:tblCellSpacing w:w="5" w:type="nil"/>
        </w:trPr>
        <w:tc>
          <w:tcPr>
            <w:tcW w:w="642" w:type="dxa"/>
          </w:tcPr>
          <w:p w:rsidR="003B3053" w:rsidRPr="00E84646" w:rsidRDefault="003B3053" w:rsidP="00CA4E58">
            <w:pPr>
              <w:pStyle w:val="ConsPlusCell"/>
              <w:jc w:val="center"/>
              <w:rPr>
                <w:rFonts w:ascii="Times New Roman" w:hAnsi="Times New Roman" w:cs="Times New Roman"/>
              </w:rPr>
            </w:pPr>
            <w:r w:rsidRPr="00E84646">
              <w:rPr>
                <w:rFonts w:ascii="Times New Roman" w:hAnsi="Times New Roman" w:cs="Times New Roman"/>
              </w:rPr>
              <w:t>1</w:t>
            </w:r>
          </w:p>
        </w:tc>
        <w:tc>
          <w:tcPr>
            <w:tcW w:w="3828" w:type="dxa"/>
          </w:tcPr>
          <w:p w:rsidR="003B3053" w:rsidRPr="00E84646" w:rsidRDefault="003B3053" w:rsidP="00CA4E58">
            <w:pPr>
              <w:pStyle w:val="ConsPlusCell"/>
              <w:jc w:val="center"/>
              <w:rPr>
                <w:rFonts w:ascii="Times New Roman" w:hAnsi="Times New Roman" w:cs="Times New Roman"/>
              </w:rPr>
            </w:pPr>
            <w:r w:rsidRPr="00E84646">
              <w:rPr>
                <w:rFonts w:ascii="Times New Roman" w:hAnsi="Times New Roman" w:cs="Times New Roman"/>
              </w:rPr>
              <w:t>2</w:t>
            </w:r>
          </w:p>
        </w:tc>
        <w:tc>
          <w:tcPr>
            <w:tcW w:w="1559" w:type="dxa"/>
          </w:tcPr>
          <w:p w:rsidR="003B3053" w:rsidRPr="00124120" w:rsidRDefault="003B3053" w:rsidP="00CA4E58">
            <w:pPr>
              <w:pStyle w:val="ConsPlusCell"/>
              <w:jc w:val="center"/>
              <w:rPr>
                <w:rFonts w:ascii="Times New Roman" w:hAnsi="Times New Roman" w:cs="Times New Roman"/>
              </w:rPr>
            </w:pPr>
            <w:r w:rsidRPr="00124120">
              <w:rPr>
                <w:rFonts w:ascii="Times New Roman" w:hAnsi="Times New Roman" w:cs="Times New Roman"/>
              </w:rPr>
              <w:t>3</w:t>
            </w:r>
          </w:p>
        </w:tc>
        <w:tc>
          <w:tcPr>
            <w:tcW w:w="1701" w:type="dxa"/>
          </w:tcPr>
          <w:p w:rsidR="003B3053" w:rsidRPr="00E84646" w:rsidRDefault="003B3053" w:rsidP="00CA4E58">
            <w:pPr>
              <w:pStyle w:val="ConsPlusCell"/>
              <w:jc w:val="center"/>
              <w:rPr>
                <w:rFonts w:ascii="Times New Roman" w:hAnsi="Times New Roman" w:cs="Times New Roman"/>
              </w:rPr>
            </w:pPr>
            <w:r w:rsidRPr="00E84646">
              <w:rPr>
                <w:rFonts w:ascii="Times New Roman" w:hAnsi="Times New Roman" w:cs="Times New Roman"/>
              </w:rPr>
              <w:t>4</w:t>
            </w:r>
          </w:p>
        </w:tc>
        <w:tc>
          <w:tcPr>
            <w:tcW w:w="850" w:type="dxa"/>
          </w:tcPr>
          <w:p w:rsidR="003B3053" w:rsidRPr="00E84646" w:rsidRDefault="003B3053" w:rsidP="00CA4E58">
            <w:pPr>
              <w:pStyle w:val="ConsPlusCell"/>
              <w:jc w:val="center"/>
              <w:rPr>
                <w:rFonts w:ascii="Times New Roman" w:hAnsi="Times New Roman" w:cs="Times New Roman"/>
              </w:rPr>
            </w:pPr>
            <w:r w:rsidRPr="00E84646">
              <w:rPr>
                <w:rFonts w:ascii="Times New Roman" w:hAnsi="Times New Roman" w:cs="Times New Roman"/>
              </w:rPr>
              <w:t>5</w:t>
            </w:r>
          </w:p>
        </w:tc>
        <w:tc>
          <w:tcPr>
            <w:tcW w:w="1559" w:type="dxa"/>
          </w:tcPr>
          <w:p w:rsidR="003B3053" w:rsidRPr="00E84646" w:rsidRDefault="003B3053" w:rsidP="00CA4E58">
            <w:pPr>
              <w:pStyle w:val="ConsPlusCell"/>
              <w:jc w:val="center"/>
              <w:rPr>
                <w:rFonts w:ascii="Times New Roman" w:hAnsi="Times New Roman" w:cs="Times New Roman"/>
              </w:rPr>
            </w:pPr>
            <w:r w:rsidRPr="00E84646">
              <w:rPr>
                <w:rFonts w:ascii="Times New Roman" w:hAnsi="Times New Roman" w:cs="Times New Roman"/>
              </w:rPr>
              <w:t>6</w:t>
            </w:r>
          </w:p>
        </w:tc>
        <w:tc>
          <w:tcPr>
            <w:tcW w:w="1276" w:type="dxa"/>
          </w:tcPr>
          <w:p w:rsidR="003B3053" w:rsidRPr="00E84646" w:rsidRDefault="003B3053" w:rsidP="00CA4E58">
            <w:pPr>
              <w:pStyle w:val="ConsPlusCell"/>
              <w:jc w:val="center"/>
              <w:rPr>
                <w:rFonts w:ascii="Times New Roman" w:hAnsi="Times New Roman" w:cs="Times New Roman"/>
              </w:rPr>
            </w:pPr>
            <w:r w:rsidRPr="00E84646">
              <w:rPr>
                <w:rFonts w:ascii="Times New Roman" w:hAnsi="Times New Roman" w:cs="Times New Roman"/>
              </w:rPr>
              <w:t>7</w:t>
            </w:r>
          </w:p>
        </w:tc>
        <w:tc>
          <w:tcPr>
            <w:tcW w:w="1276" w:type="dxa"/>
          </w:tcPr>
          <w:p w:rsidR="003B3053" w:rsidRPr="00E84646" w:rsidRDefault="003B3053" w:rsidP="00CA4E58">
            <w:pPr>
              <w:pStyle w:val="ConsPlusCell"/>
              <w:jc w:val="center"/>
              <w:rPr>
                <w:rFonts w:ascii="Times New Roman" w:hAnsi="Times New Roman" w:cs="Times New Roman"/>
              </w:rPr>
            </w:pPr>
            <w:r w:rsidRPr="00E84646">
              <w:rPr>
                <w:rFonts w:ascii="Times New Roman" w:hAnsi="Times New Roman" w:cs="Times New Roman"/>
              </w:rPr>
              <w:t>8</w:t>
            </w:r>
          </w:p>
        </w:tc>
        <w:tc>
          <w:tcPr>
            <w:tcW w:w="1276" w:type="dxa"/>
          </w:tcPr>
          <w:p w:rsidR="003B3053" w:rsidRPr="00E84646" w:rsidRDefault="003B3053" w:rsidP="00CA4E58">
            <w:pPr>
              <w:pStyle w:val="ConsPlusCell"/>
              <w:jc w:val="center"/>
              <w:rPr>
                <w:rFonts w:ascii="Times New Roman" w:hAnsi="Times New Roman" w:cs="Times New Roman"/>
              </w:rPr>
            </w:pPr>
            <w:r w:rsidRPr="00E84646">
              <w:rPr>
                <w:rFonts w:ascii="Times New Roman" w:hAnsi="Times New Roman" w:cs="Times New Roman"/>
              </w:rPr>
              <w:t>9</w:t>
            </w:r>
          </w:p>
        </w:tc>
        <w:tc>
          <w:tcPr>
            <w:tcW w:w="1275" w:type="dxa"/>
          </w:tcPr>
          <w:p w:rsidR="003B3053" w:rsidRPr="00E84646" w:rsidRDefault="003B3053" w:rsidP="00CA4E58">
            <w:pPr>
              <w:pStyle w:val="ConsPlusCell"/>
              <w:jc w:val="center"/>
              <w:rPr>
                <w:rFonts w:ascii="Times New Roman" w:hAnsi="Times New Roman" w:cs="Times New Roman"/>
              </w:rPr>
            </w:pPr>
            <w:r w:rsidRPr="00E84646">
              <w:rPr>
                <w:rFonts w:ascii="Times New Roman" w:hAnsi="Times New Roman" w:cs="Times New Roman"/>
              </w:rPr>
              <w:t>10</w:t>
            </w:r>
          </w:p>
        </w:tc>
      </w:tr>
      <w:tr w:rsidR="003B3053" w:rsidRPr="008300A8" w:rsidTr="00CA4E58">
        <w:trPr>
          <w:tblCellSpacing w:w="5" w:type="nil"/>
        </w:trPr>
        <w:tc>
          <w:tcPr>
            <w:tcW w:w="642" w:type="dxa"/>
          </w:tcPr>
          <w:p w:rsidR="003B3053" w:rsidRPr="00E84646" w:rsidRDefault="003B3053" w:rsidP="00CA4E58">
            <w:pPr>
              <w:pStyle w:val="ConsPlusCell"/>
              <w:jc w:val="center"/>
              <w:rPr>
                <w:rFonts w:ascii="Times New Roman" w:hAnsi="Times New Roman" w:cs="Times New Roman"/>
              </w:rPr>
            </w:pPr>
            <w:r w:rsidRPr="00E84646">
              <w:rPr>
                <w:rFonts w:ascii="Times New Roman" w:hAnsi="Times New Roman" w:cs="Times New Roman"/>
              </w:rPr>
              <w:t>А</w:t>
            </w:r>
          </w:p>
        </w:tc>
        <w:tc>
          <w:tcPr>
            <w:tcW w:w="3828" w:type="dxa"/>
          </w:tcPr>
          <w:p w:rsidR="003B3053" w:rsidRPr="00E84646" w:rsidRDefault="003B3053" w:rsidP="00CA4E58">
            <w:pPr>
              <w:pStyle w:val="ConsPlusCell"/>
              <w:rPr>
                <w:rFonts w:ascii="Times New Roman" w:hAnsi="Times New Roman" w:cs="Times New Roman"/>
                <w:b/>
              </w:rPr>
            </w:pPr>
            <w:r w:rsidRPr="00E84646">
              <w:rPr>
                <w:rFonts w:ascii="Times New Roman" w:hAnsi="Times New Roman" w:cs="Times New Roman"/>
                <w:b/>
              </w:rPr>
              <w:t>ВСЕГО по муниципальной программе</w:t>
            </w:r>
          </w:p>
        </w:tc>
        <w:tc>
          <w:tcPr>
            <w:tcW w:w="1559" w:type="dxa"/>
          </w:tcPr>
          <w:p w:rsidR="003B3053" w:rsidRPr="00124120" w:rsidRDefault="003B3053" w:rsidP="00CA4E58">
            <w:pPr>
              <w:pStyle w:val="ConsPlusCell"/>
              <w:jc w:val="center"/>
              <w:rPr>
                <w:rFonts w:ascii="Times New Roman" w:hAnsi="Times New Roman" w:cs="Times New Roman"/>
              </w:rPr>
            </w:pPr>
          </w:p>
        </w:tc>
        <w:tc>
          <w:tcPr>
            <w:tcW w:w="1701" w:type="dxa"/>
          </w:tcPr>
          <w:p w:rsidR="003B3053" w:rsidRPr="00E84646" w:rsidRDefault="003B3053" w:rsidP="00CA4E58">
            <w:pPr>
              <w:pStyle w:val="ConsPlusCell"/>
              <w:jc w:val="center"/>
              <w:rPr>
                <w:rFonts w:ascii="Times New Roman" w:hAnsi="Times New Roman" w:cs="Times New Roman"/>
              </w:rPr>
            </w:pPr>
          </w:p>
        </w:tc>
        <w:tc>
          <w:tcPr>
            <w:tcW w:w="850" w:type="dxa"/>
          </w:tcPr>
          <w:p w:rsidR="003B3053" w:rsidRPr="00E84646" w:rsidRDefault="003B3053" w:rsidP="00CA4E58">
            <w:pPr>
              <w:pStyle w:val="ConsPlusCell"/>
              <w:rPr>
                <w:rFonts w:ascii="Times New Roman" w:hAnsi="Times New Roman" w:cs="Times New Roman"/>
              </w:rPr>
            </w:pPr>
          </w:p>
        </w:tc>
        <w:tc>
          <w:tcPr>
            <w:tcW w:w="1559"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6803FF" w:rsidRDefault="003B3053" w:rsidP="00CA4E58">
            <w:pPr>
              <w:pStyle w:val="ConsPlusCell"/>
              <w:jc w:val="right"/>
              <w:rPr>
                <w:rFonts w:ascii="Times New Roman" w:hAnsi="Times New Roman" w:cs="Times New Roman"/>
                <w:b/>
              </w:rPr>
            </w:pPr>
            <w:r w:rsidRPr="006803FF">
              <w:rPr>
                <w:rFonts w:ascii="Times New Roman" w:hAnsi="Times New Roman" w:cs="Times New Roman"/>
                <w:b/>
              </w:rPr>
              <w:t>771,74</w:t>
            </w:r>
          </w:p>
        </w:tc>
        <w:tc>
          <w:tcPr>
            <w:tcW w:w="1276" w:type="dxa"/>
          </w:tcPr>
          <w:p w:rsidR="003B3053" w:rsidRPr="006803FF" w:rsidRDefault="003B3053" w:rsidP="00CA4E58">
            <w:pPr>
              <w:pStyle w:val="ConsPlusCell"/>
              <w:jc w:val="right"/>
              <w:rPr>
                <w:rFonts w:ascii="Times New Roman" w:hAnsi="Times New Roman" w:cs="Times New Roman"/>
                <w:b/>
              </w:rPr>
            </w:pPr>
            <w:r w:rsidRPr="006803FF">
              <w:rPr>
                <w:rFonts w:ascii="Times New Roman" w:hAnsi="Times New Roman" w:cs="Times New Roman"/>
                <w:b/>
              </w:rPr>
              <w:t>20 496,37</w:t>
            </w:r>
          </w:p>
        </w:tc>
        <w:tc>
          <w:tcPr>
            <w:tcW w:w="1276" w:type="dxa"/>
          </w:tcPr>
          <w:p w:rsidR="003B3053" w:rsidRPr="006803FF" w:rsidRDefault="003B3053" w:rsidP="00CA4E58">
            <w:pPr>
              <w:pStyle w:val="ConsPlusCell"/>
              <w:jc w:val="right"/>
              <w:rPr>
                <w:rFonts w:ascii="Times New Roman" w:hAnsi="Times New Roman" w:cs="Times New Roman"/>
                <w:b/>
              </w:rPr>
            </w:pPr>
          </w:p>
        </w:tc>
        <w:tc>
          <w:tcPr>
            <w:tcW w:w="1275" w:type="dxa"/>
          </w:tcPr>
          <w:p w:rsidR="003B3053" w:rsidRPr="006803FF" w:rsidRDefault="003B3053" w:rsidP="00CA4E58">
            <w:pPr>
              <w:pStyle w:val="ConsPlusCell"/>
              <w:jc w:val="right"/>
              <w:rPr>
                <w:rFonts w:ascii="Times New Roman" w:hAnsi="Times New Roman" w:cs="Times New Roman"/>
                <w:b/>
              </w:rPr>
            </w:pPr>
            <w:r>
              <w:rPr>
                <w:rFonts w:ascii="Times New Roman" w:hAnsi="Times New Roman" w:cs="Times New Roman"/>
                <w:b/>
              </w:rPr>
              <w:t>23 966,37</w:t>
            </w:r>
          </w:p>
        </w:tc>
      </w:tr>
      <w:tr w:rsidR="003B3053" w:rsidRPr="008300A8" w:rsidTr="00197783">
        <w:trPr>
          <w:trHeight w:val="70"/>
          <w:tblCellSpacing w:w="5" w:type="nil"/>
        </w:trPr>
        <w:tc>
          <w:tcPr>
            <w:tcW w:w="642" w:type="dxa"/>
          </w:tcPr>
          <w:p w:rsidR="003B3053" w:rsidRPr="00E84646" w:rsidRDefault="003B3053" w:rsidP="00CA4E58">
            <w:pPr>
              <w:pStyle w:val="ConsPlusCell"/>
              <w:jc w:val="center"/>
              <w:rPr>
                <w:rFonts w:ascii="Times New Roman" w:hAnsi="Times New Roman" w:cs="Times New Roman"/>
              </w:rPr>
            </w:pPr>
            <w:r w:rsidRPr="00E84646">
              <w:rPr>
                <w:rFonts w:ascii="Times New Roman" w:hAnsi="Times New Roman" w:cs="Times New Roman"/>
              </w:rPr>
              <w:t>1.</w:t>
            </w:r>
          </w:p>
        </w:tc>
        <w:tc>
          <w:tcPr>
            <w:tcW w:w="3828" w:type="dxa"/>
          </w:tcPr>
          <w:p w:rsidR="003B3053" w:rsidRPr="00C633EC" w:rsidRDefault="003B3053" w:rsidP="00CA4E58">
            <w:pPr>
              <w:pStyle w:val="ConsPlusCell"/>
              <w:jc w:val="center"/>
              <w:rPr>
                <w:rFonts w:ascii="Times New Roman" w:hAnsi="Times New Roman" w:cs="Times New Roman"/>
                <w:b/>
              </w:rPr>
            </w:pPr>
            <w:r w:rsidRPr="00C633EC">
              <w:rPr>
                <w:rFonts w:ascii="Times New Roman" w:hAnsi="Times New Roman" w:cs="Times New Roman"/>
                <w:b/>
              </w:rPr>
              <w:t>Подпрограмма 1</w:t>
            </w:r>
          </w:p>
          <w:p w:rsidR="003B3053" w:rsidRPr="00C633EC" w:rsidRDefault="003B3053" w:rsidP="00CA4E58">
            <w:pPr>
              <w:pStyle w:val="ConsPlusCell"/>
              <w:rPr>
                <w:rFonts w:ascii="Times New Roman" w:hAnsi="Times New Roman" w:cs="Times New Roman"/>
                <w:b/>
              </w:rPr>
            </w:pPr>
            <w:r w:rsidRPr="00C633EC">
              <w:rPr>
                <w:rFonts w:ascii="Times New Roman" w:hAnsi="Times New Roman" w:cs="Times New Roman"/>
                <w:b/>
              </w:rPr>
              <w:t xml:space="preserve">Обеспечение первичных мер пожарной безопасности на территории </w:t>
            </w:r>
            <w:proofErr w:type="spellStart"/>
            <w:r w:rsidRPr="00C633EC">
              <w:rPr>
                <w:rFonts w:ascii="Times New Roman" w:hAnsi="Times New Roman" w:cs="Times New Roman"/>
                <w:b/>
              </w:rPr>
              <w:t>Лебяженского</w:t>
            </w:r>
            <w:proofErr w:type="spellEnd"/>
            <w:r w:rsidRPr="00C633EC">
              <w:rPr>
                <w:rFonts w:ascii="Times New Roman" w:hAnsi="Times New Roman" w:cs="Times New Roman"/>
                <w:b/>
              </w:rPr>
              <w:t xml:space="preserve"> городского поселения</w:t>
            </w:r>
          </w:p>
        </w:tc>
        <w:tc>
          <w:tcPr>
            <w:tcW w:w="1559" w:type="dxa"/>
          </w:tcPr>
          <w:p w:rsidR="003B3053" w:rsidRPr="00124120" w:rsidRDefault="003B3053" w:rsidP="00CA4E58">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CA4E58">
            <w:pPr>
              <w:pStyle w:val="ConsPlusCell"/>
              <w:jc w:val="center"/>
              <w:rPr>
                <w:rFonts w:ascii="Times New Roman" w:hAnsi="Times New Roman" w:cs="Times New Roman"/>
              </w:rPr>
            </w:pPr>
          </w:p>
        </w:tc>
        <w:tc>
          <w:tcPr>
            <w:tcW w:w="850" w:type="dxa"/>
          </w:tcPr>
          <w:p w:rsidR="003B3053" w:rsidRPr="00E84646" w:rsidRDefault="003B3053" w:rsidP="00CA4E58">
            <w:pPr>
              <w:pStyle w:val="ConsPlusCell"/>
              <w:rPr>
                <w:rFonts w:ascii="Times New Roman" w:hAnsi="Times New Roman" w:cs="Times New Roman"/>
              </w:rPr>
            </w:pPr>
          </w:p>
        </w:tc>
        <w:tc>
          <w:tcPr>
            <w:tcW w:w="1559" w:type="dxa"/>
          </w:tcPr>
          <w:p w:rsidR="003B3053" w:rsidRPr="00E97127" w:rsidRDefault="003B3053" w:rsidP="00A32D39">
            <w:pPr>
              <w:jc w:val="center"/>
            </w:pPr>
            <w:r w:rsidRPr="00486D0D">
              <w:t>-</w:t>
            </w:r>
          </w:p>
        </w:tc>
        <w:tc>
          <w:tcPr>
            <w:tcW w:w="1276" w:type="dxa"/>
          </w:tcPr>
          <w:p w:rsidR="003B3053" w:rsidRPr="00E84646" w:rsidRDefault="003B3053" w:rsidP="00A32D39">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E84646" w:rsidRDefault="003B3053" w:rsidP="00CA4E58">
            <w:pPr>
              <w:pStyle w:val="ConsPlusCell"/>
              <w:jc w:val="right"/>
              <w:rPr>
                <w:rFonts w:ascii="Times New Roman" w:hAnsi="Times New Roman" w:cs="Times New Roman"/>
                <w:b/>
              </w:rPr>
            </w:pPr>
            <w:r>
              <w:rPr>
                <w:rFonts w:ascii="Times New Roman" w:hAnsi="Times New Roman" w:cs="Times New Roman"/>
                <w:b/>
              </w:rPr>
              <w:t>573,00</w:t>
            </w:r>
          </w:p>
        </w:tc>
        <w:tc>
          <w:tcPr>
            <w:tcW w:w="1276" w:type="dxa"/>
          </w:tcPr>
          <w:p w:rsidR="003B3053" w:rsidRPr="00E84646" w:rsidRDefault="003B3053" w:rsidP="00A32D39">
            <w:pPr>
              <w:pStyle w:val="ConsPlusCell"/>
              <w:jc w:val="center"/>
              <w:rPr>
                <w:rFonts w:ascii="Times New Roman" w:hAnsi="Times New Roman" w:cs="Times New Roman"/>
                <w:b/>
              </w:rPr>
            </w:pPr>
            <w:r w:rsidRPr="00486D0D">
              <w:rPr>
                <w:rFonts w:ascii="Times New Roman" w:hAnsi="Times New Roman" w:cs="Times New Roman"/>
              </w:rPr>
              <w:t>-</w:t>
            </w:r>
          </w:p>
        </w:tc>
        <w:tc>
          <w:tcPr>
            <w:tcW w:w="1275" w:type="dxa"/>
          </w:tcPr>
          <w:p w:rsidR="003B3053" w:rsidRPr="00E84646" w:rsidRDefault="003B3053" w:rsidP="00CA4E58">
            <w:pPr>
              <w:pStyle w:val="ConsPlusCell"/>
              <w:jc w:val="right"/>
              <w:rPr>
                <w:rFonts w:ascii="Times New Roman" w:hAnsi="Times New Roman" w:cs="Times New Roman"/>
                <w:b/>
              </w:rPr>
            </w:pPr>
            <w:r>
              <w:rPr>
                <w:rFonts w:ascii="Times New Roman" w:hAnsi="Times New Roman" w:cs="Times New Roman"/>
                <w:b/>
              </w:rPr>
              <w:t>573,00</w:t>
            </w:r>
          </w:p>
        </w:tc>
      </w:tr>
      <w:tr w:rsidR="003B3053" w:rsidRPr="00486D0D" w:rsidTr="00CA4E58">
        <w:trPr>
          <w:tblCellSpacing w:w="5" w:type="nil"/>
        </w:trPr>
        <w:tc>
          <w:tcPr>
            <w:tcW w:w="642" w:type="dxa"/>
          </w:tcPr>
          <w:p w:rsidR="003B3053" w:rsidRPr="00486D0D" w:rsidRDefault="003B3053" w:rsidP="00CA4E58">
            <w:pPr>
              <w:pStyle w:val="ConsPlusCell"/>
              <w:jc w:val="center"/>
              <w:rPr>
                <w:rFonts w:ascii="Times New Roman" w:hAnsi="Times New Roman" w:cs="Times New Roman"/>
              </w:rPr>
            </w:pPr>
            <w:r w:rsidRPr="00486D0D">
              <w:rPr>
                <w:rFonts w:ascii="Times New Roman" w:hAnsi="Times New Roman" w:cs="Times New Roman"/>
              </w:rPr>
              <w:t>1.1</w:t>
            </w:r>
          </w:p>
        </w:tc>
        <w:tc>
          <w:tcPr>
            <w:tcW w:w="3828" w:type="dxa"/>
          </w:tcPr>
          <w:p w:rsidR="003B3053" w:rsidRPr="00486D0D" w:rsidRDefault="003B3053" w:rsidP="00CA4E58">
            <w:pPr>
              <w:pStyle w:val="ConsPlusCell"/>
              <w:rPr>
                <w:rFonts w:ascii="Times New Roman" w:hAnsi="Times New Roman" w:cs="Times New Roman"/>
                <w:b/>
              </w:rPr>
            </w:pPr>
            <w:r w:rsidRPr="00486D0D">
              <w:rPr>
                <w:rFonts w:ascii="Times New Roman" w:hAnsi="Times New Roman" w:cs="Times New Roman"/>
                <w:b/>
              </w:rPr>
              <w:t>Основное мероприятие 1</w:t>
            </w:r>
          </w:p>
          <w:p w:rsidR="003B3053" w:rsidRPr="00486D0D" w:rsidRDefault="003B3053" w:rsidP="00CA4E58">
            <w:pPr>
              <w:pStyle w:val="ConsPlusCell"/>
              <w:rPr>
                <w:rFonts w:ascii="Times New Roman" w:hAnsi="Times New Roman" w:cs="Times New Roman"/>
                <w:b/>
              </w:rPr>
            </w:pPr>
            <w:r w:rsidRPr="00486D0D">
              <w:rPr>
                <w:rFonts w:ascii="Times New Roman" w:hAnsi="Times New Roman" w:cs="Times New Roman"/>
                <w:b/>
              </w:rPr>
              <w:t>Мероприятия по профилактике, предотвращению и подготовке к тушению пожаров</w:t>
            </w:r>
          </w:p>
        </w:tc>
        <w:tc>
          <w:tcPr>
            <w:tcW w:w="1559" w:type="dxa"/>
          </w:tcPr>
          <w:p w:rsidR="003B3053" w:rsidRPr="00124120" w:rsidRDefault="003B3053" w:rsidP="00CA4E58">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486D0D" w:rsidRDefault="003B3053" w:rsidP="00CA4E58">
            <w:pPr>
              <w:pStyle w:val="ConsPlusCell"/>
              <w:jc w:val="center"/>
              <w:rPr>
                <w:rFonts w:ascii="Times New Roman" w:hAnsi="Times New Roman" w:cs="Times New Roman"/>
              </w:rPr>
            </w:pPr>
          </w:p>
        </w:tc>
        <w:tc>
          <w:tcPr>
            <w:tcW w:w="850" w:type="dxa"/>
          </w:tcPr>
          <w:p w:rsidR="003B3053" w:rsidRPr="00486D0D" w:rsidRDefault="003B3053" w:rsidP="00CA4E58">
            <w:pPr>
              <w:pStyle w:val="ConsPlusCell"/>
              <w:rPr>
                <w:rFonts w:ascii="Times New Roman" w:hAnsi="Times New Roman" w:cs="Times New Roman"/>
              </w:rPr>
            </w:pPr>
          </w:p>
        </w:tc>
        <w:tc>
          <w:tcPr>
            <w:tcW w:w="1559" w:type="dxa"/>
          </w:tcPr>
          <w:p w:rsidR="003B3053" w:rsidRPr="00E97127" w:rsidRDefault="003B3053" w:rsidP="00A32D39">
            <w:pPr>
              <w:jc w:val="center"/>
            </w:pPr>
            <w:r w:rsidRPr="00486D0D">
              <w:t>-</w:t>
            </w:r>
          </w:p>
        </w:tc>
        <w:tc>
          <w:tcPr>
            <w:tcW w:w="1276" w:type="dxa"/>
          </w:tcPr>
          <w:p w:rsidR="003B3053" w:rsidRPr="00486D0D" w:rsidRDefault="003B3053" w:rsidP="00A32D39">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CA4E58">
            <w:pPr>
              <w:pStyle w:val="ConsPlusCell"/>
              <w:jc w:val="right"/>
              <w:rPr>
                <w:rFonts w:ascii="Times New Roman" w:hAnsi="Times New Roman" w:cs="Times New Roman"/>
              </w:rPr>
            </w:pPr>
            <w:r>
              <w:rPr>
                <w:rFonts w:ascii="Times New Roman" w:hAnsi="Times New Roman" w:cs="Times New Roman"/>
              </w:rPr>
              <w:t>573</w:t>
            </w:r>
            <w:r w:rsidRPr="00486D0D">
              <w:rPr>
                <w:rFonts w:ascii="Times New Roman" w:hAnsi="Times New Roman" w:cs="Times New Roman"/>
              </w:rPr>
              <w:t>,00</w:t>
            </w:r>
          </w:p>
        </w:tc>
        <w:tc>
          <w:tcPr>
            <w:tcW w:w="1276" w:type="dxa"/>
          </w:tcPr>
          <w:p w:rsidR="003B3053" w:rsidRPr="00486D0D" w:rsidRDefault="003B3053" w:rsidP="00A32D39">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3B3053" w:rsidRPr="00486D0D" w:rsidRDefault="003B3053" w:rsidP="00C52691">
            <w:pPr>
              <w:pStyle w:val="ConsPlusCell"/>
              <w:jc w:val="right"/>
              <w:rPr>
                <w:rFonts w:ascii="Times New Roman" w:hAnsi="Times New Roman" w:cs="Times New Roman"/>
              </w:rPr>
            </w:pPr>
            <w:r>
              <w:rPr>
                <w:rFonts w:ascii="Times New Roman" w:hAnsi="Times New Roman" w:cs="Times New Roman"/>
              </w:rPr>
              <w:t>573</w:t>
            </w:r>
            <w:r w:rsidRPr="00486D0D">
              <w:rPr>
                <w:rFonts w:ascii="Times New Roman" w:hAnsi="Times New Roman" w:cs="Times New Roman"/>
              </w:rPr>
              <w:t>,00</w:t>
            </w:r>
          </w:p>
        </w:tc>
      </w:tr>
      <w:tr w:rsidR="003B3053" w:rsidRPr="00486D0D" w:rsidTr="00CA4E58">
        <w:trPr>
          <w:tblCellSpacing w:w="5" w:type="nil"/>
        </w:trPr>
        <w:tc>
          <w:tcPr>
            <w:tcW w:w="642" w:type="dxa"/>
          </w:tcPr>
          <w:p w:rsidR="003B3053" w:rsidRPr="00486D0D" w:rsidRDefault="003B3053" w:rsidP="00CA4E58">
            <w:pPr>
              <w:pStyle w:val="ConsPlusCell"/>
              <w:jc w:val="center"/>
              <w:rPr>
                <w:rFonts w:ascii="Times New Roman" w:hAnsi="Times New Roman" w:cs="Times New Roman"/>
              </w:rPr>
            </w:pPr>
            <w:r w:rsidRPr="00486D0D">
              <w:rPr>
                <w:rFonts w:ascii="Times New Roman" w:hAnsi="Times New Roman" w:cs="Times New Roman"/>
              </w:rPr>
              <w:t>1.1.1</w:t>
            </w:r>
          </w:p>
        </w:tc>
        <w:tc>
          <w:tcPr>
            <w:tcW w:w="3828" w:type="dxa"/>
          </w:tcPr>
          <w:p w:rsidR="003B3053" w:rsidRPr="00486D0D" w:rsidRDefault="003B3053" w:rsidP="00CA4E58">
            <w:pPr>
              <w:pStyle w:val="ConsPlusCell"/>
              <w:rPr>
                <w:rFonts w:ascii="Times New Roman" w:hAnsi="Times New Roman" w:cs="Times New Roman"/>
                <w:b/>
              </w:rPr>
            </w:pPr>
            <w:r w:rsidRPr="00486D0D">
              <w:rPr>
                <w:rFonts w:ascii="Times New Roman" w:hAnsi="Times New Roman" w:cs="Times New Roman"/>
                <w:b/>
              </w:rPr>
              <w:t>Мероприятие 1</w:t>
            </w:r>
            <w:r w:rsidRPr="00486D0D">
              <w:rPr>
                <w:rFonts w:ascii="Times New Roman" w:hAnsi="Times New Roman" w:cs="Times New Roman"/>
              </w:rPr>
              <w:t xml:space="preserve"> Оснащение территорий общего пользования первичными средствами тушения пожаров и противопожарным инвентарем</w:t>
            </w:r>
          </w:p>
        </w:tc>
        <w:tc>
          <w:tcPr>
            <w:tcW w:w="1559" w:type="dxa"/>
          </w:tcPr>
          <w:p w:rsidR="003B3053" w:rsidRPr="00124120" w:rsidRDefault="003B3053" w:rsidP="00CA4E58">
            <w:pPr>
              <w:pStyle w:val="ConsPlusCell"/>
              <w:jc w:val="center"/>
              <w:rPr>
                <w:rFonts w:ascii="Times New Roman" w:hAnsi="Times New Roman" w:cs="Times New Roman"/>
              </w:rPr>
            </w:pPr>
            <w:r w:rsidRPr="00124120">
              <w:rPr>
                <w:rFonts w:ascii="Times New Roman" w:hAnsi="Times New Roman" w:cs="Times New Roman"/>
              </w:rPr>
              <w:t>-«-</w:t>
            </w:r>
          </w:p>
        </w:tc>
        <w:tc>
          <w:tcPr>
            <w:tcW w:w="1701" w:type="dxa"/>
          </w:tcPr>
          <w:p w:rsidR="003B3053" w:rsidRPr="00486D0D" w:rsidRDefault="003B3053" w:rsidP="00CA4E58">
            <w:pPr>
              <w:pStyle w:val="ConsPlusCell"/>
              <w:jc w:val="center"/>
              <w:rPr>
                <w:rFonts w:ascii="Times New Roman" w:hAnsi="Times New Roman" w:cs="Times New Roman"/>
              </w:rPr>
            </w:pPr>
          </w:p>
        </w:tc>
        <w:tc>
          <w:tcPr>
            <w:tcW w:w="850" w:type="dxa"/>
          </w:tcPr>
          <w:p w:rsidR="003B3053" w:rsidRPr="00486D0D" w:rsidRDefault="003B3053" w:rsidP="00CA4E58">
            <w:pPr>
              <w:pStyle w:val="ConsPlusCell"/>
              <w:rPr>
                <w:rFonts w:ascii="Times New Roman" w:hAnsi="Times New Roman" w:cs="Times New Roman"/>
              </w:rPr>
            </w:pPr>
          </w:p>
        </w:tc>
        <w:tc>
          <w:tcPr>
            <w:tcW w:w="1559" w:type="dxa"/>
          </w:tcPr>
          <w:p w:rsidR="003B3053" w:rsidRPr="00E97127" w:rsidRDefault="003B3053" w:rsidP="00A32D39">
            <w:pPr>
              <w:jc w:val="center"/>
            </w:pPr>
            <w:r w:rsidRPr="00486D0D">
              <w:t>-</w:t>
            </w:r>
          </w:p>
        </w:tc>
        <w:tc>
          <w:tcPr>
            <w:tcW w:w="1276" w:type="dxa"/>
          </w:tcPr>
          <w:p w:rsidR="003B3053" w:rsidRPr="00486D0D" w:rsidRDefault="003B3053" w:rsidP="00A32D39">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A32D39">
            <w:pPr>
              <w:pStyle w:val="ConsPlusCell"/>
              <w:jc w:val="center"/>
              <w:rPr>
                <w:rFonts w:ascii="Times New Roman" w:hAnsi="Times New Roman" w:cs="Times New Roman"/>
              </w:rPr>
            </w:pPr>
            <w:r>
              <w:rPr>
                <w:rFonts w:ascii="Times New Roman" w:hAnsi="Times New Roman" w:cs="Times New Roman"/>
              </w:rPr>
              <w:t>533,00</w:t>
            </w:r>
          </w:p>
        </w:tc>
        <w:tc>
          <w:tcPr>
            <w:tcW w:w="1276" w:type="dxa"/>
          </w:tcPr>
          <w:p w:rsidR="003B3053" w:rsidRPr="00486D0D" w:rsidRDefault="003B3053" w:rsidP="00A32D39">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3B3053" w:rsidRPr="00486D0D" w:rsidRDefault="003B3053" w:rsidP="00C52691">
            <w:pPr>
              <w:pStyle w:val="ConsPlusCell"/>
              <w:jc w:val="center"/>
              <w:rPr>
                <w:rFonts w:ascii="Times New Roman" w:hAnsi="Times New Roman" w:cs="Times New Roman"/>
              </w:rPr>
            </w:pPr>
            <w:r>
              <w:rPr>
                <w:rFonts w:ascii="Times New Roman" w:hAnsi="Times New Roman" w:cs="Times New Roman"/>
              </w:rPr>
              <w:t>533,00</w:t>
            </w:r>
          </w:p>
        </w:tc>
      </w:tr>
      <w:tr w:rsidR="003B3053" w:rsidRPr="00486D0D" w:rsidTr="002E3F91">
        <w:trPr>
          <w:tblCellSpacing w:w="5" w:type="nil"/>
        </w:trPr>
        <w:tc>
          <w:tcPr>
            <w:tcW w:w="642" w:type="dxa"/>
          </w:tcPr>
          <w:p w:rsidR="003B3053" w:rsidRPr="00486D0D" w:rsidRDefault="003B3053" w:rsidP="002E3F91">
            <w:pPr>
              <w:pStyle w:val="ConsPlusCell"/>
              <w:jc w:val="center"/>
              <w:rPr>
                <w:rFonts w:ascii="Times New Roman" w:hAnsi="Times New Roman" w:cs="Times New Roman"/>
              </w:rPr>
            </w:pPr>
            <w:r w:rsidRPr="00486D0D">
              <w:rPr>
                <w:rFonts w:ascii="Times New Roman" w:hAnsi="Times New Roman" w:cs="Times New Roman"/>
              </w:rPr>
              <w:t>1.1.2</w:t>
            </w:r>
          </w:p>
        </w:tc>
        <w:tc>
          <w:tcPr>
            <w:tcW w:w="3828" w:type="dxa"/>
          </w:tcPr>
          <w:p w:rsidR="003B3053" w:rsidRPr="00486D0D" w:rsidRDefault="003B3053" w:rsidP="002E3F91">
            <w:pPr>
              <w:pStyle w:val="ConsPlusCell"/>
              <w:rPr>
                <w:rFonts w:ascii="Times New Roman" w:hAnsi="Times New Roman" w:cs="Times New Roman"/>
              </w:rPr>
            </w:pPr>
            <w:r w:rsidRPr="00486D0D">
              <w:rPr>
                <w:rFonts w:ascii="Times New Roman" w:hAnsi="Times New Roman" w:cs="Times New Roman"/>
                <w:b/>
              </w:rPr>
              <w:t>Мероприятие 2</w:t>
            </w:r>
            <w:r w:rsidRPr="00486D0D">
              <w:rPr>
                <w:rFonts w:ascii="Times New Roman" w:hAnsi="Times New Roman" w:cs="Times New Roman"/>
              </w:rPr>
              <w:t xml:space="preserve"> Устройство минерализованных полос</w:t>
            </w:r>
          </w:p>
        </w:tc>
        <w:tc>
          <w:tcPr>
            <w:tcW w:w="1559" w:type="dxa"/>
          </w:tcPr>
          <w:p w:rsidR="003B3053" w:rsidRPr="00124120" w:rsidRDefault="003B3053" w:rsidP="002E3F91">
            <w:pPr>
              <w:pStyle w:val="ConsPlusCell"/>
              <w:jc w:val="center"/>
              <w:rPr>
                <w:rFonts w:ascii="Times New Roman" w:hAnsi="Times New Roman" w:cs="Times New Roman"/>
              </w:rPr>
            </w:pPr>
            <w:r w:rsidRPr="00124120">
              <w:rPr>
                <w:rFonts w:ascii="Times New Roman" w:hAnsi="Times New Roman" w:cs="Times New Roman"/>
              </w:rPr>
              <w:t>-«-</w:t>
            </w:r>
          </w:p>
        </w:tc>
        <w:tc>
          <w:tcPr>
            <w:tcW w:w="1701" w:type="dxa"/>
          </w:tcPr>
          <w:p w:rsidR="003B3053" w:rsidRPr="00486D0D" w:rsidRDefault="003B3053" w:rsidP="002E3F91">
            <w:pPr>
              <w:pStyle w:val="ConsPlusCell"/>
              <w:jc w:val="center"/>
              <w:rPr>
                <w:rFonts w:ascii="Times New Roman" w:hAnsi="Times New Roman" w:cs="Times New Roman"/>
              </w:rPr>
            </w:pPr>
          </w:p>
        </w:tc>
        <w:tc>
          <w:tcPr>
            <w:tcW w:w="850" w:type="dxa"/>
          </w:tcPr>
          <w:p w:rsidR="003B3053" w:rsidRPr="00486D0D" w:rsidRDefault="003B3053" w:rsidP="002E3F91">
            <w:pPr>
              <w:pStyle w:val="ConsPlusCell"/>
              <w:rPr>
                <w:rFonts w:ascii="Times New Roman" w:hAnsi="Times New Roman" w:cs="Times New Roman"/>
              </w:rPr>
            </w:pPr>
          </w:p>
        </w:tc>
        <w:tc>
          <w:tcPr>
            <w:tcW w:w="1559" w:type="dxa"/>
          </w:tcPr>
          <w:p w:rsidR="003B3053" w:rsidRPr="00486D0D" w:rsidRDefault="003B3053" w:rsidP="002E3F91">
            <w:pPr>
              <w:pStyle w:val="ConsPlusCell"/>
              <w:jc w:val="right"/>
              <w:rPr>
                <w:rFonts w:ascii="Times New Roman" w:hAnsi="Times New Roman" w:cs="Times New Roman"/>
              </w:rPr>
            </w:pPr>
          </w:p>
          <w:p w:rsidR="003B3053" w:rsidRPr="00486D0D" w:rsidRDefault="003B3053" w:rsidP="002E3F91">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2E3F91">
            <w:pPr>
              <w:pStyle w:val="ConsPlusCell"/>
              <w:jc w:val="right"/>
              <w:rPr>
                <w:rFonts w:ascii="Times New Roman" w:hAnsi="Times New Roman" w:cs="Times New Roman"/>
              </w:rPr>
            </w:pPr>
          </w:p>
          <w:p w:rsidR="003B3053" w:rsidRPr="00486D0D" w:rsidRDefault="003B3053" w:rsidP="002E3F91">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A32D39">
            <w:pPr>
              <w:shd w:val="clear" w:color="auto" w:fill="FFFFFF"/>
              <w:jc w:val="center"/>
              <w:rPr>
                <w:sz w:val="22"/>
                <w:szCs w:val="22"/>
              </w:rPr>
            </w:pPr>
            <w:r>
              <w:rPr>
                <w:sz w:val="22"/>
                <w:szCs w:val="22"/>
              </w:rPr>
              <w:t>-</w:t>
            </w:r>
          </w:p>
        </w:tc>
        <w:tc>
          <w:tcPr>
            <w:tcW w:w="1276" w:type="dxa"/>
          </w:tcPr>
          <w:p w:rsidR="003B3053" w:rsidRPr="00486D0D" w:rsidRDefault="003B3053" w:rsidP="002E3F91">
            <w:pPr>
              <w:pStyle w:val="ConsPlusCell"/>
              <w:jc w:val="right"/>
              <w:rPr>
                <w:rFonts w:ascii="Times New Roman" w:hAnsi="Times New Roman" w:cs="Times New Roman"/>
              </w:rPr>
            </w:pPr>
          </w:p>
          <w:p w:rsidR="003B3053" w:rsidRPr="00486D0D" w:rsidRDefault="003B3053" w:rsidP="002E3F91">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3B3053" w:rsidRPr="00486D0D" w:rsidRDefault="003B3053" w:rsidP="00C52691">
            <w:pPr>
              <w:shd w:val="clear" w:color="auto" w:fill="FFFFFF"/>
              <w:jc w:val="center"/>
              <w:rPr>
                <w:sz w:val="22"/>
                <w:szCs w:val="22"/>
              </w:rPr>
            </w:pPr>
            <w:r>
              <w:rPr>
                <w:sz w:val="22"/>
                <w:szCs w:val="22"/>
              </w:rPr>
              <w:t>-</w:t>
            </w:r>
          </w:p>
        </w:tc>
      </w:tr>
      <w:tr w:rsidR="003B3053" w:rsidRPr="00486D0D" w:rsidTr="002E3F91">
        <w:trPr>
          <w:tblCellSpacing w:w="5" w:type="nil"/>
        </w:trPr>
        <w:tc>
          <w:tcPr>
            <w:tcW w:w="642" w:type="dxa"/>
          </w:tcPr>
          <w:p w:rsidR="003B3053" w:rsidRPr="00486D0D" w:rsidRDefault="003B3053" w:rsidP="002E3F91">
            <w:pPr>
              <w:pStyle w:val="ConsPlusCell"/>
              <w:jc w:val="center"/>
              <w:rPr>
                <w:rFonts w:ascii="Times New Roman" w:hAnsi="Times New Roman" w:cs="Times New Roman"/>
              </w:rPr>
            </w:pPr>
            <w:r w:rsidRPr="00486D0D">
              <w:rPr>
                <w:rFonts w:ascii="Times New Roman" w:hAnsi="Times New Roman" w:cs="Times New Roman"/>
              </w:rPr>
              <w:t>1.1.3</w:t>
            </w:r>
          </w:p>
        </w:tc>
        <w:tc>
          <w:tcPr>
            <w:tcW w:w="3828" w:type="dxa"/>
          </w:tcPr>
          <w:p w:rsidR="003B3053" w:rsidRPr="00486D0D" w:rsidRDefault="003B3053" w:rsidP="002E3F91">
            <w:pPr>
              <w:pStyle w:val="ConsPlusCell"/>
              <w:rPr>
                <w:rFonts w:ascii="Times New Roman" w:hAnsi="Times New Roman" w:cs="Times New Roman"/>
              </w:rPr>
            </w:pPr>
            <w:r w:rsidRPr="00486D0D">
              <w:rPr>
                <w:rFonts w:ascii="Times New Roman" w:hAnsi="Times New Roman" w:cs="Times New Roman"/>
                <w:b/>
              </w:rPr>
              <w:t>Мероприятие 3</w:t>
            </w:r>
            <w:r w:rsidRPr="00486D0D">
              <w:rPr>
                <w:rFonts w:ascii="Times New Roman" w:hAnsi="Times New Roman" w:cs="Times New Roman"/>
              </w:rPr>
              <w:t xml:space="preserve"> Уход  за  минерализованными полосами</w:t>
            </w:r>
          </w:p>
        </w:tc>
        <w:tc>
          <w:tcPr>
            <w:tcW w:w="1559" w:type="dxa"/>
          </w:tcPr>
          <w:p w:rsidR="003B3053" w:rsidRPr="00124120" w:rsidRDefault="003B3053" w:rsidP="002E3F91">
            <w:pPr>
              <w:pStyle w:val="ConsPlusCell"/>
              <w:jc w:val="center"/>
              <w:rPr>
                <w:rFonts w:ascii="Times New Roman" w:hAnsi="Times New Roman" w:cs="Times New Roman"/>
              </w:rPr>
            </w:pPr>
            <w:r w:rsidRPr="00124120">
              <w:rPr>
                <w:rFonts w:ascii="Times New Roman" w:hAnsi="Times New Roman" w:cs="Times New Roman"/>
              </w:rPr>
              <w:t>-«-</w:t>
            </w:r>
          </w:p>
        </w:tc>
        <w:tc>
          <w:tcPr>
            <w:tcW w:w="1701" w:type="dxa"/>
          </w:tcPr>
          <w:p w:rsidR="003B3053" w:rsidRPr="00486D0D" w:rsidRDefault="003B3053" w:rsidP="002E3F91">
            <w:pPr>
              <w:pStyle w:val="ConsPlusCell"/>
              <w:jc w:val="center"/>
              <w:rPr>
                <w:rFonts w:ascii="Times New Roman" w:hAnsi="Times New Roman" w:cs="Times New Roman"/>
              </w:rPr>
            </w:pPr>
          </w:p>
        </w:tc>
        <w:tc>
          <w:tcPr>
            <w:tcW w:w="850" w:type="dxa"/>
          </w:tcPr>
          <w:p w:rsidR="003B3053" w:rsidRPr="00486D0D" w:rsidRDefault="003B3053" w:rsidP="002E3F91">
            <w:pPr>
              <w:pStyle w:val="ConsPlusCell"/>
              <w:rPr>
                <w:rFonts w:ascii="Times New Roman" w:hAnsi="Times New Roman" w:cs="Times New Roman"/>
              </w:rPr>
            </w:pPr>
          </w:p>
        </w:tc>
        <w:tc>
          <w:tcPr>
            <w:tcW w:w="1559" w:type="dxa"/>
          </w:tcPr>
          <w:p w:rsidR="003B3053" w:rsidRPr="00486D0D" w:rsidRDefault="003B3053" w:rsidP="002E3F91">
            <w:pPr>
              <w:pStyle w:val="ConsPlusCell"/>
              <w:jc w:val="right"/>
              <w:rPr>
                <w:rFonts w:ascii="Times New Roman" w:hAnsi="Times New Roman" w:cs="Times New Roman"/>
              </w:rPr>
            </w:pPr>
          </w:p>
          <w:p w:rsidR="003B3053" w:rsidRPr="00486D0D" w:rsidRDefault="003B3053" w:rsidP="002E3F91">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2E3F91">
            <w:pPr>
              <w:pStyle w:val="ConsPlusCell"/>
              <w:jc w:val="right"/>
              <w:rPr>
                <w:rFonts w:ascii="Times New Roman" w:hAnsi="Times New Roman" w:cs="Times New Roman"/>
              </w:rPr>
            </w:pPr>
          </w:p>
          <w:p w:rsidR="003B3053" w:rsidRPr="00486D0D" w:rsidRDefault="003B3053" w:rsidP="002E3F91">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A32D39">
            <w:pPr>
              <w:shd w:val="clear" w:color="auto" w:fill="FFFFFF"/>
              <w:jc w:val="center"/>
              <w:rPr>
                <w:sz w:val="22"/>
                <w:szCs w:val="22"/>
              </w:rPr>
            </w:pPr>
            <w:r>
              <w:rPr>
                <w:sz w:val="22"/>
                <w:szCs w:val="22"/>
              </w:rPr>
              <w:t>-</w:t>
            </w:r>
          </w:p>
        </w:tc>
        <w:tc>
          <w:tcPr>
            <w:tcW w:w="1276" w:type="dxa"/>
          </w:tcPr>
          <w:p w:rsidR="003B3053" w:rsidRPr="00486D0D" w:rsidRDefault="003B3053" w:rsidP="002E3F91">
            <w:pPr>
              <w:pStyle w:val="ConsPlusCell"/>
              <w:jc w:val="right"/>
              <w:rPr>
                <w:rFonts w:ascii="Times New Roman" w:hAnsi="Times New Roman" w:cs="Times New Roman"/>
              </w:rPr>
            </w:pPr>
          </w:p>
          <w:p w:rsidR="003B3053" w:rsidRPr="00486D0D" w:rsidRDefault="003B3053" w:rsidP="002E3F91">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3B3053" w:rsidRPr="00486D0D" w:rsidRDefault="003B3053" w:rsidP="00C52691">
            <w:pPr>
              <w:shd w:val="clear" w:color="auto" w:fill="FFFFFF"/>
              <w:jc w:val="center"/>
              <w:rPr>
                <w:sz w:val="22"/>
                <w:szCs w:val="22"/>
              </w:rPr>
            </w:pPr>
            <w:r>
              <w:rPr>
                <w:sz w:val="22"/>
                <w:szCs w:val="22"/>
              </w:rPr>
              <w:t>-</w:t>
            </w:r>
          </w:p>
        </w:tc>
      </w:tr>
      <w:tr w:rsidR="003B3053" w:rsidRPr="00486D0D" w:rsidTr="002E3F91">
        <w:trPr>
          <w:tblCellSpacing w:w="5" w:type="nil"/>
        </w:trPr>
        <w:tc>
          <w:tcPr>
            <w:tcW w:w="642" w:type="dxa"/>
          </w:tcPr>
          <w:p w:rsidR="003B3053" w:rsidRPr="00486D0D" w:rsidRDefault="003B3053" w:rsidP="002E3F91">
            <w:pPr>
              <w:pStyle w:val="ConsPlusCell"/>
              <w:jc w:val="center"/>
              <w:rPr>
                <w:rFonts w:ascii="Times New Roman" w:hAnsi="Times New Roman" w:cs="Times New Roman"/>
              </w:rPr>
            </w:pPr>
            <w:r w:rsidRPr="00486D0D">
              <w:rPr>
                <w:rFonts w:ascii="Times New Roman" w:hAnsi="Times New Roman" w:cs="Times New Roman"/>
              </w:rPr>
              <w:t>1.2.1</w:t>
            </w:r>
          </w:p>
        </w:tc>
        <w:tc>
          <w:tcPr>
            <w:tcW w:w="3828" w:type="dxa"/>
          </w:tcPr>
          <w:p w:rsidR="003B3053" w:rsidRPr="00486D0D" w:rsidRDefault="003B3053" w:rsidP="006F5154">
            <w:pPr>
              <w:pStyle w:val="ConsPlusCell"/>
              <w:rPr>
                <w:rFonts w:ascii="Times New Roman" w:hAnsi="Times New Roman" w:cs="Times New Roman"/>
                <w:b/>
              </w:rPr>
            </w:pPr>
            <w:r w:rsidRPr="00486D0D">
              <w:rPr>
                <w:rFonts w:ascii="Times New Roman" w:hAnsi="Times New Roman" w:cs="Times New Roman"/>
                <w:b/>
              </w:rPr>
              <w:t>Мероприятие 4</w:t>
            </w:r>
            <w:r w:rsidRPr="00486D0D">
              <w:rPr>
                <w:rFonts w:ascii="Times New Roman" w:hAnsi="Times New Roman" w:cs="Times New Roman"/>
              </w:rPr>
              <w:t xml:space="preserve"> Обучение, проведение работы с населением, наглядная агитация</w:t>
            </w:r>
          </w:p>
        </w:tc>
        <w:tc>
          <w:tcPr>
            <w:tcW w:w="1559" w:type="dxa"/>
          </w:tcPr>
          <w:p w:rsidR="003B3053" w:rsidRPr="00124120" w:rsidRDefault="003B3053" w:rsidP="00A32D39">
            <w:pPr>
              <w:pStyle w:val="ConsPlusCell"/>
              <w:jc w:val="center"/>
              <w:rPr>
                <w:rFonts w:ascii="Times New Roman" w:hAnsi="Times New Roman" w:cs="Times New Roman"/>
              </w:rPr>
            </w:pPr>
            <w:r w:rsidRPr="00124120">
              <w:rPr>
                <w:rFonts w:ascii="Times New Roman" w:hAnsi="Times New Roman" w:cs="Times New Roman"/>
              </w:rPr>
              <w:t>-«-</w:t>
            </w:r>
          </w:p>
        </w:tc>
        <w:tc>
          <w:tcPr>
            <w:tcW w:w="1701" w:type="dxa"/>
          </w:tcPr>
          <w:p w:rsidR="003B3053" w:rsidRPr="00486D0D" w:rsidRDefault="003B3053" w:rsidP="002E3F91">
            <w:pPr>
              <w:pStyle w:val="ConsPlusCell"/>
              <w:jc w:val="center"/>
              <w:rPr>
                <w:rFonts w:ascii="Times New Roman" w:hAnsi="Times New Roman" w:cs="Times New Roman"/>
              </w:rPr>
            </w:pPr>
          </w:p>
        </w:tc>
        <w:tc>
          <w:tcPr>
            <w:tcW w:w="850" w:type="dxa"/>
          </w:tcPr>
          <w:p w:rsidR="003B3053" w:rsidRPr="00486D0D" w:rsidRDefault="003B3053" w:rsidP="002E3F91">
            <w:pPr>
              <w:pStyle w:val="ConsPlusCell"/>
              <w:rPr>
                <w:rFonts w:ascii="Times New Roman" w:hAnsi="Times New Roman" w:cs="Times New Roman"/>
              </w:rPr>
            </w:pPr>
          </w:p>
        </w:tc>
        <w:tc>
          <w:tcPr>
            <w:tcW w:w="1559" w:type="dxa"/>
          </w:tcPr>
          <w:p w:rsidR="003B3053" w:rsidRPr="00486D0D" w:rsidRDefault="003B3053" w:rsidP="00A32D39">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A32D39">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A32D39">
            <w:pPr>
              <w:shd w:val="clear" w:color="auto" w:fill="FFFFFF"/>
              <w:ind w:left="278" w:hanging="278"/>
              <w:jc w:val="center"/>
              <w:rPr>
                <w:sz w:val="22"/>
                <w:szCs w:val="22"/>
              </w:rPr>
            </w:pPr>
            <w:r>
              <w:rPr>
                <w:sz w:val="22"/>
                <w:szCs w:val="22"/>
              </w:rPr>
              <w:t>40,00</w:t>
            </w:r>
          </w:p>
        </w:tc>
        <w:tc>
          <w:tcPr>
            <w:tcW w:w="1276" w:type="dxa"/>
          </w:tcPr>
          <w:p w:rsidR="003B3053" w:rsidRPr="00486D0D" w:rsidRDefault="003B3053" w:rsidP="00A32D39">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3B3053" w:rsidRPr="00486D0D" w:rsidRDefault="003B3053" w:rsidP="00C52691">
            <w:pPr>
              <w:shd w:val="clear" w:color="auto" w:fill="FFFFFF"/>
              <w:ind w:left="278" w:hanging="278"/>
              <w:jc w:val="center"/>
              <w:rPr>
                <w:sz w:val="22"/>
                <w:szCs w:val="22"/>
              </w:rPr>
            </w:pPr>
            <w:r>
              <w:rPr>
                <w:sz w:val="22"/>
                <w:szCs w:val="22"/>
              </w:rPr>
              <w:t>40,00</w:t>
            </w:r>
          </w:p>
        </w:tc>
      </w:tr>
      <w:tr w:rsidR="003B3053" w:rsidRPr="008E5EB5" w:rsidTr="002E3F91">
        <w:trPr>
          <w:tblCellSpacing w:w="5" w:type="nil"/>
        </w:trPr>
        <w:tc>
          <w:tcPr>
            <w:tcW w:w="642" w:type="dxa"/>
          </w:tcPr>
          <w:p w:rsidR="003B3053" w:rsidRDefault="003B3053" w:rsidP="002E3F91">
            <w:pPr>
              <w:pStyle w:val="ConsPlusCell"/>
              <w:jc w:val="center"/>
              <w:rPr>
                <w:rFonts w:ascii="Times New Roman" w:hAnsi="Times New Roman" w:cs="Times New Roman"/>
              </w:rPr>
            </w:pPr>
            <w:r>
              <w:rPr>
                <w:rFonts w:ascii="Times New Roman" w:hAnsi="Times New Roman" w:cs="Times New Roman"/>
              </w:rPr>
              <w:t>2.</w:t>
            </w:r>
          </w:p>
        </w:tc>
        <w:tc>
          <w:tcPr>
            <w:tcW w:w="3828" w:type="dxa"/>
          </w:tcPr>
          <w:p w:rsidR="003B3053" w:rsidRPr="00E96F53" w:rsidRDefault="003B3053" w:rsidP="00E96F53">
            <w:pPr>
              <w:pStyle w:val="ConsPlusCell"/>
              <w:jc w:val="center"/>
              <w:rPr>
                <w:rFonts w:ascii="Times New Roman" w:hAnsi="Times New Roman" w:cs="Times New Roman"/>
                <w:b/>
              </w:rPr>
            </w:pPr>
            <w:r w:rsidRPr="00E96F53">
              <w:rPr>
                <w:rFonts w:ascii="Times New Roman" w:hAnsi="Times New Roman" w:cs="Times New Roman"/>
                <w:b/>
              </w:rPr>
              <w:t>Подпрограмма 2</w:t>
            </w:r>
          </w:p>
          <w:p w:rsidR="003B3053" w:rsidRPr="00E96F53" w:rsidRDefault="003B3053" w:rsidP="00E96F53">
            <w:pPr>
              <w:pStyle w:val="ConsPlusCell"/>
              <w:rPr>
                <w:rFonts w:ascii="Times New Roman" w:hAnsi="Times New Roman" w:cs="Times New Roman"/>
                <w:b/>
              </w:rPr>
            </w:pPr>
            <w:r w:rsidRPr="00E96F53">
              <w:rPr>
                <w:rFonts w:ascii="Times New Roman" w:hAnsi="Times New Roman" w:cs="Times New Roman"/>
                <w:b/>
              </w:rPr>
              <w:t xml:space="preserve">Комплексное развитие системы жилищно-коммунального хозяйства </w:t>
            </w:r>
            <w:r w:rsidRPr="00E96F53">
              <w:rPr>
                <w:rFonts w:ascii="Times New Roman" w:hAnsi="Times New Roman" w:cs="Times New Roman"/>
                <w:b/>
              </w:rPr>
              <w:lastRenderedPageBreak/>
              <w:t xml:space="preserve">и коммунальной инфраструктуры на территории </w:t>
            </w:r>
            <w:proofErr w:type="spellStart"/>
            <w:r w:rsidRPr="00E96F53">
              <w:rPr>
                <w:rFonts w:ascii="Times New Roman" w:hAnsi="Times New Roman" w:cs="Times New Roman"/>
                <w:b/>
              </w:rPr>
              <w:t>Лебяженского</w:t>
            </w:r>
            <w:proofErr w:type="spellEnd"/>
            <w:r w:rsidRPr="00E96F53">
              <w:rPr>
                <w:rFonts w:ascii="Times New Roman" w:hAnsi="Times New Roman" w:cs="Times New Roman"/>
                <w:b/>
              </w:rPr>
              <w:t xml:space="preserve"> городского поселения</w:t>
            </w:r>
          </w:p>
        </w:tc>
        <w:tc>
          <w:tcPr>
            <w:tcW w:w="1559" w:type="dxa"/>
          </w:tcPr>
          <w:p w:rsidR="003B3053" w:rsidRPr="00124120" w:rsidRDefault="003B3053" w:rsidP="00E96F53">
            <w:pPr>
              <w:pStyle w:val="ConsPlusCell"/>
              <w:jc w:val="center"/>
              <w:rPr>
                <w:rFonts w:ascii="Times New Roman" w:hAnsi="Times New Roman" w:cs="Times New Roman"/>
              </w:rPr>
            </w:pPr>
            <w:r w:rsidRPr="00124120">
              <w:rPr>
                <w:rFonts w:ascii="Times New Roman" w:hAnsi="Times New Roman" w:cs="Times New Roman"/>
              </w:rPr>
              <w:lastRenderedPageBreak/>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E96F53">
            <w:pPr>
              <w:pStyle w:val="ConsPlusCell"/>
              <w:jc w:val="center"/>
              <w:rPr>
                <w:rFonts w:ascii="Times New Roman" w:hAnsi="Times New Roman" w:cs="Times New Roman"/>
              </w:rPr>
            </w:pPr>
          </w:p>
        </w:tc>
        <w:tc>
          <w:tcPr>
            <w:tcW w:w="850" w:type="dxa"/>
          </w:tcPr>
          <w:p w:rsidR="003B3053" w:rsidRPr="00E84646" w:rsidRDefault="003B3053" w:rsidP="00E96F53">
            <w:pPr>
              <w:pStyle w:val="ConsPlusCell"/>
              <w:rPr>
                <w:rFonts w:ascii="Times New Roman" w:hAnsi="Times New Roman" w:cs="Times New Roman"/>
              </w:rPr>
            </w:pPr>
          </w:p>
        </w:tc>
        <w:tc>
          <w:tcPr>
            <w:tcW w:w="1559" w:type="dxa"/>
          </w:tcPr>
          <w:p w:rsidR="003B3053" w:rsidRPr="00E84646" w:rsidRDefault="003B3053" w:rsidP="00E96F53">
            <w:pPr>
              <w:pStyle w:val="ConsPlusCell"/>
              <w:jc w:val="right"/>
              <w:rPr>
                <w:rFonts w:ascii="Times New Roman" w:hAnsi="Times New Roman" w:cs="Times New Roman"/>
              </w:rPr>
            </w:pPr>
          </w:p>
        </w:tc>
        <w:tc>
          <w:tcPr>
            <w:tcW w:w="1276" w:type="dxa"/>
          </w:tcPr>
          <w:p w:rsidR="003B3053" w:rsidRPr="00E84646" w:rsidRDefault="003B3053" w:rsidP="00E96F53">
            <w:pPr>
              <w:pStyle w:val="ConsPlusCell"/>
              <w:jc w:val="right"/>
              <w:rPr>
                <w:rFonts w:ascii="Times New Roman" w:hAnsi="Times New Roman" w:cs="Times New Roman"/>
              </w:rPr>
            </w:pPr>
          </w:p>
        </w:tc>
        <w:tc>
          <w:tcPr>
            <w:tcW w:w="1276" w:type="dxa"/>
          </w:tcPr>
          <w:p w:rsidR="003B3053" w:rsidRPr="00E84646" w:rsidRDefault="003B3053" w:rsidP="00E96F53">
            <w:pPr>
              <w:pStyle w:val="ConsPlusCell"/>
              <w:jc w:val="right"/>
              <w:rPr>
                <w:rFonts w:ascii="Times New Roman" w:hAnsi="Times New Roman" w:cs="Times New Roman"/>
                <w:b/>
              </w:rPr>
            </w:pPr>
            <w:r>
              <w:rPr>
                <w:rFonts w:ascii="Times New Roman" w:hAnsi="Times New Roman" w:cs="Times New Roman"/>
                <w:b/>
              </w:rPr>
              <w:t>4 756,00</w:t>
            </w:r>
          </w:p>
        </w:tc>
        <w:tc>
          <w:tcPr>
            <w:tcW w:w="1276" w:type="dxa"/>
          </w:tcPr>
          <w:p w:rsidR="003B3053" w:rsidRPr="00E84646" w:rsidRDefault="003B3053" w:rsidP="00E96F53">
            <w:pPr>
              <w:pStyle w:val="ConsPlusCell"/>
              <w:jc w:val="right"/>
              <w:rPr>
                <w:rFonts w:ascii="Times New Roman" w:hAnsi="Times New Roman" w:cs="Times New Roman"/>
                <w:b/>
              </w:rPr>
            </w:pPr>
          </w:p>
        </w:tc>
        <w:tc>
          <w:tcPr>
            <w:tcW w:w="1275" w:type="dxa"/>
          </w:tcPr>
          <w:p w:rsidR="003B3053" w:rsidRPr="00E84646" w:rsidRDefault="003B3053" w:rsidP="00E96F53">
            <w:pPr>
              <w:pStyle w:val="ConsPlusCell"/>
              <w:jc w:val="right"/>
              <w:rPr>
                <w:rFonts w:ascii="Times New Roman" w:hAnsi="Times New Roman" w:cs="Times New Roman"/>
                <w:b/>
              </w:rPr>
            </w:pPr>
            <w:r>
              <w:rPr>
                <w:rFonts w:ascii="Times New Roman" w:hAnsi="Times New Roman" w:cs="Times New Roman"/>
                <w:b/>
              </w:rPr>
              <w:t>4 756,00</w:t>
            </w:r>
          </w:p>
        </w:tc>
      </w:tr>
      <w:tr w:rsidR="003B3053" w:rsidRPr="00486D0D" w:rsidTr="00441AA9">
        <w:trPr>
          <w:tblCellSpacing w:w="5" w:type="nil"/>
        </w:trPr>
        <w:tc>
          <w:tcPr>
            <w:tcW w:w="642" w:type="dxa"/>
          </w:tcPr>
          <w:p w:rsidR="003B3053" w:rsidRPr="00486D0D" w:rsidRDefault="003B3053" w:rsidP="00441AA9">
            <w:pPr>
              <w:pStyle w:val="ConsPlusCell"/>
              <w:jc w:val="center"/>
              <w:rPr>
                <w:rFonts w:ascii="Times New Roman" w:hAnsi="Times New Roman" w:cs="Times New Roman"/>
              </w:rPr>
            </w:pPr>
            <w:r>
              <w:rPr>
                <w:rFonts w:ascii="Times New Roman" w:hAnsi="Times New Roman" w:cs="Times New Roman"/>
              </w:rPr>
              <w:lastRenderedPageBreak/>
              <w:t>2</w:t>
            </w:r>
            <w:r w:rsidRPr="00486D0D">
              <w:rPr>
                <w:rFonts w:ascii="Times New Roman" w:hAnsi="Times New Roman" w:cs="Times New Roman"/>
              </w:rPr>
              <w:t>.1</w:t>
            </w:r>
          </w:p>
        </w:tc>
        <w:tc>
          <w:tcPr>
            <w:tcW w:w="3828" w:type="dxa"/>
          </w:tcPr>
          <w:p w:rsidR="003B3053" w:rsidRPr="00486D0D" w:rsidRDefault="003B3053" w:rsidP="00441AA9">
            <w:pPr>
              <w:pStyle w:val="ConsPlusCell"/>
              <w:rPr>
                <w:rFonts w:ascii="Times New Roman" w:hAnsi="Times New Roman" w:cs="Times New Roman"/>
                <w:b/>
              </w:rPr>
            </w:pPr>
            <w:r w:rsidRPr="00486D0D">
              <w:rPr>
                <w:rFonts w:ascii="Times New Roman" w:hAnsi="Times New Roman" w:cs="Times New Roman"/>
                <w:b/>
              </w:rPr>
              <w:t>Основное мероприятие 1</w:t>
            </w:r>
          </w:p>
          <w:p w:rsidR="003B3053" w:rsidRPr="00486D0D" w:rsidRDefault="003B3053" w:rsidP="00486D0D">
            <w:pPr>
              <w:pStyle w:val="ConsPlusCell"/>
              <w:rPr>
                <w:rFonts w:ascii="Times New Roman" w:hAnsi="Times New Roman" w:cs="Times New Roman"/>
                <w:b/>
              </w:rPr>
            </w:pPr>
            <w:r w:rsidRPr="00486D0D">
              <w:rPr>
                <w:rFonts w:ascii="Times New Roman" w:hAnsi="Times New Roman" w:cs="Times New Roman"/>
                <w:b/>
              </w:rPr>
              <w:t xml:space="preserve">Мероприятия по </w:t>
            </w:r>
            <w:r>
              <w:rPr>
                <w:rFonts w:ascii="Times New Roman" w:hAnsi="Times New Roman" w:cs="Times New Roman"/>
                <w:b/>
              </w:rPr>
              <w:t>содержанию и капитальному ремонту объектов жилищного хозяйства</w:t>
            </w:r>
          </w:p>
        </w:tc>
        <w:tc>
          <w:tcPr>
            <w:tcW w:w="1559" w:type="dxa"/>
          </w:tcPr>
          <w:p w:rsidR="003B3053" w:rsidRPr="00124120" w:rsidRDefault="003B3053" w:rsidP="00441AA9">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486D0D" w:rsidRDefault="003B3053" w:rsidP="00441AA9">
            <w:pPr>
              <w:pStyle w:val="ConsPlusCell"/>
              <w:jc w:val="center"/>
              <w:rPr>
                <w:rFonts w:ascii="Times New Roman" w:hAnsi="Times New Roman" w:cs="Times New Roman"/>
              </w:rPr>
            </w:pPr>
          </w:p>
        </w:tc>
        <w:tc>
          <w:tcPr>
            <w:tcW w:w="850" w:type="dxa"/>
          </w:tcPr>
          <w:p w:rsidR="003B3053" w:rsidRPr="00486D0D" w:rsidRDefault="003B3053" w:rsidP="00441AA9">
            <w:pPr>
              <w:pStyle w:val="ConsPlusCell"/>
              <w:rPr>
                <w:rFonts w:ascii="Times New Roman" w:hAnsi="Times New Roman" w:cs="Times New Roman"/>
              </w:rPr>
            </w:pPr>
          </w:p>
        </w:tc>
        <w:tc>
          <w:tcPr>
            <w:tcW w:w="1559" w:type="dxa"/>
          </w:tcPr>
          <w:p w:rsidR="003B3053" w:rsidRPr="00486D0D" w:rsidRDefault="003B3053" w:rsidP="00441AA9">
            <w:pPr>
              <w:pStyle w:val="ConsPlusCell"/>
              <w:jc w:val="right"/>
              <w:rPr>
                <w:rFonts w:ascii="Times New Roman" w:hAnsi="Times New Roman" w:cs="Times New Roman"/>
              </w:rPr>
            </w:pPr>
          </w:p>
        </w:tc>
        <w:tc>
          <w:tcPr>
            <w:tcW w:w="1276" w:type="dxa"/>
          </w:tcPr>
          <w:p w:rsidR="003B3053" w:rsidRPr="00486D0D" w:rsidRDefault="003B3053" w:rsidP="00441AA9">
            <w:pPr>
              <w:pStyle w:val="ConsPlusCell"/>
              <w:jc w:val="right"/>
              <w:rPr>
                <w:rFonts w:ascii="Times New Roman" w:hAnsi="Times New Roman" w:cs="Times New Roman"/>
              </w:rPr>
            </w:pPr>
          </w:p>
        </w:tc>
        <w:tc>
          <w:tcPr>
            <w:tcW w:w="1276" w:type="dxa"/>
          </w:tcPr>
          <w:p w:rsidR="003B3053" w:rsidRPr="0013798D" w:rsidRDefault="003B3053" w:rsidP="00441AA9">
            <w:pPr>
              <w:pStyle w:val="ConsPlusCell"/>
              <w:jc w:val="right"/>
              <w:rPr>
                <w:rFonts w:ascii="Times New Roman" w:hAnsi="Times New Roman" w:cs="Times New Roman"/>
                <w:b/>
              </w:rPr>
            </w:pPr>
            <w:r>
              <w:rPr>
                <w:rFonts w:ascii="Times New Roman" w:hAnsi="Times New Roman" w:cs="Times New Roman"/>
                <w:b/>
              </w:rPr>
              <w:t>1 05</w:t>
            </w:r>
            <w:r w:rsidRPr="0013798D">
              <w:rPr>
                <w:rFonts w:ascii="Times New Roman" w:hAnsi="Times New Roman" w:cs="Times New Roman"/>
                <w:b/>
              </w:rPr>
              <w:t>0,00</w:t>
            </w:r>
          </w:p>
        </w:tc>
        <w:tc>
          <w:tcPr>
            <w:tcW w:w="1276" w:type="dxa"/>
          </w:tcPr>
          <w:p w:rsidR="003B3053" w:rsidRPr="0013798D" w:rsidRDefault="003B3053" w:rsidP="00441AA9">
            <w:pPr>
              <w:pStyle w:val="ConsPlusCell"/>
              <w:jc w:val="right"/>
              <w:rPr>
                <w:rFonts w:ascii="Times New Roman" w:hAnsi="Times New Roman" w:cs="Times New Roman"/>
                <w:b/>
              </w:rPr>
            </w:pPr>
          </w:p>
        </w:tc>
        <w:tc>
          <w:tcPr>
            <w:tcW w:w="1275" w:type="dxa"/>
          </w:tcPr>
          <w:p w:rsidR="003B3053" w:rsidRPr="0013798D" w:rsidRDefault="003B3053" w:rsidP="00441AA9">
            <w:pPr>
              <w:pStyle w:val="ConsPlusCell"/>
              <w:jc w:val="right"/>
              <w:rPr>
                <w:rFonts w:ascii="Times New Roman" w:hAnsi="Times New Roman" w:cs="Times New Roman"/>
                <w:b/>
              </w:rPr>
            </w:pPr>
            <w:r>
              <w:rPr>
                <w:rFonts w:ascii="Times New Roman" w:hAnsi="Times New Roman" w:cs="Times New Roman"/>
                <w:b/>
              </w:rPr>
              <w:t>1 05</w:t>
            </w:r>
            <w:r w:rsidRPr="0013798D">
              <w:rPr>
                <w:rFonts w:ascii="Times New Roman" w:hAnsi="Times New Roman" w:cs="Times New Roman"/>
                <w:b/>
              </w:rPr>
              <w:t>0,00</w:t>
            </w:r>
          </w:p>
        </w:tc>
      </w:tr>
      <w:tr w:rsidR="003B3053" w:rsidRPr="00486D0D" w:rsidTr="00441AA9">
        <w:trPr>
          <w:tblCellSpacing w:w="5" w:type="nil"/>
        </w:trPr>
        <w:tc>
          <w:tcPr>
            <w:tcW w:w="642" w:type="dxa"/>
          </w:tcPr>
          <w:p w:rsidR="003B3053" w:rsidRPr="00486D0D" w:rsidRDefault="003B3053" w:rsidP="00441AA9">
            <w:pPr>
              <w:pStyle w:val="ConsPlusCell"/>
              <w:jc w:val="center"/>
              <w:rPr>
                <w:rFonts w:ascii="Times New Roman" w:hAnsi="Times New Roman" w:cs="Times New Roman"/>
              </w:rPr>
            </w:pPr>
            <w:r>
              <w:rPr>
                <w:rFonts w:ascii="Times New Roman" w:hAnsi="Times New Roman" w:cs="Times New Roman"/>
              </w:rPr>
              <w:t>2</w:t>
            </w:r>
            <w:r w:rsidRPr="00486D0D">
              <w:rPr>
                <w:rFonts w:ascii="Times New Roman" w:hAnsi="Times New Roman" w:cs="Times New Roman"/>
              </w:rPr>
              <w:t>.1.1</w:t>
            </w:r>
          </w:p>
        </w:tc>
        <w:tc>
          <w:tcPr>
            <w:tcW w:w="3828" w:type="dxa"/>
          </w:tcPr>
          <w:p w:rsidR="003B3053" w:rsidRPr="00486D0D" w:rsidRDefault="003B3053" w:rsidP="00761031">
            <w:pPr>
              <w:pStyle w:val="ConsPlusCell"/>
              <w:rPr>
                <w:rFonts w:ascii="Times New Roman" w:hAnsi="Times New Roman" w:cs="Times New Roman"/>
                <w:b/>
              </w:rPr>
            </w:pPr>
            <w:r w:rsidRPr="00486D0D">
              <w:rPr>
                <w:rFonts w:ascii="Times New Roman" w:hAnsi="Times New Roman" w:cs="Times New Roman"/>
                <w:b/>
              </w:rPr>
              <w:t>Мероприятие 1</w:t>
            </w:r>
            <w:r>
              <w:rPr>
                <w:rFonts w:ascii="Times New Roman" w:hAnsi="Times New Roman" w:cs="Times New Roman"/>
              </w:rPr>
              <w:t>Капитальный ремонт общего имущества многоквартирных домов (взносы в фонд капитального ремонта по муниципальному жилищному фонду)</w:t>
            </w:r>
          </w:p>
        </w:tc>
        <w:tc>
          <w:tcPr>
            <w:tcW w:w="1559" w:type="dxa"/>
          </w:tcPr>
          <w:p w:rsidR="003B3053" w:rsidRDefault="003B3053" w:rsidP="0013798D">
            <w:pPr>
              <w:jc w:val="center"/>
            </w:pPr>
            <w:r w:rsidRPr="00AE3E26">
              <w:t>-«-</w:t>
            </w:r>
          </w:p>
        </w:tc>
        <w:tc>
          <w:tcPr>
            <w:tcW w:w="1701" w:type="dxa"/>
          </w:tcPr>
          <w:p w:rsidR="003B3053" w:rsidRPr="00486D0D" w:rsidRDefault="003B3053" w:rsidP="00441AA9">
            <w:pPr>
              <w:pStyle w:val="ConsPlusCell"/>
              <w:jc w:val="center"/>
              <w:rPr>
                <w:rFonts w:ascii="Times New Roman" w:hAnsi="Times New Roman" w:cs="Times New Roman"/>
              </w:rPr>
            </w:pPr>
          </w:p>
        </w:tc>
        <w:tc>
          <w:tcPr>
            <w:tcW w:w="850" w:type="dxa"/>
          </w:tcPr>
          <w:p w:rsidR="003B3053" w:rsidRPr="00486D0D" w:rsidRDefault="003B3053" w:rsidP="00441AA9">
            <w:pPr>
              <w:pStyle w:val="ConsPlusCell"/>
              <w:rPr>
                <w:rFonts w:ascii="Times New Roman" w:hAnsi="Times New Roman" w:cs="Times New Roman"/>
              </w:rPr>
            </w:pPr>
          </w:p>
        </w:tc>
        <w:tc>
          <w:tcPr>
            <w:tcW w:w="1559" w:type="dxa"/>
          </w:tcPr>
          <w:p w:rsidR="003B3053" w:rsidRPr="00486D0D" w:rsidRDefault="003B3053" w:rsidP="00441AA9">
            <w:pPr>
              <w:pStyle w:val="ConsPlusCell"/>
              <w:jc w:val="right"/>
              <w:rPr>
                <w:rFonts w:ascii="Times New Roman" w:hAnsi="Times New Roman" w:cs="Times New Roman"/>
              </w:rPr>
            </w:pPr>
          </w:p>
        </w:tc>
        <w:tc>
          <w:tcPr>
            <w:tcW w:w="1276" w:type="dxa"/>
          </w:tcPr>
          <w:p w:rsidR="003B3053" w:rsidRPr="00486D0D" w:rsidRDefault="003B3053" w:rsidP="00441AA9">
            <w:pPr>
              <w:pStyle w:val="ConsPlusCell"/>
              <w:jc w:val="right"/>
              <w:rPr>
                <w:rFonts w:ascii="Times New Roman" w:hAnsi="Times New Roman" w:cs="Times New Roman"/>
              </w:rPr>
            </w:pPr>
          </w:p>
        </w:tc>
        <w:tc>
          <w:tcPr>
            <w:tcW w:w="1276" w:type="dxa"/>
          </w:tcPr>
          <w:p w:rsidR="003B3053" w:rsidRPr="00486D0D" w:rsidRDefault="003B3053" w:rsidP="00441AA9">
            <w:pPr>
              <w:pStyle w:val="ConsPlusCell"/>
              <w:jc w:val="right"/>
              <w:rPr>
                <w:rFonts w:ascii="Times New Roman" w:hAnsi="Times New Roman" w:cs="Times New Roman"/>
              </w:rPr>
            </w:pPr>
            <w:r>
              <w:rPr>
                <w:rFonts w:ascii="Times New Roman" w:hAnsi="Times New Roman" w:cs="Times New Roman"/>
              </w:rPr>
              <w:t>850,00</w:t>
            </w:r>
          </w:p>
        </w:tc>
        <w:tc>
          <w:tcPr>
            <w:tcW w:w="1276" w:type="dxa"/>
          </w:tcPr>
          <w:p w:rsidR="003B3053" w:rsidRPr="00486D0D" w:rsidRDefault="003B3053" w:rsidP="00441AA9">
            <w:pPr>
              <w:pStyle w:val="ConsPlusCell"/>
              <w:jc w:val="right"/>
              <w:rPr>
                <w:rFonts w:ascii="Times New Roman" w:hAnsi="Times New Roman" w:cs="Times New Roman"/>
              </w:rPr>
            </w:pPr>
          </w:p>
        </w:tc>
        <w:tc>
          <w:tcPr>
            <w:tcW w:w="1275" w:type="dxa"/>
          </w:tcPr>
          <w:p w:rsidR="003B3053" w:rsidRPr="00486D0D" w:rsidRDefault="003B3053" w:rsidP="00441AA9">
            <w:pPr>
              <w:pStyle w:val="ConsPlusCell"/>
              <w:jc w:val="right"/>
              <w:rPr>
                <w:rFonts w:ascii="Times New Roman" w:hAnsi="Times New Roman" w:cs="Times New Roman"/>
              </w:rPr>
            </w:pPr>
            <w:r>
              <w:rPr>
                <w:rFonts w:ascii="Times New Roman" w:hAnsi="Times New Roman" w:cs="Times New Roman"/>
              </w:rPr>
              <w:t>850,00</w:t>
            </w:r>
          </w:p>
        </w:tc>
      </w:tr>
      <w:tr w:rsidR="003B3053" w:rsidRPr="00486D0D" w:rsidTr="00441AA9">
        <w:trPr>
          <w:tblCellSpacing w:w="5" w:type="nil"/>
        </w:trPr>
        <w:tc>
          <w:tcPr>
            <w:tcW w:w="642" w:type="dxa"/>
          </w:tcPr>
          <w:p w:rsidR="003B3053" w:rsidRPr="00486D0D" w:rsidRDefault="003B3053" w:rsidP="00441AA9">
            <w:pPr>
              <w:pStyle w:val="ConsPlusCell"/>
              <w:jc w:val="center"/>
              <w:rPr>
                <w:rFonts w:ascii="Times New Roman" w:hAnsi="Times New Roman" w:cs="Times New Roman"/>
              </w:rPr>
            </w:pPr>
            <w:r>
              <w:rPr>
                <w:rFonts w:ascii="Times New Roman" w:hAnsi="Times New Roman" w:cs="Times New Roman"/>
              </w:rPr>
              <w:t>2</w:t>
            </w:r>
            <w:r w:rsidRPr="00486D0D">
              <w:rPr>
                <w:rFonts w:ascii="Times New Roman" w:hAnsi="Times New Roman" w:cs="Times New Roman"/>
              </w:rPr>
              <w:t>.1.2</w:t>
            </w:r>
          </w:p>
        </w:tc>
        <w:tc>
          <w:tcPr>
            <w:tcW w:w="3828" w:type="dxa"/>
          </w:tcPr>
          <w:p w:rsidR="003B3053" w:rsidRPr="00486D0D" w:rsidRDefault="003B3053" w:rsidP="00516867">
            <w:pPr>
              <w:pStyle w:val="ConsPlusCell"/>
              <w:rPr>
                <w:rFonts w:ascii="Times New Roman" w:hAnsi="Times New Roman" w:cs="Times New Roman"/>
              </w:rPr>
            </w:pPr>
            <w:r w:rsidRPr="00486D0D">
              <w:rPr>
                <w:rFonts w:ascii="Times New Roman" w:hAnsi="Times New Roman" w:cs="Times New Roman"/>
                <w:b/>
              </w:rPr>
              <w:t>Мероприятие 2</w:t>
            </w:r>
            <w:r>
              <w:rPr>
                <w:rFonts w:ascii="Times New Roman" w:hAnsi="Times New Roman" w:cs="Times New Roman"/>
              </w:rPr>
              <w:t>Обследование и экспертиза технического состояния многоквартирных жилых домов</w:t>
            </w:r>
          </w:p>
        </w:tc>
        <w:tc>
          <w:tcPr>
            <w:tcW w:w="1559" w:type="dxa"/>
          </w:tcPr>
          <w:p w:rsidR="003B3053" w:rsidRDefault="003B3053" w:rsidP="0013798D">
            <w:pPr>
              <w:jc w:val="center"/>
            </w:pPr>
            <w:r w:rsidRPr="00AE3E26">
              <w:t>-«-</w:t>
            </w:r>
          </w:p>
        </w:tc>
        <w:tc>
          <w:tcPr>
            <w:tcW w:w="1701" w:type="dxa"/>
          </w:tcPr>
          <w:p w:rsidR="003B3053" w:rsidRPr="00486D0D" w:rsidRDefault="003B3053" w:rsidP="00441AA9">
            <w:pPr>
              <w:pStyle w:val="ConsPlusCell"/>
              <w:jc w:val="center"/>
              <w:rPr>
                <w:rFonts w:ascii="Times New Roman" w:hAnsi="Times New Roman" w:cs="Times New Roman"/>
              </w:rPr>
            </w:pPr>
          </w:p>
        </w:tc>
        <w:tc>
          <w:tcPr>
            <w:tcW w:w="850" w:type="dxa"/>
          </w:tcPr>
          <w:p w:rsidR="003B3053" w:rsidRPr="00486D0D" w:rsidRDefault="003B3053" w:rsidP="00441AA9">
            <w:pPr>
              <w:pStyle w:val="ConsPlusCell"/>
              <w:rPr>
                <w:rFonts w:ascii="Times New Roman" w:hAnsi="Times New Roman" w:cs="Times New Roman"/>
              </w:rPr>
            </w:pPr>
          </w:p>
        </w:tc>
        <w:tc>
          <w:tcPr>
            <w:tcW w:w="1559" w:type="dxa"/>
          </w:tcPr>
          <w:p w:rsidR="003B3053" w:rsidRPr="00486D0D" w:rsidRDefault="003B3053" w:rsidP="00441AA9">
            <w:pPr>
              <w:pStyle w:val="ConsPlusCell"/>
              <w:jc w:val="right"/>
              <w:rPr>
                <w:rFonts w:ascii="Times New Roman" w:hAnsi="Times New Roman" w:cs="Times New Roman"/>
              </w:rPr>
            </w:pPr>
          </w:p>
          <w:p w:rsidR="003B3053" w:rsidRPr="00486D0D" w:rsidRDefault="003B3053" w:rsidP="00441AA9">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441AA9">
            <w:pPr>
              <w:pStyle w:val="ConsPlusCell"/>
              <w:jc w:val="right"/>
              <w:rPr>
                <w:rFonts w:ascii="Times New Roman" w:hAnsi="Times New Roman" w:cs="Times New Roman"/>
              </w:rPr>
            </w:pPr>
          </w:p>
          <w:p w:rsidR="003B3053" w:rsidRPr="00486D0D" w:rsidRDefault="003B3053" w:rsidP="00441AA9">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441AA9">
            <w:pPr>
              <w:shd w:val="clear" w:color="auto" w:fill="FFFFFF"/>
              <w:jc w:val="right"/>
              <w:rPr>
                <w:sz w:val="22"/>
                <w:szCs w:val="22"/>
              </w:rPr>
            </w:pPr>
            <w:r>
              <w:rPr>
                <w:sz w:val="22"/>
                <w:szCs w:val="22"/>
              </w:rPr>
              <w:t>200,00</w:t>
            </w:r>
          </w:p>
        </w:tc>
        <w:tc>
          <w:tcPr>
            <w:tcW w:w="1276" w:type="dxa"/>
          </w:tcPr>
          <w:p w:rsidR="003B3053" w:rsidRPr="00486D0D" w:rsidRDefault="003B3053" w:rsidP="00441AA9">
            <w:pPr>
              <w:pStyle w:val="ConsPlusCell"/>
              <w:jc w:val="right"/>
              <w:rPr>
                <w:rFonts w:ascii="Times New Roman" w:hAnsi="Times New Roman" w:cs="Times New Roman"/>
              </w:rPr>
            </w:pPr>
          </w:p>
          <w:p w:rsidR="003B3053" w:rsidRPr="00486D0D" w:rsidRDefault="003B3053" w:rsidP="00441AA9">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3B3053" w:rsidRPr="00486D0D" w:rsidRDefault="003B3053" w:rsidP="00441AA9">
            <w:pPr>
              <w:shd w:val="clear" w:color="auto" w:fill="FFFFFF"/>
              <w:jc w:val="right"/>
              <w:rPr>
                <w:sz w:val="22"/>
                <w:szCs w:val="22"/>
              </w:rPr>
            </w:pPr>
            <w:r>
              <w:rPr>
                <w:sz w:val="22"/>
                <w:szCs w:val="22"/>
              </w:rPr>
              <w:t>200,00</w:t>
            </w:r>
          </w:p>
        </w:tc>
      </w:tr>
      <w:tr w:rsidR="003B3053" w:rsidRPr="00486D0D" w:rsidTr="00441AA9">
        <w:trPr>
          <w:tblCellSpacing w:w="5" w:type="nil"/>
        </w:trPr>
        <w:tc>
          <w:tcPr>
            <w:tcW w:w="642" w:type="dxa"/>
          </w:tcPr>
          <w:p w:rsidR="003B3053" w:rsidRPr="00486D0D" w:rsidRDefault="003B3053" w:rsidP="00516867">
            <w:pPr>
              <w:pStyle w:val="ConsPlusCell"/>
              <w:jc w:val="center"/>
              <w:rPr>
                <w:rFonts w:ascii="Times New Roman" w:hAnsi="Times New Roman" w:cs="Times New Roman"/>
              </w:rPr>
            </w:pPr>
            <w:r>
              <w:rPr>
                <w:rFonts w:ascii="Times New Roman" w:hAnsi="Times New Roman" w:cs="Times New Roman"/>
              </w:rPr>
              <w:t>2</w:t>
            </w:r>
            <w:r w:rsidRPr="00486D0D">
              <w:rPr>
                <w:rFonts w:ascii="Times New Roman" w:hAnsi="Times New Roman" w:cs="Times New Roman"/>
              </w:rPr>
              <w:t>.</w:t>
            </w:r>
            <w:r>
              <w:rPr>
                <w:rFonts w:ascii="Times New Roman" w:hAnsi="Times New Roman" w:cs="Times New Roman"/>
              </w:rPr>
              <w:t>2</w:t>
            </w:r>
          </w:p>
        </w:tc>
        <w:tc>
          <w:tcPr>
            <w:tcW w:w="3828" w:type="dxa"/>
          </w:tcPr>
          <w:p w:rsidR="003B3053" w:rsidRPr="00486D0D" w:rsidRDefault="003B3053" w:rsidP="00441AA9">
            <w:pPr>
              <w:pStyle w:val="ConsPlusCell"/>
              <w:rPr>
                <w:rFonts w:ascii="Times New Roman" w:hAnsi="Times New Roman" w:cs="Times New Roman"/>
                <w:b/>
              </w:rPr>
            </w:pPr>
            <w:r w:rsidRPr="00486D0D">
              <w:rPr>
                <w:rFonts w:ascii="Times New Roman" w:hAnsi="Times New Roman" w:cs="Times New Roman"/>
                <w:b/>
              </w:rPr>
              <w:t>Основное меро</w:t>
            </w:r>
            <w:r>
              <w:rPr>
                <w:rFonts w:ascii="Times New Roman" w:hAnsi="Times New Roman" w:cs="Times New Roman"/>
                <w:b/>
              </w:rPr>
              <w:t>приятие 2</w:t>
            </w:r>
          </w:p>
          <w:p w:rsidR="003B3053" w:rsidRPr="00486D0D" w:rsidRDefault="003B3053" w:rsidP="00441AA9">
            <w:pPr>
              <w:pStyle w:val="ConsPlusCell"/>
              <w:rPr>
                <w:rFonts w:ascii="Times New Roman" w:hAnsi="Times New Roman" w:cs="Times New Roman"/>
                <w:b/>
              </w:rPr>
            </w:pPr>
            <w:r w:rsidRPr="00486D0D">
              <w:rPr>
                <w:rFonts w:ascii="Times New Roman" w:hAnsi="Times New Roman" w:cs="Times New Roman"/>
                <w:b/>
              </w:rPr>
              <w:t xml:space="preserve">Мероприятия по </w:t>
            </w:r>
            <w:r>
              <w:rPr>
                <w:rFonts w:ascii="Times New Roman" w:hAnsi="Times New Roman" w:cs="Times New Roman"/>
                <w:b/>
              </w:rPr>
              <w:t>обслуживанию и ремонту объектов коммунального хозяйства</w:t>
            </w:r>
          </w:p>
        </w:tc>
        <w:tc>
          <w:tcPr>
            <w:tcW w:w="1559" w:type="dxa"/>
          </w:tcPr>
          <w:p w:rsidR="003B3053" w:rsidRPr="00124120" w:rsidRDefault="003B3053" w:rsidP="00441AA9">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486D0D" w:rsidRDefault="003B3053" w:rsidP="00441AA9">
            <w:pPr>
              <w:pStyle w:val="ConsPlusCell"/>
              <w:jc w:val="center"/>
              <w:rPr>
                <w:rFonts w:ascii="Times New Roman" w:hAnsi="Times New Roman" w:cs="Times New Roman"/>
              </w:rPr>
            </w:pPr>
          </w:p>
        </w:tc>
        <w:tc>
          <w:tcPr>
            <w:tcW w:w="850" w:type="dxa"/>
          </w:tcPr>
          <w:p w:rsidR="003B3053" w:rsidRPr="00486D0D" w:rsidRDefault="003B3053" w:rsidP="00441AA9">
            <w:pPr>
              <w:pStyle w:val="ConsPlusCell"/>
              <w:rPr>
                <w:rFonts w:ascii="Times New Roman" w:hAnsi="Times New Roman" w:cs="Times New Roman"/>
              </w:rPr>
            </w:pPr>
          </w:p>
        </w:tc>
        <w:tc>
          <w:tcPr>
            <w:tcW w:w="1559" w:type="dxa"/>
          </w:tcPr>
          <w:p w:rsidR="003B3053" w:rsidRPr="00486D0D" w:rsidRDefault="003B3053" w:rsidP="00441AA9">
            <w:pPr>
              <w:pStyle w:val="ConsPlusCell"/>
              <w:jc w:val="right"/>
              <w:rPr>
                <w:rFonts w:ascii="Times New Roman" w:hAnsi="Times New Roman" w:cs="Times New Roman"/>
              </w:rPr>
            </w:pPr>
          </w:p>
        </w:tc>
        <w:tc>
          <w:tcPr>
            <w:tcW w:w="1276" w:type="dxa"/>
          </w:tcPr>
          <w:p w:rsidR="003B3053" w:rsidRPr="00486D0D" w:rsidRDefault="003B3053" w:rsidP="00441AA9">
            <w:pPr>
              <w:pStyle w:val="ConsPlusCell"/>
              <w:jc w:val="right"/>
              <w:rPr>
                <w:rFonts w:ascii="Times New Roman" w:hAnsi="Times New Roman" w:cs="Times New Roman"/>
              </w:rPr>
            </w:pPr>
          </w:p>
        </w:tc>
        <w:tc>
          <w:tcPr>
            <w:tcW w:w="1276" w:type="dxa"/>
          </w:tcPr>
          <w:p w:rsidR="003B3053" w:rsidRPr="00124120" w:rsidRDefault="003B3053" w:rsidP="00441AA9">
            <w:pPr>
              <w:pStyle w:val="ConsPlusCell"/>
              <w:jc w:val="right"/>
              <w:rPr>
                <w:rFonts w:ascii="Times New Roman" w:hAnsi="Times New Roman" w:cs="Times New Roman"/>
                <w:b/>
              </w:rPr>
            </w:pPr>
            <w:r>
              <w:rPr>
                <w:rFonts w:ascii="Times New Roman" w:hAnsi="Times New Roman" w:cs="Times New Roman"/>
                <w:b/>
              </w:rPr>
              <w:t>3 706</w:t>
            </w:r>
            <w:r w:rsidRPr="00124120">
              <w:rPr>
                <w:rFonts w:ascii="Times New Roman" w:hAnsi="Times New Roman" w:cs="Times New Roman"/>
                <w:b/>
              </w:rPr>
              <w:t>,00</w:t>
            </w:r>
          </w:p>
        </w:tc>
        <w:tc>
          <w:tcPr>
            <w:tcW w:w="1276" w:type="dxa"/>
          </w:tcPr>
          <w:p w:rsidR="003B3053" w:rsidRPr="00124120" w:rsidRDefault="003B3053" w:rsidP="00441AA9">
            <w:pPr>
              <w:pStyle w:val="ConsPlusCell"/>
              <w:jc w:val="right"/>
              <w:rPr>
                <w:rFonts w:ascii="Times New Roman" w:hAnsi="Times New Roman" w:cs="Times New Roman"/>
                <w:b/>
              </w:rPr>
            </w:pPr>
          </w:p>
        </w:tc>
        <w:tc>
          <w:tcPr>
            <w:tcW w:w="1275" w:type="dxa"/>
          </w:tcPr>
          <w:p w:rsidR="003B3053" w:rsidRPr="00124120" w:rsidRDefault="003B3053" w:rsidP="00441AA9">
            <w:pPr>
              <w:pStyle w:val="ConsPlusCell"/>
              <w:jc w:val="right"/>
              <w:rPr>
                <w:rFonts w:ascii="Times New Roman" w:hAnsi="Times New Roman" w:cs="Times New Roman"/>
                <w:b/>
              </w:rPr>
            </w:pPr>
            <w:r>
              <w:rPr>
                <w:rFonts w:ascii="Times New Roman" w:hAnsi="Times New Roman" w:cs="Times New Roman"/>
                <w:b/>
              </w:rPr>
              <w:t>3 706</w:t>
            </w:r>
            <w:r w:rsidRPr="00124120">
              <w:rPr>
                <w:rFonts w:ascii="Times New Roman" w:hAnsi="Times New Roman" w:cs="Times New Roman"/>
                <w:b/>
              </w:rPr>
              <w:t>,00</w:t>
            </w:r>
          </w:p>
        </w:tc>
      </w:tr>
      <w:tr w:rsidR="003B3053" w:rsidRPr="00486D0D" w:rsidTr="00441AA9">
        <w:trPr>
          <w:tblCellSpacing w:w="5" w:type="nil"/>
        </w:trPr>
        <w:tc>
          <w:tcPr>
            <w:tcW w:w="642" w:type="dxa"/>
          </w:tcPr>
          <w:p w:rsidR="003B3053" w:rsidRPr="00486D0D" w:rsidRDefault="003B3053" w:rsidP="00441AA9">
            <w:pPr>
              <w:pStyle w:val="ConsPlusCell"/>
              <w:jc w:val="center"/>
              <w:rPr>
                <w:rFonts w:ascii="Times New Roman" w:hAnsi="Times New Roman" w:cs="Times New Roman"/>
              </w:rPr>
            </w:pPr>
            <w:r>
              <w:rPr>
                <w:rFonts w:ascii="Times New Roman" w:hAnsi="Times New Roman" w:cs="Times New Roman"/>
              </w:rPr>
              <w:t>2.2</w:t>
            </w:r>
            <w:r w:rsidRPr="00486D0D">
              <w:rPr>
                <w:rFonts w:ascii="Times New Roman" w:hAnsi="Times New Roman" w:cs="Times New Roman"/>
              </w:rPr>
              <w:t>.1</w:t>
            </w:r>
          </w:p>
        </w:tc>
        <w:tc>
          <w:tcPr>
            <w:tcW w:w="3828" w:type="dxa"/>
          </w:tcPr>
          <w:p w:rsidR="003B3053" w:rsidRPr="00486D0D" w:rsidRDefault="003B3053" w:rsidP="00441AA9">
            <w:pPr>
              <w:pStyle w:val="ConsPlusCell"/>
              <w:rPr>
                <w:rFonts w:ascii="Times New Roman" w:hAnsi="Times New Roman" w:cs="Times New Roman"/>
                <w:b/>
              </w:rPr>
            </w:pPr>
            <w:r w:rsidRPr="00486D0D">
              <w:rPr>
                <w:rFonts w:ascii="Times New Roman" w:hAnsi="Times New Roman" w:cs="Times New Roman"/>
                <w:b/>
              </w:rPr>
              <w:t>Мероприятие 1</w:t>
            </w:r>
            <w:r w:rsidRPr="00486D0D">
              <w:rPr>
                <w:rFonts w:ascii="Times New Roman" w:hAnsi="Times New Roman" w:cs="Times New Roman"/>
              </w:rPr>
              <w:t xml:space="preserve"> О</w:t>
            </w:r>
            <w:r>
              <w:rPr>
                <w:rFonts w:ascii="Times New Roman" w:hAnsi="Times New Roman" w:cs="Times New Roman"/>
              </w:rPr>
              <w:t>беспечение объектов жилищно-коммунального хозяйства коммунальными услугами</w:t>
            </w:r>
          </w:p>
        </w:tc>
        <w:tc>
          <w:tcPr>
            <w:tcW w:w="1559" w:type="dxa"/>
          </w:tcPr>
          <w:p w:rsidR="003B3053" w:rsidRDefault="003B3053" w:rsidP="0013798D">
            <w:pPr>
              <w:jc w:val="center"/>
            </w:pPr>
            <w:r w:rsidRPr="00805C80">
              <w:t>-«-</w:t>
            </w:r>
          </w:p>
        </w:tc>
        <w:tc>
          <w:tcPr>
            <w:tcW w:w="1701" w:type="dxa"/>
          </w:tcPr>
          <w:p w:rsidR="003B3053" w:rsidRPr="00486D0D" w:rsidRDefault="003B3053" w:rsidP="00441AA9">
            <w:pPr>
              <w:pStyle w:val="ConsPlusCell"/>
              <w:jc w:val="center"/>
              <w:rPr>
                <w:rFonts w:ascii="Times New Roman" w:hAnsi="Times New Roman" w:cs="Times New Roman"/>
              </w:rPr>
            </w:pPr>
          </w:p>
        </w:tc>
        <w:tc>
          <w:tcPr>
            <w:tcW w:w="850" w:type="dxa"/>
          </w:tcPr>
          <w:p w:rsidR="003B3053" w:rsidRPr="00486D0D" w:rsidRDefault="003B3053" w:rsidP="00441AA9">
            <w:pPr>
              <w:pStyle w:val="ConsPlusCell"/>
              <w:rPr>
                <w:rFonts w:ascii="Times New Roman" w:hAnsi="Times New Roman" w:cs="Times New Roman"/>
              </w:rPr>
            </w:pPr>
          </w:p>
        </w:tc>
        <w:tc>
          <w:tcPr>
            <w:tcW w:w="1559" w:type="dxa"/>
          </w:tcPr>
          <w:p w:rsidR="003B3053" w:rsidRPr="00486D0D" w:rsidRDefault="003B3053" w:rsidP="00441AA9">
            <w:pPr>
              <w:pStyle w:val="ConsPlusCell"/>
              <w:jc w:val="right"/>
              <w:rPr>
                <w:rFonts w:ascii="Times New Roman" w:hAnsi="Times New Roman" w:cs="Times New Roman"/>
              </w:rPr>
            </w:pPr>
          </w:p>
        </w:tc>
        <w:tc>
          <w:tcPr>
            <w:tcW w:w="1276" w:type="dxa"/>
          </w:tcPr>
          <w:p w:rsidR="003B3053" w:rsidRPr="00486D0D" w:rsidRDefault="003B3053" w:rsidP="00441AA9">
            <w:pPr>
              <w:pStyle w:val="ConsPlusCell"/>
              <w:jc w:val="right"/>
              <w:rPr>
                <w:rFonts w:ascii="Times New Roman" w:hAnsi="Times New Roman" w:cs="Times New Roman"/>
              </w:rPr>
            </w:pPr>
          </w:p>
        </w:tc>
        <w:tc>
          <w:tcPr>
            <w:tcW w:w="1276" w:type="dxa"/>
          </w:tcPr>
          <w:p w:rsidR="003B3053" w:rsidRPr="00486D0D" w:rsidRDefault="003B3053" w:rsidP="00441AA9">
            <w:pPr>
              <w:pStyle w:val="ConsPlusCell"/>
              <w:jc w:val="right"/>
              <w:rPr>
                <w:rFonts w:ascii="Times New Roman" w:hAnsi="Times New Roman" w:cs="Times New Roman"/>
              </w:rPr>
            </w:pPr>
            <w:r>
              <w:rPr>
                <w:rFonts w:ascii="Times New Roman" w:hAnsi="Times New Roman" w:cs="Times New Roman"/>
              </w:rPr>
              <w:t>335,00</w:t>
            </w:r>
          </w:p>
        </w:tc>
        <w:tc>
          <w:tcPr>
            <w:tcW w:w="1276" w:type="dxa"/>
          </w:tcPr>
          <w:p w:rsidR="003B3053" w:rsidRPr="00486D0D" w:rsidRDefault="003B3053" w:rsidP="00441AA9">
            <w:pPr>
              <w:pStyle w:val="ConsPlusCell"/>
              <w:jc w:val="right"/>
              <w:rPr>
                <w:rFonts w:ascii="Times New Roman" w:hAnsi="Times New Roman" w:cs="Times New Roman"/>
              </w:rPr>
            </w:pPr>
          </w:p>
        </w:tc>
        <w:tc>
          <w:tcPr>
            <w:tcW w:w="1275" w:type="dxa"/>
          </w:tcPr>
          <w:p w:rsidR="003B3053" w:rsidRPr="00486D0D" w:rsidRDefault="003B3053" w:rsidP="00441AA9">
            <w:pPr>
              <w:pStyle w:val="ConsPlusCell"/>
              <w:jc w:val="right"/>
              <w:rPr>
                <w:rFonts w:ascii="Times New Roman" w:hAnsi="Times New Roman" w:cs="Times New Roman"/>
              </w:rPr>
            </w:pPr>
            <w:r>
              <w:rPr>
                <w:rFonts w:ascii="Times New Roman" w:hAnsi="Times New Roman" w:cs="Times New Roman"/>
              </w:rPr>
              <w:t>335,00</w:t>
            </w:r>
          </w:p>
        </w:tc>
      </w:tr>
      <w:tr w:rsidR="003B3053" w:rsidRPr="00486D0D" w:rsidTr="00441AA9">
        <w:trPr>
          <w:tblCellSpacing w:w="5" w:type="nil"/>
        </w:trPr>
        <w:tc>
          <w:tcPr>
            <w:tcW w:w="642" w:type="dxa"/>
          </w:tcPr>
          <w:p w:rsidR="003B3053" w:rsidRPr="00486D0D" w:rsidRDefault="003B3053" w:rsidP="00441AA9">
            <w:pPr>
              <w:pStyle w:val="ConsPlusCell"/>
              <w:jc w:val="center"/>
              <w:rPr>
                <w:rFonts w:ascii="Times New Roman" w:hAnsi="Times New Roman" w:cs="Times New Roman"/>
              </w:rPr>
            </w:pPr>
            <w:r>
              <w:rPr>
                <w:rFonts w:ascii="Times New Roman" w:hAnsi="Times New Roman" w:cs="Times New Roman"/>
              </w:rPr>
              <w:t>2.2</w:t>
            </w:r>
            <w:r w:rsidRPr="00486D0D">
              <w:rPr>
                <w:rFonts w:ascii="Times New Roman" w:hAnsi="Times New Roman" w:cs="Times New Roman"/>
              </w:rPr>
              <w:t>.2</w:t>
            </w:r>
          </w:p>
        </w:tc>
        <w:tc>
          <w:tcPr>
            <w:tcW w:w="3828" w:type="dxa"/>
          </w:tcPr>
          <w:p w:rsidR="003B3053" w:rsidRPr="00486D0D" w:rsidRDefault="003B3053" w:rsidP="00681C13">
            <w:pPr>
              <w:pStyle w:val="ConsPlusCell"/>
              <w:rPr>
                <w:rFonts w:ascii="Times New Roman" w:hAnsi="Times New Roman" w:cs="Times New Roman"/>
              </w:rPr>
            </w:pPr>
            <w:r w:rsidRPr="00486D0D">
              <w:rPr>
                <w:rFonts w:ascii="Times New Roman" w:hAnsi="Times New Roman" w:cs="Times New Roman"/>
                <w:b/>
              </w:rPr>
              <w:t>Мероприятие 2</w:t>
            </w:r>
            <w:r>
              <w:rPr>
                <w:rFonts w:ascii="Times New Roman" w:hAnsi="Times New Roman" w:cs="Times New Roman"/>
              </w:rPr>
              <w:t>Обслуживание объектов жилищно-коммунального хозяйства</w:t>
            </w:r>
          </w:p>
        </w:tc>
        <w:tc>
          <w:tcPr>
            <w:tcW w:w="1559" w:type="dxa"/>
          </w:tcPr>
          <w:p w:rsidR="003B3053" w:rsidRDefault="003B3053" w:rsidP="0013798D">
            <w:pPr>
              <w:jc w:val="center"/>
            </w:pPr>
            <w:r w:rsidRPr="00805C80">
              <w:t>-«-</w:t>
            </w:r>
          </w:p>
        </w:tc>
        <w:tc>
          <w:tcPr>
            <w:tcW w:w="1701" w:type="dxa"/>
          </w:tcPr>
          <w:p w:rsidR="003B3053" w:rsidRPr="00486D0D" w:rsidRDefault="003B3053" w:rsidP="00441AA9">
            <w:pPr>
              <w:pStyle w:val="ConsPlusCell"/>
              <w:jc w:val="center"/>
              <w:rPr>
                <w:rFonts w:ascii="Times New Roman" w:hAnsi="Times New Roman" w:cs="Times New Roman"/>
              </w:rPr>
            </w:pPr>
          </w:p>
        </w:tc>
        <w:tc>
          <w:tcPr>
            <w:tcW w:w="850" w:type="dxa"/>
          </w:tcPr>
          <w:p w:rsidR="003B3053" w:rsidRPr="00486D0D" w:rsidRDefault="003B3053" w:rsidP="00441AA9">
            <w:pPr>
              <w:pStyle w:val="ConsPlusCell"/>
              <w:rPr>
                <w:rFonts w:ascii="Times New Roman" w:hAnsi="Times New Roman" w:cs="Times New Roman"/>
              </w:rPr>
            </w:pPr>
          </w:p>
        </w:tc>
        <w:tc>
          <w:tcPr>
            <w:tcW w:w="1559" w:type="dxa"/>
          </w:tcPr>
          <w:p w:rsidR="003B3053" w:rsidRPr="00486D0D" w:rsidRDefault="003B3053" w:rsidP="00441AA9">
            <w:pPr>
              <w:pStyle w:val="ConsPlusCell"/>
              <w:jc w:val="right"/>
              <w:rPr>
                <w:rFonts w:ascii="Times New Roman" w:hAnsi="Times New Roman" w:cs="Times New Roman"/>
              </w:rPr>
            </w:pPr>
          </w:p>
          <w:p w:rsidR="003B3053" w:rsidRPr="00486D0D" w:rsidRDefault="003B3053" w:rsidP="00441AA9">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441AA9">
            <w:pPr>
              <w:pStyle w:val="ConsPlusCell"/>
              <w:jc w:val="right"/>
              <w:rPr>
                <w:rFonts w:ascii="Times New Roman" w:hAnsi="Times New Roman" w:cs="Times New Roman"/>
              </w:rPr>
            </w:pPr>
          </w:p>
          <w:p w:rsidR="003B3053" w:rsidRPr="00486D0D" w:rsidRDefault="003B3053" w:rsidP="00441AA9">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441AA9">
            <w:pPr>
              <w:shd w:val="clear" w:color="auto" w:fill="FFFFFF"/>
              <w:jc w:val="right"/>
              <w:rPr>
                <w:sz w:val="22"/>
                <w:szCs w:val="22"/>
              </w:rPr>
            </w:pPr>
            <w:r>
              <w:rPr>
                <w:sz w:val="22"/>
                <w:szCs w:val="22"/>
              </w:rPr>
              <w:t>2 911,00</w:t>
            </w:r>
          </w:p>
        </w:tc>
        <w:tc>
          <w:tcPr>
            <w:tcW w:w="1276" w:type="dxa"/>
          </w:tcPr>
          <w:p w:rsidR="003B3053" w:rsidRPr="00486D0D" w:rsidRDefault="003B3053" w:rsidP="00441AA9">
            <w:pPr>
              <w:pStyle w:val="ConsPlusCell"/>
              <w:jc w:val="right"/>
              <w:rPr>
                <w:rFonts w:ascii="Times New Roman" w:hAnsi="Times New Roman" w:cs="Times New Roman"/>
              </w:rPr>
            </w:pPr>
          </w:p>
          <w:p w:rsidR="003B3053" w:rsidRPr="00486D0D" w:rsidRDefault="003B3053" w:rsidP="00441AA9">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3B3053" w:rsidRPr="00486D0D" w:rsidRDefault="003B3053" w:rsidP="00441AA9">
            <w:pPr>
              <w:shd w:val="clear" w:color="auto" w:fill="FFFFFF"/>
              <w:jc w:val="right"/>
              <w:rPr>
                <w:sz w:val="22"/>
                <w:szCs w:val="22"/>
              </w:rPr>
            </w:pPr>
            <w:r>
              <w:rPr>
                <w:sz w:val="22"/>
                <w:szCs w:val="22"/>
              </w:rPr>
              <w:t>2 911,00</w:t>
            </w:r>
          </w:p>
        </w:tc>
      </w:tr>
      <w:tr w:rsidR="003B3053" w:rsidRPr="00486D0D" w:rsidTr="00441AA9">
        <w:trPr>
          <w:tblCellSpacing w:w="5" w:type="nil"/>
        </w:trPr>
        <w:tc>
          <w:tcPr>
            <w:tcW w:w="642" w:type="dxa"/>
          </w:tcPr>
          <w:p w:rsidR="003B3053" w:rsidRPr="00486D0D" w:rsidRDefault="003B3053" w:rsidP="00BA5449">
            <w:pPr>
              <w:pStyle w:val="ConsPlusCell"/>
              <w:jc w:val="center"/>
              <w:rPr>
                <w:rFonts w:ascii="Times New Roman" w:hAnsi="Times New Roman" w:cs="Times New Roman"/>
              </w:rPr>
            </w:pPr>
            <w:r w:rsidRPr="00486D0D">
              <w:rPr>
                <w:rFonts w:ascii="Times New Roman" w:hAnsi="Times New Roman" w:cs="Times New Roman"/>
              </w:rPr>
              <w:t>2</w:t>
            </w:r>
            <w:r>
              <w:rPr>
                <w:rFonts w:ascii="Times New Roman" w:hAnsi="Times New Roman" w:cs="Times New Roman"/>
              </w:rPr>
              <w:t>.2</w:t>
            </w:r>
            <w:r w:rsidRPr="00486D0D">
              <w:rPr>
                <w:rFonts w:ascii="Times New Roman" w:hAnsi="Times New Roman" w:cs="Times New Roman"/>
              </w:rPr>
              <w:t>.</w:t>
            </w:r>
            <w:r>
              <w:rPr>
                <w:rFonts w:ascii="Times New Roman" w:hAnsi="Times New Roman" w:cs="Times New Roman"/>
              </w:rPr>
              <w:t>3</w:t>
            </w:r>
          </w:p>
        </w:tc>
        <w:tc>
          <w:tcPr>
            <w:tcW w:w="3828" w:type="dxa"/>
          </w:tcPr>
          <w:p w:rsidR="003B3053" w:rsidRPr="00486D0D" w:rsidRDefault="003B3053" w:rsidP="00681C13">
            <w:pPr>
              <w:pStyle w:val="ConsPlusCell"/>
              <w:rPr>
                <w:rFonts w:ascii="Times New Roman" w:hAnsi="Times New Roman" w:cs="Times New Roman"/>
                <w:b/>
              </w:rPr>
            </w:pPr>
            <w:r>
              <w:rPr>
                <w:rFonts w:ascii="Times New Roman" w:hAnsi="Times New Roman" w:cs="Times New Roman"/>
                <w:b/>
              </w:rPr>
              <w:t xml:space="preserve">Мероприятие 3 </w:t>
            </w:r>
            <w:r w:rsidRPr="0013798D">
              <w:rPr>
                <w:rFonts w:ascii="Times New Roman" w:hAnsi="Times New Roman" w:cs="Times New Roman"/>
              </w:rPr>
              <w:t>Закупка оборудовани</w:t>
            </w:r>
            <w:r>
              <w:rPr>
                <w:rFonts w:ascii="Times New Roman" w:hAnsi="Times New Roman" w:cs="Times New Roman"/>
              </w:rPr>
              <w:t xml:space="preserve">я, инвентаря, инструментов </w:t>
            </w:r>
            <w:r w:rsidRPr="0013798D">
              <w:rPr>
                <w:rFonts w:ascii="Times New Roman" w:hAnsi="Times New Roman" w:cs="Times New Roman"/>
              </w:rPr>
              <w:t>в котельные</w:t>
            </w:r>
          </w:p>
        </w:tc>
        <w:tc>
          <w:tcPr>
            <w:tcW w:w="1559" w:type="dxa"/>
          </w:tcPr>
          <w:p w:rsidR="003B3053" w:rsidRDefault="003B3053" w:rsidP="0013798D">
            <w:pPr>
              <w:jc w:val="center"/>
            </w:pPr>
            <w:r w:rsidRPr="00805C80">
              <w:t>-«-</w:t>
            </w:r>
          </w:p>
        </w:tc>
        <w:tc>
          <w:tcPr>
            <w:tcW w:w="1701" w:type="dxa"/>
          </w:tcPr>
          <w:p w:rsidR="003B3053" w:rsidRPr="00486D0D" w:rsidRDefault="003B3053" w:rsidP="00441AA9">
            <w:pPr>
              <w:pStyle w:val="ConsPlusCell"/>
              <w:jc w:val="center"/>
              <w:rPr>
                <w:rFonts w:ascii="Times New Roman" w:hAnsi="Times New Roman" w:cs="Times New Roman"/>
              </w:rPr>
            </w:pPr>
          </w:p>
        </w:tc>
        <w:tc>
          <w:tcPr>
            <w:tcW w:w="850" w:type="dxa"/>
          </w:tcPr>
          <w:p w:rsidR="003B3053" w:rsidRPr="00486D0D" w:rsidRDefault="003B3053" w:rsidP="00441AA9">
            <w:pPr>
              <w:pStyle w:val="ConsPlusCell"/>
              <w:rPr>
                <w:rFonts w:ascii="Times New Roman" w:hAnsi="Times New Roman" w:cs="Times New Roman"/>
              </w:rPr>
            </w:pPr>
          </w:p>
        </w:tc>
        <w:tc>
          <w:tcPr>
            <w:tcW w:w="1559" w:type="dxa"/>
          </w:tcPr>
          <w:p w:rsidR="003B3053" w:rsidRPr="00486D0D" w:rsidRDefault="003B3053" w:rsidP="00441AA9">
            <w:pPr>
              <w:pStyle w:val="ConsPlusCell"/>
              <w:jc w:val="right"/>
              <w:rPr>
                <w:rFonts w:ascii="Times New Roman" w:hAnsi="Times New Roman" w:cs="Times New Roman"/>
              </w:rPr>
            </w:pPr>
          </w:p>
        </w:tc>
        <w:tc>
          <w:tcPr>
            <w:tcW w:w="1276" w:type="dxa"/>
          </w:tcPr>
          <w:p w:rsidR="003B3053" w:rsidRPr="00486D0D" w:rsidRDefault="003B3053" w:rsidP="00441AA9">
            <w:pPr>
              <w:pStyle w:val="ConsPlusCell"/>
              <w:jc w:val="right"/>
              <w:rPr>
                <w:rFonts w:ascii="Times New Roman" w:hAnsi="Times New Roman" w:cs="Times New Roman"/>
              </w:rPr>
            </w:pPr>
          </w:p>
        </w:tc>
        <w:tc>
          <w:tcPr>
            <w:tcW w:w="1276" w:type="dxa"/>
          </w:tcPr>
          <w:p w:rsidR="003B3053" w:rsidRPr="00486D0D" w:rsidRDefault="003B3053" w:rsidP="00441AA9">
            <w:pPr>
              <w:shd w:val="clear" w:color="auto" w:fill="FFFFFF"/>
              <w:ind w:left="278"/>
              <w:jc w:val="right"/>
              <w:rPr>
                <w:sz w:val="22"/>
                <w:szCs w:val="22"/>
              </w:rPr>
            </w:pPr>
            <w:r>
              <w:rPr>
                <w:sz w:val="22"/>
                <w:szCs w:val="22"/>
              </w:rPr>
              <w:t>46,00</w:t>
            </w:r>
          </w:p>
        </w:tc>
        <w:tc>
          <w:tcPr>
            <w:tcW w:w="1276" w:type="dxa"/>
          </w:tcPr>
          <w:p w:rsidR="003B3053" w:rsidRPr="00486D0D" w:rsidRDefault="003B3053" w:rsidP="00441AA9">
            <w:pPr>
              <w:pStyle w:val="ConsPlusCell"/>
              <w:jc w:val="right"/>
              <w:rPr>
                <w:rFonts w:ascii="Times New Roman" w:hAnsi="Times New Roman" w:cs="Times New Roman"/>
              </w:rPr>
            </w:pPr>
          </w:p>
        </w:tc>
        <w:tc>
          <w:tcPr>
            <w:tcW w:w="1275" w:type="dxa"/>
          </w:tcPr>
          <w:p w:rsidR="003B3053" w:rsidRPr="00486D0D" w:rsidRDefault="003B3053" w:rsidP="00441AA9">
            <w:pPr>
              <w:shd w:val="clear" w:color="auto" w:fill="FFFFFF"/>
              <w:ind w:left="278"/>
              <w:jc w:val="right"/>
              <w:rPr>
                <w:sz w:val="22"/>
                <w:szCs w:val="22"/>
              </w:rPr>
            </w:pPr>
            <w:r>
              <w:rPr>
                <w:sz w:val="22"/>
                <w:szCs w:val="22"/>
              </w:rPr>
              <w:t>46,00</w:t>
            </w:r>
          </w:p>
        </w:tc>
      </w:tr>
      <w:tr w:rsidR="003B3053" w:rsidRPr="00486D0D" w:rsidTr="00441AA9">
        <w:trPr>
          <w:tblCellSpacing w:w="5" w:type="nil"/>
        </w:trPr>
        <w:tc>
          <w:tcPr>
            <w:tcW w:w="642" w:type="dxa"/>
          </w:tcPr>
          <w:p w:rsidR="003B3053" w:rsidRPr="00486D0D" w:rsidRDefault="003B3053" w:rsidP="00441AA9">
            <w:pPr>
              <w:pStyle w:val="ConsPlusCell"/>
              <w:jc w:val="center"/>
              <w:rPr>
                <w:rFonts w:ascii="Times New Roman" w:hAnsi="Times New Roman" w:cs="Times New Roman"/>
              </w:rPr>
            </w:pPr>
            <w:r w:rsidRPr="00486D0D">
              <w:rPr>
                <w:rFonts w:ascii="Times New Roman" w:hAnsi="Times New Roman" w:cs="Times New Roman"/>
              </w:rPr>
              <w:t>2</w:t>
            </w:r>
            <w:r>
              <w:rPr>
                <w:rFonts w:ascii="Times New Roman" w:hAnsi="Times New Roman" w:cs="Times New Roman"/>
              </w:rPr>
              <w:t>.2</w:t>
            </w:r>
            <w:r w:rsidRPr="00486D0D">
              <w:rPr>
                <w:rFonts w:ascii="Times New Roman" w:hAnsi="Times New Roman" w:cs="Times New Roman"/>
              </w:rPr>
              <w:t>.</w:t>
            </w:r>
            <w:r>
              <w:rPr>
                <w:rFonts w:ascii="Times New Roman" w:hAnsi="Times New Roman" w:cs="Times New Roman"/>
              </w:rPr>
              <w:t>4</w:t>
            </w:r>
          </w:p>
        </w:tc>
        <w:tc>
          <w:tcPr>
            <w:tcW w:w="3828" w:type="dxa"/>
          </w:tcPr>
          <w:p w:rsidR="003B3053" w:rsidRPr="00486D0D" w:rsidRDefault="003B3053" w:rsidP="0013798D">
            <w:pPr>
              <w:pStyle w:val="ConsPlusCell"/>
              <w:rPr>
                <w:rFonts w:ascii="Times New Roman" w:hAnsi="Times New Roman" w:cs="Times New Roman"/>
                <w:b/>
              </w:rPr>
            </w:pPr>
            <w:r>
              <w:rPr>
                <w:rFonts w:ascii="Times New Roman" w:hAnsi="Times New Roman" w:cs="Times New Roman"/>
                <w:b/>
              </w:rPr>
              <w:t xml:space="preserve">Мероприятие 4 </w:t>
            </w:r>
            <w:r>
              <w:rPr>
                <w:rFonts w:ascii="Times New Roman" w:hAnsi="Times New Roman" w:cs="Times New Roman"/>
              </w:rPr>
              <w:t>Мероприятия по реализации схемы теплоснабжения</w:t>
            </w:r>
          </w:p>
        </w:tc>
        <w:tc>
          <w:tcPr>
            <w:tcW w:w="1559" w:type="dxa"/>
          </w:tcPr>
          <w:p w:rsidR="003B3053" w:rsidRDefault="003B3053" w:rsidP="0013798D">
            <w:pPr>
              <w:jc w:val="center"/>
            </w:pPr>
            <w:r w:rsidRPr="00805C80">
              <w:t>-«-</w:t>
            </w:r>
          </w:p>
        </w:tc>
        <w:tc>
          <w:tcPr>
            <w:tcW w:w="1701" w:type="dxa"/>
          </w:tcPr>
          <w:p w:rsidR="003B3053" w:rsidRPr="00486D0D" w:rsidRDefault="003B3053" w:rsidP="00441AA9">
            <w:pPr>
              <w:pStyle w:val="ConsPlusCell"/>
              <w:jc w:val="center"/>
              <w:rPr>
                <w:rFonts w:ascii="Times New Roman" w:hAnsi="Times New Roman" w:cs="Times New Roman"/>
              </w:rPr>
            </w:pPr>
          </w:p>
        </w:tc>
        <w:tc>
          <w:tcPr>
            <w:tcW w:w="850" w:type="dxa"/>
          </w:tcPr>
          <w:p w:rsidR="003B3053" w:rsidRPr="00486D0D" w:rsidRDefault="003B3053" w:rsidP="00441AA9">
            <w:pPr>
              <w:pStyle w:val="ConsPlusCell"/>
              <w:rPr>
                <w:rFonts w:ascii="Times New Roman" w:hAnsi="Times New Roman" w:cs="Times New Roman"/>
              </w:rPr>
            </w:pPr>
          </w:p>
        </w:tc>
        <w:tc>
          <w:tcPr>
            <w:tcW w:w="1559" w:type="dxa"/>
          </w:tcPr>
          <w:p w:rsidR="003B3053" w:rsidRPr="00486D0D" w:rsidRDefault="003B3053" w:rsidP="00441AA9">
            <w:pPr>
              <w:pStyle w:val="ConsPlusCell"/>
              <w:jc w:val="right"/>
              <w:rPr>
                <w:rFonts w:ascii="Times New Roman" w:hAnsi="Times New Roman" w:cs="Times New Roman"/>
              </w:rPr>
            </w:pPr>
          </w:p>
        </w:tc>
        <w:tc>
          <w:tcPr>
            <w:tcW w:w="1276" w:type="dxa"/>
          </w:tcPr>
          <w:p w:rsidR="003B3053" w:rsidRPr="00486D0D" w:rsidRDefault="003B3053" w:rsidP="00441AA9">
            <w:pPr>
              <w:pStyle w:val="ConsPlusCell"/>
              <w:jc w:val="right"/>
              <w:rPr>
                <w:rFonts w:ascii="Times New Roman" w:hAnsi="Times New Roman" w:cs="Times New Roman"/>
              </w:rPr>
            </w:pPr>
          </w:p>
        </w:tc>
        <w:tc>
          <w:tcPr>
            <w:tcW w:w="1276" w:type="dxa"/>
          </w:tcPr>
          <w:p w:rsidR="003B3053" w:rsidRPr="00486D0D" w:rsidRDefault="003B3053" w:rsidP="00441AA9">
            <w:pPr>
              <w:shd w:val="clear" w:color="auto" w:fill="FFFFFF"/>
              <w:ind w:left="278"/>
              <w:jc w:val="right"/>
              <w:rPr>
                <w:sz w:val="22"/>
                <w:szCs w:val="22"/>
              </w:rPr>
            </w:pPr>
            <w:r>
              <w:rPr>
                <w:sz w:val="22"/>
                <w:szCs w:val="22"/>
              </w:rPr>
              <w:t>0,00</w:t>
            </w:r>
          </w:p>
        </w:tc>
        <w:tc>
          <w:tcPr>
            <w:tcW w:w="1276" w:type="dxa"/>
          </w:tcPr>
          <w:p w:rsidR="003B3053" w:rsidRPr="00486D0D" w:rsidRDefault="003B3053" w:rsidP="00441AA9">
            <w:pPr>
              <w:pStyle w:val="ConsPlusCell"/>
              <w:jc w:val="right"/>
              <w:rPr>
                <w:rFonts w:ascii="Times New Roman" w:hAnsi="Times New Roman" w:cs="Times New Roman"/>
              </w:rPr>
            </w:pPr>
          </w:p>
        </w:tc>
        <w:tc>
          <w:tcPr>
            <w:tcW w:w="1275" w:type="dxa"/>
          </w:tcPr>
          <w:p w:rsidR="003B3053" w:rsidRPr="00486D0D" w:rsidRDefault="003B3053" w:rsidP="00441AA9">
            <w:pPr>
              <w:shd w:val="clear" w:color="auto" w:fill="FFFFFF"/>
              <w:ind w:left="278"/>
              <w:jc w:val="right"/>
              <w:rPr>
                <w:sz w:val="22"/>
                <w:szCs w:val="22"/>
              </w:rPr>
            </w:pPr>
            <w:r>
              <w:rPr>
                <w:sz w:val="22"/>
                <w:szCs w:val="22"/>
              </w:rPr>
              <w:t>0,00</w:t>
            </w:r>
          </w:p>
        </w:tc>
      </w:tr>
      <w:tr w:rsidR="003B3053" w:rsidRPr="00486D0D" w:rsidTr="00441AA9">
        <w:trPr>
          <w:tblCellSpacing w:w="5" w:type="nil"/>
        </w:trPr>
        <w:tc>
          <w:tcPr>
            <w:tcW w:w="642" w:type="dxa"/>
          </w:tcPr>
          <w:p w:rsidR="003B3053" w:rsidRPr="00486D0D" w:rsidRDefault="003B3053" w:rsidP="00441AA9">
            <w:pPr>
              <w:pStyle w:val="ConsPlusCell"/>
              <w:jc w:val="center"/>
              <w:rPr>
                <w:rFonts w:ascii="Times New Roman" w:hAnsi="Times New Roman" w:cs="Times New Roman"/>
              </w:rPr>
            </w:pPr>
            <w:r w:rsidRPr="00486D0D">
              <w:rPr>
                <w:rFonts w:ascii="Times New Roman" w:hAnsi="Times New Roman" w:cs="Times New Roman"/>
              </w:rPr>
              <w:t>2</w:t>
            </w:r>
            <w:r>
              <w:rPr>
                <w:rFonts w:ascii="Times New Roman" w:hAnsi="Times New Roman" w:cs="Times New Roman"/>
              </w:rPr>
              <w:t>.2</w:t>
            </w:r>
            <w:r w:rsidRPr="00486D0D">
              <w:rPr>
                <w:rFonts w:ascii="Times New Roman" w:hAnsi="Times New Roman" w:cs="Times New Roman"/>
              </w:rPr>
              <w:t>.</w:t>
            </w:r>
            <w:r>
              <w:rPr>
                <w:rFonts w:ascii="Times New Roman" w:hAnsi="Times New Roman" w:cs="Times New Roman"/>
              </w:rPr>
              <w:t>5</w:t>
            </w:r>
          </w:p>
        </w:tc>
        <w:tc>
          <w:tcPr>
            <w:tcW w:w="3828" w:type="dxa"/>
          </w:tcPr>
          <w:p w:rsidR="003B3053" w:rsidRPr="00486D0D" w:rsidRDefault="003B3053" w:rsidP="0013798D">
            <w:pPr>
              <w:pStyle w:val="ConsPlusCell"/>
              <w:rPr>
                <w:rFonts w:ascii="Times New Roman" w:hAnsi="Times New Roman" w:cs="Times New Roman"/>
                <w:b/>
              </w:rPr>
            </w:pPr>
            <w:r>
              <w:rPr>
                <w:rFonts w:ascii="Times New Roman" w:hAnsi="Times New Roman" w:cs="Times New Roman"/>
                <w:b/>
              </w:rPr>
              <w:t xml:space="preserve">Мероприятие 5 </w:t>
            </w:r>
            <w:r>
              <w:rPr>
                <w:rFonts w:ascii="Times New Roman" w:hAnsi="Times New Roman" w:cs="Times New Roman"/>
              </w:rPr>
              <w:t>Мероприятия по реализации схемы водоснабжения</w:t>
            </w:r>
          </w:p>
        </w:tc>
        <w:tc>
          <w:tcPr>
            <w:tcW w:w="1559" w:type="dxa"/>
          </w:tcPr>
          <w:p w:rsidR="003B3053" w:rsidRDefault="003B3053" w:rsidP="0013798D">
            <w:pPr>
              <w:jc w:val="center"/>
            </w:pPr>
            <w:r w:rsidRPr="00805C80">
              <w:t>-«-</w:t>
            </w:r>
          </w:p>
        </w:tc>
        <w:tc>
          <w:tcPr>
            <w:tcW w:w="1701" w:type="dxa"/>
          </w:tcPr>
          <w:p w:rsidR="003B3053" w:rsidRPr="00486D0D" w:rsidRDefault="003B3053" w:rsidP="00441AA9">
            <w:pPr>
              <w:pStyle w:val="ConsPlusCell"/>
              <w:jc w:val="center"/>
              <w:rPr>
                <w:rFonts w:ascii="Times New Roman" w:hAnsi="Times New Roman" w:cs="Times New Roman"/>
              </w:rPr>
            </w:pPr>
          </w:p>
        </w:tc>
        <w:tc>
          <w:tcPr>
            <w:tcW w:w="850" w:type="dxa"/>
          </w:tcPr>
          <w:p w:rsidR="003B3053" w:rsidRPr="00486D0D" w:rsidRDefault="003B3053" w:rsidP="00441AA9">
            <w:pPr>
              <w:pStyle w:val="ConsPlusCell"/>
              <w:rPr>
                <w:rFonts w:ascii="Times New Roman" w:hAnsi="Times New Roman" w:cs="Times New Roman"/>
              </w:rPr>
            </w:pPr>
          </w:p>
        </w:tc>
        <w:tc>
          <w:tcPr>
            <w:tcW w:w="1559" w:type="dxa"/>
          </w:tcPr>
          <w:p w:rsidR="003B3053" w:rsidRPr="00486D0D" w:rsidRDefault="003B3053" w:rsidP="00441AA9">
            <w:pPr>
              <w:pStyle w:val="ConsPlusCell"/>
              <w:jc w:val="right"/>
              <w:rPr>
                <w:rFonts w:ascii="Times New Roman" w:hAnsi="Times New Roman" w:cs="Times New Roman"/>
              </w:rPr>
            </w:pPr>
          </w:p>
        </w:tc>
        <w:tc>
          <w:tcPr>
            <w:tcW w:w="1276" w:type="dxa"/>
          </w:tcPr>
          <w:p w:rsidR="003B3053" w:rsidRPr="00486D0D" w:rsidRDefault="003B3053" w:rsidP="00441AA9">
            <w:pPr>
              <w:pStyle w:val="ConsPlusCell"/>
              <w:jc w:val="right"/>
              <w:rPr>
                <w:rFonts w:ascii="Times New Roman" w:hAnsi="Times New Roman" w:cs="Times New Roman"/>
              </w:rPr>
            </w:pPr>
          </w:p>
        </w:tc>
        <w:tc>
          <w:tcPr>
            <w:tcW w:w="1276" w:type="dxa"/>
          </w:tcPr>
          <w:p w:rsidR="003B3053" w:rsidRPr="00486D0D" w:rsidRDefault="003B3053" w:rsidP="00441AA9">
            <w:pPr>
              <w:shd w:val="clear" w:color="auto" w:fill="FFFFFF"/>
              <w:ind w:left="278"/>
              <w:jc w:val="right"/>
              <w:rPr>
                <w:sz w:val="22"/>
                <w:szCs w:val="22"/>
              </w:rPr>
            </w:pPr>
            <w:r>
              <w:rPr>
                <w:sz w:val="22"/>
                <w:szCs w:val="22"/>
              </w:rPr>
              <w:t>0,00</w:t>
            </w:r>
          </w:p>
        </w:tc>
        <w:tc>
          <w:tcPr>
            <w:tcW w:w="1276" w:type="dxa"/>
          </w:tcPr>
          <w:p w:rsidR="003B3053" w:rsidRPr="00486D0D" w:rsidRDefault="003B3053" w:rsidP="00441AA9">
            <w:pPr>
              <w:pStyle w:val="ConsPlusCell"/>
              <w:jc w:val="right"/>
              <w:rPr>
                <w:rFonts w:ascii="Times New Roman" w:hAnsi="Times New Roman" w:cs="Times New Roman"/>
              </w:rPr>
            </w:pPr>
          </w:p>
        </w:tc>
        <w:tc>
          <w:tcPr>
            <w:tcW w:w="1275" w:type="dxa"/>
          </w:tcPr>
          <w:p w:rsidR="003B3053" w:rsidRPr="00486D0D" w:rsidRDefault="003B3053" w:rsidP="00441AA9">
            <w:pPr>
              <w:shd w:val="clear" w:color="auto" w:fill="FFFFFF"/>
              <w:ind w:left="278"/>
              <w:jc w:val="right"/>
              <w:rPr>
                <w:sz w:val="22"/>
                <w:szCs w:val="22"/>
              </w:rPr>
            </w:pPr>
            <w:r>
              <w:rPr>
                <w:sz w:val="22"/>
                <w:szCs w:val="22"/>
              </w:rPr>
              <w:t>0,00</w:t>
            </w:r>
          </w:p>
        </w:tc>
      </w:tr>
      <w:tr w:rsidR="003B3053" w:rsidRPr="00486D0D" w:rsidTr="00441AA9">
        <w:trPr>
          <w:tblCellSpacing w:w="5" w:type="nil"/>
        </w:trPr>
        <w:tc>
          <w:tcPr>
            <w:tcW w:w="642" w:type="dxa"/>
          </w:tcPr>
          <w:p w:rsidR="003B3053" w:rsidRPr="00486D0D" w:rsidRDefault="003B3053" w:rsidP="00441AA9">
            <w:pPr>
              <w:pStyle w:val="ConsPlusCell"/>
              <w:jc w:val="center"/>
              <w:rPr>
                <w:rFonts w:ascii="Times New Roman" w:hAnsi="Times New Roman" w:cs="Times New Roman"/>
              </w:rPr>
            </w:pPr>
            <w:r w:rsidRPr="00486D0D">
              <w:rPr>
                <w:rFonts w:ascii="Times New Roman" w:hAnsi="Times New Roman" w:cs="Times New Roman"/>
              </w:rPr>
              <w:t>2</w:t>
            </w:r>
            <w:r>
              <w:rPr>
                <w:rFonts w:ascii="Times New Roman" w:hAnsi="Times New Roman" w:cs="Times New Roman"/>
              </w:rPr>
              <w:t>.2</w:t>
            </w:r>
            <w:r w:rsidRPr="00486D0D">
              <w:rPr>
                <w:rFonts w:ascii="Times New Roman" w:hAnsi="Times New Roman" w:cs="Times New Roman"/>
              </w:rPr>
              <w:t>.</w:t>
            </w:r>
            <w:r>
              <w:rPr>
                <w:rFonts w:ascii="Times New Roman" w:hAnsi="Times New Roman" w:cs="Times New Roman"/>
              </w:rPr>
              <w:t>6</w:t>
            </w:r>
          </w:p>
        </w:tc>
        <w:tc>
          <w:tcPr>
            <w:tcW w:w="3828" w:type="dxa"/>
          </w:tcPr>
          <w:p w:rsidR="003B3053" w:rsidRPr="00486D0D" w:rsidRDefault="003B3053" w:rsidP="0013798D">
            <w:pPr>
              <w:pStyle w:val="ConsPlusCell"/>
              <w:rPr>
                <w:rFonts w:ascii="Times New Roman" w:hAnsi="Times New Roman" w:cs="Times New Roman"/>
                <w:b/>
              </w:rPr>
            </w:pPr>
            <w:r>
              <w:rPr>
                <w:rFonts w:ascii="Times New Roman" w:hAnsi="Times New Roman" w:cs="Times New Roman"/>
                <w:b/>
              </w:rPr>
              <w:t xml:space="preserve">Мероприятие 6 </w:t>
            </w:r>
            <w:r>
              <w:rPr>
                <w:rFonts w:ascii="Times New Roman" w:hAnsi="Times New Roman" w:cs="Times New Roman"/>
              </w:rPr>
              <w:t>Мероприятия по реализации схемы водоотведения</w:t>
            </w:r>
          </w:p>
        </w:tc>
        <w:tc>
          <w:tcPr>
            <w:tcW w:w="1559" w:type="dxa"/>
          </w:tcPr>
          <w:p w:rsidR="003B3053" w:rsidRDefault="003B3053" w:rsidP="0013798D">
            <w:pPr>
              <w:jc w:val="center"/>
            </w:pPr>
            <w:r w:rsidRPr="00805C80">
              <w:t>-«-</w:t>
            </w:r>
          </w:p>
        </w:tc>
        <w:tc>
          <w:tcPr>
            <w:tcW w:w="1701" w:type="dxa"/>
          </w:tcPr>
          <w:p w:rsidR="003B3053" w:rsidRPr="00486D0D" w:rsidRDefault="003B3053" w:rsidP="00441AA9">
            <w:pPr>
              <w:pStyle w:val="ConsPlusCell"/>
              <w:jc w:val="center"/>
              <w:rPr>
                <w:rFonts w:ascii="Times New Roman" w:hAnsi="Times New Roman" w:cs="Times New Roman"/>
              </w:rPr>
            </w:pPr>
          </w:p>
        </w:tc>
        <w:tc>
          <w:tcPr>
            <w:tcW w:w="850" w:type="dxa"/>
          </w:tcPr>
          <w:p w:rsidR="003B3053" w:rsidRPr="00486D0D" w:rsidRDefault="003B3053" w:rsidP="00441AA9">
            <w:pPr>
              <w:pStyle w:val="ConsPlusCell"/>
              <w:rPr>
                <w:rFonts w:ascii="Times New Roman" w:hAnsi="Times New Roman" w:cs="Times New Roman"/>
              </w:rPr>
            </w:pPr>
          </w:p>
        </w:tc>
        <w:tc>
          <w:tcPr>
            <w:tcW w:w="1559" w:type="dxa"/>
          </w:tcPr>
          <w:p w:rsidR="003B3053" w:rsidRPr="00486D0D" w:rsidRDefault="003B3053" w:rsidP="00441AA9">
            <w:pPr>
              <w:pStyle w:val="ConsPlusCell"/>
              <w:jc w:val="right"/>
              <w:rPr>
                <w:rFonts w:ascii="Times New Roman" w:hAnsi="Times New Roman" w:cs="Times New Roman"/>
              </w:rPr>
            </w:pPr>
          </w:p>
        </w:tc>
        <w:tc>
          <w:tcPr>
            <w:tcW w:w="1276" w:type="dxa"/>
          </w:tcPr>
          <w:p w:rsidR="003B3053" w:rsidRPr="00486D0D" w:rsidRDefault="003B3053" w:rsidP="00441AA9">
            <w:pPr>
              <w:pStyle w:val="ConsPlusCell"/>
              <w:jc w:val="right"/>
              <w:rPr>
                <w:rFonts w:ascii="Times New Roman" w:hAnsi="Times New Roman" w:cs="Times New Roman"/>
              </w:rPr>
            </w:pPr>
          </w:p>
        </w:tc>
        <w:tc>
          <w:tcPr>
            <w:tcW w:w="1276" w:type="dxa"/>
          </w:tcPr>
          <w:p w:rsidR="003B3053" w:rsidRPr="00486D0D" w:rsidRDefault="003B3053" w:rsidP="00441AA9">
            <w:pPr>
              <w:shd w:val="clear" w:color="auto" w:fill="FFFFFF"/>
              <w:ind w:left="278"/>
              <w:jc w:val="right"/>
              <w:rPr>
                <w:sz w:val="22"/>
                <w:szCs w:val="22"/>
              </w:rPr>
            </w:pPr>
            <w:r>
              <w:rPr>
                <w:sz w:val="22"/>
                <w:szCs w:val="22"/>
              </w:rPr>
              <w:t>0,00</w:t>
            </w:r>
          </w:p>
        </w:tc>
        <w:tc>
          <w:tcPr>
            <w:tcW w:w="1276" w:type="dxa"/>
          </w:tcPr>
          <w:p w:rsidR="003B3053" w:rsidRPr="00486D0D" w:rsidRDefault="003B3053" w:rsidP="00441AA9">
            <w:pPr>
              <w:pStyle w:val="ConsPlusCell"/>
              <w:jc w:val="right"/>
              <w:rPr>
                <w:rFonts w:ascii="Times New Roman" w:hAnsi="Times New Roman" w:cs="Times New Roman"/>
              </w:rPr>
            </w:pPr>
          </w:p>
        </w:tc>
        <w:tc>
          <w:tcPr>
            <w:tcW w:w="1275" w:type="dxa"/>
          </w:tcPr>
          <w:p w:rsidR="003B3053" w:rsidRPr="00486D0D" w:rsidRDefault="003B3053" w:rsidP="00441AA9">
            <w:pPr>
              <w:shd w:val="clear" w:color="auto" w:fill="FFFFFF"/>
              <w:ind w:left="278"/>
              <w:jc w:val="right"/>
              <w:rPr>
                <w:sz w:val="22"/>
                <w:szCs w:val="22"/>
              </w:rPr>
            </w:pPr>
            <w:r>
              <w:rPr>
                <w:sz w:val="22"/>
                <w:szCs w:val="22"/>
              </w:rPr>
              <w:t>0,00</w:t>
            </w:r>
          </w:p>
        </w:tc>
      </w:tr>
      <w:tr w:rsidR="003B3053" w:rsidRPr="00486D0D" w:rsidTr="00441AA9">
        <w:trPr>
          <w:tblCellSpacing w:w="5" w:type="nil"/>
        </w:trPr>
        <w:tc>
          <w:tcPr>
            <w:tcW w:w="642" w:type="dxa"/>
          </w:tcPr>
          <w:p w:rsidR="003B3053" w:rsidRPr="00486D0D" w:rsidRDefault="003B3053" w:rsidP="00BA5449">
            <w:pPr>
              <w:pStyle w:val="ConsPlusCell"/>
              <w:jc w:val="center"/>
              <w:rPr>
                <w:rFonts w:ascii="Times New Roman" w:hAnsi="Times New Roman" w:cs="Times New Roman"/>
              </w:rPr>
            </w:pPr>
            <w:r>
              <w:rPr>
                <w:rFonts w:ascii="Times New Roman" w:hAnsi="Times New Roman" w:cs="Times New Roman"/>
              </w:rPr>
              <w:t>2.2.7</w:t>
            </w:r>
          </w:p>
        </w:tc>
        <w:tc>
          <w:tcPr>
            <w:tcW w:w="3828" w:type="dxa"/>
          </w:tcPr>
          <w:p w:rsidR="003B3053" w:rsidRPr="00BA5449" w:rsidRDefault="003B3053" w:rsidP="0013798D">
            <w:pPr>
              <w:pStyle w:val="ConsPlusCell"/>
              <w:rPr>
                <w:rFonts w:ascii="Times New Roman" w:hAnsi="Times New Roman" w:cs="Times New Roman"/>
              </w:rPr>
            </w:pPr>
            <w:r>
              <w:rPr>
                <w:rFonts w:ascii="Times New Roman" w:hAnsi="Times New Roman" w:cs="Times New Roman"/>
                <w:b/>
              </w:rPr>
              <w:t xml:space="preserve">Мероприятие 7 </w:t>
            </w:r>
            <w:r>
              <w:rPr>
                <w:rFonts w:ascii="Times New Roman" w:hAnsi="Times New Roman" w:cs="Times New Roman"/>
              </w:rPr>
              <w:t xml:space="preserve">Разработка и реализация программы комплексного развития систем коммунальной </w:t>
            </w:r>
            <w:r>
              <w:rPr>
                <w:rFonts w:ascii="Times New Roman" w:hAnsi="Times New Roman" w:cs="Times New Roman"/>
              </w:rPr>
              <w:lastRenderedPageBreak/>
              <w:t>инфраструктуры</w:t>
            </w:r>
          </w:p>
        </w:tc>
        <w:tc>
          <w:tcPr>
            <w:tcW w:w="1559" w:type="dxa"/>
          </w:tcPr>
          <w:p w:rsidR="003B3053" w:rsidRPr="00124120" w:rsidRDefault="003B3053" w:rsidP="00441AA9">
            <w:pPr>
              <w:pStyle w:val="ConsPlusCell"/>
              <w:jc w:val="center"/>
              <w:rPr>
                <w:rFonts w:ascii="Times New Roman" w:hAnsi="Times New Roman" w:cs="Times New Roman"/>
              </w:rPr>
            </w:pPr>
          </w:p>
        </w:tc>
        <w:tc>
          <w:tcPr>
            <w:tcW w:w="1701" w:type="dxa"/>
          </w:tcPr>
          <w:p w:rsidR="003B3053" w:rsidRPr="00486D0D" w:rsidRDefault="003B3053" w:rsidP="00441AA9">
            <w:pPr>
              <w:pStyle w:val="ConsPlusCell"/>
              <w:jc w:val="center"/>
              <w:rPr>
                <w:rFonts w:ascii="Times New Roman" w:hAnsi="Times New Roman" w:cs="Times New Roman"/>
              </w:rPr>
            </w:pPr>
          </w:p>
        </w:tc>
        <w:tc>
          <w:tcPr>
            <w:tcW w:w="850" w:type="dxa"/>
          </w:tcPr>
          <w:p w:rsidR="003B3053" w:rsidRPr="00486D0D" w:rsidRDefault="003B3053" w:rsidP="00441AA9">
            <w:pPr>
              <w:pStyle w:val="ConsPlusCell"/>
              <w:rPr>
                <w:rFonts w:ascii="Times New Roman" w:hAnsi="Times New Roman" w:cs="Times New Roman"/>
              </w:rPr>
            </w:pPr>
          </w:p>
        </w:tc>
        <w:tc>
          <w:tcPr>
            <w:tcW w:w="1559" w:type="dxa"/>
          </w:tcPr>
          <w:p w:rsidR="003B3053" w:rsidRPr="00486D0D" w:rsidRDefault="003B3053" w:rsidP="00441AA9">
            <w:pPr>
              <w:pStyle w:val="ConsPlusCell"/>
              <w:jc w:val="right"/>
              <w:rPr>
                <w:rFonts w:ascii="Times New Roman" w:hAnsi="Times New Roman" w:cs="Times New Roman"/>
              </w:rPr>
            </w:pPr>
          </w:p>
        </w:tc>
        <w:tc>
          <w:tcPr>
            <w:tcW w:w="1276" w:type="dxa"/>
          </w:tcPr>
          <w:p w:rsidR="003B3053" w:rsidRPr="00486D0D" w:rsidRDefault="003B3053" w:rsidP="00441AA9">
            <w:pPr>
              <w:pStyle w:val="ConsPlusCell"/>
              <w:jc w:val="right"/>
              <w:rPr>
                <w:rFonts w:ascii="Times New Roman" w:hAnsi="Times New Roman" w:cs="Times New Roman"/>
              </w:rPr>
            </w:pPr>
          </w:p>
        </w:tc>
        <w:tc>
          <w:tcPr>
            <w:tcW w:w="1276" w:type="dxa"/>
          </w:tcPr>
          <w:p w:rsidR="003B3053" w:rsidRDefault="003B3053" w:rsidP="00441AA9">
            <w:pPr>
              <w:shd w:val="clear" w:color="auto" w:fill="FFFFFF"/>
              <w:ind w:left="278"/>
              <w:jc w:val="right"/>
              <w:rPr>
                <w:sz w:val="22"/>
                <w:szCs w:val="22"/>
              </w:rPr>
            </w:pPr>
            <w:r>
              <w:rPr>
                <w:sz w:val="22"/>
                <w:szCs w:val="22"/>
              </w:rPr>
              <w:t>414,00</w:t>
            </w:r>
          </w:p>
        </w:tc>
        <w:tc>
          <w:tcPr>
            <w:tcW w:w="1276" w:type="dxa"/>
          </w:tcPr>
          <w:p w:rsidR="003B3053" w:rsidRPr="00486D0D" w:rsidRDefault="003B3053" w:rsidP="00441AA9">
            <w:pPr>
              <w:pStyle w:val="ConsPlusCell"/>
              <w:jc w:val="right"/>
              <w:rPr>
                <w:rFonts w:ascii="Times New Roman" w:hAnsi="Times New Roman" w:cs="Times New Roman"/>
              </w:rPr>
            </w:pPr>
          </w:p>
        </w:tc>
        <w:tc>
          <w:tcPr>
            <w:tcW w:w="1275" w:type="dxa"/>
          </w:tcPr>
          <w:p w:rsidR="003B3053" w:rsidRDefault="003B3053" w:rsidP="00441AA9">
            <w:pPr>
              <w:shd w:val="clear" w:color="auto" w:fill="FFFFFF"/>
              <w:ind w:left="278"/>
              <w:jc w:val="right"/>
              <w:rPr>
                <w:sz w:val="22"/>
                <w:szCs w:val="22"/>
              </w:rPr>
            </w:pPr>
            <w:r>
              <w:rPr>
                <w:sz w:val="22"/>
                <w:szCs w:val="22"/>
              </w:rPr>
              <w:t>414,00</w:t>
            </w:r>
          </w:p>
        </w:tc>
      </w:tr>
      <w:tr w:rsidR="003B3053" w:rsidRPr="00486D0D" w:rsidTr="00441AA9">
        <w:trPr>
          <w:tblCellSpacing w:w="5" w:type="nil"/>
        </w:trPr>
        <w:tc>
          <w:tcPr>
            <w:tcW w:w="642" w:type="dxa"/>
          </w:tcPr>
          <w:p w:rsidR="003B3053" w:rsidRDefault="003B3053" w:rsidP="00BA5449">
            <w:pPr>
              <w:pStyle w:val="ConsPlusCell"/>
              <w:jc w:val="center"/>
              <w:rPr>
                <w:rFonts w:ascii="Times New Roman" w:hAnsi="Times New Roman" w:cs="Times New Roman"/>
              </w:rPr>
            </w:pPr>
            <w:r>
              <w:rPr>
                <w:rFonts w:ascii="Times New Roman" w:hAnsi="Times New Roman" w:cs="Times New Roman"/>
              </w:rPr>
              <w:lastRenderedPageBreak/>
              <w:t>2.2.8</w:t>
            </w:r>
          </w:p>
        </w:tc>
        <w:tc>
          <w:tcPr>
            <w:tcW w:w="3828" w:type="dxa"/>
          </w:tcPr>
          <w:p w:rsidR="003B3053" w:rsidRDefault="003B3053" w:rsidP="0013798D">
            <w:pPr>
              <w:pStyle w:val="ConsPlusCell"/>
              <w:rPr>
                <w:rFonts w:ascii="Times New Roman" w:hAnsi="Times New Roman" w:cs="Times New Roman"/>
                <w:b/>
              </w:rPr>
            </w:pPr>
            <w:r w:rsidRPr="00486D0D">
              <w:rPr>
                <w:rFonts w:ascii="Times New Roman" w:hAnsi="Times New Roman" w:cs="Times New Roman"/>
                <w:b/>
              </w:rPr>
              <w:t xml:space="preserve">Мероприятие </w:t>
            </w:r>
            <w:r>
              <w:rPr>
                <w:rFonts w:ascii="Times New Roman" w:hAnsi="Times New Roman" w:cs="Times New Roman"/>
                <w:b/>
              </w:rPr>
              <w:t xml:space="preserve">8 </w:t>
            </w:r>
            <w:r>
              <w:rPr>
                <w:rFonts w:ascii="Times New Roman" w:hAnsi="Times New Roman" w:cs="Times New Roman"/>
              </w:rPr>
              <w:t>Постановка на кадастровый учет и оформление прав муниципальной собственности на бесхозяйные объекты жилищно-коммунального хозяйства</w:t>
            </w:r>
          </w:p>
        </w:tc>
        <w:tc>
          <w:tcPr>
            <w:tcW w:w="1559" w:type="dxa"/>
          </w:tcPr>
          <w:p w:rsidR="003B3053" w:rsidRPr="00124120" w:rsidRDefault="003B3053" w:rsidP="00441AA9">
            <w:pPr>
              <w:pStyle w:val="ConsPlusCell"/>
              <w:jc w:val="center"/>
              <w:rPr>
                <w:rFonts w:ascii="Times New Roman" w:hAnsi="Times New Roman" w:cs="Times New Roman"/>
              </w:rPr>
            </w:pPr>
          </w:p>
        </w:tc>
        <w:tc>
          <w:tcPr>
            <w:tcW w:w="1701" w:type="dxa"/>
          </w:tcPr>
          <w:p w:rsidR="003B3053" w:rsidRPr="00486D0D" w:rsidRDefault="003B3053" w:rsidP="00441AA9">
            <w:pPr>
              <w:pStyle w:val="ConsPlusCell"/>
              <w:jc w:val="center"/>
              <w:rPr>
                <w:rFonts w:ascii="Times New Roman" w:hAnsi="Times New Roman" w:cs="Times New Roman"/>
              </w:rPr>
            </w:pPr>
          </w:p>
        </w:tc>
        <w:tc>
          <w:tcPr>
            <w:tcW w:w="850" w:type="dxa"/>
          </w:tcPr>
          <w:p w:rsidR="003B3053" w:rsidRPr="00486D0D" w:rsidRDefault="003B3053" w:rsidP="00441AA9">
            <w:pPr>
              <w:pStyle w:val="ConsPlusCell"/>
              <w:rPr>
                <w:rFonts w:ascii="Times New Roman" w:hAnsi="Times New Roman" w:cs="Times New Roman"/>
              </w:rPr>
            </w:pPr>
          </w:p>
        </w:tc>
        <w:tc>
          <w:tcPr>
            <w:tcW w:w="1559" w:type="dxa"/>
          </w:tcPr>
          <w:p w:rsidR="003B3053" w:rsidRPr="00486D0D" w:rsidRDefault="003B3053" w:rsidP="00441AA9">
            <w:pPr>
              <w:pStyle w:val="ConsPlusCell"/>
              <w:jc w:val="right"/>
              <w:rPr>
                <w:rFonts w:ascii="Times New Roman" w:hAnsi="Times New Roman" w:cs="Times New Roman"/>
              </w:rPr>
            </w:pPr>
          </w:p>
        </w:tc>
        <w:tc>
          <w:tcPr>
            <w:tcW w:w="1276" w:type="dxa"/>
          </w:tcPr>
          <w:p w:rsidR="003B3053" w:rsidRPr="00486D0D" w:rsidRDefault="003B3053" w:rsidP="00441AA9">
            <w:pPr>
              <w:pStyle w:val="ConsPlusCell"/>
              <w:jc w:val="right"/>
              <w:rPr>
                <w:rFonts w:ascii="Times New Roman" w:hAnsi="Times New Roman" w:cs="Times New Roman"/>
              </w:rPr>
            </w:pPr>
          </w:p>
        </w:tc>
        <w:tc>
          <w:tcPr>
            <w:tcW w:w="1276" w:type="dxa"/>
          </w:tcPr>
          <w:p w:rsidR="003B3053" w:rsidRDefault="003B3053" w:rsidP="00441AA9">
            <w:pPr>
              <w:shd w:val="clear" w:color="auto" w:fill="FFFFFF"/>
              <w:ind w:left="278"/>
              <w:jc w:val="right"/>
              <w:rPr>
                <w:sz w:val="22"/>
                <w:szCs w:val="22"/>
              </w:rPr>
            </w:pPr>
          </w:p>
        </w:tc>
        <w:tc>
          <w:tcPr>
            <w:tcW w:w="1276" w:type="dxa"/>
          </w:tcPr>
          <w:p w:rsidR="003B3053" w:rsidRPr="00486D0D" w:rsidRDefault="003B3053" w:rsidP="00441AA9">
            <w:pPr>
              <w:pStyle w:val="ConsPlusCell"/>
              <w:jc w:val="right"/>
              <w:rPr>
                <w:rFonts w:ascii="Times New Roman" w:hAnsi="Times New Roman" w:cs="Times New Roman"/>
              </w:rPr>
            </w:pPr>
          </w:p>
        </w:tc>
        <w:tc>
          <w:tcPr>
            <w:tcW w:w="1275" w:type="dxa"/>
          </w:tcPr>
          <w:p w:rsidR="003B3053" w:rsidRDefault="003B3053" w:rsidP="00441AA9">
            <w:pPr>
              <w:shd w:val="clear" w:color="auto" w:fill="FFFFFF"/>
              <w:ind w:left="278"/>
              <w:jc w:val="right"/>
              <w:rPr>
                <w:sz w:val="22"/>
                <w:szCs w:val="22"/>
              </w:rPr>
            </w:pPr>
          </w:p>
        </w:tc>
      </w:tr>
      <w:tr w:rsidR="003B3053" w:rsidRPr="008E5EB5" w:rsidTr="002E3F91">
        <w:trPr>
          <w:tblCellSpacing w:w="5" w:type="nil"/>
        </w:trPr>
        <w:tc>
          <w:tcPr>
            <w:tcW w:w="642" w:type="dxa"/>
          </w:tcPr>
          <w:p w:rsidR="003B3053" w:rsidRDefault="003B3053" w:rsidP="002E3F91">
            <w:pPr>
              <w:pStyle w:val="ConsPlusCell"/>
              <w:jc w:val="center"/>
              <w:rPr>
                <w:rFonts w:ascii="Times New Roman" w:hAnsi="Times New Roman" w:cs="Times New Roman"/>
              </w:rPr>
            </w:pPr>
            <w:r>
              <w:rPr>
                <w:rFonts w:ascii="Times New Roman" w:hAnsi="Times New Roman" w:cs="Times New Roman"/>
              </w:rPr>
              <w:t>3.</w:t>
            </w:r>
          </w:p>
        </w:tc>
        <w:tc>
          <w:tcPr>
            <w:tcW w:w="3828" w:type="dxa"/>
          </w:tcPr>
          <w:p w:rsidR="003B3053" w:rsidRDefault="003B3053" w:rsidP="00E96F53">
            <w:pPr>
              <w:pStyle w:val="ConsPlusCell"/>
              <w:jc w:val="center"/>
              <w:rPr>
                <w:rFonts w:ascii="Times New Roman" w:hAnsi="Times New Roman" w:cs="Times New Roman"/>
                <w:b/>
              </w:rPr>
            </w:pPr>
            <w:r>
              <w:rPr>
                <w:rFonts w:ascii="Times New Roman" w:hAnsi="Times New Roman" w:cs="Times New Roman"/>
                <w:b/>
              </w:rPr>
              <w:t>Подпрограмма 3</w:t>
            </w:r>
          </w:p>
          <w:p w:rsidR="003B3053" w:rsidRPr="00E96F53" w:rsidRDefault="003B3053" w:rsidP="00961AFE">
            <w:pPr>
              <w:pStyle w:val="ConsPlusCell"/>
              <w:rPr>
                <w:rFonts w:ascii="Times New Roman" w:hAnsi="Times New Roman" w:cs="Times New Roman"/>
                <w:b/>
              </w:rPr>
            </w:pPr>
            <w:r>
              <w:rPr>
                <w:rFonts w:ascii="Times New Roman" w:hAnsi="Times New Roman" w:cs="Times New Roman"/>
                <w:b/>
              </w:rPr>
              <w:t xml:space="preserve">Развитие улично-дорожной сети </w:t>
            </w:r>
            <w:proofErr w:type="spellStart"/>
            <w:r>
              <w:rPr>
                <w:rFonts w:ascii="Times New Roman" w:hAnsi="Times New Roman" w:cs="Times New Roman"/>
                <w:b/>
              </w:rPr>
              <w:t>Лебяженского</w:t>
            </w:r>
            <w:proofErr w:type="spellEnd"/>
            <w:r>
              <w:rPr>
                <w:rFonts w:ascii="Times New Roman" w:hAnsi="Times New Roman" w:cs="Times New Roman"/>
                <w:b/>
              </w:rPr>
              <w:t xml:space="preserve"> городского поселения</w:t>
            </w:r>
          </w:p>
        </w:tc>
        <w:tc>
          <w:tcPr>
            <w:tcW w:w="1559" w:type="dxa"/>
          </w:tcPr>
          <w:p w:rsidR="003B3053" w:rsidRPr="00124120" w:rsidRDefault="003B3053" w:rsidP="00E96F53">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E96F53">
            <w:pPr>
              <w:pStyle w:val="ConsPlusCell"/>
              <w:jc w:val="center"/>
              <w:rPr>
                <w:rFonts w:ascii="Times New Roman" w:hAnsi="Times New Roman" w:cs="Times New Roman"/>
              </w:rPr>
            </w:pPr>
          </w:p>
        </w:tc>
        <w:tc>
          <w:tcPr>
            <w:tcW w:w="850" w:type="dxa"/>
          </w:tcPr>
          <w:p w:rsidR="003B3053" w:rsidRPr="00E84646" w:rsidRDefault="003B3053" w:rsidP="00E96F53">
            <w:pPr>
              <w:pStyle w:val="ConsPlusCell"/>
              <w:rPr>
                <w:rFonts w:ascii="Times New Roman" w:hAnsi="Times New Roman" w:cs="Times New Roman"/>
              </w:rPr>
            </w:pPr>
          </w:p>
        </w:tc>
        <w:tc>
          <w:tcPr>
            <w:tcW w:w="1559" w:type="dxa"/>
          </w:tcPr>
          <w:p w:rsidR="003B3053" w:rsidRPr="00E84646" w:rsidRDefault="003B3053" w:rsidP="00E96F53">
            <w:pPr>
              <w:pStyle w:val="ConsPlusCell"/>
              <w:jc w:val="right"/>
              <w:rPr>
                <w:rFonts w:ascii="Times New Roman" w:hAnsi="Times New Roman" w:cs="Times New Roman"/>
              </w:rPr>
            </w:pPr>
          </w:p>
        </w:tc>
        <w:tc>
          <w:tcPr>
            <w:tcW w:w="1276" w:type="dxa"/>
          </w:tcPr>
          <w:p w:rsidR="003B3053" w:rsidRPr="00E84646" w:rsidRDefault="003B3053" w:rsidP="00E96F53">
            <w:pPr>
              <w:pStyle w:val="ConsPlusCell"/>
              <w:jc w:val="right"/>
              <w:rPr>
                <w:rFonts w:ascii="Times New Roman" w:hAnsi="Times New Roman" w:cs="Times New Roman"/>
              </w:rPr>
            </w:pPr>
          </w:p>
        </w:tc>
        <w:tc>
          <w:tcPr>
            <w:tcW w:w="1276" w:type="dxa"/>
          </w:tcPr>
          <w:p w:rsidR="003B3053" w:rsidRDefault="003B3053" w:rsidP="003F2652">
            <w:pPr>
              <w:pStyle w:val="ConsPlusCell"/>
              <w:jc w:val="right"/>
              <w:rPr>
                <w:rFonts w:ascii="Times New Roman" w:hAnsi="Times New Roman" w:cs="Times New Roman"/>
                <w:b/>
              </w:rPr>
            </w:pPr>
            <w:r>
              <w:rPr>
                <w:rFonts w:ascii="Times New Roman" w:hAnsi="Times New Roman" w:cs="Times New Roman"/>
                <w:b/>
              </w:rPr>
              <w:t>3 457,20</w:t>
            </w:r>
          </w:p>
        </w:tc>
        <w:tc>
          <w:tcPr>
            <w:tcW w:w="1276" w:type="dxa"/>
          </w:tcPr>
          <w:p w:rsidR="003B3053" w:rsidRPr="00E84646" w:rsidRDefault="003B3053" w:rsidP="00E96F53">
            <w:pPr>
              <w:pStyle w:val="ConsPlusCell"/>
              <w:jc w:val="right"/>
              <w:rPr>
                <w:rFonts w:ascii="Times New Roman" w:hAnsi="Times New Roman" w:cs="Times New Roman"/>
                <w:b/>
              </w:rPr>
            </w:pPr>
          </w:p>
        </w:tc>
        <w:tc>
          <w:tcPr>
            <w:tcW w:w="1275" w:type="dxa"/>
          </w:tcPr>
          <w:p w:rsidR="003B3053" w:rsidRDefault="003B3053" w:rsidP="003F2652">
            <w:pPr>
              <w:pStyle w:val="ConsPlusCell"/>
              <w:jc w:val="right"/>
              <w:rPr>
                <w:rFonts w:ascii="Times New Roman" w:hAnsi="Times New Roman" w:cs="Times New Roman"/>
                <w:b/>
              </w:rPr>
            </w:pPr>
            <w:r>
              <w:rPr>
                <w:rFonts w:ascii="Times New Roman" w:hAnsi="Times New Roman" w:cs="Times New Roman"/>
                <w:b/>
              </w:rPr>
              <w:t>21 236,20</w:t>
            </w:r>
          </w:p>
        </w:tc>
      </w:tr>
      <w:tr w:rsidR="003B3053" w:rsidRPr="008E5EB5" w:rsidTr="002E3F91">
        <w:trPr>
          <w:tblCellSpacing w:w="5" w:type="nil"/>
        </w:trPr>
        <w:tc>
          <w:tcPr>
            <w:tcW w:w="642" w:type="dxa"/>
          </w:tcPr>
          <w:p w:rsidR="003B3053" w:rsidRDefault="003B3053" w:rsidP="002E3F91">
            <w:pPr>
              <w:pStyle w:val="ConsPlusCell"/>
              <w:jc w:val="center"/>
              <w:rPr>
                <w:rFonts w:ascii="Times New Roman" w:hAnsi="Times New Roman" w:cs="Times New Roman"/>
              </w:rPr>
            </w:pPr>
            <w:r>
              <w:rPr>
                <w:rFonts w:ascii="Times New Roman" w:hAnsi="Times New Roman" w:cs="Times New Roman"/>
              </w:rPr>
              <w:t>3.1.</w:t>
            </w:r>
          </w:p>
        </w:tc>
        <w:tc>
          <w:tcPr>
            <w:tcW w:w="3828" w:type="dxa"/>
          </w:tcPr>
          <w:p w:rsidR="003B3053" w:rsidRDefault="003B3053" w:rsidP="00B97A95">
            <w:pPr>
              <w:pStyle w:val="ConsPlusCell"/>
              <w:rPr>
                <w:rFonts w:ascii="Times New Roman" w:hAnsi="Times New Roman" w:cs="Times New Roman"/>
                <w:b/>
              </w:rPr>
            </w:pPr>
            <w:r>
              <w:rPr>
                <w:rFonts w:ascii="Times New Roman" w:hAnsi="Times New Roman" w:cs="Times New Roman"/>
                <w:b/>
              </w:rPr>
              <w:t>Основное мероприятие 1</w:t>
            </w:r>
          </w:p>
          <w:p w:rsidR="003B3053" w:rsidRPr="00891194" w:rsidRDefault="003B3053" w:rsidP="00B97A95">
            <w:pPr>
              <w:pStyle w:val="ConsPlusCell"/>
              <w:rPr>
                <w:rFonts w:ascii="Times New Roman" w:hAnsi="Times New Roman" w:cs="Times New Roman"/>
              </w:rPr>
            </w:pPr>
            <w:r>
              <w:rPr>
                <w:rFonts w:ascii="Times New Roman" w:hAnsi="Times New Roman" w:cs="Times New Roman"/>
              </w:rPr>
              <w:t>Ремонт автомобильных дорог общего пользования местного значения, включая проезды к дворовым территориям многоквартирных домов</w:t>
            </w:r>
          </w:p>
        </w:tc>
        <w:tc>
          <w:tcPr>
            <w:tcW w:w="1559" w:type="dxa"/>
          </w:tcPr>
          <w:p w:rsidR="003B3053" w:rsidRPr="00124120" w:rsidRDefault="003B3053" w:rsidP="00E96F53">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E96F53">
            <w:pPr>
              <w:pStyle w:val="ConsPlusCell"/>
              <w:jc w:val="center"/>
              <w:rPr>
                <w:rFonts w:ascii="Times New Roman" w:hAnsi="Times New Roman" w:cs="Times New Roman"/>
              </w:rPr>
            </w:pPr>
          </w:p>
        </w:tc>
        <w:tc>
          <w:tcPr>
            <w:tcW w:w="850" w:type="dxa"/>
          </w:tcPr>
          <w:p w:rsidR="003B3053" w:rsidRPr="00E84646" w:rsidRDefault="003B3053" w:rsidP="00E96F53">
            <w:pPr>
              <w:pStyle w:val="ConsPlusCell"/>
              <w:rPr>
                <w:rFonts w:ascii="Times New Roman" w:hAnsi="Times New Roman" w:cs="Times New Roman"/>
              </w:rPr>
            </w:pPr>
          </w:p>
        </w:tc>
        <w:tc>
          <w:tcPr>
            <w:tcW w:w="1559" w:type="dxa"/>
          </w:tcPr>
          <w:p w:rsidR="003B3053" w:rsidRPr="00E84646" w:rsidRDefault="003B3053" w:rsidP="00E96F53">
            <w:pPr>
              <w:pStyle w:val="ConsPlusCell"/>
              <w:jc w:val="right"/>
              <w:rPr>
                <w:rFonts w:ascii="Times New Roman" w:hAnsi="Times New Roman" w:cs="Times New Roman"/>
              </w:rPr>
            </w:pPr>
          </w:p>
        </w:tc>
        <w:tc>
          <w:tcPr>
            <w:tcW w:w="1276" w:type="dxa"/>
          </w:tcPr>
          <w:p w:rsidR="003B3053" w:rsidRPr="00E84646" w:rsidRDefault="003B3053" w:rsidP="00E96F53">
            <w:pPr>
              <w:pStyle w:val="ConsPlusCell"/>
              <w:jc w:val="right"/>
              <w:rPr>
                <w:rFonts w:ascii="Times New Roman" w:hAnsi="Times New Roman" w:cs="Times New Roman"/>
              </w:rPr>
            </w:pPr>
            <w:r>
              <w:rPr>
                <w:rFonts w:ascii="Times New Roman" w:hAnsi="Times New Roman" w:cs="Times New Roman"/>
                <w:b/>
              </w:rPr>
              <w:t>17 779,00</w:t>
            </w:r>
          </w:p>
        </w:tc>
        <w:tc>
          <w:tcPr>
            <w:tcW w:w="1276" w:type="dxa"/>
          </w:tcPr>
          <w:p w:rsidR="003B3053" w:rsidRDefault="003B3053" w:rsidP="003F2652">
            <w:pPr>
              <w:pStyle w:val="ConsPlusCell"/>
              <w:jc w:val="right"/>
              <w:rPr>
                <w:rFonts w:ascii="Times New Roman" w:hAnsi="Times New Roman" w:cs="Times New Roman"/>
                <w:b/>
              </w:rPr>
            </w:pPr>
            <w:r>
              <w:rPr>
                <w:rFonts w:ascii="Times New Roman" w:hAnsi="Times New Roman" w:cs="Times New Roman"/>
                <w:b/>
              </w:rPr>
              <w:t>0,00</w:t>
            </w:r>
          </w:p>
        </w:tc>
        <w:tc>
          <w:tcPr>
            <w:tcW w:w="1276" w:type="dxa"/>
          </w:tcPr>
          <w:p w:rsidR="003B3053" w:rsidRPr="00E84646" w:rsidRDefault="003B3053" w:rsidP="00E96F53">
            <w:pPr>
              <w:pStyle w:val="ConsPlusCell"/>
              <w:jc w:val="right"/>
              <w:rPr>
                <w:rFonts w:ascii="Times New Roman" w:hAnsi="Times New Roman" w:cs="Times New Roman"/>
                <w:b/>
              </w:rPr>
            </w:pPr>
          </w:p>
        </w:tc>
        <w:tc>
          <w:tcPr>
            <w:tcW w:w="1275" w:type="dxa"/>
          </w:tcPr>
          <w:p w:rsidR="003B3053" w:rsidRDefault="003B3053" w:rsidP="003F2652">
            <w:pPr>
              <w:pStyle w:val="ConsPlusCell"/>
              <w:jc w:val="right"/>
              <w:rPr>
                <w:rFonts w:ascii="Times New Roman" w:hAnsi="Times New Roman" w:cs="Times New Roman"/>
                <w:b/>
              </w:rPr>
            </w:pPr>
            <w:r>
              <w:rPr>
                <w:rFonts w:ascii="Times New Roman" w:hAnsi="Times New Roman" w:cs="Times New Roman"/>
                <w:b/>
              </w:rPr>
              <w:t>17 779,00</w:t>
            </w:r>
          </w:p>
        </w:tc>
      </w:tr>
      <w:tr w:rsidR="003B3053" w:rsidRPr="008E5EB5" w:rsidTr="002E3F91">
        <w:trPr>
          <w:tblCellSpacing w:w="5" w:type="nil"/>
        </w:trPr>
        <w:tc>
          <w:tcPr>
            <w:tcW w:w="642" w:type="dxa"/>
          </w:tcPr>
          <w:p w:rsidR="003B3053" w:rsidRDefault="003B3053" w:rsidP="002E3F91">
            <w:pPr>
              <w:pStyle w:val="ConsPlusCell"/>
              <w:jc w:val="center"/>
              <w:rPr>
                <w:rFonts w:ascii="Times New Roman" w:hAnsi="Times New Roman" w:cs="Times New Roman"/>
              </w:rPr>
            </w:pPr>
            <w:r>
              <w:rPr>
                <w:rFonts w:ascii="Times New Roman" w:hAnsi="Times New Roman" w:cs="Times New Roman"/>
              </w:rPr>
              <w:t>3.2.</w:t>
            </w:r>
          </w:p>
        </w:tc>
        <w:tc>
          <w:tcPr>
            <w:tcW w:w="3828" w:type="dxa"/>
          </w:tcPr>
          <w:p w:rsidR="003B3053" w:rsidRDefault="003B3053" w:rsidP="00441AA9">
            <w:pPr>
              <w:pStyle w:val="ConsPlusCell"/>
              <w:rPr>
                <w:rFonts w:ascii="Times New Roman" w:hAnsi="Times New Roman" w:cs="Times New Roman"/>
                <w:b/>
              </w:rPr>
            </w:pPr>
            <w:r>
              <w:rPr>
                <w:rFonts w:ascii="Times New Roman" w:hAnsi="Times New Roman" w:cs="Times New Roman"/>
                <w:b/>
              </w:rPr>
              <w:t>Основное мероприятие 2</w:t>
            </w:r>
          </w:p>
          <w:p w:rsidR="003B3053" w:rsidRPr="00891194" w:rsidRDefault="003B3053" w:rsidP="00441AA9">
            <w:pPr>
              <w:pStyle w:val="ConsPlusCell"/>
              <w:rPr>
                <w:rFonts w:ascii="Times New Roman" w:hAnsi="Times New Roman" w:cs="Times New Roman"/>
              </w:rPr>
            </w:pPr>
            <w:r>
              <w:rPr>
                <w:rFonts w:ascii="Times New Roman" w:hAnsi="Times New Roman" w:cs="Times New Roman"/>
              </w:rPr>
              <w:t>Паспортизация автомобильных дорог общего пользования местного значения, включая проезды к дворовым территориям многоквартирных домов</w:t>
            </w:r>
          </w:p>
        </w:tc>
        <w:tc>
          <w:tcPr>
            <w:tcW w:w="1559" w:type="dxa"/>
          </w:tcPr>
          <w:p w:rsidR="003B3053" w:rsidRPr="00124120" w:rsidRDefault="003B3053" w:rsidP="00E96F53">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E96F53">
            <w:pPr>
              <w:pStyle w:val="ConsPlusCell"/>
              <w:jc w:val="center"/>
              <w:rPr>
                <w:rFonts w:ascii="Times New Roman" w:hAnsi="Times New Roman" w:cs="Times New Roman"/>
              </w:rPr>
            </w:pPr>
          </w:p>
        </w:tc>
        <w:tc>
          <w:tcPr>
            <w:tcW w:w="850" w:type="dxa"/>
          </w:tcPr>
          <w:p w:rsidR="003B3053" w:rsidRPr="00E84646" w:rsidRDefault="003B3053" w:rsidP="00E96F53">
            <w:pPr>
              <w:pStyle w:val="ConsPlusCell"/>
              <w:rPr>
                <w:rFonts w:ascii="Times New Roman" w:hAnsi="Times New Roman" w:cs="Times New Roman"/>
              </w:rPr>
            </w:pPr>
          </w:p>
        </w:tc>
        <w:tc>
          <w:tcPr>
            <w:tcW w:w="1559" w:type="dxa"/>
          </w:tcPr>
          <w:p w:rsidR="003B3053" w:rsidRPr="00E84646" w:rsidRDefault="003B3053" w:rsidP="00E96F53">
            <w:pPr>
              <w:pStyle w:val="ConsPlusCell"/>
              <w:jc w:val="right"/>
              <w:rPr>
                <w:rFonts w:ascii="Times New Roman" w:hAnsi="Times New Roman" w:cs="Times New Roman"/>
              </w:rPr>
            </w:pPr>
          </w:p>
        </w:tc>
        <w:tc>
          <w:tcPr>
            <w:tcW w:w="1276" w:type="dxa"/>
          </w:tcPr>
          <w:p w:rsidR="003B3053" w:rsidRPr="00E84646" w:rsidRDefault="003B3053" w:rsidP="00E96F53">
            <w:pPr>
              <w:pStyle w:val="ConsPlusCell"/>
              <w:jc w:val="right"/>
              <w:rPr>
                <w:rFonts w:ascii="Times New Roman" w:hAnsi="Times New Roman" w:cs="Times New Roman"/>
              </w:rPr>
            </w:pPr>
          </w:p>
        </w:tc>
        <w:tc>
          <w:tcPr>
            <w:tcW w:w="1276" w:type="dxa"/>
          </w:tcPr>
          <w:p w:rsidR="003B3053" w:rsidRDefault="003B3053" w:rsidP="00E96F53">
            <w:pPr>
              <w:pStyle w:val="ConsPlusCell"/>
              <w:jc w:val="right"/>
              <w:rPr>
                <w:rFonts w:ascii="Times New Roman" w:hAnsi="Times New Roman" w:cs="Times New Roman"/>
                <w:b/>
              </w:rPr>
            </w:pPr>
            <w:r>
              <w:rPr>
                <w:rFonts w:ascii="Times New Roman" w:hAnsi="Times New Roman" w:cs="Times New Roman"/>
                <w:b/>
              </w:rPr>
              <w:t>550,00</w:t>
            </w:r>
          </w:p>
        </w:tc>
        <w:tc>
          <w:tcPr>
            <w:tcW w:w="1276" w:type="dxa"/>
          </w:tcPr>
          <w:p w:rsidR="003B3053" w:rsidRPr="00E84646" w:rsidRDefault="003B3053" w:rsidP="00E96F53">
            <w:pPr>
              <w:pStyle w:val="ConsPlusCell"/>
              <w:jc w:val="right"/>
              <w:rPr>
                <w:rFonts w:ascii="Times New Roman" w:hAnsi="Times New Roman" w:cs="Times New Roman"/>
                <w:b/>
              </w:rPr>
            </w:pPr>
          </w:p>
        </w:tc>
        <w:tc>
          <w:tcPr>
            <w:tcW w:w="1275" w:type="dxa"/>
          </w:tcPr>
          <w:p w:rsidR="003B3053" w:rsidRDefault="003B3053" w:rsidP="00E96F53">
            <w:pPr>
              <w:pStyle w:val="ConsPlusCell"/>
              <w:jc w:val="right"/>
              <w:rPr>
                <w:rFonts w:ascii="Times New Roman" w:hAnsi="Times New Roman" w:cs="Times New Roman"/>
                <w:b/>
              </w:rPr>
            </w:pPr>
            <w:r>
              <w:rPr>
                <w:rFonts w:ascii="Times New Roman" w:hAnsi="Times New Roman" w:cs="Times New Roman"/>
                <w:b/>
              </w:rPr>
              <w:t>550,00</w:t>
            </w:r>
          </w:p>
        </w:tc>
      </w:tr>
      <w:tr w:rsidR="003B3053" w:rsidRPr="008E5EB5" w:rsidTr="002E3F91">
        <w:trPr>
          <w:tblCellSpacing w:w="5" w:type="nil"/>
        </w:trPr>
        <w:tc>
          <w:tcPr>
            <w:tcW w:w="642" w:type="dxa"/>
          </w:tcPr>
          <w:p w:rsidR="003B3053" w:rsidRDefault="003B3053" w:rsidP="002E3F91">
            <w:pPr>
              <w:pStyle w:val="ConsPlusCell"/>
              <w:jc w:val="center"/>
              <w:rPr>
                <w:rFonts w:ascii="Times New Roman" w:hAnsi="Times New Roman" w:cs="Times New Roman"/>
              </w:rPr>
            </w:pPr>
            <w:r>
              <w:rPr>
                <w:rFonts w:ascii="Times New Roman" w:hAnsi="Times New Roman" w:cs="Times New Roman"/>
              </w:rPr>
              <w:t>3.3</w:t>
            </w:r>
          </w:p>
        </w:tc>
        <w:tc>
          <w:tcPr>
            <w:tcW w:w="3828" w:type="dxa"/>
          </w:tcPr>
          <w:p w:rsidR="003B3053" w:rsidRPr="00E84646" w:rsidRDefault="003B3053" w:rsidP="00441AA9">
            <w:pPr>
              <w:pStyle w:val="ConsPlusCell"/>
              <w:rPr>
                <w:rFonts w:ascii="Times New Roman" w:hAnsi="Times New Roman" w:cs="Times New Roman"/>
                <w:b/>
              </w:rPr>
            </w:pPr>
            <w:r w:rsidRPr="00E84646">
              <w:rPr>
                <w:rFonts w:ascii="Times New Roman" w:hAnsi="Times New Roman" w:cs="Times New Roman"/>
                <w:b/>
              </w:rPr>
              <w:t>Основное мероприятие 3</w:t>
            </w:r>
          </w:p>
          <w:p w:rsidR="003B3053" w:rsidRPr="00E84646" w:rsidRDefault="003B3053" w:rsidP="00441AA9">
            <w:pPr>
              <w:pStyle w:val="ConsPlusCell"/>
              <w:rPr>
                <w:rFonts w:ascii="Times New Roman" w:hAnsi="Times New Roman" w:cs="Times New Roman"/>
                <w:b/>
              </w:rPr>
            </w:pPr>
            <w:r w:rsidRPr="00E84646">
              <w:rPr>
                <w:rFonts w:ascii="Times New Roman" w:hAnsi="Times New Roman" w:cs="Times New Roman"/>
              </w:rPr>
              <w:t>Ведомств</w:t>
            </w:r>
            <w:r>
              <w:rPr>
                <w:rFonts w:ascii="Times New Roman" w:hAnsi="Times New Roman" w:cs="Times New Roman"/>
              </w:rPr>
              <w:t>енная целевая программа «Повыш</w:t>
            </w:r>
            <w:r w:rsidRPr="00E84646">
              <w:rPr>
                <w:rFonts w:ascii="Times New Roman" w:hAnsi="Times New Roman" w:cs="Times New Roman"/>
              </w:rPr>
              <w:t>ение безопасности дорож</w:t>
            </w:r>
            <w:r>
              <w:rPr>
                <w:rFonts w:ascii="Times New Roman" w:hAnsi="Times New Roman" w:cs="Times New Roman"/>
              </w:rPr>
              <w:t>ного движения в муниципальном образовании Лебяженское городское поселение</w:t>
            </w:r>
            <w:r w:rsidRPr="00E84646">
              <w:rPr>
                <w:rFonts w:ascii="Times New Roman" w:hAnsi="Times New Roman" w:cs="Times New Roman"/>
              </w:rPr>
              <w:t>»</w:t>
            </w:r>
          </w:p>
        </w:tc>
        <w:tc>
          <w:tcPr>
            <w:tcW w:w="1559" w:type="dxa"/>
          </w:tcPr>
          <w:p w:rsidR="003B3053" w:rsidRPr="00124120" w:rsidRDefault="003B3053" w:rsidP="00E96F53">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E96F53">
            <w:pPr>
              <w:pStyle w:val="ConsPlusCell"/>
              <w:jc w:val="center"/>
              <w:rPr>
                <w:rFonts w:ascii="Times New Roman" w:hAnsi="Times New Roman" w:cs="Times New Roman"/>
              </w:rPr>
            </w:pPr>
          </w:p>
        </w:tc>
        <w:tc>
          <w:tcPr>
            <w:tcW w:w="850" w:type="dxa"/>
          </w:tcPr>
          <w:p w:rsidR="003B3053" w:rsidRPr="00E84646" w:rsidRDefault="003B3053" w:rsidP="00E96F53">
            <w:pPr>
              <w:pStyle w:val="ConsPlusCell"/>
              <w:rPr>
                <w:rFonts w:ascii="Times New Roman" w:hAnsi="Times New Roman" w:cs="Times New Roman"/>
              </w:rPr>
            </w:pPr>
          </w:p>
        </w:tc>
        <w:tc>
          <w:tcPr>
            <w:tcW w:w="1559" w:type="dxa"/>
          </w:tcPr>
          <w:p w:rsidR="003B3053" w:rsidRPr="00E84646" w:rsidRDefault="003B3053" w:rsidP="00E96F53">
            <w:pPr>
              <w:pStyle w:val="ConsPlusCell"/>
              <w:jc w:val="right"/>
              <w:rPr>
                <w:rFonts w:ascii="Times New Roman" w:hAnsi="Times New Roman" w:cs="Times New Roman"/>
              </w:rPr>
            </w:pPr>
          </w:p>
        </w:tc>
        <w:tc>
          <w:tcPr>
            <w:tcW w:w="1276" w:type="dxa"/>
          </w:tcPr>
          <w:p w:rsidR="003B3053" w:rsidRPr="00E84646" w:rsidRDefault="003B3053" w:rsidP="00E96F53">
            <w:pPr>
              <w:pStyle w:val="ConsPlusCell"/>
              <w:jc w:val="right"/>
              <w:rPr>
                <w:rFonts w:ascii="Times New Roman" w:hAnsi="Times New Roman" w:cs="Times New Roman"/>
              </w:rPr>
            </w:pPr>
          </w:p>
        </w:tc>
        <w:tc>
          <w:tcPr>
            <w:tcW w:w="1276" w:type="dxa"/>
          </w:tcPr>
          <w:p w:rsidR="003B3053" w:rsidRDefault="003B3053" w:rsidP="00E96F53">
            <w:pPr>
              <w:pStyle w:val="ConsPlusCell"/>
              <w:jc w:val="right"/>
              <w:rPr>
                <w:rFonts w:ascii="Times New Roman" w:hAnsi="Times New Roman" w:cs="Times New Roman"/>
                <w:b/>
              </w:rPr>
            </w:pPr>
            <w:r>
              <w:rPr>
                <w:rFonts w:ascii="Times New Roman" w:hAnsi="Times New Roman" w:cs="Times New Roman"/>
                <w:b/>
              </w:rPr>
              <w:t>71,00</w:t>
            </w:r>
          </w:p>
        </w:tc>
        <w:tc>
          <w:tcPr>
            <w:tcW w:w="1276" w:type="dxa"/>
          </w:tcPr>
          <w:p w:rsidR="003B3053" w:rsidRPr="00E84646" w:rsidRDefault="003B3053" w:rsidP="00E96F53">
            <w:pPr>
              <w:pStyle w:val="ConsPlusCell"/>
              <w:jc w:val="right"/>
              <w:rPr>
                <w:rFonts w:ascii="Times New Roman" w:hAnsi="Times New Roman" w:cs="Times New Roman"/>
                <w:b/>
              </w:rPr>
            </w:pPr>
          </w:p>
        </w:tc>
        <w:tc>
          <w:tcPr>
            <w:tcW w:w="1275" w:type="dxa"/>
          </w:tcPr>
          <w:p w:rsidR="003B3053" w:rsidRDefault="003B3053" w:rsidP="00E96F53">
            <w:pPr>
              <w:pStyle w:val="ConsPlusCell"/>
              <w:jc w:val="right"/>
              <w:rPr>
                <w:rFonts w:ascii="Times New Roman" w:hAnsi="Times New Roman" w:cs="Times New Roman"/>
                <w:b/>
              </w:rPr>
            </w:pPr>
            <w:r>
              <w:rPr>
                <w:rFonts w:ascii="Times New Roman" w:hAnsi="Times New Roman" w:cs="Times New Roman"/>
                <w:b/>
              </w:rPr>
              <w:t>71,00</w:t>
            </w:r>
          </w:p>
        </w:tc>
      </w:tr>
      <w:tr w:rsidR="003B3053" w:rsidRPr="008E5EB5" w:rsidTr="002E3F91">
        <w:trPr>
          <w:tblCellSpacing w:w="5" w:type="nil"/>
        </w:trPr>
        <w:tc>
          <w:tcPr>
            <w:tcW w:w="642" w:type="dxa"/>
          </w:tcPr>
          <w:p w:rsidR="003B3053" w:rsidRDefault="003B3053" w:rsidP="002E3F91">
            <w:pPr>
              <w:pStyle w:val="ConsPlusCell"/>
              <w:jc w:val="center"/>
              <w:rPr>
                <w:rFonts w:ascii="Times New Roman" w:hAnsi="Times New Roman" w:cs="Times New Roman"/>
              </w:rPr>
            </w:pPr>
            <w:r>
              <w:rPr>
                <w:rFonts w:ascii="Times New Roman" w:hAnsi="Times New Roman" w:cs="Times New Roman"/>
              </w:rPr>
              <w:t>3.3.1</w:t>
            </w:r>
          </w:p>
        </w:tc>
        <w:tc>
          <w:tcPr>
            <w:tcW w:w="3828" w:type="dxa"/>
          </w:tcPr>
          <w:p w:rsidR="003B3053" w:rsidRPr="00891194" w:rsidRDefault="003B3053" w:rsidP="0013798D">
            <w:pPr>
              <w:pStyle w:val="ConsPlusCell"/>
              <w:rPr>
                <w:rFonts w:ascii="Times New Roman" w:hAnsi="Times New Roman" w:cs="Times New Roman"/>
              </w:rPr>
            </w:pPr>
            <w:r>
              <w:rPr>
                <w:rFonts w:ascii="Times New Roman" w:hAnsi="Times New Roman" w:cs="Times New Roman"/>
                <w:b/>
              </w:rPr>
              <w:t xml:space="preserve">Мероприятие 1 </w:t>
            </w:r>
            <w:r>
              <w:rPr>
                <w:rFonts w:ascii="Times New Roman" w:hAnsi="Times New Roman" w:cs="Times New Roman"/>
              </w:rPr>
              <w:t>Изготовление схем организации дорожного движения</w:t>
            </w:r>
          </w:p>
        </w:tc>
        <w:tc>
          <w:tcPr>
            <w:tcW w:w="1559" w:type="dxa"/>
          </w:tcPr>
          <w:p w:rsidR="003B3053" w:rsidRDefault="003B3053" w:rsidP="002B6AD1">
            <w:pPr>
              <w:jc w:val="center"/>
            </w:pPr>
            <w:r w:rsidRPr="001537F6">
              <w:t>-«-</w:t>
            </w:r>
          </w:p>
        </w:tc>
        <w:tc>
          <w:tcPr>
            <w:tcW w:w="1701" w:type="dxa"/>
          </w:tcPr>
          <w:p w:rsidR="003B3053" w:rsidRPr="00E84646" w:rsidRDefault="003B3053" w:rsidP="00E96F53">
            <w:pPr>
              <w:pStyle w:val="ConsPlusCell"/>
              <w:jc w:val="center"/>
              <w:rPr>
                <w:rFonts w:ascii="Times New Roman" w:hAnsi="Times New Roman" w:cs="Times New Roman"/>
              </w:rPr>
            </w:pPr>
          </w:p>
        </w:tc>
        <w:tc>
          <w:tcPr>
            <w:tcW w:w="850" w:type="dxa"/>
          </w:tcPr>
          <w:p w:rsidR="003B3053" w:rsidRPr="00E84646" w:rsidRDefault="003B3053" w:rsidP="00E96F53">
            <w:pPr>
              <w:pStyle w:val="ConsPlusCell"/>
              <w:rPr>
                <w:rFonts w:ascii="Times New Roman" w:hAnsi="Times New Roman" w:cs="Times New Roman"/>
              </w:rPr>
            </w:pPr>
          </w:p>
        </w:tc>
        <w:tc>
          <w:tcPr>
            <w:tcW w:w="1559" w:type="dxa"/>
          </w:tcPr>
          <w:p w:rsidR="003B3053" w:rsidRPr="00E84646" w:rsidRDefault="003B3053" w:rsidP="00E96F53">
            <w:pPr>
              <w:pStyle w:val="ConsPlusCell"/>
              <w:jc w:val="right"/>
              <w:rPr>
                <w:rFonts w:ascii="Times New Roman" w:hAnsi="Times New Roman" w:cs="Times New Roman"/>
              </w:rPr>
            </w:pPr>
          </w:p>
        </w:tc>
        <w:tc>
          <w:tcPr>
            <w:tcW w:w="1276" w:type="dxa"/>
          </w:tcPr>
          <w:p w:rsidR="003B3053" w:rsidRPr="00E84646" w:rsidRDefault="003B3053" w:rsidP="00E96F53">
            <w:pPr>
              <w:pStyle w:val="ConsPlusCell"/>
              <w:jc w:val="right"/>
              <w:rPr>
                <w:rFonts w:ascii="Times New Roman" w:hAnsi="Times New Roman" w:cs="Times New Roman"/>
              </w:rPr>
            </w:pPr>
          </w:p>
        </w:tc>
        <w:tc>
          <w:tcPr>
            <w:tcW w:w="1276" w:type="dxa"/>
          </w:tcPr>
          <w:p w:rsidR="003B3053" w:rsidRPr="005E42B9" w:rsidRDefault="003B3053" w:rsidP="00E96F53">
            <w:pPr>
              <w:pStyle w:val="ConsPlusCell"/>
              <w:jc w:val="right"/>
              <w:rPr>
                <w:rFonts w:ascii="Times New Roman" w:hAnsi="Times New Roman" w:cs="Times New Roman"/>
              </w:rPr>
            </w:pPr>
            <w:r w:rsidRPr="005E42B9">
              <w:rPr>
                <w:rFonts w:ascii="Times New Roman" w:hAnsi="Times New Roman" w:cs="Times New Roman"/>
              </w:rPr>
              <w:t>0,00</w:t>
            </w:r>
          </w:p>
        </w:tc>
        <w:tc>
          <w:tcPr>
            <w:tcW w:w="1276" w:type="dxa"/>
          </w:tcPr>
          <w:p w:rsidR="003B3053" w:rsidRPr="005E42B9" w:rsidRDefault="003B3053" w:rsidP="00E96F53">
            <w:pPr>
              <w:pStyle w:val="ConsPlusCell"/>
              <w:jc w:val="right"/>
              <w:rPr>
                <w:rFonts w:ascii="Times New Roman" w:hAnsi="Times New Roman" w:cs="Times New Roman"/>
              </w:rPr>
            </w:pPr>
          </w:p>
        </w:tc>
        <w:tc>
          <w:tcPr>
            <w:tcW w:w="1275" w:type="dxa"/>
          </w:tcPr>
          <w:p w:rsidR="003B3053" w:rsidRPr="005E42B9" w:rsidRDefault="003B3053" w:rsidP="00E96F53">
            <w:pPr>
              <w:pStyle w:val="ConsPlusCell"/>
              <w:jc w:val="right"/>
              <w:rPr>
                <w:rFonts w:ascii="Times New Roman" w:hAnsi="Times New Roman" w:cs="Times New Roman"/>
              </w:rPr>
            </w:pPr>
            <w:r w:rsidRPr="005E42B9">
              <w:rPr>
                <w:rFonts w:ascii="Times New Roman" w:hAnsi="Times New Roman" w:cs="Times New Roman"/>
              </w:rPr>
              <w:t>0,00</w:t>
            </w:r>
          </w:p>
        </w:tc>
      </w:tr>
      <w:tr w:rsidR="003B3053" w:rsidRPr="008300A8" w:rsidTr="00CA4E58">
        <w:trPr>
          <w:tblCellSpacing w:w="5" w:type="nil"/>
        </w:trPr>
        <w:tc>
          <w:tcPr>
            <w:tcW w:w="642" w:type="dxa"/>
          </w:tcPr>
          <w:p w:rsidR="003B3053" w:rsidRPr="00E84646" w:rsidRDefault="003B3053" w:rsidP="00CA4E58">
            <w:pPr>
              <w:pStyle w:val="ConsPlusCell"/>
              <w:jc w:val="center"/>
              <w:rPr>
                <w:rFonts w:ascii="Times New Roman" w:hAnsi="Times New Roman" w:cs="Times New Roman"/>
              </w:rPr>
            </w:pPr>
            <w:r>
              <w:rPr>
                <w:rFonts w:ascii="Times New Roman" w:hAnsi="Times New Roman" w:cs="Times New Roman"/>
              </w:rPr>
              <w:t>3.3.2</w:t>
            </w:r>
          </w:p>
        </w:tc>
        <w:tc>
          <w:tcPr>
            <w:tcW w:w="3828" w:type="dxa"/>
          </w:tcPr>
          <w:p w:rsidR="003B3053" w:rsidRPr="00E84646" w:rsidRDefault="003B3053" w:rsidP="0013798D">
            <w:pPr>
              <w:pStyle w:val="ConsPlusCell"/>
              <w:rPr>
                <w:rFonts w:ascii="Times New Roman" w:hAnsi="Times New Roman" w:cs="Times New Roman"/>
                <w:b/>
              </w:rPr>
            </w:pPr>
            <w:r>
              <w:rPr>
                <w:rFonts w:ascii="Times New Roman" w:hAnsi="Times New Roman" w:cs="Times New Roman"/>
                <w:b/>
              </w:rPr>
              <w:t xml:space="preserve">Мероприятие 2 </w:t>
            </w:r>
            <w:r>
              <w:rPr>
                <w:rFonts w:ascii="Times New Roman" w:hAnsi="Times New Roman" w:cs="Times New Roman"/>
              </w:rPr>
              <w:t>Установка, ремонт, замена и обслуживание дорожных знаков</w:t>
            </w:r>
          </w:p>
        </w:tc>
        <w:tc>
          <w:tcPr>
            <w:tcW w:w="1559" w:type="dxa"/>
          </w:tcPr>
          <w:p w:rsidR="003B3053" w:rsidRDefault="003B3053" w:rsidP="002B6AD1">
            <w:pPr>
              <w:jc w:val="center"/>
            </w:pPr>
            <w:r w:rsidRPr="001537F6">
              <w:t>-«-</w:t>
            </w:r>
          </w:p>
        </w:tc>
        <w:tc>
          <w:tcPr>
            <w:tcW w:w="1701" w:type="dxa"/>
          </w:tcPr>
          <w:p w:rsidR="003B3053" w:rsidRPr="00E84646" w:rsidRDefault="003B3053" w:rsidP="00CA4E58">
            <w:pPr>
              <w:pStyle w:val="ConsPlusCell"/>
              <w:jc w:val="center"/>
              <w:rPr>
                <w:rFonts w:ascii="Times New Roman" w:hAnsi="Times New Roman" w:cs="Times New Roman"/>
              </w:rPr>
            </w:pPr>
          </w:p>
        </w:tc>
        <w:tc>
          <w:tcPr>
            <w:tcW w:w="850" w:type="dxa"/>
          </w:tcPr>
          <w:p w:rsidR="003B3053" w:rsidRPr="00E84646" w:rsidRDefault="003B3053" w:rsidP="00CA4E58">
            <w:pPr>
              <w:pStyle w:val="ConsPlusCell"/>
              <w:rPr>
                <w:rFonts w:ascii="Times New Roman" w:hAnsi="Times New Roman" w:cs="Times New Roman"/>
              </w:rPr>
            </w:pPr>
          </w:p>
        </w:tc>
        <w:tc>
          <w:tcPr>
            <w:tcW w:w="1559"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r>
              <w:rPr>
                <w:rFonts w:ascii="Times New Roman" w:hAnsi="Times New Roman" w:cs="Times New Roman"/>
              </w:rPr>
              <w:t>71,00</w:t>
            </w:r>
          </w:p>
        </w:tc>
        <w:tc>
          <w:tcPr>
            <w:tcW w:w="1276" w:type="dxa"/>
          </w:tcPr>
          <w:p w:rsidR="003B3053" w:rsidRPr="00E84646" w:rsidRDefault="003B3053" w:rsidP="00CA4E58">
            <w:pPr>
              <w:pStyle w:val="ConsPlusCell"/>
              <w:jc w:val="right"/>
              <w:rPr>
                <w:rFonts w:ascii="Times New Roman" w:hAnsi="Times New Roman" w:cs="Times New Roman"/>
              </w:rPr>
            </w:pPr>
          </w:p>
        </w:tc>
        <w:tc>
          <w:tcPr>
            <w:tcW w:w="1275" w:type="dxa"/>
          </w:tcPr>
          <w:p w:rsidR="003B3053" w:rsidRPr="00E84646" w:rsidRDefault="003B3053" w:rsidP="00CA4E58">
            <w:pPr>
              <w:pStyle w:val="ConsPlusCell"/>
              <w:jc w:val="right"/>
              <w:rPr>
                <w:rFonts w:ascii="Times New Roman" w:hAnsi="Times New Roman" w:cs="Times New Roman"/>
              </w:rPr>
            </w:pPr>
            <w:r>
              <w:rPr>
                <w:rFonts w:ascii="Times New Roman" w:hAnsi="Times New Roman" w:cs="Times New Roman"/>
              </w:rPr>
              <w:t>71,00</w:t>
            </w:r>
          </w:p>
        </w:tc>
      </w:tr>
      <w:tr w:rsidR="003B3053" w:rsidRPr="008300A8" w:rsidTr="00441AA9">
        <w:trPr>
          <w:tblCellSpacing w:w="5" w:type="nil"/>
        </w:trPr>
        <w:tc>
          <w:tcPr>
            <w:tcW w:w="642" w:type="dxa"/>
          </w:tcPr>
          <w:p w:rsidR="003B3053" w:rsidRPr="00E84646" w:rsidRDefault="003B3053" w:rsidP="00441AA9">
            <w:pPr>
              <w:pStyle w:val="ConsPlusCell"/>
              <w:jc w:val="center"/>
              <w:rPr>
                <w:rFonts w:ascii="Times New Roman" w:hAnsi="Times New Roman" w:cs="Times New Roman"/>
              </w:rPr>
            </w:pPr>
            <w:r>
              <w:rPr>
                <w:rFonts w:ascii="Times New Roman" w:hAnsi="Times New Roman" w:cs="Times New Roman"/>
              </w:rPr>
              <w:t>3.3.3</w:t>
            </w:r>
          </w:p>
        </w:tc>
        <w:tc>
          <w:tcPr>
            <w:tcW w:w="3828" w:type="dxa"/>
          </w:tcPr>
          <w:p w:rsidR="003B3053" w:rsidRPr="00E84646" w:rsidRDefault="003B3053" w:rsidP="0013798D">
            <w:pPr>
              <w:pStyle w:val="ConsPlusCell"/>
              <w:rPr>
                <w:rFonts w:ascii="Times New Roman" w:hAnsi="Times New Roman" w:cs="Times New Roman"/>
                <w:b/>
              </w:rPr>
            </w:pPr>
            <w:r>
              <w:rPr>
                <w:rFonts w:ascii="Times New Roman" w:hAnsi="Times New Roman" w:cs="Times New Roman"/>
                <w:b/>
              </w:rPr>
              <w:t xml:space="preserve">Мероприятие 3 </w:t>
            </w:r>
            <w:r>
              <w:rPr>
                <w:rFonts w:ascii="Times New Roman" w:hAnsi="Times New Roman" w:cs="Times New Roman"/>
              </w:rPr>
              <w:t>Установка, ремонт, замена и обслуживание искусственных дорожных неровностей</w:t>
            </w:r>
          </w:p>
        </w:tc>
        <w:tc>
          <w:tcPr>
            <w:tcW w:w="1559" w:type="dxa"/>
          </w:tcPr>
          <w:p w:rsidR="003B3053" w:rsidRDefault="003B3053" w:rsidP="002B6AD1">
            <w:pPr>
              <w:jc w:val="center"/>
            </w:pPr>
            <w:r w:rsidRPr="001537F6">
              <w:t>-«-</w:t>
            </w:r>
          </w:p>
        </w:tc>
        <w:tc>
          <w:tcPr>
            <w:tcW w:w="1701" w:type="dxa"/>
          </w:tcPr>
          <w:p w:rsidR="003B3053" w:rsidRPr="00E84646" w:rsidRDefault="003B3053" w:rsidP="00441AA9">
            <w:pPr>
              <w:pStyle w:val="ConsPlusCell"/>
              <w:jc w:val="center"/>
              <w:rPr>
                <w:rFonts w:ascii="Times New Roman" w:hAnsi="Times New Roman" w:cs="Times New Roman"/>
              </w:rPr>
            </w:pPr>
          </w:p>
        </w:tc>
        <w:tc>
          <w:tcPr>
            <w:tcW w:w="850" w:type="dxa"/>
          </w:tcPr>
          <w:p w:rsidR="003B3053" w:rsidRPr="00E84646" w:rsidRDefault="003B3053" w:rsidP="00441AA9">
            <w:pPr>
              <w:pStyle w:val="ConsPlusCell"/>
              <w:rPr>
                <w:rFonts w:ascii="Times New Roman" w:hAnsi="Times New Roman" w:cs="Times New Roman"/>
              </w:rPr>
            </w:pPr>
          </w:p>
        </w:tc>
        <w:tc>
          <w:tcPr>
            <w:tcW w:w="1559"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E84646" w:rsidRDefault="003B3053" w:rsidP="00441AA9">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3B3053" w:rsidRPr="00E84646" w:rsidRDefault="003B3053" w:rsidP="00441AA9">
            <w:pPr>
              <w:pStyle w:val="ConsPlusCell"/>
              <w:jc w:val="right"/>
              <w:rPr>
                <w:rFonts w:ascii="Times New Roman" w:hAnsi="Times New Roman" w:cs="Times New Roman"/>
              </w:rPr>
            </w:pPr>
          </w:p>
        </w:tc>
        <w:tc>
          <w:tcPr>
            <w:tcW w:w="1275" w:type="dxa"/>
          </w:tcPr>
          <w:p w:rsidR="003B3053" w:rsidRPr="00E84646" w:rsidRDefault="003B3053" w:rsidP="00441AA9">
            <w:pPr>
              <w:pStyle w:val="ConsPlusCell"/>
              <w:jc w:val="right"/>
              <w:rPr>
                <w:rFonts w:ascii="Times New Roman" w:hAnsi="Times New Roman" w:cs="Times New Roman"/>
              </w:rPr>
            </w:pPr>
            <w:r>
              <w:rPr>
                <w:rFonts w:ascii="Times New Roman" w:hAnsi="Times New Roman" w:cs="Times New Roman"/>
              </w:rPr>
              <w:t>0,00</w:t>
            </w:r>
          </w:p>
        </w:tc>
      </w:tr>
      <w:tr w:rsidR="003B3053" w:rsidRPr="008300A8" w:rsidTr="00441AA9">
        <w:trPr>
          <w:tblCellSpacing w:w="5" w:type="nil"/>
        </w:trPr>
        <w:tc>
          <w:tcPr>
            <w:tcW w:w="642" w:type="dxa"/>
          </w:tcPr>
          <w:p w:rsidR="003B3053" w:rsidRPr="00E84646" w:rsidRDefault="003B3053" w:rsidP="00441AA9">
            <w:pPr>
              <w:pStyle w:val="ConsPlusCell"/>
              <w:jc w:val="center"/>
              <w:rPr>
                <w:rFonts w:ascii="Times New Roman" w:hAnsi="Times New Roman" w:cs="Times New Roman"/>
              </w:rPr>
            </w:pPr>
            <w:r>
              <w:rPr>
                <w:rFonts w:ascii="Times New Roman" w:hAnsi="Times New Roman" w:cs="Times New Roman"/>
              </w:rPr>
              <w:t>3.3.4</w:t>
            </w:r>
          </w:p>
        </w:tc>
        <w:tc>
          <w:tcPr>
            <w:tcW w:w="3828" w:type="dxa"/>
          </w:tcPr>
          <w:p w:rsidR="003B3053" w:rsidRDefault="003B3053" w:rsidP="00441AA9">
            <w:pPr>
              <w:pStyle w:val="ConsPlusCell"/>
              <w:rPr>
                <w:rFonts w:ascii="Times New Roman" w:hAnsi="Times New Roman" w:cs="Times New Roman"/>
              </w:rPr>
            </w:pPr>
            <w:r>
              <w:rPr>
                <w:rFonts w:ascii="Times New Roman" w:hAnsi="Times New Roman" w:cs="Times New Roman"/>
                <w:b/>
              </w:rPr>
              <w:t>Мероприятие 4</w:t>
            </w:r>
          </w:p>
          <w:p w:rsidR="003B3053" w:rsidRPr="00E84646" w:rsidRDefault="003B3053" w:rsidP="00891194">
            <w:pPr>
              <w:pStyle w:val="ConsPlusCell"/>
              <w:rPr>
                <w:rFonts w:ascii="Times New Roman" w:hAnsi="Times New Roman" w:cs="Times New Roman"/>
                <w:b/>
              </w:rPr>
            </w:pPr>
            <w:r>
              <w:rPr>
                <w:rFonts w:ascii="Times New Roman" w:hAnsi="Times New Roman" w:cs="Times New Roman"/>
              </w:rPr>
              <w:t>Нанесение дорожной разметки</w:t>
            </w:r>
          </w:p>
        </w:tc>
        <w:tc>
          <w:tcPr>
            <w:tcW w:w="1559" w:type="dxa"/>
          </w:tcPr>
          <w:p w:rsidR="003B3053" w:rsidRDefault="003B3053" w:rsidP="002B6AD1">
            <w:pPr>
              <w:jc w:val="center"/>
            </w:pPr>
            <w:r w:rsidRPr="001537F6">
              <w:t>-«-</w:t>
            </w:r>
          </w:p>
        </w:tc>
        <w:tc>
          <w:tcPr>
            <w:tcW w:w="1701" w:type="dxa"/>
          </w:tcPr>
          <w:p w:rsidR="003B3053" w:rsidRPr="00E84646" w:rsidRDefault="003B3053" w:rsidP="00441AA9">
            <w:pPr>
              <w:pStyle w:val="ConsPlusCell"/>
              <w:jc w:val="center"/>
              <w:rPr>
                <w:rFonts w:ascii="Times New Roman" w:hAnsi="Times New Roman" w:cs="Times New Roman"/>
              </w:rPr>
            </w:pPr>
          </w:p>
        </w:tc>
        <w:tc>
          <w:tcPr>
            <w:tcW w:w="850" w:type="dxa"/>
          </w:tcPr>
          <w:p w:rsidR="003B3053" w:rsidRPr="00E84646" w:rsidRDefault="003B3053" w:rsidP="00441AA9">
            <w:pPr>
              <w:pStyle w:val="ConsPlusCell"/>
              <w:rPr>
                <w:rFonts w:ascii="Times New Roman" w:hAnsi="Times New Roman" w:cs="Times New Roman"/>
              </w:rPr>
            </w:pPr>
          </w:p>
        </w:tc>
        <w:tc>
          <w:tcPr>
            <w:tcW w:w="1559"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E84646" w:rsidRDefault="003B3053" w:rsidP="00441AA9">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3B3053" w:rsidRPr="00E84646" w:rsidRDefault="003B3053" w:rsidP="00441AA9">
            <w:pPr>
              <w:pStyle w:val="ConsPlusCell"/>
              <w:jc w:val="right"/>
              <w:rPr>
                <w:rFonts w:ascii="Times New Roman" w:hAnsi="Times New Roman" w:cs="Times New Roman"/>
              </w:rPr>
            </w:pPr>
          </w:p>
        </w:tc>
        <w:tc>
          <w:tcPr>
            <w:tcW w:w="1275" w:type="dxa"/>
          </w:tcPr>
          <w:p w:rsidR="003B3053" w:rsidRPr="00E84646" w:rsidRDefault="003B3053" w:rsidP="00441AA9">
            <w:pPr>
              <w:pStyle w:val="ConsPlusCell"/>
              <w:jc w:val="right"/>
              <w:rPr>
                <w:rFonts w:ascii="Times New Roman" w:hAnsi="Times New Roman" w:cs="Times New Roman"/>
              </w:rPr>
            </w:pPr>
            <w:r>
              <w:rPr>
                <w:rFonts w:ascii="Times New Roman" w:hAnsi="Times New Roman" w:cs="Times New Roman"/>
              </w:rPr>
              <w:t>0,00</w:t>
            </w:r>
          </w:p>
        </w:tc>
      </w:tr>
      <w:tr w:rsidR="003B3053" w:rsidRPr="008300A8" w:rsidTr="00441AA9">
        <w:trPr>
          <w:tblCellSpacing w:w="5" w:type="nil"/>
        </w:trPr>
        <w:tc>
          <w:tcPr>
            <w:tcW w:w="642" w:type="dxa"/>
          </w:tcPr>
          <w:p w:rsidR="003B3053" w:rsidRDefault="003B3053" w:rsidP="00441AA9">
            <w:pPr>
              <w:pStyle w:val="ConsPlusCell"/>
              <w:jc w:val="center"/>
              <w:rPr>
                <w:rFonts w:ascii="Times New Roman" w:hAnsi="Times New Roman" w:cs="Times New Roman"/>
              </w:rPr>
            </w:pPr>
            <w:r>
              <w:rPr>
                <w:rFonts w:ascii="Times New Roman" w:hAnsi="Times New Roman" w:cs="Times New Roman"/>
              </w:rPr>
              <w:t>3.4</w:t>
            </w:r>
          </w:p>
        </w:tc>
        <w:tc>
          <w:tcPr>
            <w:tcW w:w="3828" w:type="dxa"/>
          </w:tcPr>
          <w:p w:rsidR="003B3053" w:rsidRDefault="003B3053" w:rsidP="00441AA9">
            <w:pPr>
              <w:pStyle w:val="ConsPlusCell"/>
              <w:rPr>
                <w:rFonts w:ascii="Times New Roman" w:hAnsi="Times New Roman" w:cs="Times New Roman"/>
                <w:b/>
              </w:rPr>
            </w:pPr>
            <w:r>
              <w:rPr>
                <w:rFonts w:ascii="Times New Roman" w:hAnsi="Times New Roman" w:cs="Times New Roman"/>
                <w:b/>
              </w:rPr>
              <w:t>Основное мероприятие 4</w:t>
            </w:r>
          </w:p>
          <w:p w:rsidR="003B3053" w:rsidRPr="00BA5449" w:rsidRDefault="003B3053" w:rsidP="00441AA9">
            <w:pPr>
              <w:pStyle w:val="ConsPlusCell"/>
              <w:rPr>
                <w:rFonts w:ascii="Times New Roman" w:hAnsi="Times New Roman" w:cs="Times New Roman"/>
              </w:rPr>
            </w:pPr>
            <w:r w:rsidRPr="00BA5449">
              <w:rPr>
                <w:rFonts w:ascii="Times New Roman" w:hAnsi="Times New Roman" w:cs="Times New Roman"/>
              </w:rPr>
              <w:lastRenderedPageBreak/>
              <w:t>Содержание</w:t>
            </w:r>
            <w:r>
              <w:rPr>
                <w:rFonts w:ascii="Times New Roman" w:hAnsi="Times New Roman" w:cs="Times New Roman"/>
              </w:rPr>
              <w:t xml:space="preserve"> и обустройство</w:t>
            </w:r>
            <w:r w:rsidRPr="00BA5449">
              <w:rPr>
                <w:rFonts w:ascii="Times New Roman" w:hAnsi="Times New Roman" w:cs="Times New Roman"/>
              </w:rPr>
              <w:t xml:space="preserve"> пешеходных зон и автомобильных дорог общего пользования местного значения</w:t>
            </w:r>
          </w:p>
        </w:tc>
        <w:tc>
          <w:tcPr>
            <w:tcW w:w="1559" w:type="dxa"/>
          </w:tcPr>
          <w:p w:rsidR="003B3053" w:rsidRPr="00124120" w:rsidRDefault="003B3053" w:rsidP="00441AA9">
            <w:pPr>
              <w:pStyle w:val="ConsPlusCell"/>
              <w:jc w:val="center"/>
              <w:rPr>
                <w:rFonts w:ascii="Times New Roman" w:hAnsi="Times New Roman" w:cs="Times New Roman"/>
              </w:rPr>
            </w:pPr>
            <w:r w:rsidRPr="00124120">
              <w:rPr>
                <w:rFonts w:ascii="Times New Roman" w:hAnsi="Times New Roman" w:cs="Times New Roman"/>
              </w:rPr>
              <w:lastRenderedPageBreak/>
              <w:t xml:space="preserve">Местная </w:t>
            </w:r>
            <w:proofErr w:type="spellStart"/>
            <w:r w:rsidRPr="00124120">
              <w:rPr>
                <w:rFonts w:ascii="Times New Roman" w:hAnsi="Times New Roman" w:cs="Times New Roman"/>
              </w:rPr>
              <w:lastRenderedPageBreak/>
              <w:t>админист</w:t>
            </w:r>
            <w:proofErr w:type="spellEnd"/>
            <w:r w:rsidRPr="00124120">
              <w:rPr>
                <w:rFonts w:ascii="Times New Roman" w:hAnsi="Times New Roman" w:cs="Times New Roman"/>
              </w:rPr>
              <w:t>-рация</w:t>
            </w:r>
          </w:p>
        </w:tc>
        <w:tc>
          <w:tcPr>
            <w:tcW w:w="1701" w:type="dxa"/>
          </w:tcPr>
          <w:p w:rsidR="003B3053" w:rsidRPr="00E84646" w:rsidRDefault="003B3053" w:rsidP="00441AA9">
            <w:pPr>
              <w:pStyle w:val="ConsPlusCell"/>
              <w:jc w:val="center"/>
              <w:rPr>
                <w:rFonts w:ascii="Times New Roman" w:hAnsi="Times New Roman" w:cs="Times New Roman"/>
              </w:rPr>
            </w:pPr>
          </w:p>
        </w:tc>
        <w:tc>
          <w:tcPr>
            <w:tcW w:w="850" w:type="dxa"/>
          </w:tcPr>
          <w:p w:rsidR="003B3053" w:rsidRPr="00E84646" w:rsidRDefault="003B3053" w:rsidP="00441AA9">
            <w:pPr>
              <w:pStyle w:val="ConsPlusCell"/>
              <w:rPr>
                <w:rFonts w:ascii="Times New Roman" w:hAnsi="Times New Roman" w:cs="Times New Roman"/>
              </w:rPr>
            </w:pPr>
          </w:p>
        </w:tc>
        <w:tc>
          <w:tcPr>
            <w:tcW w:w="1559"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FB7DB5" w:rsidRDefault="003B3053" w:rsidP="00441AA9">
            <w:pPr>
              <w:pStyle w:val="ConsPlusCell"/>
              <w:jc w:val="right"/>
              <w:rPr>
                <w:rFonts w:ascii="Times New Roman" w:hAnsi="Times New Roman" w:cs="Times New Roman"/>
                <w:b/>
              </w:rPr>
            </w:pPr>
            <w:r>
              <w:rPr>
                <w:rFonts w:ascii="Times New Roman" w:hAnsi="Times New Roman" w:cs="Times New Roman"/>
                <w:b/>
              </w:rPr>
              <w:t>2 836,20</w:t>
            </w:r>
          </w:p>
        </w:tc>
        <w:tc>
          <w:tcPr>
            <w:tcW w:w="1276" w:type="dxa"/>
          </w:tcPr>
          <w:p w:rsidR="003B3053" w:rsidRPr="00FB7DB5" w:rsidRDefault="003B3053" w:rsidP="00441AA9">
            <w:pPr>
              <w:pStyle w:val="ConsPlusCell"/>
              <w:jc w:val="right"/>
              <w:rPr>
                <w:rFonts w:ascii="Times New Roman" w:hAnsi="Times New Roman" w:cs="Times New Roman"/>
                <w:b/>
              </w:rPr>
            </w:pPr>
          </w:p>
        </w:tc>
        <w:tc>
          <w:tcPr>
            <w:tcW w:w="1275" w:type="dxa"/>
          </w:tcPr>
          <w:p w:rsidR="003B3053" w:rsidRPr="00FB7DB5" w:rsidRDefault="003B3053" w:rsidP="00441AA9">
            <w:pPr>
              <w:pStyle w:val="ConsPlusCell"/>
              <w:jc w:val="right"/>
              <w:rPr>
                <w:rFonts w:ascii="Times New Roman" w:hAnsi="Times New Roman" w:cs="Times New Roman"/>
                <w:b/>
              </w:rPr>
            </w:pPr>
            <w:r>
              <w:rPr>
                <w:rFonts w:ascii="Times New Roman" w:hAnsi="Times New Roman" w:cs="Times New Roman"/>
                <w:b/>
              </w:rPr>
              <w:t>2 836,20</w:t>
            </w:r>
          </w:p>
        </w:tc>
      </w:tr>
      <w:tr w:rsidR="003B3053" w:rsidRPr="008300A8" w:rsidTr="00441AA9">
        <w:trPr>
          <w:tblCellSpacing w:w="5" w:type="nil"/>
        </w:trPr>
        <w:tc>
          <w:tcPr>
            <w:tcW w:w="642" w:type="dxa"/>
          </w:tcPr>
          <w:p w:rsidR="003B3053" w:rsidRDefault="003B3053" w:rsidP="00441AA9">
            <w:pPr>
              <w:pStyle w:val="ConsPlusCell"/>
              <w:jc w:val="center"/>
              <w:rPr>
                <w:rFonts w:ascii="Times New Roman" w:hAnsi="Times New Roman" w:cs="Times New Roman"/>
              </w:rPr>
            </w:pPr>
            <w:r>
              <w:rPr>
                <w:rFonts w:ascii="Times New Roman" w:hAnsi="Times New Roman" w:cs="Times New Roman"/>
              </w:rPr>
              <w:lastRenderedPageBreak/>
              <w:t>3.4.1</w:t>
            </w:r>
          </w:p>
        </w:tc>
        <w:tc>
          <w:tcPr>
            <w:tcW w:w="3828" w:type="dxa"/>
          </w:tcPr>
          <w:p w:rsidR="003B3053" w:rsidRDefault="003B3053" w:rsidP="00441AA9">
            <w:pPr>
              <w:pStyle w:val="ConsPlusCell"/>
              <w:rPr>
                <w:rFonts w:ascii="Times New Roman" w:hAnsi="Times New Roman" w:cs="Times New Roman"/>
                <w:b/>
              </w:rPr>
            </w:pPr>
            <w:r>
              <w:rPr>
                <w:rFonts w:ascii="Times New Roman" w:hAnsi="Times New Roman" w:cs="Times New Roman"/>
                <w:b/>
              </w:rPr>
              <w:t>Мероприятие 1</w:t>
            </w:r>
          </w:p>
          <w:p w:rsidR="003B3053" w:rsidRPr="002C1AFE" w:rsidRDefault="003B3053" w:rsidP="00441AA9">
            <w:pPr>
              <w:pStyle w:val="ConsPlusCell"/>
              <w:rPr>
                <w:rFonts w:ascii="Times New Roman" w:hAnsi="Times New Roman" w:cs="Times New Roman"/>
              </w:rPr>
            </w:pPr>
            <w:r w:rsidRPr="002C1AFE">
              <w:rPr>
                <w:rFonts w:ascii="Times New Roman" w:hAnsi="Times New Roman" w:cs="Times New Roman"/>
              </w:rPr>
              <w:t>Уборка снега</w:t>
            </w:r>
            <w:r>
              <w:rPr>
                <w:rFonts w:ascii="Times New Roman" w:hAnsi="Times New Roman" w:cs="Times New Roman"/>
              </w:rPr>
              <w:t>, подсыпка песком</w:t>
            </w:r>
          </w:p>
        </w:tc>
        <w:tc>
          <w:tcPr>
            <w:tcW w:w="1559" w:type="dxa"/>
          </w:tcPr>
          <w:p w:rsidR="003B3053" w:rsidRDefault="003B3053" w:rsidP="002B6AD1">
            <w:pPr>
              <w:jc w:val="center"/>
            </w:pPr>
            <w:r w:rsidRPr="008621A0">
              <w:t>-«-</w:t>
            </w:r>
          </w:p>
        </w:tc>
        <w:tc>
          <w:tcPr>
            <w:tcW w:w="1701" w:type="dxa"/>
          </w:tcPr>
          <w:p w:rsidR="003B3053" w:rsidRPr="00E84646" w:rsidRDefault="003B3053" w:rsidP="00441AA9">
            <w:pPr>
              <w:pStyle w:val="ConsPlusCell"/>
              <w:jc w:val="center"/>
              <w:rPr>
                <w:rFonts w:ascii="Times New Roman" w:hAnsi="Times New Roman" w:cs="Times New Roman"/>
              </w:rPr>
            </w:pPr>
          </w:p>
        </w:tc>
        <w:tc>
          <w:tcPr>
            <w:tcW w:w="850" w:type="dxa"/>
          </w:tcPr>
          <w:p w:rsidR="003B3053" w:rsidRPr="00E84646" w:rsidRDefault="003B3053" w:rsidP="00441AA9">
            <w:pPr>
              <w:pStyle w:val="ConsPlusCell"/>
              <w:rPr>
                <w:rFonts w:ascii="Times New Roman" w:hAnsi="Times New Roman" w:cs="Times New Roman"/>
              </w:rPr>
            </w:pPr>
          </w:p>
        </w:tc>
        <w:tc>
          <w:tcPr>
            <w:tcW w:w="1559"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Default="003B3053" w:rsidP="00441AA9">
            <w:pPr>
              <w:pStyle w:val="ConsPlusCell"/>
              <w:jc w:val="right"/>
              <w:rPr>
                <w:rFonts w:ascii="Times New Roman" w:hAnsi="Times New Roman" w:cs="Times New Roman"/>
              </w:rPr>
            </w:pPr>
            <w:r>
              <w:rPr>
                <w:rFonts w:ascii="Times New Roman" w:hAnsi="Times New Roman" w:cs="Times New Roman"/>
              </w:rPr>
              <w:t>594,40</w:t>
            </w:r>
          </w:p>
        </w:tc>
        <w:tc>
          <w:tcPr>
            <w:tcW w:w="1276" w:type="dxa"/>
          </w:tcPr>
          <w:p w:rsidR="003B3053" w:rsidRPr="00E84646" w:rsidRDefault="003B3053" w:rsidP="00441AA9">
            <w:pPr>
              <w:pStyle w:val="ConsPlusCell"/>
              <w:jc w:val="right"/>
              <w:rPr>
                <w:rFonts w:ascii="Times New Roman" w:hAnsi="Times New Roman" w:cs="Times New Roman"/>
              </w:rPr>
            </w:pPr>
          </w:p>
        </w:tc>
        <w:tc>
          <w:tcPr>
            <w:tcW w:w="1275" w:type="dxa"/>
          </w:tcPr>
          <w:p w:rsidR="003B3053" w:rsidRDefault="003B3053" w:rsidP="00441AA9">
            <w:pPr>
              <w:pStyle w:val="ConsPlusCell"/>
              <w:jc w:val="right"/>
              <w:rPr>
                <w:rFonts w:ascii="Times New Roman" w:hAnsi="Times New Roman" w:cs="Times New Roman"/>
              </w:rPr>
            </w:pPr>
            <w:r>
              <w:rPr>
                <w:rFonts w:ascii="Times New Roman" w:hAnsi="Times New Roman" w:cs="Times New Roman"/>
              </w:rPr>
              <w:t>594,40</w:t>
            </w:r>
          </w:p>
        </w:tc>
      </w:tr>
      <w:tr w:rsidR="003B3053" w:rsidRPr="008300A8" w:rsidTr="00441AA9">
        <w:trPr>
          <w:tblCellSpacing w:w="5" w:type="nil"/>
        </w:trPr>
        <w:tc>
          <w:tcPr>
            <w:tcW w:w="642" w:type="dxa"/>
          </w:tcPr>
          <w:p w:rsidR="003B3053" w:rsidRDefault="003B3053" w:rsidP="00441AA9">
            <w:pPr>
              <w:pStyle w:val="ConsPlusCell"/>
              <w:jc w:val="center"/>
              <w:rPr>
                <w:rFonts w:ascii="Times New Roman" w:hAnsi="Times New Roman" w:cs="Times New Roman"/>
              </w:rPr>
            </w:pPr>
            <w:r>
              <w:rPr>
                <w:rFonts w:ascii="Times New Roman" w:hAnsi="Times New Roman" w:cs="Times New Roman"/>
              </w:rPr>
              <w:t>3.4.2</w:t>
            </w:r>
          </w:p>
        </w:tc>
        <w:tc>
          <w:tcPr>
            <w:tcW w:w="3828" w:type="dxa"/>
          </w:tcPr>
          <w:p w:rsidR="003B3053" w:rsidRDefault="003B3053" w:rsidP="00441AA9">
            <w:pPr>
              <w:pStyle w:val="ConsPlusCell"/>
              <w:rPr>
                <w:rFonts w:ascii="Times New Roman" w:hAnsi="Times New Roman" w:cs="Times New Roman"/>
                <w:b/>
              </w:rPr>
            </w:pPr>
            <w:r>
              <w:rPr>
                <w:rFonts w:ascii="Times New Roman" w:hAnsi="Times New Roman" w:cs="Times New Roman"/>
                <w:b/>
              </w:rPr>
              <w:t xml:space="preserve">Мероприятие 2 </w:t>
            </w:r>
            <w:r w:rsidRPr="00B75F23">
              <w:rPr>
                <w:rFonts w:ascii="Times New Roman" w:hAnsi="Times New Roman" w:cs="Times New Roman"/>
              </w:rPr>
              <w:t>Обустройство пешеходных зон и автомобильных дорог общего пользования</w:t>
            </w:r>
            <w:r>
              <w:rPr>
                <w:rFonts w:ascii="Times New Roman" w:hAnsi="Times New Roman" w:cs="Times New Roman"/>
              </w:rPr>
              <w:t xml:space="preserve"> элементами благоустройства</w:t>
            </w:r>
          </w:p>
        </w:tc>
        <w:tc>
          <w:tcPr>
            <w:tcW w:w="1559" w:type="dxa"/>
          </w:tcPr>
          <w:p w:rsidR="003B3053" w:rsidRDefault="003B3053" w:rsidP="002B6AD1">
            <w:pPr>
              <w:jc w:val="center"/>
            </w:pPr>
            <w:r w:rsidRPr="008621A0">
              <w:t>-«-</w:t>
            </w:r>
          </w:p>
        </w:tc>
        <w:tc>
          <w:tcPr>
            <w:tcW w:w="1701" w:type="dxa"/>
          </w:tcPr>
          <w:p w:rsidR="003B3053" w:rsidRPr="00E84646" w:rsidRDefault="003B3053" w:rsidP="00441AA9">
            <w:pPr>
              <w:pStyle w:val="ConsPlusCell"/>
              <w:jc w:val="center"/>
              <w:rPr>
                <w:rFonts w:ascii="Times New Roman" w:hAnsi="Times New Roman" w:cs="Times New Roman"/>
              </w:rPr>
            </w:pPr>
          </w:p>
        </w:tc>
        <w:tc>
          <w:tcPr>
            <w:tcW w:w="850" w:type="dxa"/>
          </w:tcPr>
          <w:p w:rsidR="003B3053" w:rsidRPr="00E84646" w:rsidRDefault="003B3053" w:rsidP="00441AA9">
            <w:pPr>
              <w:pStyle w:val="ConsPlusCell"/>
              <w:rPr>
                <w:rFonts w:ascii="Times New Roman" w:hAnsi="Times New Roman" w:cs="Times New Roman"/>
              </w:rPr>
            </w:pPr>
          </w:p>
        </w:tc>
        <w:tc>
          <w:tcPr>
            <w:tcW w:w="1559"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Default="003B3053" w:rsidP="00441AA9">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3B3053" w:rsidRPr="00E84646" w:rsidRDefault="003B3053" w:rsidP="00441AA9">
            <w:pPr>
              <w:pStyle w:val="ConsPlusCell"/>
              <w:jc w:val="right"/>
              <w:rPr>
                <w:rFonts w:ascii="Times New Roman" w:hAnsi="Times New Roman" w:cs="Times New Roman"/>
              </w:rPr>
            </w:pPr>
          </w:p>
        </w:tc>
        <w:tc>
          <w:tcPr>
            <w:tcW w:w="1275" w:type="dxa"/>
          </w:tcPr>
          <w:p w:rsidR="003B3053" w:rsidRDefault="003B3053" w:rsidP="00441AA9">
            <w:pPr>
              <w:pStyle w:val="ConsPlusCell"/>
              <w:jc w:val="right"/>
              <w:rPr>
                <w:rFonts w:ascii="Times New Roman" w:hAnsi="Times New Roman" w:cs="Times New Roman"/>
              </w:rPr>
            </w:pPr>
            <w:r>
              <w:rPr>
                <w:rFonts w:ascii="Times New Roman" w:hAnsi="Times New Roman" w:cs="Times New Roman"/>
              </w:rPr>
              <w:t>00,00</w:t>
            </w:r>
          </w:p>
        </w:tc>
      </w:tr>
      <w:tr w:rsidR="003B3053" w:rsidRPr="008300A8" w:rsidTr="00441AA9">
        <w:trPr>
          <w:tblCellSpacing w:w="5" w:type="nil"/>
        </w:trPr>
        <w:tc>
          <w:tcPr>
            <w:tcW w:w="642" w:type="dxa"/>
          </w:tcPr>
          <w:p w:rsidR="003B3053" w:rsidRDefault="003B3053" w:rsidP="00441AA9">
            <w:pPr>
              <w:pStyle w:val="ConsPlusCell"/>
              <w:jc w:val="center"/>
              <w:rPr>
                <w:rFonts w:ascii="Times New Roman" w:hAnsi="Times New Roman" w:cs="Times New Roman"/>
              </w:rPr>
            </w:pPr>
            <w:r>
              <w:rPr>
                <w:rFonts w:ascii="Times New Roman" w:hAnsi="Times New Roman" w:cs="Times New Roman"/>
              </w:rPr>
              <w:t>3.4.3</w:t>
            </w:r>
          </w:p>
        </w:tc>
        <w:tc>
          <w:tcPr>
            <w:tcW w:w="3828" w:type="dxa"/>
          </w:tcPr>
          <w:p w:rsidR="003B3053" w:rsidRDefault="003B3053" w:rsidP="00BB4F1A">
            <w:pPr>
              <w:pStyle w:val="ConsPlusCell"/>
              <w:rPr>
                <w:rFonts w:ascii="Times New Roman" w:hAnsi="Times New Roman" w:cs="Times New Roman"/>
                <w:b/>
              </w:rPr>
            </w:pPr>
            <w:r>
              <w:rPr>
                <w:rFonts w:ascii="Times New Roman" w:hAnsi="Times New Roman" w:cs="Times New Roman"/>
                <w:b/>
              </w:rPr>
              <w:t xml:space="preserve">Мероприятие 3 </w:t>
            </w:r>
            <w:r>
              <w:rPr>
                <w:rFonts w:ascii="Times New Roman" w:hAnsi="Times New Roman" w:cs="Times New Roman"/>
              </w:rPr>
              <w:t>Содержание</w:t>
            </w:r>
            <w:r w:rsidRPr="00B75F23">
              <w:rPr>
                <w:rFonts w:ascii="Times New Roman" w:hAnsi="Times New Roman" w:cs="Times New Roman"/>
              </w:rPr>
              <w:t xml:space="preserve"> автомобильных дорог общего пользования</w:t>
            </w:r>
            <w:r>
              <w:rPr>
                <w:rFonts w:ascii="Times New Roman" w:hAnsi="Times New Roman" w:cs="Times New Roman"/>
              </w:rPr>
              <w:t xml:space="preserve"> местного значения (подсыпка дорог)</w:t>
            </w:r>
          </w:p>
        </w:tc>
        <w:tc>
          <w:tcPr>
            <w:tcW w:w="1559" w:type="dxa"/>
          </w:tcPr>
          <w:p w:rsidR="003B3053" w:rsidRPr="008621A0" w:rsidRDefault="003B3053" w:rsidP="002B6AD1">
            <w:pPr>
              <w:jc w:val="center"/>
            </w:pPr>
          </w:p>
        </w:tc>
        <w:tc>
          <w:tcPr>
            <w:tcW w:w="1701" w:type="dxa"/>
          </w:tcPr>
          <w:p w:rsidR="003B3053" w:rsidRPr="00E84646" w:rsidRDefault="003B3053" w:rsidP="00441AA9">
            <w:pPr>
              <w:pStyle w:val="ConsPlusCell"/>
              <w:jc w:val="center"/>
              <w:rPr>
                <w:rFonts w:ascii="Times New Roman" w:hAnsi="Times New Roman" w:cs="Times New Roman"/>
              </w:rPr>
            </w:pPr>
          </w:p>
        </w:tc>
        <w:tc>
          <w:tcPr>
            <w:tcW w:w="850" w:type="dxa"/>
          </w:tcPr>
          <w:p w:rsidR="003B3053" w:rsidRPr="00E84646" w:rsidRDefault="003B3053" w:rsidP="00441AA9">
            <w:pPr>
              <w:pStyle w:val="ConsPlusCell"/>
              <w:rPr>
                <w:rFonts w:ascii="Times New Roman" w:hAnsi="Times New Roman" w:cs="Times New Roman"/>
              </w:rPr>
            </w:pPr>
          </w:p>
        </w:tc>
        <w:tc>
          <w:tcPr>
            <w:tcW w:w="1559"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Default="003B3053" w:rsidP="00441AA9">
            <w:pPr>
              <w:pStyle w:val="ConsPlusCell"/>
              <w:jc w:val="right"/>
              <w:rPr>
                <w:rFonts w:ascii="Times New Roman" w:hAnsi="Times New Roman" w:cs="Times New Roman"/>
              </w:rPr>
            </w:pPr>
            <w:r>
              <w:rPr>
                <w:rFonts w:ascii="Times New Roman" w:hAnsi="Times New Roman" w:cs="Times New Roman"/>
              </w:rPr>
              <w:t>2 241,80</w:t>
            </w:r>
          </w:p>
        </w:tc>
        <w:tc>
          <w:tcPr>
            <w:tcW w:w="1276" w:type="dxa"/>
          </w:tcPr>
          <w:p w:rsidR="003B3053" w:rsidRPr="00E84646" w:rsidRDefault="003B3053" w:rsidP="00441AA9">
            <w:pPr>
              <w:pStyle w:val="ConsPlusCell"/>
              <w:jc w:val="right"/>
              <w:rPr>
                <w:rFonts w:ascii="Times New Roman" w:hAnsi="Times New Roman" w:cs="Times New Roman"/>
              </w:rPr>
            </w:pPr>
          </w:p>
        </w:tc>
        <w:tc>
          <w:tcPr>
            <w:tcW w:w="1275" w:type="dxa"/>
          </w:tcPr>
          <w:p w:rsidR="003B3053" w:rsidRDefault="003B3053" w:rsidP="00441AA9">
            <w:pPr>
              <w:pStyle w:val="ConsPlusCell"/>
              <w:jc w:val="right"/>
              <w:rPr>
                <w:rFonts w:ascii="Times New Roman" w:hAnsi="Times New Roman" w:cs="Times New Roman"/>
              </w:rPr>
            </w:pPr>
            <w:r>
              <w:rPr>
                <w:rFonts w:ascii="Times New Roman" w:hAnsi="Times New Roman" w:cs="Times New Roman"/>
              </w:rPr>
              <w:t>2 241,80</w:t>
            </w:r>
          </w:p>
        </w:tc>
      </w:tr>
      <w:tr w:rsidR="003B3053" w:rsidRPr="008300A8" w:rsidTr="00CA4E58">
        <w:trPr>
          <w:tblCellSpacing w:w="5" w:type="nil"/>
        </w:trPr>
        <w:tc>
          <w:tcPr>
            <w:tcW w:w="642" w:type="dxa"/>
          </w:tcPr>
          <w:p w:rsidR="003B3053" w:rsidRPr="00E84646" w:rsidRDefault="003B3053" w:rsidP="00CA4E58">
            <w:pPr>
              <w:pStyle w:val="ConsPlusCell"/>
              <w:rPr>
                <w:rFonts w:ascii="Times New Roman" w:hAnsi="Times New Roman" w:cs="Times New Roman"/>
              </w:rPr>
            </w:pPr>
            <w:r w:rsidRPr="00E84646">
              <w:rPr>
                <w:rFonts w:ascii="Times New Roman" w:hAnsi="Times New Roman" w:cs="Times New Roman"/>
              </w:rPr>
              <w:t>4.</w:t>
            </w:r>
          </w:p>
        </w:tc>
        <w:tc>
          <w:tcPr>
            <w:tcW w:w="3828" w:type="dxa"/>
          </w:tcPr>
          <w:p w:rsidR="003B3053" w:rsidRPr="00CA7581" w:rsidRDefault="003B3053" w:rsidP="00CA4E58">
            <w:pPr>
              <w:pStyle w:val="ConsPlusCell"/>
              <w:rPr>
                <w:rFonts w:ascii="Times New Roman" w:hAnsi="Times New Roman" w:cs="Times New Roman"/>
                <w:b/>
              </w:rPr>
            </w:pPr>
            <w:r w:rsidRPr="00CA7581">
              <w:rPr>
                <w:rFonts w:ascii="Times New Roman" w:hAnsi="Times New Roman" w:cs="Times New Roman"/>
                <w:b/>
              </w:rPr>
              <w:t>Подпрограмма 4</w:t>
            </w:r>
          </w:p>
          <w:p w:rsidR="003B3053" w:rsidRPr="00CA7581" w:rsidRDefault="003B3053" w:rsidP="00CA4E58">
            <w:pPr>
              <w:pStyle w:val="ConsPlusCell"/>
              <w:rPr>
                <w:rFonts w:ascii="Times New Roman" w:hAnsi="Times New Roman" w:cs="Times New Roman"/>
                <w:b/>
              </w:rPr>
            </w:pPr>
            <w:r w:rsidRPr="00CA7581">
              <w:rPr>
                <w:rFonts w:ascii="Times New Roman" w:hAnsi="Times New Roman" w:cs="Times New Roman"/>
                <w:b/>
              </w:rPr>
              <w:t xml:space="preserve">Энергосбережение и повышение энергетической эффективности на территории </w:t>
            </w:r>
            <w:proofErr w:type="spellStart"/>
            <w:r w:rsidRPr="00CA7581">
              <w:rPr>
                <w:rFonts w:ascii="Times New Roman" w:hAnsi="Times New Roman" w:cs="Times New Roman"/>
                <w:b/>
              </w:rPr>
              <w:t>Лебяженского</w:t>
            </w:r>
            <w:proofErr w:type="spellEnd"/>
            <w:r w:rsidRPr="00CA7581">
              <w:rPr>
                <w:rFonts w:ascii="Times New Roman" w:hAnsi="Times New Roman" w:cs="Times New Roman"/>
                <w:b/>
              </w:rPr>
              <w:t xml:space="preserve"> городского поселения</w:t>
            </w:r>
          </w:p>
        </w:tc>
        <w:tc>
          <w:tcPr>
            <w:tcW w:w="1559" w:type="dxa"/>
          </w:tcPr>
          <w:p w:rsidR="003B3053" w:rsidRPr="00124120" w:rsidRDefault="003B3053" w:rsidP="00353BBF">
            <w:pPr>
              <w:jc w:val="center"/>
              <w:rPr>
                <w:sz w:val="22"/>
                <w:szCs w:val="22"/>
              </w:rPr>
            </w:pPr>
            <w:r w:rsidRPr="00124120">
              <w:rPr>
                <w:sz w:val="22"/>
                <w:szCs w:val="22"/>
              </w:rPr>
              <w:t xml:space="preserve">Местная </w:t>
            </w:r>
            <w:proofErr w:type="spellStart"/>
            <w:r w:rsidRPr="00124120">
              <w:rPr>
                <w:sz w:val="22"/>
                <w:szCs w:val="22"/>
              </w:rPr>
              <w:t>админист</w:t>
            </w:r>
            <w:proofErr w:type="spellEnd"/>
            <w:r w:rsidRPr="00124120">
              <w:rPr>
                <w:sz w:val="22"/>
                <w:szCs w:val="22"/>
              </w:rPr>
              <w:t>-рация</w:t>
            </w:r>
          </w:p>
        </w:tc>
        <w:tc>
          <w:tcPr>
            <w:tcW w:w="1701" w:type="dxa"/>
          </w:tcPr>
          <w:p w:rsidR="003B3053" w:rsidRPr="00E84646" w:rsidRDefault="003B3053" w:rsidP="00CA4E58">
            <w:pPr>
              <w:pStyle w:val="ConsPlusCell"/>
              <w:jc w:val="center"/>
              <w:rPr>
                <w:rFonts w:ascii="Times New Roman" w:hAnsi="Times New Roman" w:cs="Times New Roman"/>
              </w:rPr>
            </w:pPr>
          </w:p>
        </w:tc>
        <w:tc>
          <w:tcPr>
            <w:tcW w:w="850" w:type="dxa"/>
          </w:tcPr>
          <w:p w:rsidR="003B3053" w:rsidRPr="00E84646" w:rsidRDefault="003B3053" w:rsidP="00CA4E58">
            <w:pPr>
              <w:pStyle w:val="ConsPlusCell"/>
              <w:rPr>
                <w:rFonts w:ascii="Times New Roman" w:hAnsi="Times New Roman" w:cs="Times New Roman"/>
              </w:rPr>
            </w:pPr>
          </w:p>
        </w:tc>
        <w:tc>
          <w:tcPr>
            <w:tcW w:w="1559"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b/>
              </w:rPr>
            </w:pPr>
            <w:r>
              <w:rPr>
                <w:rFonts w:ascii="Times New Roman" w:hAnsi="Times New Roman" w:cs="Times New Roman"/>
                <w:b/>
              </w:rPr>
              <w:t>0,00</w:t>
            </w:r>
          </w:p>
        </w:tc>
        <w:tc>
          <w:tcPr>
            <w:tcW w:w="1276" w:type="dxa"/>
          </w:tcPr>
          <w:p w:rsidR="003B3053" w:rsidRPr="00E84646" w:rsidRDefault="003B3053" w:rsidP="00CA4E58">
            <w:pPr>
              <w:pStyle w:val="ConsPlusCell"/>
              <w:jc w:val="right"/>
              <w:rPr>
                <w:rFonts w:ascii="Times New Roman" w:hAnsi="Times New Roman" w:cs="Times New Roman"/>
              </w:rPr>
            </w:pPr>
          </w:p>
        </w:tc>
        <w:tc>
          <w:tcPr>
            <w:tcW w:w="1275" w:type="dxa"/>
          </w:tcPr>
          <w:p w:rsidR="003B3053" w:rsidRPr="00E84646" w:rsidRDefault="003B3053" w:rsidP="006F5154">
            <w:pPr>
              <w:pStyle w:val="ConsPlusCell"/>
              <w:jc w:val="right"/>
              <w:rPr>
                <w:rFonts w:ascii="Times New Roman" w:hAnsi="Times New Roman" w:cs="Times New Roman"/>
                <w:b/>
              </w:rPr>
            </w:pPr>
            <w:r>
              <w:rPr>
                <w:rFonts w:ascii="Times New Roman" w:hAnsi="Times New Roman" w:cs="Times New Roman"/>
                <w:b/>
              </w:rPr>
              <w:t>0,00</w:t>
            </w:r>
          </w:p>
        </w:tc>
      </w:tr>
      <w:tr w:rsidR="003B3053" w:rsidRPr="008300A8" w:rsidTr="00CA4E58">
        <w:trPr>
          <w:tblCellSpacing w:w="5" w:type="nil"/>
        </w:trPr>
        <w:tc>
          <w:tcPr>
            <w:tcW w:w="642" w:type="dxa"/>
          </w:tcPr>
          <w:p w:rsidR="003B3053" w:rsidRPr="00E84646" w:rsidRDefault="003B3053" w:rsidP="00CA4E58">
            <w:pPr>
              <w:pStyle w:val="ConsPlusCell"/>
              <w:rPr>
                <w:rFonts w:ascii="Times New Roman" w:hAnsi="Times New Roman" w:cs="Times New Roman"/>
              </w:rPr>
            </w:pPr>
            <w:r w:rsidRPr="00E84646">
              <w:rPr>
                <w:rFonts w:ascii="Times New Roman" w:hAnsi="Times New Roman" w:cs="Times New Roman"/>
              </w:rPr>
              <w:t>4.1</w:t>
            </w:r>
          </w:p>
        </w:tc>
        <w:tc>
          <w:tcPr>
            <w:tcW w:w="3828" w:type="dxa"/>
          </w:tcPr>
          <w:p w:rsidR="003B3053" w:rsidRDefault="003B3053" w:rsidP="00BA5449">
            <w:pPr>
              <w:pStyle w:val="ConsPlusCell"/>
              <w:rPr>
                <w:rFonts w:ascii="Times New Roman" w:hAnsi="Times New Roman" w:cs="Times New Roman"/>
              </w:rPr>
            </w:pPr>
            <w:r w:rsidRPr="00E84646">
              <w:rPr>
                <w:rFonts w:ascii="Times New Roman" w:hAnsi="Times New Roman" w:cs="Times New Roman"/>
                <w:b/>
              </w:rPr>
              <w:t>Основное мероприятие 1</w:t>
            </w:r>
          </w:p>
          <w:p w:rsidR="003B3053" w:rsidRPr="00E84646" w:rsidRDefault="003B3053" w:rsidP="00BA5449">
            <w:pPr>
              <w:pStyle w:val="ConsPlusCell"/>
              <w:rPr>
                <w:rFonts w:ascii="Times New Roman" w:hAnsi="Times New Roman" w:cs="Times New Roman"/>
                <w:b/>
              </w:rPr>
            </w:pPr>
            <w:r>
              <w:rPr>
                <w:rFonts w:ascii="Times New Roman" w:hAnsi="Times New Roman" w:cs="Times New Roman"/>
              </w:rPr>
              <w:t>Проведение энергетических обследований, сбор и анализ информации об энергопотреблении</w:t>
            </w:r>
          </w:p>
        </w:tc>
        <w:tc>
          <w:tcPr>
            <w:tcW w:w="1559" w:type="dxa"/>
          </w:tcPr>
          <w:p w:rsidR="003B3053" w:rsidRPr="00124120" w:rsidRDefault="003B3053" w:rsidP="00353BBF">
            <w:pPr>
              <w:jc w:val="center"/>
              <w:rPr>
                <w:sz w:val="22"/>
                <w:szCs w:val="22"/>
              </w:rPr>
            </w:pPr>
            <w:r w:rsidRPr="00124120">
              <w:rPr>
                <w:sz w:val="22"/>
                <w:szCs w:val="22"/>
              </w:rPr>
              <w:t xml:space="preserve">Местная </w:t>
            </w:r>
            <w:proofErr w:type="spellStart"/>
            <w:r w:rsidRPr="00124120">
              <w:rPr>
                <w:sz w:val="22"/>
                <w:szCs w:val="22"/>
              </w:rPr>
              <w:t>админист</w:t>
            </w:r>
            <w:proofErr w:type="spellEnd"/>
            <w:r w:rsidRPr="00124120">
              <w:rPr>
                <w:sz w:val="22"/>
                <w:szCs w:val="22"/>
              </w:rPr>
              <w:t>-рация</w:t>
            </w:r>
          </w:p>
        </w:tc>
        <w:tc>
          <w:tcPr>
            <w:tcW w:w="1701" w:type="dxa"/>
          </w:tcPr>
          <w:p w:rsidR="003B3053" w:rsidRPr="00E84646" w:rsidRDefault="003B3053" w:rsidP="00CA4E58">
            <w:pPr>
              <w:pStyle w:val="ConsPlusCell"/>
              <w:jc w:val="center"/>
              <w:rPr>
                <w:rFonts w:ascii="Times New Roman" w:hAnsi="Times New Roman" w:cs="Times New Roman"/>
              </w:rPr>
            </w:pPr>
          </w:p>
        </w:tc>
        <w:tc>
          <w:tcPr>
            <w:tcW w:w="850" w:type="dxa"/>
          </w:tcPr>
          <w:p w:rsidR="003B3053" w:rsidRPr="00E84646" w:rsidRDefault="003B3053" w:rsidP="00CA4E58">
            <w:pPr>
              <w:pStyle w:val="ConsPlusCell"/>
              <w:rPr>
                <w:rFonts w:ascii="Times New Roman" w:hAnsi="Times New Roman" w:cs="Times New Roman"/>
              </w:rPr>
            </w:pPr>
          </w:p>
        </w:tc>
        <w:tc>
          <w:tcPr>
            <w:tcW w:w="1559"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3B3053" w:rsidRPr="00E84646" w:rsidRDefault="003B3053" w:rsidP="00CA4E58">
            <w:pPr>
              <w:pStyle w:val="ConsPlusCell"/>
              <w:jc w:val="right"/>
              <w:rPr>
                <w:rFonts w:ascii="Times New Roman" w:hAnsi="Times New Roman" w:cs="Times New Roman"/>
              </w:rPr>
            </w:pPr>
          </w:p>
        </w:tc>
        <w:tc>
          <w:tcPr>
            <w:tcW w:w="1275" w:type="dxa"/>
          </w:tcPr>
          <w:p w:rsidR="003B3053" w:rsidRPr="00E84646" w:rsidRDefault="003B3053" w:rsidP="006F5154">
            <w:pPr>
              <w:pStyle w:val="ConsPlusCell"/>
              <w:jc w:val="right"/>
              <w:rPr>
                <w:rFonts w:ascii="Times New Roman" w:hAnsi="Times New Roman" w:cs="Times New Roman"/>
              </w:rPr>
            </w:pPr>
            <w:r>
              <w:rPr>
                <w:rFonts w:ascii="Times New Roman" w:hAnsi="Times New Roman" w:cs="Times New Roman"/>
              </w:rPr>
              <w:t>0,00</w:t>
            </w:r>
          </w:p>
        </w:tc>
      </w:tr>
      <w:tr w:rsidR="003B3053" w:rsidRPr="008300A8" w:rsidTr="00CA4E58">
        <w:trPr>
          <w:tblCellSpacing w:w="5" w:type="nil"/>
        </w:trPr>
        <w:tc>
          <w:tcPr>
            <w:tcW w:w="642" w:type="dxa"/>
          </w:tcPr>
          <w:p w:rsidR="003B3053" w:rsidRPr="00E84646" w:rsidRDefault="003B3053" w:rsidP="00CA4E58">
            <w:pPr>
              <w:pStyle w:val="ConsPlusCell"/>
              <w:rPr>
                <w:rFonts w:ascii="Times New Roman" w:hAnsi="Times New Roman" w:cs="Times New Roman"/>
              </w:rPr>
            </w:pPr>
            <w:r w:rsidRPr="00E84646">
              <w:rPr>
                <w:rFonts w:ascii="Times New Roman" w:hAnsi="Times New Roman" w:cs="Times New Roman"/>
              </w:rPr>
              <w:t>4.2</w:t>
            </w:r>
          </w:p>
        </w:tc>
        <w:tc>
          <w:tcPr>
            <w:tcW w:w="3828" w:type="dxa"/>
          </w:tcPr>
          <w:p w:rsidR="003B3053" w:rsidRDefault="003B3053" w:rsidP="00BA5449">
            <w:pPr>
              <w:pStyle w:val="ConsPlusCell"/>
              <w:rPr>
                <w:rFonts w:ascii="Times New Roman" w:hAnsi="Times New Roman" w:cs="Times New Roman"/>
              </w:rPr>
            </w:pPr>
            <w:r w:rsidRPr="00E84646">
              <w:rPr>
                <w:rFonts w:ascii="Times New Roman" w:hAnsi="Times New Roman" w:cs="Times New Roman"/>
                <w:b/>
              </w:rPr>
              <w:t>Основное мероприятие 2</w:t>
            </w:r>
          </w:p>
          <w:p w:rsidR="003B3053" w:rsidRPr="00E84646" w:rsidRDefault="003B3053" w:rsidP="00BA5449">
            <w:pPr>
              <w:pStyle w:val="ConsPlusCell"/>
              <w:rPr>
                <w:rFonts w:ascii="Times New Roman" w:hAnsi="Times New Roman" w:cs="Times New Roman"/>
                <w:b/>
              </w:rPr>
            </w:pPr>
            <w:r>
              <w:rPr>
                <w:rFonts w:ascii="Times New Roman" w:hAnsi="Times New Roman" w:cs="Times New Roman"/>
              </w:rPr>
              <w:t>Оснащение объектов муниципальной собственности приборами учета потребления коммунальных услуг</w:t>
            </w:r>
          </w:p>
        </w:tc>
        <w:tc>
          <w:tcPr>
            <w:tcW w:w="1559" w:type="dxa"/>
          </w:tcPr>
          <w:p w:rsidR="003B3053" w:rsidRPr="00124120" w:rsidRDefault="003B3053" w:rsidP="00353BBF">
            <w:pPr>
              <w:jc w:val="center"/>
              <w:rPr>
                <w:sz w:val="22"/>
                <w:szCs w:val="22"/>
              </w:rPr>
            </w:pPr>
            <w:r w:rsidRPr="00124120">
              <w:rPr>
                <w:sz w:val="22"/>
                <w:szCs w:val="22"/>
              </w:rPr>
              <w:t xml:space="preserve">Местная </w:t>
            </w:r>
            <w:proofErr w:type="spellStart"/>
            <w:r w:rsidRPr="00124120">
              <w:rPr>
                <w:sz w:val="22"/>
                <w:szCs w:val="22"/>
              </w:rPr>
              <w:t>админист</w:t>
            </w:r>
            <w:proofErr w:type="spellEnd"/>
            <w:r w:rsidRPr="00124120">
              <w:rPr>
                <w:sz w:val="22"/>
                <w:szCs w:val="22"/>
              </w:rPr>
              <w:t>-рация</w:t>
            </w:r>
          </w:p>
        </w:tc>
        <w:tc>
          <w:tcPr>
            <w:tcW w:w="1701" w:type="dxa"/>
          </w:tcPr>
          <w:p w:rsidR="003B3053" w:rsidRPr="00E84646" w:rsidRDefault="003B3053" w:rsidP="00CA4E58">
            <w:pPr>
              <w:pStyle w:val="ConsPlusCell"/>
              <w:jc w:val="center"/>
              <w:rPr>
                <w:rFonts w:ascii="Times New Roman" w:hAnsi="Times New Roman" w:cs="Times New Roman"/>
              </w:rPr>
            </w:pPr>
          </w:p>
        </w:tc>
        <w:tc>
          <w:tcPr>
            <w:tcW w:w="850" w:type="dxa"/>
          </w:tcPr>
          <w:p w:rsidR="003B3053" w:rsidRPr="00E84646" w:rsidRDefault="003B3053" w:rsidP="00CA4E58">
            <w:pPr>
              <w:pStyle w:val="ConsPlusCell"/>
              <w:rPr>
                <w:rFonts w:ascii="Times New Roman" w:hAnsi="Times New Roman" w:cs="Times New Roman"/>
              </w:rPr>
            </w:pPr>
          </w:p>
        </w:tc>
        <w:tc>
          <w:tcPr>
            <w:tcW w:w="1559"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6F5154">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3B3053" w:rsidRPr="00E84646" w:rsidRDefault="003B3053" w:rsidP="00CA4E58">
            <w:pPr>
              <w:pStyle w:val="ConsPlusCell"/>
              <w:jc w:val="right"/>
              <w:rPr>
                <w:rFonts w:ascii="Times New Roman" w:hAnsi="Times New Roman" w:cs="Times New Roman"/>
              </w:rPr>
            </w:pPr>
          </w:p>
        </w:tc>
        <w:tc>
          <w:tcPr>
            <w:tcW w:w="1275" w:type="dxa"/>
          </w:tcPr>
          <w:p w:rsidR="003B3053" w:rsidRPr="00E84646" w:rsidRDefault="003B3053" w:rsidP="006F5154">
            <w:pPr>
              <w:pStyle w:val="ConsPlusCell"/>
              <w:jc w:val="right"/>
              <w:rPr>
                <w:rFonts w:ascii="Times New Roman" w:hAnsi="Times New Roman" w:cs="Times New Roman"/>
              </w:rPr>
            </w:pPr>
            <w:r>
              <w:rPr>
                <w:rFonts w:ascii="Times New Roman" w:hAnsi="Times New Roman" w:cs="Times New Roman"/>
              </w:rPr>
              <w:t>0,00</w:t>
            </w:r>
          </w:p>
        </w:tc>
      </w:tr>
      <w:tr w:rsidR="003B3053" w:rsidRPr="008300A8" w:rsidTr="00CA4E58">
        <w:trPr>
          <w:tblCellSpacing w:w="5" w:type="nil"/>
        </w:trPr>
        <w:tc>
          <w:tcPr>
            <w:tcW w:w="642" w:type="dxa"/>
          </w:tcPr>
          <w:p w:rsidR="003B3053" w:rsidRPr="00E84646" w:rsidRDefault="003B3053" w:rsidP="00CA4E58">
            <w:pPr>
              <w:pStyle w:val="ConsPlusCell"/>
              <w:rPr>
                <w:rFonts w:ascii="Times New Roman" w:hAnsi="Times New Roman" w:cs="Times New Roman"/>
              </w:rPr>
            </w:pPr>
            <w:r w:rsidRPr="00E84646">
              <w:rPr>
                <w:rFonts w:ascii="Times New Roman" w:hAnsi="Times New Roman" w:cs="Times New Roman"/>
              </w:rPr>
              <w:t>5.</w:t>
            </w:r>
          </w:p>
        </w:tc>
        <w:tc>
          <w:tcPr>
            <w:tcW w:w="3828" w:type="dxa"/>
          </w:tcPr>
          <w:p w:rsidR="003B3053" w:rsidRDefault="003B3053" w:rsidP="00CA4E58">
            <w:pPr>
              <w:pStyle w:val="ConsPlusCell"/>
              <w:jc w:val="center"/>
              <w:rPr>
                <w:rFonts w:ascii="Times New Roman" w:hAnsi="Times New Roman" w:cs="Times New Roman"/>
                <w:b/>
              </w:rPr>
            </w:pPr>
            <w:r>
              <w:rPr>
                <w:rFonts w:ascii="Times New Roman" w:hAnsi="Times New Roman" w:cs="Times New Roman"/>
                <w:b/>
              </w:rPr>
              <w:t>Подпрограмма 5</w:t>
            </w:r>
          </w:p>
          <w:p w:rsidR="003B3053" w:rsidRPr="00CA7581" w:rsidRDefault="003B3053" w:rsidP="002C1AFE">
            <w:pPr>
              <w:pStyle w:val="ConsPlusCell"/>
              <w:rPr>
                <w:rFonts w:ascii="Times New Roman" w:hAnsi="Times New Roman" w:cs="Times New Roman"/>
                <w:b/>
              </w:rPr>
            </w:pPr>
            <w:r w:rsidRPr="00CA7581">
              <w:rPr>
                <w:rFonts w:ascii="Times New Roman" w:hAnsi="Times New Roman" w:cs="Times New Roman"/>
                <w:b/>
              </w:rPr>
              <w:t xml:space="preserve">Благоустройство территории </w:t>
            </w:r>
            <w:proofErr w:type="spellStart"/>
            <w:r w:rsidRPr="00CA7581">
              <w:rPr>
                <w:rFonts w:ascii="Times New Roman" w:hAnsi="Times New Roman" w:cs="Times New Roman"/>
                <w:b/>
              </w:rPr>
              <w:t>Лебяженского</w:t>
            </w:r>
            <w:proofErr w:type="spellEnd"/>
            <w:r w:rsidRPr="00CA7581">
              <w:rPr>
                <w:rFonts w:ascii="Times New Roman" w:hAnsi="Times New Roman" w:cs="Times New Roman"/>
                <w:b/>
              </w:rPr>
              <w:t xml:space="preserve"> городского поселения</w:t>
            </w:r>
          </w:p>
        </w:tc>
        <w:tc>
          <w:tcPr>
            <w:tcW w:w="1559" w:type="dxa"/>
          </w:tcPr>
          <w:p w:rsidR="003B3053" w:rsidRPr="00124120" w:rsidRDefault="003B3053" w:rsidP="00CA4E58">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CA4E58">
            <w:pPr>
              <w:pStyle w:val="ConsPlusCell"/>
              <w:jc w:val="center"/>
              <w:rPr>
                <w:rFonts w:ascii="Times New Roman" w:hAnsi="Times New Roman" w:cs="Times New Roman"/>
              </w:rPr>
            </w:pPr>
          </w:p>
        </w:tc>
        <w:tc>
          <w:tcPr>
            <w:tcW w:w="850" w:type="dxa"/>
          </w:tcPr>
          <w:p w:rsidR="003B3053" w:rsidRPr="00E84646" w:rsidRDefault="003B3053" w:rsidP="00CA4E58">
            <w:pPr>
              <w:pStyle w:val="ConsPlusCell"/>
              <w:rPr>
                <w:rFonts w:ascii="Times New Roman" w:hAnsi="Times New Roman" w:cs="Times New Roman"/>
              </w:rPr>
            </w:pPr>
          </w:p>
        </w:tc>
        <w:tc>
          <w:tcPr>
            <w:tcW w:w="1559"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124120" w:rsidRDefault="003B3053" w:rsidP="006F5154">
            <w:pPr>
              <w:pStyle w:val="ConsPlusCell"/>
              <w:jc w:val="right"/>
              <w:rPr>
                <w:rFonts w:ascii="Times New Roman" w:hAnsi="Times New Roman" w:cs="Times New Roman"/>
                <w:b/>
              </w:rPr>
            </w:pPr>
            <w:r w:rsidRPr="00124120">
              <w:rPr>
                <w:rFonts w:ascii="Times New Roman" w:hAnsi="Times New Roman" w:cs="Times New Roman"/>
                <w:b/>
              </w:rPr>
              <w:t>771,74</w:t>
            </w:r>
          </w:p>
        </w:tc>
        <w:tc>
          <w:tcPr>
            <w:tcW w:w="1276" w:type="dxa"/>
          </w:tcPr>
          <w:p w:rsidR="003B3053" w:rsidRPr="00E84646" w:rsidRDefault="003B3053" w:rsidP="00CA4E58">
            <w:pPr>
              <w:pStyle w:val="ConsPlusCell"/>
              <w:jc w:val="right"/>
              <w:rPr>
                <w:rFonts w:ascii="Times New Roman" w:hAnsi="Times New Roman" w:cs="Times New Roman"/>
                <w:b/>
              </w:rPr>
            </w:pPr>
            <w:r>
              <w:rPr>
                <w:rFonts w:ascii="Times New Roman" w:hAnsi="Times New Roman" w:cs="Times New Roman"/>
                <w:b/>
              </w:rPr>
              <w:t>10 450,00</w:t>
            </w:r>
          </w:p>
        </w:tc>
        <w:tc>
          <w:tcPr>
            <w:tcW w:w="1276" w:type="dxa"/>
          </w:tcPr>
          <w:p w:rsidR="003B3053" w:rsidRPr="00E84646" w:rsidRDefault="003B3053" w:rsidP="00CA4E58">
            <w:pPr>
              <w:pStyle w:val="ConsPlusCell"/>
              <w:jc w:val="right"/>
              <w:rPr>
                <w:rFonts w:ascii="Times New Roman" w:hAnsi="Times New Roman" w:cs="Times New Roman"/>
              </w:rPr>
            </w:pPr>
          </w:p>
        </w:tc>
        <w:tc>
          <w:tcPr>
            <w:tcW w:w="1275" w:type="dxa"/>
          </w:tcPr>
          <w:p w:rsidR="003B3053" w:rsidRPr="00E84646" w:rsidRDefault="003B3053" w:rsidP="00CA4E58">
            <w:pPr>
              <w:pStyle w:val="ConsPlusCell"/>
              <w:jc w:val="right"/>
              <w:rPr>
                <w:rFonts w:ascii="Times New Roman" w:hAnsi="Times New Roman" w:cs="Times New Roman"/>
              </w:rPr>
            </w:pPr>
            <w:r>
              <w:rPr>
                <w:rFonts w:ascii="Times New Roman" w:hAnsi="Times New Roman" w:cs="Times New Roman"/>
                <w:b/>
              </w:rPr>
              <w:t>11 221,74</w:t>
            </w:r>
          </w:p>
        </w:tc>
      </w:tr>
      <w:tr w:rsidR="003B3053" w:rsidRPr="008300A8" w:rsidTr="00441AA9">
        <w:trPr>
          <w:tblCellSpacing w:w="5" w:type="nil"/>
        </w:trPr>
        <w:tc>
          <w:tcPr>
            <w:tcW w:w="642" w:type="dxa"/>
          </w:tcPr>
          <w:p w:rsidR="003B3053" w:rsidRPr="00E84646" w:rsidRDefault="003B3053" w:rsidP="00441AA9">
            <w:pPr>
              <w:pStyle w:val="ConsPlusCell"/>
              <w:rPr>
                <w:rFonts w:ascii="Times New Roman" w:hAnsi="Times New Roman" w:cs="Times New Roman"/>
              </w:rPr>
            </w:pPr>
            <w:r w:rsidRPr="00E84646">
              <w:rPr>
                <w:rFonts w:ascii="Times New Roman" w:hAnsi="Times New Roman" w:cs="Times New Roman"/>
              </w:rPr>
              <w:t>5.1</w:t>
            </w:r>
          </w:p>
        </w:tc>
        <w:tc>
          <w:tcPr>
            <w:tcW w:w="3828" w:type="dxa"/>
          </w:tcPr>
          <w:p w:rsidR="003B3053" w:rsidRPr="00E84646" w:rsidRDefault="003B3053" w:rsidP="002C1AFE">
            <w:pPr>
              <w:pStyle w:val="ConsPlusCell"/>
              <w:rPr>
                <w:rFonts w:ascii="Times New Roman" w:hAnsi="Times New Roman" w:cs="Times New Roman"/>
                <w:b/>
              </w:rPr>
            </w:pPr>
            <w:r w:rsidRPr="00E84646">
              <w:rPr>
                <w:rFonts w:ascii="Times New Roman" w:hAnsi="Times New Roman" w:cs="Times New Roman"/>
                <w:b/>
              </w:rPr>
              <w:t>Основное мероприятие 1</w:t>
            </w:r>
            <w:r>
              <w:rPr>
                <w:rFonts w:ascii="Times New Roman" w:hAnsi="Times New Roman" w:cs="Times New Roman"/>
              </w:rPr>
              <w:t>Содержание и ремонт сетей уличного наружного освещения</w:t>
            </w:r>
          </w:p>
        </w:tc>
        <w:tc>
          <w:tcPr>
            <w:tcW w:w="1559" w:type="dxa"/>
          </w:tcPr>
          <w:p w:rsidR="003B3053" w:rsidRPr="00124120" w:rsidRDefault="003B3053" w:rsidP="00441AA9">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441AA9">
            <w:pPr>
              <w:pStyle w:val="ConsPlusCell"/>
              <w:jc w:val="center"/>
              <w:rPr>
                <w:rFonts w:ascii="Times New Roman" w:hAnsi="Times New Roman" w:cs="Times New Roman"/>
              </w:rPr>
            </w:pPr>
          </w:p>
        </w:tc>
        <w:tc>
          <w:tcPr>
            <w:tcW w:w="850" w:type="dxa"/>
          </w:tcPr>
          <w:p w:rsidR="003B3053" w:rsidRPr="00E84646" w:rsidRDefault="003B3053" w:rsidP="00441AA9">
            <w:pPr>
              <w:pStyle w:val="ConsPlusCell"/>
              <w:rPr>
                <w:rFonts w:ascii="Times New Roman" w:hAnsi="Times New Roman" w:cs="Times New Roman"/>
              </w:rPr>
            </w:pPr>
          </w:p>
        </w:tc>
        <w:tc>
          <w:tcPr>
            <w:tcW w:w="1559"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BB402C" w:rsidRDefault="003B3053" w:rsidP="00441AA9">
            <w:pPr>
              <w:pStyle w:val="ConsPlusCell"/>
              <w:jc w:val="right"/>
              <w:rPr>
                <w:rFonts w:ascii="Times New Roman" w:hAnsi="Times New Roman" w:cs="Times New Roman"/>
                <w:b/>
              </w:rPr>
            </w:pPr>
            <w:r>
              <w:rPr>
                <w:rFonts w:ascii="Times New Roman" w:hAnsi="Times New Roman" w:cs="Times New Roman"/>
                <w:b/>
                <w:lang w:val="en-US"/>
              </w:rPr>
              <w:t>2 725</w:t>
            </w:r>
            <w:r w:rsidRPr="00BB402C">
              <w:rPr>
                <w:rFonts w:ascii="Times New Roman" w:hAnsi="Times New Roman" w:cs="Times New Roman"/>
                <w:b/>
              </w:rPr>
              <w:t>,00</w:t>
            </w:r>
          </w:p>
        </w:tc>
        <w:tc>
          <w:tcPr>
            <w:tcW w:w="1276" w:type="dxa"/>
          </w:tcPr>
          <w:p w:rsidR="003B3053" w:rsidRPr="00BB402C" w:rsidRDefault="003B3053" w:rsidP="00441AA9">
            <w:pPr>
              <w:pStyle w:val="ConsPlusCell"/>
              <w:jc w:val="right"/>
              <w:rPr>
                <w:rFonts w:ascii="Times New Roman" w:hAnsi="Times New Roman" w:cs="Times New Roman"/>
                <w:b/>
              </w:rPr>
            </w:pPr>
          </w:p>
        </w:tc>
        <w:tc>
          <w:tcPr>
            <w:tcW w:w="1275" w:type="dxa"/>
          </w:tcPr>
          <w:p w:rsidR="003B3053" w:rsidRPr="00BB402C" w:rsidRDefault="003B3053" w:rsidP="00E821EB">
            <w:pPr>
              <w:pStyle w:val="ConsPlusCell"/>
              <w:jc w:val="right"/>
              <w:rPr>
                <w:rFonts w:ascii="Times New Roman" w:hAnsi="Times New Roman" w:cs="Times New Roman"/>
                <w:b/>
              </w:rPr>
            </w:pPr>
            <w:r>
              <w:rPr>
                <w:rFonts w:ascii="Times New Roman" w:hAnsi="Times New Roman" w:cs="Times New Roman"/>
                <w:b/>
                <w:lang w:val="en-US"/>
              </w:rPr>
              <w:t>2 725</w:t>
            </w:r>
            <w:r w:rsidRPr="00BB402C">
              <w:rPr>
                <w:rFonts w:ascii="Times New Roman" w:hAnsi="Times New Roman" w:cs="Times New Roman"/>
                <w:b/>
              </w:rPr>
              <w:t>,00</w:t>
            </w:r>
          </w:p>
        </w:tc>
      </w:tr>
      <w:tr w:rsidR="003B3053" w:rsidRPr="008300A8" w:rsidTr="00441AA9">
        <w:trPr>
          <w:tblCellSpacing w:w="5" w:type="nil"/>
        </w:trPr>
        <w:tc>
          <w:tcPr>
            <w:tcW w:w="642" w:type="dxa"/>
          </w:tcPr>
          <w:p w:rsidR="003B3053" w:rsidRPr="00E84646" w:rsidRDefault="003B3053" w:rsidP="00441AA9">
            <w:pPr>
              <w:pStyle w:val="ConsPlusCell"/>
              <w:rPr>
                <w:rFonts w:ascii="Times New Roman" w:hAnsi="Times New Roman" w:cs="Times New Roman"/>
              </w:rPr>
            </w:pPr>
            <w:r>
              <w:rPr>
                <w:rFonts w:ascii="Times New Roman" w:hAnsi="Times New Roman" w:cs="Times New Roman"/>
              </w:rPr>
              <w:t>5.1.1</w:t>
            </w:r>
          </w:p>
        </w:tc>
        <w:tc>
          <w:tcPr>
            <w:tcW w:w="3828" w:type="dxa"/>
          </w:tcPr>
          <w:p w:rsidR="003B3053" w:rsidRDefault="003B3053" w:rsidP="0013798D">
            <w:pPr>
              <w:pStyle w:val="ConsPlusCell"/>
              <w:rPr>
                <w:rFonts w:ascii="Times New Roman" w:hAnsi="Times New Roman" w:cs="Times New Roman"/>
                <w:b/>
              </w:rPr>
            </w:pPr>
            <w:r w:rsidRPr="00E84646">
              <w:rPr>
                <w:rFonts w:ascii="Times New Roman" w:hAnsi="Times New Roman" w:cs="Times New Roman"/>
                <w:b/>
              </w:rPr>
              <w:t>Мероприятие 1</w:t>
            </w:r>
          </w:p>
          <w:p w:rsidR="003B3053" w:rsidRPr="00E84646" w:rsidRDefault="003B3053" w:rsidP="0013798D">
            <w:pPr>
              <w:pStyle w:val="ConsPlusCell"/>
              <w:rPr>
                <w:rFonts w:ascii="Times New Roman" w:hAnsi="Times New Roman" w:cs="Times New Roman"/>
                <w:b/>
              </w:rPr>
            </w:pPr>
            <w:r>
              <w:rPr>
                <w:rFonts w:ascii="Times New Roman" w:hAnsi="Times New Roman" w:cs="Times New Roman"/>
              </w:rPr>
              <w:t>Оплата электроснабжения сетей уличного наружного освещения</w:t>
            </w:r>
          </w:p>
        </w:tc>
        <w:tc>
          <w:tcPr>
            <w:tcW w:w="1559" w:type="dxa"/>
          </w:tcPr>
          <w:p w:rsidR="003B3053" w:rsidRDefault="003B3053" w:rsidP="002B6AD1">
            <w:pPr>
              <w:jc w:val="center"/>
            </w:pPr>
            <w:r w:rsidRPr="001E10D4">
              <w:t>-«-</w:t>
            </w:r>
          </w:p>
        </w:tc>
        <w:tc>
          <w:tcPr>
            <w:tcW w:w="1701" w:type="dxa"/>
          </w:tcPr>
          <w:p w:rsidR="003B3053" w:rsidRPr="00E84646" w:rsidRDefault="003B3053" w:rsidP="00441AA9">
            <w:pPr>
              <w:pStyle w:val="ConsPlusCell"/>
              <w:jc w:val="center"/>
              <w:rPr>
                <w:rFonts w:ascii="Times New Roman" w:hAnsi="Times New Roman" w:cs="Times New Roman"/>
              </w:rPr>
            </w:pPr>
          </w:p>
        </w:tc>
        <w:tc>
          <w:tcPr>
            <w:tcW w:w="850" w:type="dxa"/>
          </w:tcPr>
          <w:p w:rsidR="003B3053" w:rsidRPr="00E84646" w:rsidRDefault="003B3053" w:rsidP="00441AA9">
            <w:pPr>
              <w:pStyle w:val="ConsPlusCell"/>
              <w:rPr>
                <w:rFonts w:ascii="Times New Roman" w:hAnsi="Times New Roman" w:cs="Times New Roman"/>
              </w:rPr>
            </w:pPr>
          </w:p>
        </w:tc>
        <w:tc>
          <w:tcPr>
            <w:tcW w:w="1559"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E84646" w:rsidRDefault="003B3053" w:rsidP="00441AA9">
            <w:pPr>
              <w:pStyle w:val="ConsPlusCell"/>
              <w:jc w:val="right"/>
              <w:rPr>
                <w:rFonts w:ascii="Times New Roman" w:hAnsi="Times New Roman" w:cs="Times New Roman"/>
              </w:rPr>
            </w:pPr>
            <w:r>
              <w:rPr>
                <w:rFonts w:ascii="Times New Roman" w:hAnsi="Times New Roman" w:cs="Times New Roman"/>
              </w:rPr>
              <w:t>2 4</w:t>
            </w:r>
            <w:r>
              <w:rPr>
                <w:rFonts w:ascii="Times New Roman" w:hAnsi="Times New Roman" w:cs="Times New Roman"/>
                <w:lang w:val="en-US"/>
              </w:rPr>
              <w:t>6</w:t>
            </w:r>
            <w:r>
              <w:rPr>
                <w:rFonts w:ascii="Times New Roman" w:hAnsi="Times New Roman" w:cs="Times New Roman"/>
              </w:rPr>
              <w:t>0,00</w:t>
            </w:r>
          </w:p>
        </w:tc>
        <w:tc>
          <w:tcPr>
            <w:tcW w:w="1276" w:type="dxa"/>
          </w:tcPr>
          <w:p w:rsidR="003B3053" w:rsidRPr="00E84646" w:rsidRDefault="003B3053" w:rsidP="00441AA9">
            <w:pPr>
              <w:pStyle w:val="ConsPlusCell"/>
              <w:jc w:val="right"/>
              <w:rPr>
                <w:rFonts w:ascii="Times New Roman" w:hAnsi="Times New Roman" w:cs="Times New Roman"/>
              </w:rPr>
            </w:pPr>
          </w:p>
        </w:tc>
        <w:tc>
          <w:tcPr>
            <w:tcW w:w="1275" w:type="dxa"/>
          </w:tcPr>
          <w:p w:rsidR="003B3053" w:rsidRPr="00E84646" w:rsidRDefault="003B3053" w:rsidP="000030CA">
            <w:pPr>
              <w:pStyle w:val="ConsPlusCell"/>
              <w:jc w:val="right"/>
              <w:rPr>
                <w:rFonts w:ascii="Times New Roman" w:hAnsi="Times New Roman" w:cs="Times New Roman"/>
              </w:rPr>
            </w:pPr>
            <w:r>
              <w:rPr>
                <w:rFonts w:ascii="Times New Roman" w:hAnsi="Times New Roman" w:cs="Times New Roman"/>
              </w:rPr>
              <w:t>2 4</w:t>
            </w:r>
            <w:r>
              <w:rPr>
                <w:rFonts w:ascii="Times New Roman" w:hAnsi="Times New Roman" w:cs="Times New Roman"/>
                <w:lang w:val="en-US"/>
              </w:rPr>
              <w:t>6</w:t>
            </w:r>
            <w:r>
              <w:rPr>
                <w:rFonts w:ascii="Times New Roman" w:hAnsi="Times New Roman" w:cs="Times New Roman"/>
              </w:rPr>
              <w:t>0,00</w:t>
            </w:r>
          </w:p>
        </w:tc>
      </w:tr>
      <w:tr w:rsidR="003B3053" w:rsidRPr="008300A8" w:rsidTr="000030CA">
        <w:trPr>
          <w:tblCellSpacing w:w="5" w:type="nil"/>
        </w:trPr>
        <w:tc>
          <w:tcPr>
            <w:tcW w:w="642" w:type="dxa"/>
          </w:tcPr>
          <w:p w:rsidR="003B3053" w:rsidRPr="00E84646" w:rsidRDefault="003B3053" w:rsidP="000030CA">
            <w:pPr>
              <w:pStyle w:val="ConsPlusCell"/>
              <w:rPr>
                <w:rFonts w:ascii="Times New Roman" w:hAnsi="Times New Roman" w:cs="Times New Roman"/>
              </w:rPr>
            </w:pPr>
            <w:r w:rsidRPr="00E84646">
              <w:rPr>
                <w:rFonts w:ascii="Times New Roman" w:hAnsi="Times New Roman" w:cs="Times New Roman"/>
              </w:rPr>
              <w:t>5.1.2</w:t>
            </w:r>
          </w:p>
        </w:tc>
        <w:tc>
          <w:tcPr>
            <w:tcW w:w="3828" w:type="dxa"/>
          </w:tcPr>
          <w:p w:rsidR="003B3053" w:rsidRPr="00BB402C" w:rsidRDefault="003B3053" w:rsidP="000030CA">
            <w:pPr>
              <w:pStyle w:val="ConsPlusCell"/>
              <w:rPr>
                <w:rFonts w:ascii="Times New Roman" w:hAnsi="Times New Roman" w:cs="Times New Roman"/>
              </w:rPr>
            </w:pPr>
            <w:r>
              <w:rPr>
                <w:rFonts w:ascii="Times New Roman" w:hAnsi="Times New Roman" w:cs="Times New Roman"/>
                <w:b/>
              </w:rPr>
              <w:t>Мероприятие 2</w:t>
            </w:r>
            <w:r>
              <w:rPr>
                <w:rFonts w:ascii="Times New Roman" w:hAnsi="Times New Roman" w:cs="Times New Roman"/>
              </w:rPr>
              <w:t xml:space="preserve"> Оформление актов </w:t>
            </w:r>
            <w:r>
              <w:rPr>
                <w:rFonts w:ascii="Times New Roman" w:hAnsi="Times New Roman" w:cs="Times New Roman"/>
              </w:rPr>
              <w:lastRenderedPageBreak/>
              <w:t>технологического присоединения к сетям электроснабжения сетей уличного наружного освещения</w:t>
            </w:r>
          </w:p>
        </w:tc>
        <w:tc>
          <w:tcPr>
            <w:tcW w:w="1559" w:type="dxa"/>
          </w:tcPr>
          <w:p w:rsidR="003B3053" w:rsidRDefault="003B3053" w:rsidP="002B6AD1">
            <w:pPr>
              <w:jc w:val="center"/>
            </w:pPr>
            <w:r w:rsidRPr="001E10D4">
              <w:lastRenderedPageBreak/>
              <w:t>-«-</w:t>
            </w:r>
          </w:p>
        </w:tc>
        <w:tc>
          <w:tcPr>
            <w:tcW w:w="1701" w:type="dxa"/>
          </w:tcPr>
          <w:p w:rsidR="003B3053" w:rsidRPr="00E84646" w:rsidRDefault="003B3053" w:rsidP="000030CA">
            <w:pPr>
              <w:pStyle w:val="ConsPlusCell"/>
              <w:jc w:val="center"/>
              <w:rPr>
                <w:rFonts w:ascii="Times New Roman" w:hAnsi="Times New Roman" w:cs="Times New Roman"/>
              </w:rPr>
            </w:pPr>
          </w:p>
        </w:tc>
        <w:tc>
          <w:tcPr>
            <w:tcW w:w="850" w:type="dxa"/>
          </w:tcPr>
          <w:p w:rsidR="003B3053" w:rsidRPr="00E84646" w:rsidRDefault="003B3053" w:rsidP="000030CA">
            <w:pPr>
              <w:pStyle w:val="ConsPlusCell"/>
              <w:rPr>
                <w:rFonts w:ascii="Times New Roman" w:hAnsi="Times New Roman" w:cs="Times New Roman"/>
              </w:rPr>
            </w:pPr>
          </w:p>
        </w:tc>
        <w:tc>
          <w:tcPr>
            <w:tcW w:w="1559" w:type="dxa"/>
          </w:tcPr>
          <w:p w:rsidR="003B3053" w:rsidRPr="00E84646" w:rsidRDefault="003B3053" w:rsidP="000030CA">
            <w:pPr>
              <w:pStyle w:val="ConsPlusCell"/>
              <w:jc w:val="right"/>
              <w:rPr>
                <w:rFonts w:ascii="Times New Roman" w:hAnsi="Times New Roman" w:cs="Times New Roman"/>
              </w:rPr>
            </w:pPr>
          </w:p>
        </w:tc>
        <w:tc>
          <w:tcPr>
            <w:tcW w:w="1276" w:type="dxa"/>
          </w:tcPr>
          <w:p w:rsidR="003B3053" w:rsidRPr="00E84646" w:rsidRDefault="003B3053" w:rsidP="000030CA">
            <w:pPr>
              <w:pStyle w:val="ConsPlusCell"/>
              <w:jc w:val="right"/>
              <w:rPr>
                <w:rFonts w:ascii="Times New Roman" w:hAnsi="Times New Roman" w:cs="Times New Roman"/>
              </w:rPr>
            </w:pPr>
          </w:p>
        </w:tc>
        <w:tc>
          <w:tcPr>
            <w:tcW w:w="1276" w:type="dxa"/>
          </w:tcPr>
          <w:p w:rsidR="003B3053" w:rsidRPr="00E84646" w:rsidRDefault="003B3053" w:rsidP="000030CA">
            <w:pPr>
              <w:pStyle w:val="ConsPlusCell"/>
              <w:jc w:val="right"/>
              <w:rPr>
                <w:rFonts w:ascii="Times New Roman" w:hAnsi="Times New Roman" w:cs="Times New Roman"/>
              </w:rPr>
            </w:pPr>
            <w:r>
              <w:rPr>
                <w:rFonts w:ascii="Times New Roman" w:hAnsi="Times New Roman" w:cs="Times New Roman"/>
              </w:rPr>
              <w:t>15,00</w:t>
            </w:r>
          </w:p>
        </w:tc>
        <w:tc>
          <w:tcPr>
            <w:tcW w:w="1276" w:type="dxa"/>
          </w:tcPr>
          <w:p w:rsidR="003B3053" w:rsidRPr="00E84646" w:rsidRDefault="003B3053" w:rsidP="000030CA">
            <w:pPr>
              <w:pStyle w:val="ConsPlusCell"/>
              <w:jc w:val="right"/>
              <w:rPr>
                <w:rFonts w:ascii="Times New Roman" w:hAnsi="Times New Roman" w:cs="Times New Roman"/>
              </w:rPr>
            </w:pPr>
          </w:p>
        </w:tc>
        <w:tc>
          <w:tcPr>
            <w:tcW w:w="1275" w:type="dxa"/>
          </w:tcPr>
          <w:p w:rsidR="003B3053" w:rsidRPr="00E84646" w:rsidRDefault="003B3053" w:rsidP="000030CA">
            <w:pPr>
              <w:pStyle w:val="ConsPlusCell"/>
              <w:jc w:val="right"/>
              <w:rPr>
                <w:rFonts w:ascii="Times New Roman" w:hAnsi="Times New Roman" w:cs="Times New Roman"/>
              </w:rPr>
            </w:pPr>
            <w:r>
              <w:rPr>
                <w:rFonts w:ascii="Times New Roman" w:hAnsi="Times New Roman" w:cs="Times New Roman"/>
              </w:rPr>
              <w:t>15,00</w:t>
            </w:r>
          </w:p>
        </w:tc>
      </w:tr>
      <w:tr w:rsidR="003B3053" w:rsidRPr="008300A8" w:rsidTr="000030CA">
        <w:trPr>
          <w:tblCellSpacing w:w="5" w:type="nil"/>
        </w:trPr>
        <w:tc>
          <w:tcPr>
            <w:tcW w:w="642" w:type="dxa"/>
          </w:tcPr>
          <w:p w:rsidR="003B3053" w:rsidRPr="00E84646" w:rsidRDefault="003B3053" w:rsidP="000030CA">
            <w:pPr>
              <w:pStyle w:val="ConsPlusCell"/>
              <w:rPr>
                <w:rFonts w:ascii="Times New Roman" w:hAnsi="Times New Roman" w:cs="Times New Roman"/>
              </w:rPr>
            </w:pPr>
            <w:r>
              <w:rPr>
                <w:rFonts w:ascii="Times New Roman" w:hAnsi="Times New Roman" w:cs="Times New Roman"/>
              </w:rPr>
              <w:lastRenderedPageBreak/>
              <w:t>5.1.3</w:t>
            </w:r>
          </w:p>
        </w:tc>
        <w:tc>
          <w:tcPr>
            <w:tcW w:w="3828" w:type="dxa"/>
          </w:tcPr>
          <w:p w:rsidR="003B3053" w:rsidRPr="00E84646" w:rsidRDefault="003B3053" w:rsidP="000030CA">
            <w:pPr>
              <w:pStyle w:val="ConsPlusCell"/>
              <w:rPr>
                <w:rFonts w:ascii="Times New Roman" w:hAnsi="Times New Roman" w:cs="Times New Roman"/>
                <w:b/>
              </w:rPr>
            </w:pPr>
            <w:r>
              <w:rPr>
                <w:rFonts w:ascii="Times New Roman" w:hAnsi="Times New Roman" w:cs="Times New Roman"/>
                <w:b/>
              </w:rPr>
              <w:t xml:space="preserve">Мероприятие 3 </w:t>
            </w:r>
            <w:r>
              <w:rPr>
                <w:rFonts w:ascii="Times New Roman" w:hAnsi="Times New Roman" w:cs="Times New Roman"/>
              </w:rPr>
              <w:t>Содержание и ремонт сетей уличного наружного освещения</w:t>
            </w:r>
          </w:p>
        </w:tc>
        <w:tc>
          <w:tcPr>
            <w:tcW w:w="1559" w:type="dxa"/>
          </w:tcPr>
          <w:p w:rsidR="003B3053" w:rsidRDefault="003B3053" w:rsidP="002B6AD1">
            <w:pPr>
              <w:jc w:val="center"/>
            </w:pPr>
            <w:r w:rsidRPr="001E10D4">
              <w:t>-«-</w:t>
            </w:r>
          </w:p>
        </w:tc>
        <w:tc>
          <w:tcPr>
            <w:tcW w:w="1701" w:type="dxa"/>
          </w:tcPr>
          <w:p w:rsidR="003B3053" w:rsidRPr="00E84646" w:rsidRDefault="003B3053" w:rsidP="000030CA">
            <w:pPr>
              <w:pStyle w:val="ConsPlusCell"/>
              <w:jc w:val="center"/>
              <w:rPr>
                <w:rFonts w:ascii="Times New Roman" w:hAnsi="Times New Roman" w:cs="Times New Roman"/>
              </w:rPr>
            </w:pPr>
          </w:p>
        </w:tc>
        <w:tc>
          <w:tcPr>
            <w:tcW w:w="850" w:type="dxa"/>
          </w:tcPr>
          <w:p w:rsidR="003B3053" w:rsidRPr="00E84646" w:rsidRDefault="003B3053" w:rsidP="000030CA">
            <w:pPr>
              <w:pStyle w:val="ConsPlusCell"/>
              <w:rPr>
                <w:rFonts w:ascii="Times New Roman" w:hAnsi="Times New Roman" w:cs="Times New Roman"/>
              </w:rPr>
            </w:pPr>
          </w:p>
        </w:tc>
        <w:tc>
          <w:tcPr>
            <w:tcW w:w="1559" w:type="dxa"/>
          </w:tcPr>
          <w:p w:rsidR="003B3053" w:rsidRPr="00E84646" w:rsidRDefault="003B3053" w:rsidP="000030CA">
            <w:pPr>
              <w:pStyle w:val="ConsPlusCell"/>
              <w:jc w:val="right"/>
              <w:rPr>
                <w:rFonts w:ascii="Times New Roman" w:hAnsi="Times New Roman" w:cs="Times New Roman"/>
              </w:rPr>
            </w:pPr>
          </w:p>
        </w:tc>
        <w:tc>
          <w:tcPr>
            <w:tcW w:w="1276" w:type="dxa"/>
          </w:tcPr>
          <w:p w:rsidR="003B3053" w:rsidRPr="00E84646" w:rsidRDefault="003B3053" w:rsidP="000030CA">
            <w:pPr>
              <w:pStyle w:val="ConsPlusCell"/>
              <w:jc w:val="right"/>
              <w:rPr>
                <w:rFonts w:ascii="Times New Roman" w:hAnsi="Times New Roman" w:cs="Times New Roman"/>
              </w:rPr>
            </w:pPr>
          </w:p>
        </w:tc>
        <w:tc>
          <w:tcPr>
            <w:tcW w:w="1276" w:type="dxa"/>
          </w:tcPr>
          <w:p w:rsidR="003B3053" w:rsidRPr="00E84646" w:rsidRDefault="003B3053" w:rsidP="0017435E">
            <w:pPr>
              <w:pStyle w:val="ConsPlusCell"/>
              <w:jc w:val="right"/>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20,00</w:t>
            </w:r>
          </w:p>
        </w:tc>
        <w:tc>
          <w:tcPr>
            <w:tcW w:w="1276" w:type="dxa"/>
          </w:tcPr>
          <w:p w:rsidR="003B3053" w:rsidRPr="00E84646" w:rsidRDefault="003B3053" w:rsidP="000030CA">
            <w:pPr>
              <w:pStyle w:val="ConsPlusCell"/>
              <w:jc w:val="right"/>
              <w:rPr>
                <w:rFonts w:ascii="Times New Roman" w:hAnsi="Times New Roman" w:cs="Times New Roman"/>
              </w:rPr>
            </w:pPr>
          </w:p>
        </w:tc>
        <w:tc>
          <w:tcPr>
            <w:tcW w:w="1275" w:type="dxa"/>
          </w:tcPr>
          <w:p w:rsidR="003B3053" w:rsidRPr="00E84646" w:rsidRDefault="003B3053" w:rsidP="000030CA">
            <w:pPr>
              <w:pStyle w:val="ConsPlusCell"/>
              <w:jc w:val="right"/>
              <w:rPr>
                <w:rFonts w:ascii="Times New Roman" w:hAnsi="Times New Roman" w:cs="Times New Roman"/>
              </w:rPr>
            </w:pPr>
            <w:r>
              <w:rPr>
                <w:rFonts w:ascii="Times New Roman" w:hAnsi="Times New Roman" w:cs="Times New Roman"/>
              </w:rPr>
              <w:t>220,00</w:t>
            </w:r>
          </w:p>
        </w:tc>
      </w:tr>
      <w:tr w:rsidR="003B3053" w:rsidRPr="008300A8" w:rsidTr="000030CA">
        <w:trPr>
          <w:tblCellSpacing w:w="5" w:type="nil"/>
        </w:trPr>
        <w:tc>
          <w:tcPr>
            <w:tcW w:w="642" w:type="dxa"/>
          </w:tcPr>
          <w:p w:rsidR="003B3053" w:rsidRPr="00E84646" w:rsidRDefault="003B3053" w:rsidP="000030CA">
            <w:pPr>
              <w:pStyle w:val="ConsPlusCell"/>
              <w:rPr>
                <w:rFonts w:ascii="Times New Roman" w:hAnsi="Times New Roman" w:cs="Times New Roman"/>
              </w:rPr>
            </w:pPr>
            <w:r w:rsidRPr="00E84646">
              <w:rPr>
                <w:rFonts w:ascii="Times New Roman" w:hAnsi="Times New Roman" w:cs="Times New Roman"/>
              </w:rPr>
              <w:t>5.1.2</w:t>
            </w:r>
          </w:p>
        </w:tc>
        <w:tc>
          <w:tcPr>
            <w:tcW w:w="3828" w:type="dxa"/>
          </w:tcPr>
          <w:p w:rsidR="003B3053" w:rsidRPr="00E84646" w:rsidRDefault="003B3053" w:rsidP="000030CA">
            <w:pPr>
              <w:pStyle w:val="ConsPlusCell"/>
              <w:rPr>
                <w:rFonts w:ascii="Times New Roman" w:hAnsi="Times New Roman" w:cs="Times New Roman"/>
                <w:b/>
              </w:rPr>
            </w:pPr>
            <w:r>
              <w:rPr>
                <w:rFonts w:ascii="Times New Roman" w:hAnsi="Times New Roman" w:cs="Times New Roman"/>
                <w:b/>
              </w:rPr>
              <w:t xml:space="preserve">Мероприятие 4 </w:t>
            </w:r>
            <w:r>
              <w:rPr>
                <w:rFonts w:ascii="Times New Roman" w:hAnsi="Times New Roman" w:cs="Times New Roman"/>
              </w:rPr>
              <w:t>Закупка материалов для содержания и ремонта сетей уличного наружного освещения</w:t>
            </w:r>
          </w:p>
        </w:tc>
        <w:tc>
          <w:tcPr>
            <w:tcW w:w="1559" w:type="dxa"/>
          </w:tcPr>
          <w:p w:rsidR="003B3053" w:rsidRDefault="003B3053" w:rsidP="002B6AD1">
            <w:pPr>
              <w:jc w:val="center"/>
            </w:pPr>
            <w:r w:rsidRPr="001E10D4">
              <w:t>-«-</w:t>
            </w:r>
          </w:p>
        </w:tc>
        <w:tc>
          <w:tcPr>
            <w:tcW w:w="1701" w:type="dxa"/>
          </w:tcPr>
          <w:p w:rsidR="003B3053" w:rsidRPr="00E84646" w:rsidRDefault="003B3053" w:rsidP="000030CA">
            <w:pPr>
              <w:pStyle w:val="ConsPlusCell"/>
              <w:jc w:val="center"/>
              <w:rPr>
                <w:rFonts w:ascii="Times New Roman" w:hAnsi="Times New Roman" w:cs="Times New Roman"/>
              </w:rPr>
            </w:pPr>
          </w:p>
        </w:tc>
        <w:tc>
          <w:tcPr>
            <w:tcW w:w="850" w:type="dxa"/>
          </w:tcPr>
          <w:p w:rsidR="003B3053" w:rsidRPr="00E84646" w:rsidRDefault="003B3053" w:rsidP="000030CA">
            <w:pPr>
              <w:pStyle w:val="ConsPlusCell"/>
              <w:rPr>
                <w:rFonts w:ascii="Times New Roman" w:hAnsi="Times New Roman" w:cs="Times New Roman"/>
              </w:rPr>
            </w:pPr>
          </w:p>
        </w:tc>
        <w:tc>
          <w:tcPr>
            <w:tcW w:w="1559" w:type="dxa"/>
          </w:tcPr>
          <w:p w:rsidR="003B3053" w:rsidRPr="00E84646" w:rsidRDefault="003B3053" w:rsidP="000030CA">
            <w:pPr>
              <w:pStyle w:val="ConsPlusCell"/>
              <w:jc w:val="right"/>
              <w:rPr>
                <w:rFonts w:ascii="Times New Roman" w:hAnsi="Times New Roman" w:cs="Times New Roman"/>
              </w:rPr>
            </w:pPr>
          </w:p>
        </w:tc>
        <w:tc>
          <w:tcPr>
            <w:tcW w:w="1276" w:type="dxa"/>
          </w:tcPr>
          <w:p w:rsidR="003B3053" w:rsidRPr="00E84646" w:rsidRDefault="003B3053" w:rsidP="000030CA">
            <w:pPr>
              <w:pStyle w:val="ConsPlusCell"/>
              <w:jc w:val="right"/>
              <w:rPr>
                <w:rFonts w:ascii="Times New Roman" w:hAnsi="Times New Roman" w:cs="Times New Roman"/>
              </w:rPr>
            </w:pPr>
          </w:p>
        </w:tc>
        <w:tc>
          <w:tcPr>
            <w:tcW w:w="1276" w:type="dxa"/>
          </w:tcPr>
          <w:p w:rsidR="003B3053" w:rsidRPr="00E84646" w:rsidRDefault="003B3053" w:rsidP="000030CA">
            <w:pPr>
              <w:pStyle w:val="ConsPlusCell"/>
              <w:jc w:val="right"/>
              <w:rPr>
                <w:rFonts w:ascii="Times New Roman" w:hAnsi="Times New Roman" w:cs="Times New Roman"/>
              </w:rPr>
            </w:pPr>
            <w:r>
              <w:rPr>
                <w:rFonts w:ascii="Times New Roman" w:hAnsi="Times New Roman" w:cs="Times New Roman"/>
                <w:lang w:val="en-US"/>
              </w:rPr>
              <w:t>30</w:t>
            </w:r>
            <w:r>
              <w:rPr>
                <w:rFonts w:ascii="Times New Roman" w:hAnsi="Times New Roman" w:cs="Times New Roman"/>
              </w:rPr>
              <w:t>,00</w:t>
            </w:r>
          </w:p>
        </w:tc>
        <w:tc>
          <w:tcPr>
            <w:tcW w:w="1276" w:type="dxa"/>
          </w:tcPr>
          <w:p w:rsidR="003B3053" w:rsidRPr="00E84646" w:rsidRDefault="003B3053" w:rsidP="000030CA">
            <w:pPr>
              <w:pStyle w:val="ConsPlusCell"/>
              <w:jc w:val="right"/>
              <w:rPr>
                <w:rFonts w:ascii="Times New Roman" w:hAnsi="Times New Roman" w:cs="Times New Roman"/>
              </w:rPr>
            </w:pPr>
          </w:p>
        </w:tc>
        <w:tc>
          <w:tcPr>
            <w:tcW w:w="1275" w:type="dxa"/>
          </w:tcPr>
          <w:p w:rsidR="003B3053" w:rsidRPr="00E84646" w:rsidRDefault="003B3053" w:rsidP="000030CA">
            <w:pPr>
              <w:pStyle w:val="ConsPlusCell"/>
              <w:jc w:val="right"/>
              <w:rPr>
                <w:rFonts w:ascii="Times New Roman" w:hAnsi="Times New Roman" w:cs="Times New Roman"/>
              </w:rPr>
            </w:pPr>
            <w:r>
              <w:rPr>
                <w:rFonts w:ascii="Times New Roman" w:hAnsi="Times New Roman" w:cs="Times New Roman"/>
                <w:lang w:val="en-US"/>
              </w:rPr>
              <w:t>3</w:t>
            </w:r>
            <w:r>
              <w:rPr>
                <w:rFonts w:ascii="Times New Roman" w:hAnsi="Times New Roman" w:cs="Times New Roman"/>
              </w:rPr>
              <w:t>0,00</w:t>
            </w:r>
          </w:p>
        </w:tc>
      </w:tr>
      <w:tr w:rsidR="003B3053" w:rsidRPr="008300A8" w:rsidTr="00441AA9">
        <w:trPr>
          <w:tblCellSpacing w:w="5" w:type="nil"/>
        </w:trPr>
        <w:tc>
          <w:tcPr>
            <w:tcW w:w="642" w:type="dxa"/>
          </w:tcPr>
          <w:p w:rsidR="003B3053" w:rsidRPr="00E84646" w:rsidRDefault="003B3053" w:rsidP="00441AA9">
            <w:pPr>
              <w:pStyle w:val="ConsPlusCell"/>
              <w:rPr>
                <w:rFonts w:ascii="Times New Roman" w:hAnsi="Times New Roman" w:cs="Times New Roman"/>
              </w:rPr>
            </w:pPr>
            <w:r>
              <w:rPr>
                <w:rFonts w:ascii="Times New Roman" w:hAnsi="Times New Roman" w:cs="Times New Roman"/>
              </w:rPr>
              <w:t>5.2</w:t>
            </w:r>
          </w:p>
        </w:tc>
        <w:tc>
          <w:tcPr>
            <w:tcW w:w="3828" w:type="dxa"/>
          </w:tcPr>
          <w:p w:rsidR="003B3053" w:rsidRPr="00E84646" w:rsidRDefault="003B3053" w:rsidP="00441AA9">
            <w:pPr>
              <w:pStyle w:val="ConsPlusCell"/>
              <w:rPr>
                <w:rFonts w:ascii="Times New Roman" w:hAnsi="Times New Roman" w:cs="Times New Roman"/>
                <w:b/>
              </w:rPr>
            </w:pPr>
            <w:r>
              <w:rPr>
                <w:rFonts w:ascii="Times New Roman" w:hAnsi="Times New Roman" w:cs="Times New Roman"/>
                <w:b/>
              </w:rPr>
              <w:t xml:space="preserve">Основное мероприятие 2 </w:t>
            </w:r>
            <w:r w:rsidRPr="00E84646">
              <w:rPr>
                <w:rFonts w:ascii="Times New Roman" w:hAnsi="Times New Roman" w:cs="Times New Roman"/>
              </w:rPr>
              <w:t>Мероприятия по реализации схемы санитарной очистки</w:t>
            </w:r>
          </w:p>
        </w:tc>
        <w:tc>
          <w:tcPr>
            <w:tcW w:w="1559" w:type="dxa"/>
          </w:tcPr>
          <w:p w:rsidR="003B3053" w:rsidRPr="00124120" w:rsidRDefault="003B3053" w:rsidP="00441AA9">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441AA9">
            <w:pPr>
              <w:pStyle w:val="ConsPlusCell"/>
              <w:jc w:val="center"/>
              <w:rPr>
                <w:rFonts w:ascii="Times New Roman" w:hAnsi="Times New Roman" w:cs="Times New Roman"/>
              </w:rPr>
            </w:pPr>
          </w:p>
        </w:tc>
        <w:tc>
          <w:tcPr>
            <w:tcW w:w="850" w:type="dxa"/>
          </w:tcPr>
          <w:p w:rsidR="003B3053" w:rsidRPr="00E84646" w:rsidRDefault="003B3053" w:rsidP="00441AA9">
            <w:pPr>
              <w:pStyle w:val="ConsPlusCell"/>
              <w:rPr>
                <w:rFonts w:ascii="Times New Roman" w:hAnsi="Times New Roman" w:cs="Times New Roman"/>
              </w:rPr>
            </w:pPr>
          </w:p>
        </w:tc>
        <w:tc>
          <w:tcPr>
            <w:tcW w:w="1559"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BB402C" w:rsidRDefault="003B3053" w:rsidP="00441AA9">
            <w:pPr>
              <w:pStyle w:val="ConsPlusCell"/>
              <w:jc w:val="right"/>
              <w:rPr>
                <w:rFonts w:ascii="Times New Roman" w:hAnsi="Times New Roman" w:cs="Times New Roman"/>
                <w:b/>
              </w:rPr>
            </w:pPr>
            <w:r>
              <w:rPr>
                <w:rFonts w:ascii="Times New Roman" w:hAnsi="Times New Roman" w:cs="Times New Roman"/>
                <w:b/>
              </w:rPr>
              <w:t>1 </w:t>
            </w:r>
            <w:r>
              <w:rPr>
                <w:rFonts w:ascii="Times New Roman" w:hAnsi="Times New Roman" w:cs="Times New Roman"/>
                <w:b/>
                <w:lang w:val="en-US"/>
              </w:rPr>
              <w:t>4</w:t>
            </w:r>
            <w:r w:rsidRPr="00BB402C">
              <w:rPr>
                <w:rFonts w:ascii="Times New Roman" w:hAnsi="Times New Roman" w:cs="Times New Roman"/>
                <w:b/>
              </w:rPr>
              <w:t>00,00</w:t>
            </w:r>
          </w:p>
        </w:tc>
        <w:tc>
          <w:tcPr>
            <w:tcW w:w="1276" w:type="dxa"/>
          </w:tcPr>
          <w:p w:rsidR="003B3053" w:rsidRPr="00BB402C" w:rsidRDefault="003B3053" w:rsidP="00441AA9">
            <w:pPr>
              <w:pStyle w:val="ConsPlusCell"/>
              <w:jc w:val="right"/>
              <w:rPr>
                <w:rFonts w:ascii="Times New Roman" w:hAnsi="Times New Roman" w:cs="Times New Roman"/>
                <w:b/>
              </w:rPr>
            </w:pPr>
          </w:p>
        </w:tc>
        <w:tc>
          <w:tcPr>
            <w:tcW w:w="1275" w:type="dxa"/>
          </w:tcPr>
          <w:p w:rsidR="003B3053" w:rsidRPr="00BB402C" w:rsidRDefault="003B3053" w:rsidP="00796A2E">
            <w:pPr>
              <w:pStyle w:val="ConsPlusCell"/>
              <w:jc w:val="right"/>
              <w:rPr>
                <w:rFonts w:ascii="Times New Roman" w:hAnsi="Times New Roman" w:cs="Times New Roman"/>
                <w:b/>
              </w:rPr>
            </w:pPr>
            <w:r w:rsidRPr="00BB402C">
              <w:rPr>
                <w:rFonts w:ascii="Times New Roman" w:hAnsi="Times New Roman" w:cs="Times New Roman"/>
                <w:b/>
              </w:rPr>
              <w:t>1 </w:t>
            </w:r>
            <w:r>
              <w:rPr>
                <w:rFonts w:ascii="Times New Roman" w:hAnsi="Times New Roman" w:cs="Times New Roman"/>
                <w:b/>
                <w:lang w:val="en-US"/>
              </w:rPr>
              <w:t>4</w:t>
            </w:r>
            <w:r w:rsidRPr="00BB402C">
              <w:rPr>
                <w:rFonts w:ascii="Times New Roman" w:hAnsi="Times New Roman" w:cs="Times New Roman"/>
                <w:b/>
              </w:rPr>
              <w:t>00,00</w:t>
            </w:r>
          </w:p>
        </w:tc>
      </w:tr>
      <w:tr w:rsidR="003B3053" w:rsidRPr="008300A8" w:rsidTr="00441AA9">
        <w:trPr>
          <w:tblCellSpacing w:w="5" w:type="nil"/>
        </w:trPr>
        <w:tc>
          <w:tcPr>
            <w:tcW w:w="642" w:type="dxa"/>
          </w:tcPr>
          <w:p w:rsidR="003B3053" w:rsidRPr="00E84646" w:rsidRDefault="003B3053" w:rsidP="00441AA9">
            <w:pPr>
              <w:pStyle w:val="ConsPlusCell"/>
              <w:rPr>
                <w:rFonts w:ascii="Times New Roman" w:hAnsi="Times New Roman" w:cs="Times New Roman"/>
              </w:rPr>
            </w:pPr>
            <w:r>
              <w:rPr>
                <w:rFonts w:ascii="Times New Roman" w:hAnsi="Times New Roman" w:cs="Times New Roman"/>
              </w:rPr>
              <w:t>5.</w:t>
            </w:r>
            <w:r w:rsidRPr="00E84646">
              <w:rPr>
                <w:rFonts w:ascii="Times New Roman" w:hAnsi="Times New Roman" w:cs="Times New Roman"/>
              </w:rPr>
              <w:t>2</w:t>
            </w:r>
            <w:r>
              <w:rPr>
                <w:rFonts w:ascii="Times New Roman" w:hAnsi="Times New Roman" w:cs="Times New Roman"/>
              </w:rPr>
              <w:t>.1</w:t>
            </w:r>
          </w:p>
        </w:tc>
        <w:tc>
          <w:tcPr>
            <w:tcW w:w="3828" w:type="dxa"/>
          </w:tcPr>
          <w:p w:rsidR="003B3053" w:rsidRDefault="003B3053" w:rsidP="002C1AFE">
            <w:pPr>
              <w:pStyle w:val="ConsPlusCell"/>
              <w:rPr>
                <w:rFonts w:ascii="Times New Roman" w:hAnsi="Times New Roman" w:cs="Times New Roman"/>
              </w:rPr>
            </w:pPr>
            <w:r w:rsidRPr="00E84646">
              <w:rPr>
                <w:rFonts w:ascii="Times New Roman" w:hAnsi="Times New Roman" w:cs="Times New Roman"/>
                <w:b/>
              </w:rPr>
              <w:t>Мероприятие 1</w:t>
            </w:r>
          </w:p>
          <w:p w:rsidR="003B3053" w:rsidRPr="002C1AFE" w:rsidRDefault="003B3053" w:rsidP="002C1AFE">
            <w:pPr>
              <w:pStyle w:val="ConsPlusCell"/>
              <w:rPr>
                <w:rFonts w:ascii="Times New Roman" w:hAnsi="Times New Roman" w:cs="Times New Roman"/>
              </w:rPr>
            </w:pPr>
            <w:r w:rsidRPr="002C1AFE">
              <w:rPr>
                <w:rFonts w:ascii="Times New Roman" w:hAnsi="Times New Roman" w:cs="Times New Roman"/>
              </w:rPr>
              <w:t>Сбор, удаление и размещение ТБО и КГО от объектов муниципальной собственности</w:t>
            </w:r>
          </w:p>
        </w:tc>
        <w:tc>
          <w:tcPr>
            <w:tcW w:w="1559" w:type="dxa"/>
          </w:tcPr>
          <w:p w:rsidR="003B3053" w:rsidRDefault="003B3053" w:rsidP="002B6AD1">
            <w:pPr>
              <w:jc w:val="center"/>
            </w:pPr>
            <w:r w:rsidRPr="00481AD7">
              <w:t>-«-</w:t>
            </w:r>
          </w:p>
        </w:tc>
        <w:tc>
          <w:tcPr>
            <w:tcW w:w="1701" w:type="dxa"/>
          </w:tcPr>
          <w:p w:rsidR="003B3053" w:rsidRPr="00E84646" w:rsidRDefault="003B3053" w:rsidP="00441AA9">
            <w:pPr>
              <w:pStyle w:val="ConsPlusCell"/>
              <w:jc w:val="center"/>
              <w:rPr>
                <w:rFonts w:ascii="Times New Roman" w:hAnsi="Times New Roman" w:cs="Times New Roman"/>
              </w:rPr>
            </w:pPr>
          </w:p>
        </w:tc>
        <w:tc>
          <w:tcPr>
            <w:tcW w:w="850" w:type="dxa"/>
          </w:tcPr>
          <w:p w:rsidR="003B3053" w:rsidRPr="00E84646" w:rsidRDefault="003B3053" w:rsidP="00441AA9">
            <w:pPr>
              <w:pStyle w:val="ConsPlusCell"/>
              <w:rPr>
                <w:rFonts w:ascii="Times New Roman" w:hAnsi="Times New Roman" w:cs="Times New Roman"/>
              </w:rPr>
            </w:pPr>
          </w:p>
        </w:tc>
        <w:tc>
          <w:tcPr>
            <w:tcW w:w="1559"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E84646" w:rsidRDefault="003B3053" w:rsidP="00441AA9">
            <w:pPr>
              <w:pStyle w:val="ConsPlusCell"/>
              <w:jc w:val="right"/>
              <w:rPr>
                <w:rFonts w:ascii="Times New Roman" w:hAnsi="Times New Roman" w:cs="Times New Roman"/>
              </w:rPr>
            </w:pPr>
            <w:r>
              <w:rPr>
                <w:rFonts w:ascii="Times New Roman" w:hAnsi="Times New Roman" w:cs="Times New Roman"/>
              </w:rPr>
              <w:t>30,0</w:t>
            </w:r>
          </w:p>
        </w:tc>
        <w:tc>
          <w:tcPr>
            <w:tcW w:w="1276" w:type="dxa"/>
          </w:tcPr>
          <w:p w:rsidR="003B3053" w:rsidRPr="00E84646" w:rsidRDefault="003B3053" w:rsidP="00441AA9">
            <w:pPr>
              <w:pStyle w:val="ConsPlusCell"/>
              <w:jc w:val="right"/>
              <w:rPr>
                <w:rFonts w:ascii="Times New Roman" w:hAnsi="Times New Roman" w:cs="Times New Roman"/>
              </w:rPr>
            </w:pPr>
          </w:p>
        </w:tc>
        <w:tc>
          <w:tcPr>
            <w:tcW w:w="1275" w:type="dxa"/>
          </w:tcPr>
          <w:p w:rsidR="003B3053" w:rsidRPr="00E84646" w:rsidRDefault="003B3053" w:rsidP="00796A2E">
            <w:pPr>
              <w:pStyle w:val="ConsPlusCell"/>
              <w:jc w:val="right"/>
              <w:rPr>
                <w:rFonts w:ascii="Times New Roman" w:hAnsi="Times New Roman" w:cs="Times New Roman"/>
              </w:rPr>
            </w:pPr>
            <w:r>
              <w:rPr>
                <w:rFonts w:ascii="Times New Roman" w:hAnsi="Times New Roman" w:cs="Times New Roman"/>
              </w:rPr>
              <w:t>30</w:t>
            </w:r>
            <w:r w:rsidRPr="00E84646">
              <w:rPr>
                <w:rFonts w:ascii="Times New Roman" w:hAnsi="Times New Roman" w:cs="Times New Roman"/>
              </w:rPr>
              <w:t>,0</w:t>
            </w:r>
            <w:r>
              <w:rPr>
                <w:rFonts w:ascii="Times New Roman" w:hAnsi="Times New Roman" w:cs="Times New Roman"/>
              </w:rPr>
              <w:t>0</w:t>
            </w:r>
          </w:p>
        </w:tc>
      </w:tr>
      <w:tr w:rsidR="003B3053" w:rsidRPr="008300A8" w:rsidTr="00441AA9">
        <w:trPr>
          <w:tblCellSpacing w:w="5" w:type="nil"/>
        </w:trPr>
        <w:tc>
          <w:tcPr>
            <w:tcW w:w="642" w:type="dxa"/>
          </w:tcPr>
          <w:p w:rsidR="003B3053" w:rsidRPr="00E84646" w:rsidRDefault="003B3053" w:rsidP="00441AA9">
            <w:pPr>
              <w:pStyle w:val="ConsPlusCell"/>
              <w:rPr>
                <w:rFonts w:ascii="Times New Roman" w:hAnsi="Times New Roman" w:cs="Times New Roman"/>
              </w:rPr>
            </w:pPr>
            <w:r>
              <w:rPr>
                <w:rFonts w:ascii="Times New Roman" w:hAnsi="Times New Roman" w:cs="Times New Roman"/>
              </w:rPr>
              <w:t>5.</w:t>
            </w:r>
            <w:r w:rsidRPr="00E84646">
              <w:rPr>
                <w:rFonts w:ascii="Times New Roman" w:hAnsi="Times New Roman" w:cs="Times New Roman"/>
              </w:rPr>
              <w:t>2</w:t>
            </w:r>
            <w:r>
              <w:rPr>
                <w:rFonts w:ascii="Times New Roman" w:hAnsi="Times New Roman" w:cs="Times New Roman"/>
              </w:rPr>
              <w:t>.2</w:t>
            </w:r>
          </w:p>
        </w:tc>
        <w:tc>
          <w:tcPr>
            <w:tcW w:w="3828" w:type="dxa"/>
          </w:tcPr>
          <w:p w:rsidR="003B3053" w:rsidRDefault="003B3053" w:rsidP="00441AA9">
            <w:pPr>
              <w:pStyle w:val="ConsPlusCell"/>
              <w:rPr>
                <w:rFonts w:ascii="Times New Roman" w:hAnsi="Times New Roman" w:cs="Times New Roman"/>
              </w:rPr>
            </w:pPr>
            <w:r>
              <w:rPr>
                <w:rFonts w:ascii="Times New Roman" w:hAnsi="Times New Roman" w:cs="Times New Roman"/>
                <w:b/>
              </w:rPr>
              <w:t>Мероприятие 2</w:t>
            </w:r>
          </w:p>
          <w:p w:rsidR="003B3053" w:rsidRPr="002C1AFE" w:rsidRDefault="003B3053" w:rsidP="002C1AFE">
            <w:pPr>
              <w:pStyle w:val="ConsPlusCell"/>
              <w:rPr>
                <w:rFonts w:ascii="Times New Roman" w:hAnsi="Times New Roman" w:cs="Times New Roman"/>
              </w:rPr>
            </w:pPr>
            <w:r w:rsidRPr="002C1AFE">
              <w:rPr>
                <w:rFonts w:ascii="Times New Roman" w:hAnsi="Times New Roman" w:cs="Times New Roman"/>
              </w:rPr>
              <w:t xml:space="preserve">Сбор, удаление и размещение ТБО и КГО </w:t>
            </w:r>
            <w:r>
              <w:rPr>
                <w:rFonts w:ascii="Times New Roman" w:hAnsi="Times New Roman" w:cs="Times New Roman"/>
              </w:rPr>
              <w:t>с несанкционированных свалок</w:t>
            </w:r>
          </w:p>
        </w:tc>
        <w:tc>
          <w:tcPr>
            <w:tcW w:w="1559" w:type="dxa"/>
          </w:tcPr>
          <w:p w:rsidR="003B3053" w:rsidRDefault="003B3053" w:rsidP="002B6AD1">
            <w:pPr>
              <w:jc w:val="center"/>
            </w:pPr>
            <w:r w:rsidRPr="00481AD7">
              <w:t>-«-</w:t>
            </w:r>
          </w:p>
        </w:tc>
        <w:tc>
          <w:tcPr>
            <w:tcW w:w="1701" w:type="dxa"/>
          </w:tcPr>
          <w:p w:rsidR="003B3053" w:rsidRPr="00E84646" w:rsidRDefault="003B3053" w:rsidP="00441AA9">
            <w:pPr>
              <w:pStyle w:val="ConsPlusCell"/>
              <w:jc w:val="center"/>
              <w:rPr>
                <w:rFonts w:ascii="Times New Roman" w:hAnsi="Times New Roman" w:cs="Times New Roman"/>
              </w:rPr>
            </w:pPr>
          </w:p>
        </w:tc>
        <w:tc>
          <w:tcPr>
            <w:tcW w:w="850" w:type="dxa"/>
          </w:tcPr>
          <w:p w:rsidR="003B3053" w:rsidRPr="00E84646" w:rsidRDefault="003B3053" w:rsidP="00441AA9">
            <w:pPr>
              <w:pStyle w:val="ConsPlusCell"/>
              <w:rPr>
                <w:rFonts w:ascii="Times New Roman" w:hAnsi="Times New Roman" w:cs="Times New Roman"/>
              </w:rPr>
            </w:pPr>
          </w:p>
        </w:tc>
        <w:tc>
          <w:tcPr>
            <w:tcW w:w="1559"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E84646" w:rsidRDefault="003B3053" w:rsidP="00441AA9">
            <w:pPr>
              <w:pStyle w:val="ConsPlusCell"/>
              <w:jc w:val="right"/>
              <w:rPr>
                <w:rFonts w:ascii="Times New Roman" w:hAnsi="Times New Roman" w:cs="Times New Roman"/>
              </w:rPr>
            </w:pPr>
            <w:r>
              <w:rPr>
                <w:rFonts w:ascii="Times New Roman" w:hAnsi="Times New Roman" w:cs="Times New Roman"/>
              </w:rPr>
              <w:t>630,00</w:t>
            </w:r>
          </w:p>
        </w:tc>
        <w:tc>
          <w:tcPr>
            <w:tcW w:w="1276" w:type="dxa"/>
          </w:tcPr>
          <w:p w:rsidR="003B3053" w:rsidRPr="00E84646" w:rsidRDefault="003B3053" w:rsidP="00441AA9">
            <w:pPr>
              <w:pStyle w:val="ConsPlusCell"/>
              <w:jc w:val="right"/>
              <w:rPr>
                <w:rFonts w:ascii="Times New Roman" w:hAnsi="Times New Roman" w:cs="Times New Roman"/>
              </w:rPr>
            </w:pPr>
          </w:p>
        </w:tc>
        <w:tc>
          <w:tcPr>
            <w:tcW w:w="1275" w:type="dxa"/>
          </w:tcPr>
          <w:p w:rsidR="003B3053" w:rsidRPr="00E84646" w:rsidRDefault="003B3053" w:rsidP="00796A2E">
            <w:pPr>
              <w:pStyle w:val="ConsPlusCell"/>
              <w:jc w:val="right"/>
              <w:rPr>
                <w:rFonts w:ascii="Times New Roman" w:hAnsi="Times New Roman" w:cs="Times New Roman"/>
              </w:rPr>
            </w:pPr>
            <w:r>
              <w:rPr>
                <w:rFonts w:ascii="Times New Roman" w:hAnsi="Times New Roman" w:cs="Times New Roman"/>
              </w:rPr>
              <w:t>630</w:t>
            </w:r>
            <w:r w:rsidRPr="00E84646">
              <w:rPr>
                <w:rFonts w:ascii="Times New Roman" w:hAnsi="Times New Roman" w:cs="Times New Roman"/>
              </w:rPr>
              <w:t>,0</w:t>
            </w:r>
            <w:r>
              <w:rPr>
                <w:rFonts w:ascii="Times New Roman" w:hAnsi="Times New Roman" w:cs="Times New Roman"/>
              </w:rPr>
              <w:t>0</w:t>
            </w:r>
          </w:p>
        </w:tc>
      </w:tr>
      <w:tr w:rsidR="003B3053" w:rsidRPr="008300A8" w:rsidTr="00441AA9">
        <w:trPr>
          <w:tblCellSpacing w:w="5" w:type="nil"/>
        </w:trPr>
        <w:tc>
          <w:tcPr>
            <w:tcW w:w="642" w:type="dxa"/>
          </w:tcPr>
          <w:p w:rsidR="003B3053" w:rsidRPr="00E84646" w:rsidRDefault="003B3053" w:rsidP="00441AA9">
            <w:pPr>
              <w:pStyle w:val="ConsPlusCell"/>
              <w:rPr>
                <w:rFonts w:ascii="Times New Roman" w:hAnsi="Times New Roman" w:cs="Times New Roman"/>
              </w:rPr>
            </w:pPr>
            <w:r>
              <w:rPr>
                <w:rFonts w:ascii="Times New Roman" w:hAnsi="Times New Roman" w:cs="Times New Roman"/>
              </w:rPr>
              <w:t>5.</w:t>
            </w:r>
            <w:r w:rsidRPr="00E84646">
              <w:rPr>
                <w:rFonts w:ascii="Times New Roman" w:hAnsi="Times New Roman" w:cs="Times New Roman"/>
              </w:rPr>
              <w:t>2</w:t>
            </w:r>
            <w:r>
              <w:rPr>
                <w:rFonts w:ascii="Times New Roman" w:hAnsi="Times New Roman" w:cs="Times New Roman"/>
              </w:rPr>
              <w:t>.3</w:t>
            </w:r>
          </w:p>
        </w:tc>
        <w:tc>
          <w:tcPr>
            <w:tcW w:w="3828" w:type="dxa"/>
          </w:tcPr>
          <w:p w:rsidR="003B3053" w:rsidRDefault="003B3053" w:rsidP="00441AA9">
            <w:pPr>
              <w:pStyle w:val="ConsPlusCell"/>
              <w:rPr>
                <w:rFonts w:ascii="Times New Roman" w:hAnsi="Times New Roman" w:cs="Times New Roman"/>
              </w:rPr>
            </w:pPr>
            <w:r>
              <w:rPr>
                <w:rFonts w:ascii="Times New Roman" w:hAnsi="Times New Roman" w:cs="Times New Roman"/>
                <w:b/>
              </w:rPr>
              <w:t>Мероприятие 3</w:t>
            </w:r>
          </w:p>
          <w:p w:rsidR="003B3053" w:rsidRPr="002C1AFE" w:rsidRDefault="003B3053" w:rsidP="00441AA9">
            <w:pPr>
              <w:pStyle w:val="ConsPlusCell"/>
              <w:rPr>
                <w:rFonts w:ascii="Times New Roman" w:hAnsi="Times New Roman" w:cs="Times New Roman"/>
              </w:rPr>
            </w:pPr>
            <w:r>
              <w:rPr>
                <w:rFonts w:ascii="Times New Roman" w:hAnsi="Times New Roman" w:cs="Times New Roman"/>
              </w:rPr>
              <w:t>Приобретение и установка контейнеров для сбора ТБО в местах общего пользования на территории поселения</w:t>
            </w:r>
          </w:p>
        </w:tc>
        <w:tc>
          <w:tcPr>
            <w:tcW w:w="1559" w:type="dxa"/>
          </w:tcPr>
          <w:p w:rsidR="003B3053" w:rsidRDefault="003B3053" w:rsidP="002B6AD1">
            <w:pPr>
              <w:jc w:val="center"/>
            </w:pPr>
            <w:r w:rsidRPr="00481AD7">
              <w:t>-«-</w:t>
            </w:r>
          </w:p>
        </w:tc>
        <w:tc>
          <w:tcPr>
            <w:tcW w:w="1701" w:type="dxa"/>
          </w:tcPr>
          <w:p w:rsidR="003B3053" w:rsidRPr="00E84646" w:rsidRDefault="003B3053" w:rsidP="00441AA9">
            <w:pPr>
              <w:pStyle w:val="ConsPlusCell"/>
              <w:jc w:val="center"/>
              <w:rPr>
                <w:rFonts w:ascii="Times New Roman" w:hAnsi="Times New Roman" w:cs="Times New Roman"/>
              </w:rPr>
            </w:pPr>
          </w:p>
        </w:tc>
        <w:tc>
          <w:tcPr>
            <w:tcW w:w="850" w:type="dxa"/>
          </w:tcPr>
          <w:p w:rsidR="003B3053" w:rsidRPr="00E84646" w:rsidRDefault="003B3053" w:rsidP="00441AA9">
            <w:pPr>
              <w:pStyle w:val="ConsPlusCell"/>
              <w:rPr>
                <w:rFonts w:ascii="Times New Roman" w:hAnsi="Times New Roman" w:cs="Times New Roman"/>
              </w:rPr>
            </w:pPr>
          </w:p>
        </w:tc>
        <w:tc>
          <w:tcPr>
            <w:tcW w:w="1559"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E84646" w:rsidRDefault="003B3053" w:rsidP="00441AA9">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3B3053" w:rsidRPr="00E84646" w:rsidRDefault="003B3053" w:rsidP="00441AA9">
            <w:pPr>
              <w:pStyle w:val="ConsPlusCell"/>
              <w:jc w:val="right"/>
              <w:rPr>
                <w:rFonts w:ascii="Times New Roman" w:hAnsi="Times New Roman" w:cs="Times New Roman"/>
              </w:rPr>
            </w:pPr>
          </w:p>
        </w:tc>
        <w:tc>
          <w:tcPr>
            <w:tcW w:w="1275" w:type="dxa"/>
          </w:tcPr>
          <w:p w:rsidR="003B3053" w:rsidRPr="00E84646" w:rsidRDefault="003B3053" w:rsidP="00441AA9">
            <w:pPr>
              <w:pStyle w:val="ConsPlusCell"/>
              <w:jc w:val="right"/>
              <w:rPr>
                <w:rFonts w:ascii="Times New Roman" w:hAnsi="Times New Roman" w:cs="Times New Roman"/>
              </w:rPr>
            </w:pPr>
            <w:r>
              <w:rPr>
                <w:rFonts w:ascii="Times New Roman" w:hAnsi="Times New Roman" w:cs="Times New Roman"/>
              </w:rPr>
              <w:t>0,00</w:t>
            </w:r>
          </w:p>
        </w:tc>
      </w:tr>
      <w:tr w:rsidR="003B3053" w:rsidRPr="008300A8" w:rsidTr="00441AA9">
        <w:trPr>
          <w:tblCellSpacing w:w="5" w:type="nil"/>
        </w:trPr>
        <w:tc>
          <w:tcPr>
            <w:tcW w:w="642" w:type="dxa"/>
          </w:tcPr>
          <w:p w:rsidR="003B3053" w:rsidRDefault="003B3053" w:rsidP="00441AA9">
            <w:pPr>
              <w:pStyle w:val="ConsPlusCell"/>
              <w:rPr>
                <w:rFonts w:ascii="Times New Roman" w:hAnsi="Times New Roman" w:cs="Times New Roman"/>
              </w:rPr>
            </w:pPr>
            <w:r>
              <w:rPr>
                <w:rFonts w:ascii="Times New Roman" w:hAnsi="Times New Roman" w:cs="Times New Roman"/>
              </w:rPr>
              <w:t>5.2.4</w:t>
            </w:r>
          </w:p>
        </w:tc>
        <w:tc>
          <w:tcPr>
            <w:tcW w:w="3828" w:type="dxa"/>
          </w:tcPr>
          <w:p w:rsidR="003B3053" w:rsidRDefault="003B3053" w:rsidP="002C1AFE">
            <w:pPr>
              <w:pStyle w:val="ConsPlusCell"/>
              <w:rPr>
                <w:rFonts w:ascii="Times New Roman" w:hAnsi="Times New Roman" w:cs="Times New Roman"/>
                <w:b/>
              </w:rPr>
            </w:pPr>
            <w:r>
              <w:rPr>
                <w:rFonts w:ascii="Times New Roman" w:hAnsi="Times New Roman" w:cs="Times New Roman"/>
                <w:b/>
              </w:rPr>
              <w:t>Мероприятие 4</w:t>
            </w:r>
          </w:p>
          <w:p w:rsidR="003B3053" w:rsidRPr="00E529CC" w:rsidRDefault="003B3053" w:rsidP="002C1AFE">
            <w:pPr>
              <w:pStyle w:val="ConsPlusCell"/>
              <w:rPr>
                <w:rFonts w:ascii="Times New Roman" w:hAnsi="Times New Roman" w:cs="Times New Roman"/>
              </w:rPr>
            </w:pPr>
            <w:r w:rsidRPr="00E529CC">
              <w:rPr>
                <w:rFonts w:ascii="Times New Roman" w:hAnsi="Times New Roman" w:cs="Times New Roman"/>
              </w:rPr>
              <w:t>Устройство контейнерных площадок</w:t>
            </w:r>
          </w:p>
        </w:tc>
        <w:tc>
          <w:tcPr>
            <w:tcW w:w="1559" w:type="dxa"/>
          </w:tcPr>
          <w:p w:rsidR="003B3053" w:rsidRDefault="003B3053" w:rsidP="002B6AD1">
            <w:pPr>
              <w:jc w:val="center"/>
            </w:pPr>
            <w:r w:rsidRPr="00481AD7">
              <w:t>-«-</w:t>
            </w:r>
          </w:p>
        </w:tc>
        <w:tc>
          <w:tcPr>
            <w:tcW w:w="1701" w:type="dxa"/>
          </w:tcPr>
          <w:p w:rsidR="003B3053" w:rsidRPr="00E84646" w:rsidRDefault="003B3053" w:rsidP="00441AA9">
            <w:pPr>
              <w:pStyle w:val="ConsPlusCell"/>
              <w:jc w:val="center"/>
              <w:rPr>
                <w:rFonts w:ascii="Times New Roman" w:hAnsi="Times New Roman" w:cs="Times New Roman"/>
              </w:rPr>
            </w:pPr>
          </w:p>
        </w:tc>
        <w:tc>
          <w:tcPr>
            <w:tcW w:w="850" w:type="dxa"/>
          </w:tcPr>
          <w:p w:rsidR="003B3053" w:rsidRPr="00E84646" w:rsidRDefault="003B3053" w:rsidP="00441AA9">
            <w:pPr>
              <w:pStyle w:val="ConsPlusCell"/>
              <w:rPr>
                <w:rFonts w:ascii="Times New Roman" w:hAnsi="Times New Roman" w:cs="Times New Roman"/>
              </w:rPr>
            </w:pPr>
          </w:p>
        </w:tc>
        <w:tc>
          <w:tcPr>
            <w:tcW w:w="1559"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E84646" w:rsidRDefault="003B3053" w:rsidP="00441AA9">
            <w:pPr>
              <w:pStyle w:val="ConsPlusCell"/>
              <w:jc w:val="right"/>
              <w:rPr>
                <w:rFonts w:ascii="Times New Roman" w:hAnsi="Times New Roman" w:cs="Times New Roman"/>
              </w:rPr>
            </w:pPr>
            <w:r>
              <w:rPr>
                <w:rFonts w:ascii="Times New Roman" w:hAnsi="Times New Roman" w:cs="Times New Roman"/>
              </w:rPr>
              <w:t>200,00</w:t>
            </w:r>
          </w:p>
        </w:tc>
        <w:tc>
          <w:tcPr>
            <w:tcW w:w="1276" w:type="dxa"/>
          </w:tcPr>
          <w:p w:rsidR="003B3053" w:rsidRPr="00E84646" w:rsidRDefault="003B3053" w:rsidP="00441AA9">
            <w:pPr>
              <w:pStyle w:val="ConsPlusCell"/>
              <w:jc w:val="right"/>
              <w:rPr>
                <w:rFonts w:ascii="Times New Roman" w:hAnsi="Times New Roman" w:cs="Times New Roman"/>
              </w:rPr>
            </w:pPr>
          </w:p>
        </w:tc>
        <w:tc>
          <w:tcPr>
            <w:tcW w:w="1275" w:type="dxa"/>
          </w:tcPr>
          <w:p w:rsidR="003B3053" w:rsidRPr="00E84646" w:rsidRDefault="003B3053" w:rsidP="00441AA9">
            <w:pPr>
              <w:pStyle w:val="ConsPlusCell"/>
              <w:jc w:val="right"/>
              <w:rPr>
                <w:rFonts w:ascii="Times New Roman" w:hAnsi="Times New Roman" w:cs="Times New Roman"/>
              </w:rPr>
            </w:pPr>
            <w:r>
              <w:rPr>
                <w:rFonts w:ascii="Times New Roman" w:hAnsi="Times New Roman" w:cs="Times New Roman"/>
              </w:rPr>
              <w:t>200,00</w:t>
            </w:r>
          </w:p>
        </w:tc>
      </w:tr>
      <w:tr w:rsidR="003B3053" w:rsidRPr="008300A8" w:rsidTr="00441AA9">
        <w:trPr>
          <w:tblCellSpacing w:w="5" w:type="nil"/>
        </w:trPr>
        <w:tc>
          <w:tcPr>
            <w:tcW w:w="642" w:type="dxa"/>
          </w:tcPr>
          <w:p w:rsidR="003B3053" w:rsidRDefault="003B3053" w:rsidP="00441AA9">
            <w:pPr>
              <w:pStyle w:val="ConsPlusCell"/>
              <w:rPr>
                <w:rFonts w:ascii="Times New Roman" w:hAnsi="Times New Roman" w:cs="Times New Roman"/>
              </w:rPr>
            </w:pPr>
            <w:r>
              <w:rPr>
                <w:rFonts w:ascii="Times New Roman" w:hAnsi="Times New Roman" w:cs="Times New Roman"/>
              </w:rPr>
              <w:t>5.2.5</w:t>
            </w:r>
          </w:p>
        </w:tc>
        <w:tc>
          <w:tcPr>
            <w:tcW w:w="3828" w:type="dxa"/>
          </w:tcPr>
          <w:p w:rsidR="003B3053" w:rsidRDefault="003B3053" w:rsidP="002C1AFE">
            <w:pPr>
              <w:pStyle w:val="ConsPlusCell"/>
              <w:rPr>
                <w:rFonts w:ascii="Times New Roman" w:hAnsi="Times New Roman" w:cs="Times New Roman"/>
                <w:b/>
              </w:rPr>
            </w:pPr>
            <w:r>
              <w:rPr>
                <w:rFonts w:ascii="Times New Roman" w:hAnsi="Times New Roman" w:cs="Times New Roman"/>
                <w:b/>
              </w:rPr>
              <w:t>Мероприятие 5</w:t>
            </w:r>
          </w:p>
          <w:p w:rsidR="003B3053" w:rsidRPr="001F6C74" w:rsidRDefault="003B3053" w:rsidP="002C1AFE">
            <w:pPr>
              <w:pStyle w:val="ConsPlusCell"/>
              <w:rPr>
                <w:rFonts w:ascii="Times New Roman" w:hAnsi="Times New Roman" w:cs="Times New Roman"/>
              </w:rPr>
            </w:pPr>
            <w:r w:rsidRPr="001F6C74">
              <w:rPr>
                <w:rFonts w:ascii="Times New Roman" w:hAnsi="Times New Roman" w:cs="Times New Roman"/>
              </w:rPr>
              <w:t>Содержание</w:t>
            </w:r>
            <w:r>
              <w:rPr>
                <w:rFonts w:ascii="Times New Roman" w:hAnsi="Times New Roman" w:cs="Times New Roman"/>
              </w:rPr>
              <w:t xml:space="preserve"> территорий общего пользования и</w:t>
            </w:r>
            <w:r w:rsidRPr="001F6C74">
              <w:rPr>
                <w:rFonts w:ascii="Times New Roman" w:hAnsi="Times New Roman" w:cs="Times New Roman"/>
              </w:rPr>
              <w:t xml:space="preserve"> мест массового отдыха</w:t>
            </w:r>
          </w:p>
        </w:tc>
        <w:tc>
          <w:tcPr>
            <w:tcW w:w="1559" w:type="dxa"/>
          </w:tcPr>
          <w:p w:rsidR="003B3053" w:rsidRDefault="003B3053" w:rsidP="002B6AD1">
            <w:pPr>
              <w:jc w:val="center"/>
            </w:pPr>
            <w:r w:rsidRPr="00481AD7">
              <w:t>-«-</w:t>
            </w:r>
          </w:p>
        </w:tc>
        <w:tc>
          <w:tcPr>
            <w:tcW w:w="1701" w:type="dxa"/>
          </w:tcPr>
          <w:p w:rsidR="003B3053" w:rsidRPr="00E84646" w:rsidRDefault="003B3053" w:rsidP="00441AA9">
            <w:pPr>
              <w:pStyle w:val="ConsPlusCell"/>
              <w:jc w:val="center"/>
              <w:rPr>
                <w:rFonts w:ascii="Times New Roman" w:hAnsi="Times New Roman" w:cs="Times New Roman"/>
              </w:rPr>
            </w:pPr>
          </w:p>
        </w:tc>
        <w:tc>
          <w:tcPr>
            <w:tcW w:w="850" w:type="dxa"/>
          </w:tcPr>
          <w:p w:rsidR="003B3053" w:rsidRPr="00E84646" w:rsidRDefault="003B3053" w:rsidP="00441AA9">
            <w:pPr>
              <w:pStyle w:val="ConsPlusCell"/>
              <w:rPr>
                <w:rFonts w:ascii="Times New Roman" w:hAnsi="Times New Roman" w:cs="Times New Roman"/>
              </w:rPr>
            </w:pPr>
          </w:p>
        </w:tc>
        <w:tc>
          <w:tcPr>
            <w:tcW w:w="1559"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E84646" w:rsidRDefault="003B3053" w:rsidP="00441AA9">
            <w:pPr>
              <w:pStyle w:val="ConsPlusCell"/>
              <w:jc w:val="right"/>
              <w:rPr>
                <w:rFonts w:ascii="Times New Roman" w:hAnsi="Times New Roman" w:cs="Times New Roman"/>
              </w:rPr>
            </w:pPr>
            <w:r>
              <w:rPr>
                <w:rFonts w:ascii="Times New Roman" w:hAnsi="Times New Roman" w:cs="Times New Roman"/>
              </w:rPr>
              <w:t>540,00</w:t>
            </w:r>
          </w:p>
        </w:tc>
        <w:tc>
          <w:tcPr>
            <w:tcW w:w="1276" w:type="dxa"/>
          </w:tcPr>
          <w:p w:rsidR="003B3053" w:rsidRPr="00E84646" w:rsidRDefault="003B3053" w:rsidP="00441AA9">
            <w:pPr>
              <w:pStyle w:val="ConsPlusCell"/>
              <w:jc w:val="right"/>
              <w:rPr>
                <w:rFonts w:ascii="Times New Roman" w:hAnsi="Times New Roman" w:cs="Times New Roman"/>
              </w:rPr>
            </w:pPr>
          </w:p>
        </w:tc>
        <w:tc>
          <w:tcPr>
            <w:tcW w:w="1275" w:type="dxa"/>
          </w:tcPr>
          <w:p w:rsidR="003B3053" w:rsidRPr="00E84646" w:rsidRDefault="003B3053" w:rsidP="00441AA9">
            <w:pPr>
              <w:pStyle w:val="ConsPlusCell"/>
              <w:jc w:val="right"/>
              <w:rPr>
                <w:rFonts w:ascii="Times New Roman" w:hAnsi="Times New Roman" w:cs="Times New Roman"/>
              </w:rPr>
            </w:pPr>
            <w:r>
              <w:rPr>
                <w:rFonts w:ascii="Times New Roman" w:hAnsi="Times New Roman" w:cs="Times New Roman"/>
              </w:rPr>
              <w:t>540,00</w:t>
            </w:r>
          </w:p>
        </w:tc>
      </w:tr>
      <w:tr w:rsidR="003B3053" w:rsidRPr="008300A8" w:rsidTr="00441AA9">
        <w:trPr>
          <w:tblCellSpacing w:w="5" w:type="nil"/>
        </w:trPr>
        <w:tc>
          <w:tcPr>
            <w:tcW w:w="642" w:type="dxa"/>
          </w:tcPr>
          <w:p w:rsidR="003B3053" w:rsidRPr="00E84646" w:rsidRDefault="003B3053" w:rsidP="00441AA9">
            <w:pPr>
              <w:pStyle w:val="ConsPlusCell"/>
              <w:rPr>
                <w:rFonts w:ascii="Times New Roman" w:hAnsi="Times New Roman" w:cs="Times New Roman"/>
              </w:rPr>
            </w:pPr>
            <w:r>
              <w:rPr>
                <w:rFonts w:ascii="Times New Roman" w:hAnsi="Times New Roman" w:cs="Times New Roman"/>
              </w:rPr>
              <w:t>5.3</w:t>
            </w:r>
          </w:p>
        </w:tc>
        <w:tc>
          <w:tcPr>
            <w:tcW w:w="3828" w:type="dxa"/>
          </w:tcPr>
          <w:p w:rsidR="003B3053" w:rsidRPr="00E84646" w:rsidRDefault="003B3053" w:rsidP="00441AA9">
            <w:pPr>
              <w:pStyle w:val="ConsPlusCell"/>
              <w:rPr>
                <w:rFonts w:ascii="Times New Roman" w:hAnsi="Times New Roman" w:cs="Times New Roman"/>
                <w:b/>
              </w:rPr>
            </w:pPr>
            <w:r>
              <w:rPr>
                <w:rFonts w:ascii="Times New Roman" w:hAnsi="Times New Roman" w:cs="Times New Roman"/>
                <w:b/>
              </w:rPr>
              <w:t xml:space="preserve">Основное мероприятие 3 </w:t>
            </w:r>
            <w:r w:rsidRPr="00E84646">
              <w:rPr>
                <w:rFonts w:ascii="Times New Roman" w:hAnsi="Times New Roman" w:cs="Times New Roman"/>
              </w:rPr>
              <w:t>Содержание и уход за зелеными насаждениями</w:t>
            </w:r>
          </w:p>
        </w:tc>
        <w:tc>
          <w:tcPr>
            <w:tcW w:w="1559" w:type="dxa"/>
          </w:tcPr>
          <w:p w:rsidR="003B3053" w:rsidRPr="00124120" w:rsidRDefault="003B3053" w:rsidP="00441AA9">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441AA9">
            <w:pPr>
              <w:pStyle w:val="ConsPlusCell"/>
              <w:jc w:val="center"/>
              <w:rPr>
                <w:rFonts w:ascii="Times New Roman" w:hAnsi="Times New Roman" w:cs="Times New Roman"/>
              </w:rPr>
            </w:pPr>
          </w:p>
        </w:tc>
        <w:tc>
          <w:tcPr>
            <w:tcW w:w="850" w:type="dxa"/>
          </w:tcPr>
          <w:p w:rsidR="003B3053" w:rsidRPr="00E84646" w:rsidRDefault="003B3053" w:rsidP="00441AA9">
            <w:pPr>
              <w:pStyle w:val="ConsPlusCell"/>
              <w:rPr>
                <w:rFonts w:ascii="Times New Roman" w:hAnsi="Times New Roman" w:cs="Times New Roman"/>
              </w:rPr>
            </w:pPr>
          </w:p>
        </w:tc>
        <w:tc>
          <w:tcPr>
            <w:tcW w:w="1559"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BB402C" w:rsidRDefault="003B3053" w:rsidP="00441AA9">
            <w:pPr>
              <w:pStyle w:val="ConsPlusCell"/>
              <w:jc w:val="right"/>
              <w:rPr>
                <w:rFonts w:ascii="Times New Roman" w:hAnsi="Times New Roman" w:cs="Times New Roman"/>
                <w:b/>
              </w:rPr>
            </w:pPr>
            <w:r>
              <w:rPr>
                <w:rFonts w:ascii="Times New Roman" w:hAnsi="Times New Roman" w:cs="Times New Roman"/>
                <w:b/>
                <w:lang w:val="en-US"/>
              </w:rPr>
              <w:t>6</w:t>
            </w:r>
            <w:r w:rsidRPr="00BB402C">
              <w:rPr>
                <w:rFonts w:ascii="Times New Roman" w:hAnsi="Times New Roman" w:cs="Times New Roman"/>
                <w:b/>
              </w:rPr>
              <w:t>0,00</w:t>
            </w:r>
          </w:p>
        </w:tc>
        <w:tc>
          <w:tcPr>
            <w:tcW w:w="1276" w:type="dxa"/>
          </w:tcPr>
          <w:p w:rsidR="003B3053" w:rsidRPr="00BB402C" w:rsidRDefault="003B3053" w:rsidP="00441AA9">
            <w:pPr>
              <w:pStyle w:val="ConsPlusCell"/>
              <w:jc w:val="right"/>
              <w:rPr>
                <w:rFonts w:ascii="Times New Roman" w:hAnsi="Times New Roman" w:cs="Times New Roman"/>
                <w:b/>
              </w:rPr>
            </w:pPr>
          </w:p>
        </w:tc>
        <w:tc>
          <w:tcPr>
            <w:tcW w:w="1275" w:type="dxa"/>
          </w:tcPr>
          <w:p w:rsidR="003B3053" w:rsidRPr="00BB402C" w:rsidRDefault="003B3053" w:rsidP="00796A2E">
            <w:pPr>
              <w:pStyle w:val="ConsPlusCell"/>
              <w:jc w:val="right"/>
              <w:rPr>
                <w:rFonts w:ascii="Times New Roman" w:hAnsi="Times New Roman" w:cs="Times New Roman"/>
                <w:b/>
              </w:rPr>
            </w:pPr>
            <w:r>
              <w:rPr>
                <w:rFonts w:ascii="Times New Roman" w:hAnsi="Times New Roman" w:cs="Times New Roman"/>
                <w:b/>
                <w:lang w:val="en-US"/>
              </w:rPr>
              <w:t>6</w:t>
            </w:r>
            <w:r w:rsidRPr="00BB402C">
              <w:rPr>
                <w:rFonts w:ascii="Times New Roman" w:hAnsi="Times New Roman" w:cs="Times New Roman"/>
                <w:b/>
              </w:rPr>
              <w:t>0,00</w:t>
            </w:r>
          </w:p>
        </w:tc>
      </w:tr>
      <w:tr w:rsidR="003B3053" w:rsidRPr="008300A8" w:rsidTr="00441AA9">
        <w:trPr>
          <w:tblCellSpacing w:w="5" w:type="nil"/>
        </w:trPr>
        <w:tc>
          <w:tcPr>
            <w:tcW w:w="642" w:type="dxa"/>
          </w:tcPr>
          <w:p w:rsidR="003B3053" w:rsidRPr="00E84646" w:rsidRDefault="003B3053" w:rsidP="00441AA9">
            <w:pPr>
              <w:pStyle w:val="ConsPlusCell"/>
              <w:rPr>
                <w:rFonts w:ascii="Times New Roman" w:hAnsi="Times New Roman" w:cs="Times New Roman"/>
              </w:rPr>
            </w:pPr>
            <w:r w:rsidRPr="00E84646">
              <w:rPr>
                <w:rFonts w:ascii="Times New Roman" w:hAnsi="Times New Roman" w:cs="Times New Roman"/>
              </w:rPr>
              <w:t>5.</w:t>
            </w:r>
            <w:r>
              <w:rPr>
                <w:rFonts w:ascii="Times New Roman" w:hAnsi="Times New Roman" w:cs="Times New Roman"/>
              </w:rPr>
              <w:t>3.1</w:t>
            </w:r>
          </w:p>
        </w:tc>
        <w:tc>
          <w:tcPr>
            <w:tcW w:w="3828" w:type="dxa"/>
          </w:tcPr>
          <w:p w:rsidR="003B3053" w:rsidRDefault="003B3053" w:rsidP="001F6C74">
            <w:pPr>
              <w:pStyle w:val="ConsPlusCell"/>
              <w:rPr>
                <w:rFonts w:ascii="Times New Roman" w:hAnsi="Times New Roman" w:cs="Times New Roman"/>
              </w:rPr>
            </w:pPr>
            <w:r w:rsidRPr="00E84646">
              <w:rPr>
                <w:rFonts w:ascii="Times New Roman" w:hAnsi="Times New Roman" w:cs="Times New Roman"/>
                <w:b/>
              </w:rPr>
              <w:t>Мероприятие 1</w:t>
            </w:r>
          </w:p>
          <w:p w:rsidR="003B3053" w:rsidRPr="00E84646" w:rsidRDefault="003B3053" w:rsidP="001F6C74">
            <w:pPr>
              <w:pStyle w:val="ConsPlusCell"/>
              <w:rPr>
                <w:rFonts w:ascii="Times New Roman" w:hAnsi="Times New Roman" w:cs="Times New Roman"/>
                <w:b/>
              </w:rPr>
            </w:pPr>
            <w:r>
              <w:rPr>
                <w:rFonts w:ascii="Times New Roman" w:hAnsi="Times New Roman" w:cs="Times New Roman"/>
              </w:rPr>
              <w:t>Уборка аварийных деревьев и кустарников</w:t>
            </w:r>
          </w:p>
        </w:tc>
        <w:tc>
          <w:tcPr>
            <w:tcW w:w="1559" w:type="dxa"/>
          </w:tcPr>
          <w:p w:rsidR="003B3053" w:rsidRDefault="003B3053" w:rsidP="002B6AD1">
            <w:pPr>
              <w:jc w:val="center"/>
            </w:pPr>
            <w:r w:rsidRPr="00D81D99">
              <w:t>-«-</w:t>
            </w:r>
          </w:p>
        </w:tc>
        <w:tc>
          <w:tcPr>
            <w:tcW w:w="1701" w:type="dxa"/>
          </w:tcPr>
          <w:p w:rsidR="003B3053" w:rsidRPr="00E84646" w:rsidRDefault="003B3053" w:rsidP="00441AA9">
            <w:pPr>
              <w:pStyle w:val="ConsPlusCell"/>
              <w:jc w:val="center"/>
              <w:rPr>
                <w:rFonts w:ascii="Times New Roman" w:hAnsi="Times New Roman" w:cs="Times New Roman"/>
              </w:rPr>
            </w:pPr>
          </w:p>
        </w:tc>
        <w:tc>
          <w:tcPr>
            <w:tcW w:w="850" w:type="dxa"/>
          </w:tcPr>
          <w:p w:rsidR="003B3053" w:rsidRPr="00E84646" w:rsidRDefault="003B3053" w:rsidP="00441AA9">
            <w:pPr>
              <w:pStyle w:val="ConsPlusCell"/>
              <w:rPr>
                <w:rFonts w:ascii="Times New Roman" w:hAnsi="Times New Roman" w:cs="Times New Roman"/>
              </w:rPr>
            </w:pPr>
          </w:p>
        </w:tc>
        <w:tc>
          <w:tcPr>
            <w:tcW w:w="1559"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E84646" w:rsidRDefault="003B3053" w:rsidP="00441AA9">
            <w:pPr>
              <w:pStyle w:val="ConsPlusCell"/>
              <w:jc w:val="right"/>
              <w:rPr>
                <w:rFonts w:ascii="Times New Roman" w:hAnsi="Times New Roman" w:cs="Times New Roman"/>
              </w:rPr>
            </w:pPr>
          </w:p>
        </w:tc>
        <w:tc>
          <w:tcPr>
            <w:tcW w:w="1276" w:type="dxa"/>
          </w:tcPr>
          <w:p w:rsidR="003B3053" w:rsidRPr="00E84646" w:rsidRDefault="003B3053" w:rsidP="00441AA9">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3B3053" w:rsidRPr="00E84646" w:rsidRDefault="003B3053" w:rsidP="00441AA9">
            <w:pPr>
              <w:pStyle w:val="ConsPlusCell"/>
              <w:jc w:val="right"/>
              <w:rPr>
                <w:rFonts w:ascii="Times New Roman" w:hAnsi="Times New Roman" w:cs="Times New Roman"/>
              </w:rPr>
            </w:pPr>
          </w:p>
        </w:tc>
        <w:tc>
          <w:tcPr>
            <w:tcW w:w="1275" w:type="dxa"/>
          </w:tcPr>
          <w:p w:rsidR="003B3053" w:rsidRPr="00E84646" w:rsidRDefault="003B3053" w:rsidP="00796A2E">
            <w:pPr>
              <w:pStyle w:val="ConsPlusCell"/>
              <w:jc w:val="right"/>
              <w:rPr>
                <w:rFonts w:ascii="Times New Roman" w:hAnsi="Times New Roman" w:cs="Times New Roman"/>
              </w:rPr>
            </w:pPr>
            <w:r>
              <w:rPr>
                <w:rFonts w:ascii="Times New Roman" w:hAnsi="Times New Roman" w:cs="Times New Roman"/>
              </w:rPr>
              <w:t>0</w:t>
            </w:r>
            <w:r w:rsidRPr="00E84646">
              <w:rPr>
                <w:rFonts w:ascii="Times New Roman" w:hAnsi="Times New Roman" w:cs="Times New Roman"/>
              </w:rPr>
              <w:t>,0</w:t>
            </w:r>
            <w:r>
              <w:rPr>
                <w:rFonts w:ascii="Times New Roman" w:hAnsi="Times New Roman" w:cs="Times New Roman"/>
              </w:rPr>
              <w:t>0</w:t>
            </w:r>
          </w:p>
        </w:tc>
      </w:tr>
      <w:tr w:rsidR="003B3053" w:rsidRPr="008300A8" w:rsidTr="00CA4E58">
        <w:trPr>
          <w:tblCellSpacing w:w="5" w:type="nil"/>
        </w:trPr>
        <w:tc>
          <w:tcPr>
            <w:tcW w:w="642" w:type="dxa"/>
          </w:tcPr>
          <w:p w:rsidR="003B3053" w:rsidRPr="00E84646" w:rsidRDefault="003B3053" w:rsidP="00CA4E58">
            <w:pPr>
              <w:pStyle w:val="ConsPlusCell"/>
              <w:rPr>
                <w:rFonts w:ascii="Times New Roman" w:hAnsi="Times New Roman" w:cs="Times New Roman"/>
              </w:rPr>
            </w:pPr>
            <w:r>
              <w:rPr>
                <w:rFonts w:ascii="Times New Roman" w:hAnsi="Times New Roman" w:cs="Times New Roman"/>
              </w:rPr>
              <w:t xml:space="preserve">5.3.2 </w:t>
            </w:r>
          </w:p>
        </w:tc>
        <w:tc>
          <w:tcPr>
            <w:tcW w:w="3828" w:type="dxa"/>
          </w:tcPr>
          <w:p w:rsidR="003B3053" w:rsidRDefault="003B3053" w:rsidP="001F6C74">
            <w:pPr>
              <w:pStyle w:val="ConsPlusCell"/>
              <w:rPr>
                <w:rFonts w:ascii="Times New Roman" w:hAnsi="Times New Roman" w:cs="Times New Roman"/>
                <w:b/>
              </w:rPr>
            </w:pPr>
            <w:r>
              <w:rPr>
                <w:rFonts w:ascii="Times New Roman" w:hAnsi="Times New Roman" w:cs="Times New Roman"/>
                <w:b/>
              </w:rPr>
              <w:t>Мероприятие 2</w:t>
            </w:r>
          </w:p>
          <w:p w:rsidR="003B3053" w:rsidRPr="001F6C74" w:rsidRDefault="003B3053" w:rsidP="0098307F">
            <w:pPr>
              <w:pStyle w:val="ConsPlusCell"/>
              <w:rPr>
                <w:rFonts w:ascii="Times New Roman" w:hAnsi="Times New Roman" w:cs="Times New Roman"/>
              </w:rPr>
            </w:pPr>
            <w:r w:rsidRPr="001F6C74">
              <w:rPr>
                <w:rFonts w:ascii="Times New Roman" w:hAnsi="Times New Roman" w:cs="Times New Roman"/>
              </w:rPr>
              <w:t xml:space="preserve">Посадка деревьев, кустарников, </w:t>
            </w:r>
            <w:r>
              <w:rPr>
                <w:rFonts w:ascii="Times New Roman" w:hAnsi="Times New Roman" w:cs="Times New Roman"/>
              </w:rPr>
              <w:t xml:space="preserve">организация клумб, устройство </w:t>
            </w:r>
            <w:r w:rsidRPr="001F6C74">
              <w:rPr>
                <w:rFonts w:ascii="Times New Roman" w:hAnsi="Times New Roman" w:cs="Times New Roman"/>
              </w:rPr>
              <w:lastRenderedPageBreak/>
              <w:t>цвет</w:t>
            </w:r>
            <w:r>
              <w:rPr>
                <w:rFonts w:ascii="Times New Roman" w:hAnsi="Times New Roman" w:cs="Times New Roman"/>
              </w:rPr>
              <w:t>ник</w:t>
            </w:r>
            <w:r w:rsidRPr="001F6C74">
              <w:rPr>
                <w:rFonts w:ascii="Times New Roman" w:hAnsi="Times New Roman" w:cs="Times New Roman"/>
              </w:rPr>
              <w:t>ов,</w:t>
            </w:r>
            <w:r>
              <w:rPr>
                <w:rFonts w:ascii="Times New Roman" w:hAnsi="Times New Roman" w:cs="Times New Roman"/>
              </w:rPr>
              <w:t xml:space="preserve"> посев</w:t>
            </w:r>
            <w:r w:rsidRPr="001F6C74">
              <w:rPr>
                <w:rFonts w:ascii="Times New Roman" w:hAnsi="Times New Roman" w:cs="Times New Roman"/>
              </w:rPr>
              <w:t xml:space="preserve"> газонов</w:t>
            </w:r>
          </w:p>
        </w:tc>
        <w:tc>
          <w:tcPr>
            <w:tcW w:w="1559" w:type="dxa"/>
          </w:tcPr>
          <w:p w:rsidR="003B3053" w:rsidRDefault="003B3053" w:rsidP="002B6AD1">
            <w:pPr>
              <w:jc w:val="center"/>
            </w:pPr>
            <w:r w:rsidRPr="00D81D99">
              <w:lastRenderedPageBreak/>
              <w:t>-«-</w:t>
            </w:r>
          </w:p>
        </w:tc>
        <w:tc>
          <w:tcPr>
            <w:tcW w:w="1701" w:type="dxa"/>
          </w:tcPr>
          <w:p w:rsidR="003B3053" w:rsidRPr="00E84646" w:rsidRDefault="003B3053" w:rsidP="00CA4E58">
            <w:pPr>
              <w:pStyle w:val="ConsPlusCell"/>
              <w:jc w:val="center"/>
              <w:rPr>
                <w:rFonts w:ascii="Times New Roman" w:hAnsi="Times New Roman" w:cs="Times New Roman"/>
              </w:rPr>
            </w:pPr>
          </w:p>
        </w:tc>
        <w:tc>
          <w:tcPr>
            <w:tcW w:w="850" w:type="dxa"/>
          </w:tcPr>
          <w:p w:rsidR="003B3053" w:rsidRPr="00E84646" w:rsidRDefault="003B3053" w:rsidP="00CA4E58">
            <w:pPr>
              <w:pStyle w:val="ConsPlusCell"/>
              <w:rPr>
                <w:rFonts w:ascii="Times New Roman" w:hAnsi="Times New Roman" w:cs="Times New Roman"/>
              </w:rPr>
            </w:pPr>
          </w:p>
        </w:tc>
        <w:tc>
          <w:tcPr>
            <w:tcW w:w="1559"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BB402C" w:rsidRDefault="003B3053" w:rsidP="00CA4E58">
            <w:pPr>
              <w:pStyle w:val="ConsPlusCell"/>
              <w:jc w:val="right"/>
              <w:rPr>
                <w:rFonts w:ascii="Times New Roman" w:hAnsi="Times New Roman" w:cs="Times New Roman"/>
              </w:rPr>
            </w:pPr>
            <w:r w:rsidRPr="00BB402C">
              <w:rPr>
                <w:rFonts w:ascii="Times New Roman" w:hAnsi="Times New Roman" w:cs="Times New Roman"/>
              </w:rPr>
              <w:t>0,00</w:t>
            </w:r>
          </w:p>
        </w:tc>
        <w:tc>
          <w:tcPr>
            <w:tcW w:w="1276" w:type="dxa"/>
          </w:tcPr>
          <w:p w:rsidR="003B3053" w:rsidRPr="00BB402C" w:rsidRDefault="003B3053" w:rsidP="00CA4E58">
            <w:pPr>
              <w:pStyle w:val="ConsPlusCell"/>
              <w:jc w:val="right"/>
              <w:rPr>
                <w:rFonts w:ascii="Times New Roman" w:hAnsi="Times New Roman" w:cs="Times New Roman"/>
              </w:rPr>
            </w:pPr>
          </w:p>
        </w:tc>
        <w:tc>
          <w:tcPr>
            <w:tcW w:w="1275" w:type="dxa"/>
          </w:tcPr>
          <w:p w:rsidR="003B3053" w:rsidRPr="00BB402C" w:rsidRDefault="003B3053" w:rsidP="00CA4E58">
            <w:pPr>
              <w:pStyle w:val="ConsPlusCell"/>
              <w:jc w:val="right"/>
              <w:rPr>
                <w:rFonts w:ascii="Times New Roman" w:hAnsi="Times New Roman" w:cs="Times New Roman"/>
              </w:rPr>
            </w:pPr>
            <w:r w:rsidRPr="00BB402C">
              <w:rPr>
                <w:rFonts w:ascii="Times New Roman" w:hAnsi="Times New Roman" w:cs="Times New Roman"/>
              </w:rPr>
              <w:t>0,00</w:t>
            </w:r>
          </w:p>
        </w:tc>
      </w:tr>
      <w:tr w:rsidR="003B3053" w:rsidRPr="008300A8" w:rsidTr="00CA4E58">
        <w:trPr>
          <w:tblCellSpacing w:w="5" w:type="nil"/>
        </w:trPr>
        <w:tc>
          <w:tcPr>
            <w:tcW w:w="642" w:type="dxa"/>
          </w:tcPr>
          <w:p w:rsidR="003B3053" w:rsidRPr="00E84646" w:rsidRDefault="003B3053" w:rsidP="00CA4E58">
            <w:pPr>
              <w:pStyle w:val="ConsPlusCell"/>
              <w:rPr>
                <w:rFonts w:ascii="Times New Roman" w:hAnsi="Times New Roman" w:cs="Times New Roman"/>
              </w:rPr>
            </w:pPr>
            <w:r>
              <w:rPr>
                <w:rFonts w:ascii="Times New Roman" w:hAnsi="Times New Roman" w:cs="Times New Roman"/>
              </w:rPr>
              <w:lastRenderedPageBreak/>
              <w:t>5.3.3</w:t>
            </w:r>
          </w:p>
        </w:tc>
        <w:tc>
          <w:tcPr>
            <w:tcW w:w="3828" w:type="dxa"/>
          </w:tcPr>
          <w:p w:rsidR="003B3053" w:rsidRDefault="003B3053" w:rsidP="001F6C74">
            <w:pPr>
              <w:pStyle w:val="ConsPlusCell"/>
              <w:rPr>
                <w:rFonts w:ascii="Times New Roman" w:hAnsi="Times New Roman" w:cs="Times New Roman"/>
                <w:b/>
              </w:rPr>
            </w:pPr>
            <w:r>
              <w:rPr>
                <w:rFonts w:ascii="Times New Roman" w:hAnsi="Times New Roman" w:cs="Times New Roman"/>
                <w:b/>
              </w:rPr>
              <w:t>Мероприятие 3</w:t>
            </w:r>
          </w:p>
          <w:p w:rsidR="003B3053" w:rsidRPr="001F6C74" w:rsidRDefault="003B3053" w:rsidP="001F6C74">
            <w:pPr>
              <w:pStyle w:val="ConsPlusCell"/>
              <w:rPr>
                <w:rFonts w:ascii="Times New Roman" w:hAnsi="Times New Roman" w:cs="Times New Roman"/>
              </w:rPr>
            </w:pPr>
            <w:r w:rsidRPr="001F6C74">
              <w:rPr>
                <w:rFonts w:ascii="Times New Roman" w:hAnsi="Times New Roman" w:cs="Times New Roman"/>
              </w:rPr>
              <w:t>Содержание и уход за зелеными насаждениями</w:t>
            </w:r>
          </w:p>
        </w:tc>
        <w:tc>
          <w:tcPr>
            <w:tcW w:w="1559" w:type="dxa"/>
          </w:tcPr>
          <w:p w:rsidR="003B3053" w:rsidRDefault="003B3053" w:rsidP="002B6AD1">
            <w:pPr>
              <w:jc w:val="center"/>
            </w:pPr>
            <w:r w:rsidRPr="00D81D99">
              <w:t>-«-</w:t>
            </w:r>
          </w:p>
        </w:tc>
        <w:tc>
          <w:tcPr>
            <w:tcW w:w="1701" w:type="dxa"/>
          </w:tcPr>
          <w:p w:rsidR="003B3053" w:rsidRPr="00E84646" w:rsidRDefault="003B3053" w:rsidP="00CA4E58">
            <w:pPr>
              <w:pStyle w:val="ConsPlusCell"/>
              <w:jc w:val="center"/>
              <w:rPr>
                <w:rFonts w:ascii="Times New Roman" w:hAnsi="Times New Roman" w:cs="Times New Roman"/>
              </w:rPr>
            </w:pPr>
          </w:p>
        </w:tc>
        <w:tc>
          <w:tcPr>
            <w:tcW w:w="850" w:type="dxa"/>
          </w:tcPr>
          <w:p w:rsidR="003B3053" w:rsidRPr="00E84646" w:rsidRDefault="003B3053" w:rsidP="00CA4E58">
            <w:pPr>
              <w:pStyle w:val="ConsPlusCell"/>
              <w:rPr>
                <w:rFonts w:ascii="Times New Roman" w:hAnsi="Times New Roman" w:cs="Times New Roman"/>
              </w:rPr>
            </w:pPr>
          </w:p>
        </w:tc>
        <w:tc>
          <w:tcPr>
            <w:tcW w:w="1559"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BB402C" w:rsidRDefault="003B3053" w:rsidP="00CA4E58">
            <w:pPr>
              <w:pStyle w:val="ConsPlusCell"/>
              <w:jc w:val="right"/>
              <w:rPr>
                <w:rFonts w:ascii="Times New Roman" w:hAnsi="Times New Roman" w:cs="Times New Roman"/>
              </w:rPr>
            </w:pPr>
            <w:r w:rsidRPr="00BB402C">
              <w:rPr>
                <w:rFonts w:ascii="Times New Roman" w:hAnsi="Times New Roman" w:cs="Times New Roman"/>
              </w:rPr>
              <w:t>0,00</w:t>
            </w:r>
          </w:p>
        </w:tc>
        <w:tc>
          <w:tcPr>
            <w:tcW w:w="1276" w:type="dxa"/>
          </w:tcPr>
          <w:p w:rsidR="003B3053" w:rsidRPr="00BB402C" w:rsidRDefault="003B3053" w:rsidP="00CA4E58">
            <w:pPr>
              <w:pStyle w:val="ConsPlusCell"/>
              <w:jc w:val="right"/>
              <w:rPr>
                <w:rFonts w:ascii="Times New Roman" w:hAnsi="Times New Roman" w:cs="Times New Roman"/>
              </w:rPr>
            </w:pPr>
          </w:p>
        </w:tc>
        <w:tc>
          <w:tcPr>
            <w:tcW w:w="1275" w:type="dxa"/>
          </w:tcPr>
          <w:p w:rsidR="003B3053" w:rsidRPr="00BB402C" w:rsidRDefault="003B3053" w:rsidP="00CA4E58">
            <w:pPr>
              <w:pStyle w:val="ConsPlusCell"/>
              <w:jc w:val="right"/>
              <w:rPr>
                <w:rFonts w:ascii="Times New Roman" w:hAnsi="Times New Roman" w:cs="Times New Roman"/>
              </w:rPr>
            </w:pPr>
            <w:r w:rsidRPr="00BB402C">
              <w:rPr>
                <w:rFonts w:ascii="Times New Roman" w:hAnsi="Times New Roman" w:cs="Times New Roman"/>
              </w:rPr>
              <w:t>0,00</w:t>
            </w:r>
          </w:p>
        </w:tc>
      </w:tr>
      <w:tr w:rsidR="003B3053" w:rsidRPr="008300A8" w:rsidTr="00CA4E58">
        <w:trPr>
          <w:tblCellSpacing w:w="5" w:type="nil"/>
        </w:trPr>
        <w:tc>
          <w:tcPr>
            <w:tcW w:w="642" w:type="dxa"/>
          </w:tcPr>
          <w:p w:rsidR="003B3053" w:rsidRDefault="003B3053" w:rsidP="00CA4E58">
            <w:pPr>
              <w:pStyle w:val="ConsPlusCell"/>
              <w:rPr>
                <w:rFonts w:ascii="Times New Roman" w:hAnsi="Times New Roman" w:cs="Times New Roman"/>
              </w:rPr>
            </w:pPr>
            <w:r>
              <w:rPr>
                <w:rFonts w:ascii="Times New Roman" w:hAnsi="Times New Roman" w:cs="Times New Roman"/>
              </w:rPr>
              <w:t>5.3.4</w:t>
            </w:r>
          </w:p>
        </w:tc>
        <w:tc>
          <w:tcPr>
            <w:tcW w:w="3828" w:type="dxa"/>
          </w:tcPr>
          <w:p w:rsidR="003B3053" w:rsidRDefault="003B3053" w:rsidP="001F6C74">
            <w:pPr>
              <w:pStyle w:val="ConsPlusCell"/>
              <w:rPr>
                <w:rFonts w:ascii="Times New Roman" w:hAnsi="Times New Roman" w:cs="Times New Roman"/>
                <w:b/>
              </w:rPr>
            </w:pPr>
            <w:r>
              <w:rPr>
                <w:rFonts w:ascii="Times New Roman" w:hAnsi="Times New Roman" w:cs="Times New Roman"/>
                <w:b/>
              </w:rPr>
              <w:t>Мероприятие 4</w:t>
            </w:r>
          </w:p>
          <w:p w:rsidR="003B3053" w:rsidRPr="001F6C74" w:rsidRDefault="003B3053" w:rsidP="001F6C74">
            <w:pPr>
              <w:pStyle w:val="ConsPlusCell"/>
              <w:rPr>
                <w:rFonts w:ascii="Times New Roman" w:hAnsi="Times New Roman" w:cs="Times New Roman"/>
              </w:rPr>
            </w:pPr>
            <w:r w:rsidRPr="001F6C74">
              <w:rPr>
                <w:rFonts w:ascii="Times New Roman" w:hAnsi="Times New Roman" w:cs="Times New Roman"/>
              </w:rPr>
              <w:t>Текущий ремонт цветников</w:t>
            </w:r>
          </w:p>
        </w:tc>
        <w:tc>
          <w:tcPr>
            <w:tcW w:w="1559" w:type="dxa"/>
          </w:tcPr>
          <w:p w:rsidR="003B3053" w:rsidRDefault="003B3053" w:rsidP="002B6AD1">
            <w:pPr>
              <w:jc w:val="center"/>
            </w:pPr>
            <w:r w:rsidRPr="00D81D99">
              <w:t>-«-</w:t>
            </w:r>
          </w:p>
        </w:tc>
        <w:tc>
          <w:tcPr>
            <w:tcW w:w="1701" w:type="dxa"/>
          </w:tcPr>
          <w:p w:rsidR="003B3053" w:rsidRPr="00E84646" w:rsidRDefault="003B3053" w:rsidP="00CA4E58">
            <w:pPr>
              <w:pStyle w:val="ConsPlusCell"/>
              <w:jc w:val="center"/>
              <w:rPr>
                <w:rFonts w:ascii="Times New Roman" w:hAnsi="Times New Roman" w:cs="Times New Roman"/>
              </w:rPr>
            </w:pPr>
          </w:p>
        </w:tc>
        <w:tc>
          <w:tcPr>
            <w:tcW w:w="850" w:type="dxa"/>
          </w:tcPr>
          <w:p w:rsidR="003B3053" w:rsidRPr="00E84646" w:rsidRDefault="003B3053" w:rsidP="00CA4E58">
            <w:pPr>
              <w:pStyle w:val="ConsPlusCell"/>
              <w:rPr>
                <w:rFonts w:ascii="Times New Roman" w:hAnsi="Times New Roman" w:cs="Times New Roman"/>
              </w:rPr>
            </w:pPr>
          </w:p>
        </w:tc>
        <w:tc>
          <w:tcPr>
            <w:tcW w:w="1559"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BB402C" w:rsidRDefault="003B3053" w:rsidP="00CA4E58">
            <w:pPr>
              <w:pStyle w:val="ConsPlusCell"/>
              <w:jc w:val="right"/>
              <w:rPr>
                <w:rFonts w:ascii="Times New Roman" w:hAnsi="Times New Roman" w:cs="Times New Roman"/>
              </w:rPr>
            </w:pPr>
            <w:r>
              <w:rPr>
                <w:rFonts w:ascii="Times New Roman" w:hAnsi="Times New Roman" w:cs="Times New Roman"/>
                <w:lang w:val="en-US"/>
              </w:rPr>
              <w:t>6</w:t>
            </w:r>
            <w:r w:rsidRPr="00BB402C">
              <w:rPr>
                <w:rFonts w:ascii="Times New Roman" w:hAnsi="Times New Roman" w:cs="Times New Roman"/>
              </w:rPr>
              <w:t>0,00</w:t>
            </w:r>
          </w:p>
        </w:tc>
        <w:tc>
          <w:tcPr>
            <w:tcW w:w="1276" w:type="dxa"/>
          </w:tcPr>
          <w:p w:rsidR="003B3053" w:rsidRPr="00BB402C" w:rsidRDefault="003B3053" w:rsidP="00CA4E58">
            <w:pPr>
              <w:pStyle w:val="ConsPlusCell"/>
              <w:jc w:val="right"/>
              <w:rPr>
                <w:rFonts w:ascii="Times New Roman" w:hAnsi="Times New Roman" w:cs="Times New Roman"/>
              </w:rPr>
            </w:pPr>
          </w:p>
        </w:tc>
        <w:tc>
          <w:tcPr>
            <w:tcW w:w="1275" w:type="dxa"/>
          </w:tcPr>
          <w:p w:rsidR="003B3053" w:rsidRPr="00BB402C" w:rsidRDefault="003B3053" w:rsidP="00CA4E58">
            <w:pPr>
              <w:pStyle w:val="ConsPlusCell"/>
              <w:jc w:val="right"/>
              <w:rPr>
                <w:rFonts w:ascii="Times New Roman" w:hAnsi="Times New Roman" w:cs="Times New Roman"/>
              </w:rPr>
            </w:pPr>
            <w:r>
              <w:rPr>
                <w:rFonts w:ascii="Times New Roman" w:hAnsi="Times New Roman" w:cs="Times New Roman"/>
                <w:lang w:val="en-US"/>
              </w:rPr>
              <w:t>6</w:t>
            </w:r>
            <w:r w:rsidRPr="00BB402C">
              <w:rPr>
                <w:rFonts w:ascii="Times New Roman" w:hAnsi="Times New Roman" w:cs="Times New Roman"/>
              </w:rPr>
              <w:t>0,00</w:t>
            </w:r>
          </w:p>
        </w:tc>
      </w:tr>
      <w:tr w:rsidR="003B3053" w:rsidRPr="008300A8" w:rsidTr="00CA4E58">
        <w:trPr>
          <w:tblCellSpacing w:w="5" w:type="nil"/>
        </w:trPr>
        <w:tc>
          <w:tcPr>
            <w:tcW w:w="642" w:type="dxa"/>
          </w:tcPr>
          <w:p w:rsidR="003B3053" w:rsidRPr="00E84646" w:rsidRDefault="003B3053" w:rsidP="00CA4E58">
            <w:pPr>
              <w:pStyle w:val="ConsPlusCell"/>
              <w:rPr>
                <w:rFonts w:ascii="Times New Roman" w:hAnsi="Times New Roman" w:cs="Times New Roman"/>
              </w:rPr>
            </w:pPr>
            <w:r>
              <w:rPr>
                <w:rFonts w:ascii="Times New Roman" w:hAnsi="Times New Roman" w:cs="Times New Roman"/>
              </w:rPr>
              <w:t>5.4</w:t>
            </w:r>
          </w:p>
        </w:tc>
        <w:tc>
          <w:tcPr>
            <w:tcW w:w="3828" w:type="dxa"/>
          </w:tcPr>
          <w:p w:rsidR="003B3053" w:rsidRPr="00E84646" w:rsidRDefault="003B3053" w:rsidP="00CA4E58">
            <w:pPr>
              <w:pStyle w:val="ConsPlusCell"/>
              <w:rPr>
                <w:rFonts w:ascii="Times New Roman" w:hAnsi="Times New Roman" w:cs="Times New Roman"/>
                <w:b/>
              </w:rPr>
            </w:pPr>
            <w:r>
              <w:rPr>
                <w:rFonts w:ascii="Times New Roman" w:hAnsi="Times New Roman" w:cs="Times New Roman"/>
                <w:b/>
              </w:rPr>
              <w:t xml:space="preserve">Основное мероприятие 4 </w:t>
            </w:r>
            <w:r>
              <w:rPr>
                <w:rFonts w:ascii="Times New Roman" w:hAnsi="Times New Roman" w:cs="Times New Roman"/>
              </w:rPr>
              <w:t>Содержание мест захоронения</w:t>
            </w:r>
          </w:p>
        </w:tc>
        <w:tc>
          <w:tcPr>
            <w:tcW w:w="1559" w:type="dxa"/>
          </w:tcPr>
          <w:p w:rsidR="003B3053" w:rsidRPr="00124120" w:rsidRDefault="003B3053" w:rsidP="00CA4E58">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CA4E58">
            <w:pPr>
              <w:pStyle w:val="ConsPlusCell"/>
              <w:jc w:val="center"/>
              <w:rPr>
                <w:rFonts w:ascii="Times New Roman" w:hAnsi="Times New Roman" w:cs="Times New Roman"/>
              </w:rPr>
            </w:pPr>
          </w:p>
        </w:tc>
        <w:tc>
          <w:tcPr>
            <w:tcW w:w="850" w:type="dxa"/>
          </w:tcPr>
          <w:p w:rsidR="003B3053" w:rsidRPr="00E84646" w:rsidRDefault="003B3053" w:rsidP="00CA4E58">
            <w:pPr>
              <w:pStyle w:val="ConsPlusCell"/>
              <w:rPr>
                <w:rFonts w:ascii="Times New Roman" w:hAnsi="Times New Roman" w:cs="Times New Roman"/>
              </w:rPr>
            </w:pPr>
          </w:p>
        </w:tc>
        <w:tc>
          <w:tcPr>
            <w:tcW w:w="1559"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BB402C" w:rsidRDefault="003B3053" w:rsidP="00CA4E58">
            <w:pPr>
              <w:pStyle w:val="ConsPlusCell"/>
              <w:jc w:val="right"/>
              <w:rPr>
                <w:rFonts w:ascii="Times New Roman" w:hAnsi="Times New Roman" w:cs="Times New Roman"/>
                <w:b/>
              </w:rPr>
            </w:pPr>
            <w:r>
              <w:rPr>
                <w:rFonts w:ascii="Times New Roman" w:hAnsi="Times New Roman" w:cs="Times New Roman"/>
                <w:b/>
              </w:rPr>
              <w:t>1 137</w:t>
            </w:r>
            <w:r w:rsidRPr="00BB402C">
              <w:rPr>
                <w:rFonts w:ascii="Times New Roman" w:hAnsi="Times New Roman" w:cs="Times New Roman"/>
                <w:b/>
              </w:rPr>
              <w:t>,00</w:t>
            </w:r>
          </w:p>
        </w:tc>
        <w:tc>
          <w:tcPr>
            <w:tcW w:w="1276" w:type="dxa"/>
          </w:tcPr>
          <w:p w:rsidR="003B3053" w:rsidRPr="00BB402C" w:rsidRDefault="003B3053" w:rsidP="00CA4E58">
            <w:pPr>
              <w:pStyle w:val="ConsPlusCell"/>
              <w:jc w:val="right"/>
              <w:rPr>
                <w:rFonts w:ascii="Times New Roman" w:hAnsi="Times New Roman" w:cs="Times New Roman"/>
                <w:b/>
              </w:rPr>
            </w:pPr>
          </w:p>
        </w:tc>
        <w:tc>
          <w:tcPr>
            <w:tcW w:w="1275" w:type="dxa"/>
          </w:tcPr>
          <w:p w:rsidR="003B3053" w:rsidRPr="00BB402C" w:rsidRDefault="003B3053" w:rsidP="00CA4E58">
            <w:pPr>
              <w:pStyle w:val="ConsPlusCell"/>
              <w:jc w:val="right"/>
              <w:rPr>
                <w:rFonts w:ascii="Times New Roman" w:hAnsi="Times New Roman" w:cs="Times New Roman"/>
                <w:b/>
              </w:rPr>
            </w:pPr>
            <w:r>
              <w:rPr>
                <w:rFonts w:ascii="Times New Roman" w:hAnsi="Times New Roman" w:cs="Times New Roman"/>
                <w:b/>
              </w:rPr>
              <w:t>1 137</w:t>
            </w:r>
            <w:r w:rsidRPr="00BB402C">
              <w:rPr>
                <w:rFonts w:ascii="Times New Roman" w:hAnsi="Times New Roman" w:cs="Times New Roman"/>
                <w:b/>
              </w:rPr>
              <w:t>,00</w:t>
            </w:r>
          </w:p>
        </w:tc>
      </w:tr>
      <w:tr w:rsidR="003B3053" w:rsidRPr="008300A8" w:rsidTr="00CA4E58">
        <w:trPr>
          <w:tblCellSpacing w:w="5" w:type="nil"/>
        </w:trPr>
        <w:tc>
          <w:tcPr>
            <w:tcW w:w="642" w:type="dxa"/>
          </w:tcPr>
          <w:p w:rsidR="003B3053" w:rsidRPr="00E84646" w:rsidRDefault="003B3053" w:rsidP="0098307F">
            <w:pPr>
              <w:pStyle w:val="ConsPlusCell"/>
              <w:rPr>
                <w:rFonts w:ascii="Times New Roman" w:hAnsi="Times New Roman" w:cs="Times New Roman"/>
              </w:rPr>
            </w:pPr>
            <w:r w:rsidRPr="00E84646">
              <w:rPr>
                <w:rFonts w:ascii="Times New Roman" w:hAnsi="Times New Roman" w:cs="Times New Roman"/>
              </w:rPr>
              <w:t>5.</w:t>
            </w:r>
            <w:r>
              <w:rPr>
                <w:rFonts w:ascii="Times New Roman" w:hAnsi="Times New Roman" w:cs="Times New Roman"/>
              </w:rPr>
              <w:t>4.</w:t>
            </w:r>
            <w:r w:rsidRPr="00E84646">
              <w:rPr>
                <w:rFonts w:ascii="Times New Roman" w:hAnsi="Times New Roman" w:cs="Times New Roman"/>
              </w:rPr>
              <w:t>1</w:t>
            </w:r>
          </w:p>
        </w:tc>
        <w:tc>
          <w:tcPr>
            <w:tcW w:w="3828" w:type="dxa"/>
          </w:tcPr>
          <w:p w:rsidR="003B3053" w:rsidRDefault="003B3053" w:rsidP="001F6C74">
            <w:pPr>
              <w:pStyle w:val="ConsPlusCell"/>
              <w:rPr>
                <w:rFonts w:ascii="Times New Roman" w:hAnsi="Times New Roman" w:cs="Times New Roman"/>
              </w:rPr>
            </w:pPr>
            <w:r w:rsidRPr="00E84646">
              <w:rPr>
                <w:rFonts w:ascii="Times New Roman" w:hAnsi="Times New Roman" w:cs="Times New Roman"/>
                <w:b/>
              </w:rPr>
              <w:t>Мероприятие 1</w:t>
            </w:r>
          </w:p>
          <w:p w:rsidR="003B3053" w:rsidRPr="00E84646" w:rsidRDefault="003B3053" w:rsidP="001F6C74">
            <w:pPr>
              <w:pStyle w:val="ConsPlusCell"/>
              <w:rPr>
                <w:rFonts w:ascii="Times New Roman" w:hAnsi="Times New Roman" w:cs="Times New Roman"/>
                <w:b/>
              </w:rPr>
            </w:pPr>
            <w:r>
              <w:rPr>
                <w:rFonts w:ascii="Times New Roman" w:hAnsi="Times New Roman" w:cs="Times New Roman"/>
              </w:rPr>
              <w:t>Устройство ограждения кладбищ</w:t>
            </w:r>
          </w:p>
        </w:tc>
        <w:tc>
          <w:tcPr>
            <w:tcW w:w="1559" w:type="dxa"/>
          </w:tcPr>
          <w:p w:rsidR="003B3053" w:rsidRDefault="003B3053" w:rsidP="002B6AD1">
            <w:pPr>
              <w:jc w:val="center"/>
            </w:pPr>
            <w:r w:rsidRPr="00396951">
              <w:t>-«-</w:t>
            </w:r>
          </w:p>
        </w:tc>
        <w:tc>
          <w:tcPr>
            <w:tcW w:w="1701" w:type="dxa"/>
          </w:tcPr>
          <w:p w:rsidR="003B3053" w:rsidRPr="00E84646" w:rsidRDefault="003B3053" w:rsidP="00CA4E58">
            <w:pPr>
              <w:pStyle w:val="ConsPlusCell"/>
              <w:jc w:val="center"/>
              <w:rPr>
                <w:rFonts w:ascii="Times New Roman" w:hAnsi="Times New Roman" w:cs="Times New Roman"/>
              </w:rPr>
            </w:pPr>
          </w:p>
        </w:tc>
        <w:tc>
          <w:tcPr>
            <w:tcW w:w="850" w:type="dxa"/>
          </w:tcPr>
          <w:p w:rsidR="003B3053" w:rsidRPr="00E84646" w:rsidRDefault="003B3053" w:rsidP="00CA4E58">
            <w:pPr>
              <w:pStyle w:val="ConsPlusCell"/>
              <w:rPr>
                <w:rFonts w:ascii="Times New Roman" w:hAnsi="Times New Roman" w:cs="Times New Roman"/>
              </w:rPr>
            </w:pPr>
          </w:p>
        </w:tc>
        <w:tc>
          <w:tcPr>
            <w:tcW w:w="1559"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r>
              <w:rPr>
                <w:rFonts w:ascii="Times New Roman" w:hAnsi="Times New Roman" w:cs="Times New Roman"/>
              </w:rPr>
              <w:t>230,00</w:t>
            </w:r>
          </w:p>
        </w:tc>
        <w:tc>
          <w:tcPr>
            <w:tcW w:w="1276" w:type="dxa"/>
          </w:tcPr>
          <w:p w:rsidR="003B3053" w:rsidRPr="00E84646" w:rsidRDefault="003B3053" w:rsidP="00CA4E58">
            <w:pPr>
              <w:pStyle w:val="ConsPlusCell"/>
              <w:jc w:val="right"/>
              <w:rPr>
                <w:rFonts w:ascii="Times New Roman" w:hAnsi="Times New Roman" w:cs="Times New Roman"/>
              </w:rPr>
            </w:pPr>
          </w:p>
        </w:tc>
        <w:tc>
          <w:tcPr>
            <w:tcW w:w="1275" w:type="dxa"/>
          </w:tcPr>
          <w:p w:rsidR="003B3053" w:rsidRPr="00E84646" w:rsidRDefault="003B3053" w:rsidP="00796A2E">
            <w:pPr>
              <w:pStyle w:val="ConsPlusCell"/>
              <w:jc w:val="right"/>
              <w:rPr>
                <w:rFonts w:ascii="Times New Roman" w:hAnsi="Times New Roman" w:cs="Times New Roman"/>
              </w:rPr>
            </w:pPr>
            <w:r>
              <w:rPr>
                <w:rFonts w:ascii="Times New Roman" w:hAnsi="Times New Roman" w:cs="Times New Roman"/>
              </w:rPr>
              <w:t>230,00</w:t>
            </w:r>
          </w:p>
        </w:tc>
      </w:tr>
      <w:tr w:rsidR="003B3053" w:rsidRPr="008300A8" w:rsidTr="00CA4E58">
        <w:trPr>
          <w:tblCellSpacing w:w="5" w:type="nil"/>
        </w:trPr>
        <w:tc>
          <w:tcPr>
            <w:tcW w:w="642" w:type="dxa"/>
          </w:tcPr>
          <w:p w:rsidR="003B3053" w:rsidRPr="00E84646" w:rsidRDefault="003B3053" w:rsidP="00CA4E58">
            <w:pPr>
              <w:pStyle w:val="ConsPlusCell"/>
              <w:rPr>
                <w:rFonts w:ascii="Times New Roman" w:hAnsi="Times New Roman" w:cs="Times New Roman"/>
              </w:rPr>
            </w:pPr>
            <w:r>
              <w:rPr>
                <w:rFonts w:ascii="Times New Roman" w:hAnsi="Times New Roman" w:cs="Times New Roman"/>
              </w:rPr>
              <w:t>5.4.2</w:t>
            </w:r>
          </w:p>
        </w:tc>
        <w:tc>
          <w:tcPr>
            <w:tcW w:w="3828" w:type="dxa"/>
          </w:tcPr>
          <w:p w:rsidR="003B3053" w:rsidRDefault="003B3053" w:rsidP="000030CA">
            <w:pPr>
              <w:pStyle w:val="ConsPlusCell"/>
              <w:rPr>
                <w:rFonts w:ascii="Times New Roman" w:hAnsi="Times New Roman" w:cs="Times New Roman"/>
              </w:rPr>
            </w:pPr>
            <w:r w:rsidRPr="00E84646">
              <w:rPr>
                <w:rFonts w:ascii="Times New Roman" w:hAnsi="Times New Roman" w:cs="Times New Roman"/>
                <w:b/>
              </w:rPr>
              <w:t>Мероприя</w:t>
            </w:r>
            <w:r>
              <w:rPr>
                <w:rFonts w:ascii="Times New Roman" w:hAnsi="Times New Roman" w:cs="Times New Roman"/>
                <w:b/>
              </w:rPr>
              <w:t>тие 2</w:t>
            </w:r>
          </w:p>
          <w:p w:rsidR="003B3053" w:rsidRPr="00E84646" w:rsidRDefault="003B3053" w:rsidP="000030CA">
            <w:pPr>
              <w:pStyle w:val="ConsPlusCell"/>
              <w:rPr>
                <w:rFonts w:ascii="Times New Roman" w:hAnsi="Times New Roman" w:cs="Times New Roman"/>
                <w:b/>
              </w:rPr>
            </w:pPr>
            <w:r>
              <w:rPr>
                <w:rFonts w:ascii="Times New Roman" w:hAnsi="Times New Roman" w:cs="Times New Roman"/>
              </w:rPr>
              <w:t>Ремонт, содержание и поддержание внешнего облика мемориалов</w:t>
            </w:r>
          </w:p>
        </w:tc>
        <w:tc>
          <w:tcPr>
            <w:tcW w:w="1559" w:type="dxa"/>
          </w:tcPr>
          <w:p w:rsidR="003B3053" w:rsidRDefault="003B3053" w:rsidP="002B6AD1">
            <w:pPr>
              <w:jc w:val="center"/>
            </w:pPr>
            <w:r w:rsidRPr="00396951">
              <w:t>-«-</w:t>
            </w:r>
          </w:p>
        </w:tc>
        <w:tc>
          <w:tcPr>
            <w:tcW w:w="1701" w:type="dxa"/>
          </w:tcPr>
          <w:p w:rsidR="003B3053" w:rsidRPr="00E84646" w:rsidRDefault="003B3053" w:rsidP="00CA4E58">
            <w:pPr>
              <w:pStyle w:val="ConsPlusCell"/>
              <w:jc w:val="center"/>
              <w:rPr>
                <w:rFonts w:ascii="Times New Roman" w:hAnsi="Times New Roman" w:cs="Times New Roman"/>
              </w:rPr>
            </w:pPr>
          </w:p>
        </w:tc>
        <w:tc>
          <w:tcPr>
            <w:tcW w:w="850" w:type="dxa"/>
          </w:tcPr>
          <w:p w:rsidR="003B3053" w:rsidRPr="00E84646" w:rsidRDefault="003B3053" w:rsidP="00CA4E58">
            <w:pPr>
              <w:pStyle w:val="ConsPlusCell"/>
              <w:rPr>
                <w:rFonts w:ascii="Times New Roman" w:hAnsi="Times New Roman" w:cs="Times New Roman"/>
              </w:rPr>
            </w:pPr>
          </w:p>
        </w:tc>
        <w:tc>
          <w:tcPr>
            <w:tcW w:w="1559"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r>
              <w:rPr>
                <w:rFonts w:ascii="Times New Roman" w:hAnsi="Times New Roman" w:cs="Times New Roman"/>
              </w:rPr>
              <w:t>907,00</w:t>
            </w:r>
          </w:p>
        </w:tc>
        <w:tc>
          <w:tcPr>
            <w:tcW w:w="1276" w:type="dxa"/>
          </w:tcPr>
          <w:p w:rsidR="003B3053" w:rsidRPr="00E84646" w:rsidRDefault="003B3053" w:rsidP="00CA4E58">
            <w:pPr>
              <w:pStyle w:val="ConsPlusCell"/>
              <w:jc w:val="right"/>
              <w:rPr>
                <w:rFonts w:ascii="Times New Roman" w:hAnsi="Times New Roman" w:cs="Times New Roman"/>
              </w:rPr>
            </w:pPr>
          </w:p>
        </w:tc>
        <w:tc>
          <w:tcPr>
            <w:tcW w:w="1275" w:type="dxa"/>
          </w:tcPr>
          <w:p w:rsidR="003B3053" w:rsidRPr="00E84646" w:rsidRDefault="003B3053" w:rsidP="00CA4E58">
            <w:pPr>
              <w:pStyle w:val="ConsPlusCell"/>
              <w:jc w:val="right"/>
              <w:rPr>
                <w:rFonts w:ascii="Times New Roman" w:hAnsi="Times New Roman" w:cs="Times New Roman"/>
              </w:rPr>
            </w:pPr>
            <w:r>
              <w:rPr>
                <w:rFonts w:ascii="Times New Roman" w:hAnsi="Times New Roman" w:cs="Times New Roman"/>
              </w:rPr>
              <w:t>907,00</w:t>
            </w:r>
          </w:p>
        </w:tc>
      </w:tr>
      <w:tr w:rsidR="003B3053" w:rsidRPr="008300A8" w:rsidTr="00CA4E58">
        <w:trPr>
          <w:tblCellSpacing w:w="5" w:type="nil"/>
        </w:trPr>
        <w:tc>
          <w:tcPr>
            <w:tcW w:w="642" w:type="dxa"/>
          </w:tcPr>
          <w:p w:rsidR="003B3053" w:rsidRPr="00E84646" w:rsidRDefault="003B3053" w:rsidP="00CA4E58">
            <w:pPr>
              <w:pStyle w:val="ConsPlusCell"/>
              <w:rPr>
                <w:rFonts w:ascii="Times New Roman" w:hAnsi="Times New Roman" w:cs="Times New Roman"/>
              </w:rPr>
            </w:pPr>
            <w:r>
              <w:rPr>
                <w:rFonts w:ascii="Times New Roman" w:hAnsi="Times New Roman" w:cs="Times New Roman"/>
              </w:rPr>
              <w:t>5.5</w:t>
            </w:r>
          </w:p>
        </w:tc>
        <w:tc>
          <w:tcPr>
            <w:tcW w:w="3828" w:type="dxa"/>
          </w:tcPr>
          <w:p w:rsidR="003B3053" w:rsidRDefault="003B3053" w:rsidP="005F2688">
            <w:pPr>
              <w:pStyle w:val="ConsPlusCell"/>
              <w:rPr>
                <w:rFonts w:ascii="Times New Roman" w:hAnsi="Times New Roman" w:cs="Times New Roman"/>
                <w:b/>
              </w:rPr>
            </w:pPr>
            <w:r>
              <w:rPr>
                <w:rFonts w:ascii="Times New Roman" w:hAnsi="Times New Roman" w:cs="Times New Roman"/>
                <w:b/>
              </w:rPr>
              <w:t>Основное мероприятие 5</w:t>
            </w:r>
          </w:p>
          <w:p w:rsidR="003B3053" w:rsidRPr="005F2688" w:rsidRDefault="003B3053" w:rsidP="005F2688">
            <w:pPr>
              <w:pStyle w:val="ConsPlusCell"/>
              <w:rPr>
                <w:rFonts w:ascii="Times New Roman" w:hAnsi="Times New Roman" w:cs="Times New Roman"/>
              </w:rPr>
            </w:pPr>
            <w:r w:rsidRPr="005F2688">
              <w:rPr>
                <w:rFonts w:ascii="Times New Roman" w:hAnsi="Times New Roman" w:cs="Times New Roman"/>
              </w:rPr>
              <w:t>Обустройство территории поселения элементами малых архитектурных форм, спортивными и детскими игровыми комплексами</w:t>
            </w:r>
          </w:p>
        </w:tc>
        <w:tc>
          <w:tcPr>
            <w:tcW w:w="1559" w:type="dxa"/>
          </w:tcPr>
          <w:p w:rsidR="003B3053" w:rsidRPr="00124120" w:rsidRDefault="003B3053" w:rsidP="00CA4E58">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CA4E58">
            <w:pPr>
              <w:pStyle w:val="ConsPlusCell"/>
              <w:jc w:val="center"/>
              <w:rPr>
                <w:rFonts w:ascii="Times New Roman" w:hAnsi="Times New Roman" w:cs="Times New Roman"/>
              </w:rPr>
            </w:pPr>
          </w:p>
        </w:tc>
        <w:tc>
          <w:tcPr>
            <w:tcW w:w="850" w:type="dxa"/>
          </w:tcPr>
          <w:p w:rsidR="003B3053" w:rsidRPr="00E84646" w:rsidRDefault="003B3053" w:rsidP="00CA4E58">
            <w:pPr>
              <w:pStyle w:val="ConsPlusCell"/>
              <w:rPr>
                <w:rFonts w:ascii="Times New Roman" w:hAnsi="Times New Roman" w:cs="Times New Roman"/>
              </w:rPr>
            </w:pPr>
          </w:p>
        </w:tc>
        <w:tc>
          <w:tcPr>
            <w:tcW w:w="1559"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BB402C" w:rsidRDefault="003B3053" w:rsidP="00CA4E58">
            <w:pPr>
              <w:pStyle w:val="ConsPlusCell"/>
              <w:jc w:val="right"/>
              <w:rPr>
                <w:rFonts w:ascii="Times New Roman" w:hAnsi="Times New Roman" w:cs="Times New Roman"/>
                <w:b/>
              </w:rPr>
            </w:pPr>
            <w:r>
              <w:rPr>
                <w:rFonts w:ascii="Times New Roman" w:hAnsi="Times New Roman" w:cs="Times New Roman"/>
                <w:b/>
              </w:rPr>
              <w:t>4</w:t>
            </w:r>
            <w:r w:rsidRPr="00BB402C">
              <w:rPr>
                <w:rFonts w:ascii="Times New Roman" w:hAnsi="Times New Roman" w:cs="Times New Roman"/>
                <w:b/>
              </w:rPr>
              <w:t>00,00</w:t>
            </w:r>
          </w:p>
        </w:tc>
        <w:tc>
          <w:tcPr>
            <w:tcW w:w="1276" w:type="dxa"/>
          </w:tcPr>
          <w:p w:rsidR="003B3053" w:rsidRPr="00BB402C" w:rsidRDefault="003B3053" w:rsidP="00CA4E58">
            <w:pPr>
              <w:pStyle w:val="ConsPlusCell"/>
              <w:jc w:val="right"/>
              <w:rPr>
                <w:rFonts w:ascii="Times New Roman" w:hAnsi="Times New Roman" w:cs="Times New Roman"/>
                <w:b/>
              </w:rPr>
            </w:pPr>
          </w:p>
        </w:tc>
        <w:tc>
          <w:tcPr>
            <w:tcW w:w="1275" w:type="dxa"/>
          </w:tcPr>
          <w:p w:rsidR="003B3053" w:rsidRPr="00BB402C" w:rsidRDefault="003B3053" w:rsidP="00CA4E58">
            <w:pPr>
              <w:pStyle w:val="ConsPlusCell"/>
              <w:jc w:val="right"/>
              <w:rPr>
                <w:rFonts w:ascii="Times New Roman" w:hAnsi="Times New Roman" w:cs="Times New Roman"/>
                <w:b/>
              </w:rPr>
            </w:pPr>
            <w:r>
              <w:rPr>
                <w:rFonts w:ascii="Times New Roman" w:hAnsi="Times New Roman" w:cs="Times New Roman"/>
                <w:b/>
              </w:rPr>
              <w:t>4</w:t>
            </w:r>
            <w:r w:rsidRPr="00BB402C">
              <w:rPr>
                <w:rFonts w:ascii="Times New Roman" w:hAnsi="Times New Roman" w:cs="Times New Roman"/>
                <w:b/>
              </w:rPr>
              <w:t>00,00</w:t>
            </w:r>
          </w:p>
        </w:tc>
      </w:tr>
      <w:tr w:rsidR="003B3053" w:rsidRPr="008300A8" w:rsidTr="002E3F91">
        <w:trPr>
          <w:tblCellSpacing w:w="5" w:type="nil"/>
        </w:trPr>
        <w:tc>
          <w:tcPr>
            <w:tcW w:w="642" w:type="dxa"/>
          </w:tcPr>
          <w:p w:rsidR="003B3053" w:rsidRPr="00E84646" w:rsidRDefault="003B3053" w:rsidP="005F2688">
            <w:pPr>
              <w:pStyle w:val="ConsPlusCell"/>
              <w:jc w:val="center"/>
              <w:rPr>
                <w:rFonts w:ascii="Times New Roman" w:hAnsi="Times New Roman" w:cs="Times New Roman"/>
              </w:rPr>
            </w:pPr>
            <w:r>
              <w:rPr>
                <w:rFonts w:ascii="Times New Roman" w:hAnsi="Times New Roman" w:cs="Times New Roman"/>
              </w:rPr>
              <w:t>5.5.1</w:t>
            </w:r>
          </w:p>
        </w:tc>
        <w:tc>
          <w:tcPr>
            <w:tcW w:w="3828" w:type="dxa"/>
          </w:tcPr>
          <w:p w:rsidR="003B3053" w:rsidRDefault="003B3053" w:rsidP="005F2688">
            <w:pPr>
              <w:pStyle w:val="ConsPlusCell"/>
              <w:rPr>
                <w:rFonts w:ascii="Times New Roman" w:hAnsi="Times New Roman" w:cs="Times New Roman"/>
              </w:rPr>
            </w:pPr>
            <w:r w:rsidRPr="00E84646">
              <w:rPr>
                <w:rFonts w:ascii="Times New Roman" w:hAnsi="Times New Roman" w:cs="Times New Roman"/>
                <w:b/>
              </w:rPr>
              <w:t>Мероприятие 1</w:t>
            </w:r>
          </w:p>
          <w:p w:rsidR="003B3053" w:rsidRPr="00E84646" w:rsidRDefault="003B3053" w:rsidP="005F2688">
            <w:pPr>
              <w:pStyle w:val="ConsPlusCell"/>
              <w:rPr>
                <w:rFonts w:ascii="Times New Roman" w:hAnsi="Times New Roman" w:cs="Times New Roman"/>
                <w:b/>
              </w:rPr>
            </w:pPr>
            <w:r>
              <w:rPr>
                <w:rFonts w:ascii="Times New Roman" w:hAnsi="Times New Roman" w:cs="Times New Roman"/>
              </w:rPr>
              <w:t>Установка, ремонт и содержание детских игровых комплексов</w:t>
            </w:r>
          </w:p>
        </w:tc>
        <w:tc>
          <w:tcPr>
            <w:tcW w:w="1559" w:type="dxa"/>
          </w:tcPr>
          <w:p w:rsidR="003B3053" w:rsidRDefault="003B3053" w:rsidP="002B6AD1">
            <w:pPr>
              <w:jc w:val="center"/>
            </w:pPr>
            <w:r w:rsidRPr="004F15E9">
              <w:t>-«-</w:t>
            </w:r>
          </w:p>
        </w:tc>
        <w:tc>
          <w:tcPr>
            <w:tcW w:w="1701" w:type="dxa"/>
          </w:tcPr>
          <w:p w:rsidR="003B3053" w:rsidRPr="00E84646" w:rsidRDefault="003B3053" w:rsidP="002E3F91">
            <w:pPr>
              <w:pStyle w:val="ConsPlusCell"/>
              <w:jc w:val="center"/>
              <w:rPr>
                <w:rFonts w:ascii="Times New Roman" w:hAnsi="Times New Roman" w:cs="Times New Roman"/>
              </w:rPr>
            </w:pPr>
          </w:p>
        </w:tc>
        <w:tc>
          <w:tcPr>
            <w:tcW w:w="850" w:type="dxa"/>
          </w:tcPr>
          <w:p w:rsidR="003B3053" w:rsidRPr="00E84646" w:rsidRDefault="003B3053" w:rsidP="002E3F91">
            <w:pPr>
              <w:pStyle w:val="ConsPlusCell"/>
              <w:rPr>
                <w:rFonts w:ascii="Times New Roman" w:hAnsi="Times New Roman" w:cs="Times New Roman"/>
              </w:rPr>
            </w:pPr>
          </w:p>
        </w:tc>
        <w:tc>
          <w:tcPr>
            <w:tcW w:w="1559" w:type="dxa"/>
          </w:tcPr>
          <w:p w:rsidR="003B3053" w:rsidRPr="00E84646" w:rsidRDefault="003B3053" w:rsidP="002E3F91">
            <w:pPr>
              <w:pStyle w:val="ConsPlusCell"/>
              <w:jc w:val="right"/>
              <w:rPr>
                <w:rFonts w:ascii="Times New Roman" w:hAnsi="Times New Roman" w:cs="Times New Roman"/>
              </w:rPr>
            </w:pPr>
          </w:p>
        </w:tc>
        <w:tc>
          <w:tcPr>
            <w:tcW w:w="1276" w:type="dxa"/>
          </w:tcPr>
          <w:p w:rsidR="003B3053" w:rsidRPr="00E84646" w:rsidRDefault="003B3053" w:rsidP="002E3F91">
            <w:pPr>
              <w:pStyle w:val="ConsPlusCell"/>
              <w:jc w:val="right"/>
              <w:rPr>
                <w:rFonts w:ascii="Times New Roman" w:hAnsi="Times New Roman" w:cs="Times New Roman"/>
              </w:rPr>
            </w:pPr>
          </w:p>
        </w:tc>
        <w:tc>
          <w:tcPr>
            <w:tcW w:w="1276" w:type="dxa"/>
          </w:tcPr>
          <w:p w:rsidR="003B3053" w:rsidRPr="00E84646" w:rsidRDefault="003B3053" w:rsidP="002E3F91">
            <w:pPr>
              <w:pStyle w:val="ConsPlusCell"/>
              <w:jc w:val="right"/>
              <w:rPr>
                <w:rFonts w:ascii="Times New Roman" w:hAnsi="Times New Roman" w:cs="Times New Roman"/>
              </w:rPr>
            </w:pPr>
            <w:r>
              <w:rPr>
                <w:rFonts w:ascii="Times New Roman" w:hAnsi="Times New Roman" w:cs="Times New Roman"/>
              </w:rPr>
              <w:t>352,00</w:t>
            </w:r>
          </w:p>
        </w:tc>
        <w:tc>
          <w:tcPr>
            <w:tcW w:w="1276" w:type="dxa"/>
          </w:tcPr>
          <w:p w:rsidR="003B3053" w:rsidRPr="00E84646" w:rsidRDefault="003B3053" w:rsidP="002E3F91">
            <w:pPr>
              <w:pStyle w:val="ConsPlusCell"/>
              <w:jc w:val="right"/>
              <w:rPr>
                <w:rFonts w:ascii="Times New Roman" w:hAnsi="Times New Roman" w:cs="Times New Roman"/>
              </w:rPr>
            </w:pPr>
          </w:p>
        </w:tc>
        <w:tc>
          <w:tcPr>
            <w:tcW w:w="1275" w:type="dxa"/>
          </w:tcPr>
          <w:p w:rsidR="003B3053" w:rsidRPr="00E84646" w:rsidRDefault="003B3053" w:rsidP="002E3F91">
            <w:pPr>
              <w:pStyle w:val="ConsPlusCell"/>
              <w:jc w:val="right"/>
              <w:rPr>
                <w:rFonts w:ascii="Times New Roman" w:hAnsi="Times New Roman" w:cs="Times New Roman"/>
              </w:rPr>
            </w:pPr>
            <w:r>
              <w:rPr>
                <w:rFonts w:ascii="Times New Roman" w:hAnsi="Times New Roman" w:cs="Times New Roman"/>
              </w:rPr>
              <w:t>352,00</w:t>
            </w:r>
          </w:p>
        </w:tc>
      </w:tr>
      <w:tr w:rsidR="003B3053" w:rsidRPr="008300A8" w:rsidTr="000030CA">
        <w:trPr>
          <w:tblCellSpacing w:w="5" w:type="nil"/>
        </w:trPr>
        <w:tc>
          <w:tcPr>
            <w:tcW w:w="642" w:type="dxa"/>
          </w:tcPr>
          <w:p w:rsidR="003B3053" w:rsidRPr="00E84646" w:rsidRDefault="003B3053" w:rsidP="000030CA">
            <w:pPr>
              <w:pStyle w:val="ConsPlusCell"/>
              <w:jc w:val="center"/>
              <w:rPr>
                <w:rFonts w:ascii="Times New Roman" w:hAnsi="Times New Roman" w:cs="Times New Roman"/>
              </w:rPr>
            </w:pPr>
            <w:r>
              <w:rPr>
                <w:rFonts w:ascii="Times New Roman" w:hAnsi="Times New Roman" w:cs="Times New Roman"/>
              </w:rPr>
              <w:t>5.5.2</w:t>
            </w:r>
          </w:p>
        </w:tc>
        <w:tc>
          <w:tcPr>
            <w:tcW w:w="3828" w:type="dxa"/>
          </w:tcPr>
          <w:p w:rsidR="003B3053" w:rsidRDefault="003B3053" w:rsidP="000030CA">
            <w:pPr>
              <w:pStyle w:val="ConsPlusCell"/>
              <w:rPr>
                <w:rFonts w:ascii="Times New Roman" w:hAnsi="Times New Roman" w:cs="Times New Roman"/>
              </w:rPr>
            </w:pPr>
            <w:r>
              <w:rPr>
                <w:rFonts w:ascii="Times New Roman" w:hAnsi="Times New Roman" w:cs="Times New Roman"/>
                <w:b/>
              </w:rPr>
              <w:t>Мероприятие 3</w:t>
            </w:r>
          </w:p>
          <w:p w:rsidR="003B3053" w:rsidRPr="00E84646" w:rsidRDefault="003B3053" w:rsidP="000030CA">
            <w:pPr>
              <w:pStyle w:val="ConsPlusCell"/>
              <w:rPr>
                <w:rFonts w:ascii="Times New Roman" w:hAnsi="Times New Roman" w:cs="Times New Roman"/>
                <w:b/>
              </w:rPr>
            </w:pPr>
            <w:r>
              <w:rPr>
                <w:rFonts w:ascii="Times New Roman" w:hAnsi="Times New Roman" w:cs="Times New Roman"/>
              </w:rPr>
              <w:t>Установка, ремонт и содержание малых архитектурных форм, элементов благоустройства</w:t>
            </w:r>
          </w:p>
        </w:tc>
        <w:tc>
          <w:tcPr>
            <w:tcW w:w="1559" w:type="dxa"/>
          </w:tcPr>
          <w:p w:rsidR="003B3053" w:rsidRDefault="003B3053" w:rsidP="002B6AD1">
            <w:pPr>
              <w:jc w:val="center"/>
            </w:pPr>
            <w:r w:rsidRPr="004F15E9">
              <w:t>-«-</w:t>
            </w:r>
          </w:p>
        </w:tc>
        <w:tc>
          <w:tcPr>
            <w:tcW w:w="1701" w:type="dxa"/>
          </w:tcPr>
          <w:p w:rsidR="003B3053" w:rsidRPr="00E84646" w:rsidRDefault="003B3053" w:rsidP="000030CA">
            <w:pPr>
              <w:pStyle w:val="ConsPlusCell"/>
              <w:jc w:val="center"/>
              <w:rPr>
                <w:rFonts w:ascii="Times New Roman" w:hAnsi="Times New Roman" w:cs="Times New Roman"/>
              </w:rPr>
            </w:pPr>
          </w:p>
        </w:tc>
        <w:tc>
          <w:tcPr>
            <w:tcW w:w="850" w:type="dxa"/>
          </w:tcPr>
          <w:p w:rsidR="003B3053" w:rsidRPr="00E84646" w:rsidRDefault="003B3053" w:rsidP="000030CA">
            <w:pPr>
              <w:pStyle w:val="ConsPlusCell"/>
              <w:rPr>
                <w:rFonts w:ascii="Times New Roman" w:hAnsi="Times New Roman" w:cs="Times New Roman"/>
              </w:rPr>
            </w:pPr>
          </w:p>
        </w:tc>
        <w:tc>
          <w:tcPr>
            <w:tcW w:w="1559" w:type="dxa"/>
          </w:tcPr>
          <w:p w:rsidR="003B3053" w:rsidRPr="00E84646" w:rsidRDefault="003B3053" w:rsidP="000030CA">
            <w:pPr>
              <w:pStyle w:val="ConsPlusCell"/>
              <w:jc w:val="right"/>
              <w:rPr>
                <w:rFonts w:ascii="Times New Roman" w:hAnsi="Times New Roman" w:cs="Times New Roman"/>
              </w:rPr>
            </w:pPr>
          </w:p>
        </w:tc>
        <w:tc>
          <w:tcPr>
            <w:tcW w:w="1276" w:type="dxa"/>
          </w:tcPr>
          <w:p w:rsidR="003B3053" w:rsidRPr="00E84646" w:rsidRDefault="003B3053" w:rsidP="000030CA">
            <w:pPr>
              <w:pStyle w:val="ConsPlusCell"/>
              <w:jc w:val="right"/>
              <w:rPr>
                <w:rFonts w:ascii="Times New Roman" w:hAnsi="Times New Roman" w:cs="Times New Roman"/>
              </w:rPr>
            </w:pPr>
          </w:p>
        </w:tc>
        <w:tc>
          <w:tcPr>
            <w:tcW w:w="1276" w:type="dxa"/>
          </w:tcPr>
          <w:p w:rsidR="003B3053" w:rsidRPr="00E84646" w:rsidRDefault="003B3053" w:rsidP="000030CA">
            <w:pPr>
              <w:pStyle w:val="ConsPlusCell"/>
              <w:jc w:val="right"/>
              <w:rPr>
                <w:rFonts w:ascii="Times New Roman" w:hAnsi="Times New Roman" w:cs="Times New Roman"/>
              </w:rPr>
            </w:pPr>
            <w:r>
              <w:rPr>
                <w:rFonts w:ascii="Times New Roman" w:hAnsi="Times New Roman" w:cs="Times New Roman"/>
              </w:rPr>
              <w:t>48,00</w:t>
            </w:r>
          </w:p>
        </w:tc>
        <w:tc>
          <w:tcPr>
            <w:tcW w:w="1276" w:type="dxa"/>
          </w:tcPr>
          <w:p w:rsidR="003B3053" w:rsidRPr="00E84646" w:rsidRDefault="003B3053" w:rsidP="000030CA">
            <w:pPr>
              <w:pStyle w:val="ConsPlusCell"/>
              <w:jc w:val="right"/>
              <w:rPr>
                <w:rFonts w:ascii="Times New Roman" w:hAnsi="Times New Roman" w:cs="Times New Roman"/>
              </w:rPr>
            </w:pPr>
          </w:p>
        </w:tc>
        <w:tc>
          <w:tcPr>
            <w:tcW w:w="1275" w:type="dxa"/>
          </w:tcPr>
          <w:p w:rsidR="003B3053" w:rsidRPr="00E84646" w:rsidRDefault="003B3053" w:rsidP="000030CA">
            <w:pPr>
              <w:pStyle w:val="ConsPlusCell"/>
              <w:jc w:val="right"/>
              <w:rPr>
                <w:rFonts w:ascii="Times New Roman" w:hAnsi="Times New Roman" w:cs="Times New Roman"/>
              </w:rPr>
            </w:pPr>
            <w:r>
              <w:rPr>
                <w:rFonts w:ascii="Times New Roman" w:hAnsi="Times New Roman" w:cs="Times New Roman"/>
              </w:rPr>
              <w:t>48,00</w:t>
            </w:r>
          </w:p>
        </w:tc>
      </w:tr>
      <w:tr w:rsidR="003B3053" w:rsidRPr="008300A8" w:rsidTr="00CA4E58">
        <w:trPr>
          <w:tblCellSpacing w:w="5" w:type="nil"/>
        </w:trPr>
        <w:tc>
          <w:tcPr>
            <w:tcW w:w="642" w:type="dxa"/>
          </w:tcPr>
          <w:p w:rsidR="003B3053" w:rsidRPr="00E84646" w:rsidRDefault="003B3053" w:rsidP="00CA4E58">
            <w:pPr>
              <w:pStyle w:val="ConsPlusCell"/>
              <w:rPr>
                <w:rFonts w:ascii="Times New Roman" w:hAnsi="Times New Roman" w:cs="Times New Roman"/>
              </w:rPr>
            </w:pPr>
            <w:r>
              <w:rPr>
                <w:rFonts w:ascii="Times New Roman" w:hAnsi="Times New Roman" w:cs="Times New Roman"/>
              </w:rPr>
              <w:t>5.6.</w:t>
            </w:r>
          </w:p>
        </w:tc>
        <w:tc>
          <w:tcPr>
            <w:tcW w:w="3828" w:type="dxa"/>
          </w:tcPr>
          <w:p w:rsidR="003B3053" w:rsidRDefault="003B3053" w:rsidP="005F2688">
            <w:pPr>
              <w:pStyle w:val="ConsPlusCell"/>
              <w:rPr>
                <w:rFonts w:ascii="Times New Roman" w:hAnsi="Times New Roman" w:cs="Times New Roman"/>
                <w:b/>
              </w:rPr>
            </w:pPr>
            <w:r>
              <w:rPr>
                <w:rFonts w:ascii="Times New Roman" w:hAnsi="Times New Roman" w:cs="Times New Roman"/>
                <w:b/>
              </w:rPr>
              <w:t>Основное мероприятие 6</w:t>
            </w:r>
          </w:p>
          <w:p w:rsidR="003B3053" w:rsidRPr="005F2688" w:rsidRDefault="003B3053" w:rsidP="005F2688">
            <w:pPr>
              <w:pStyle w:val="ConsPlusCell"/>
              <w:rPr>
                <w:rFonts w:ascii="Times New Roman" w:hAnsi="Times New Roman" w:cs="Times New Roman"/>
              </w:rPr>
            </w:pPr>
            <w:r w:rsidRPr="005F2688">
              <w:rPr>
                <w:rFonts w:ascii="Times New Roman" w:hAnsi="Times New Roman" w:cs="Times New Roman"/>
              </w:rPr>
              <w:t>Мероприятия по поддержке местных инициатив граждан по развитию частей территории</w:t>
            </w:r>
            <w:r>
              <w:rPr>
                <w:rFonts w:ascii="Times New Roman" w:hAnsi="Times New Roman" w:cs="Times New Roman"/>
              </w:rPr>
              <w:t xml:space="preserve"> поселения</w:t>
            </w:r>
          </w:p>
        </w:tc>
        <w:tc>
          <w:tcPr>
            <w:tcW w:w="1559" w:type="dxa"/>
          </w:tcPr>
          <w:p w:rsidR="003B3053" w:rsidRPr="00124120" w:rsidRDefault="003B3053" w:rsidP="00CA4E58">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CA4E58">
            <w:pPr>
              <w:pStyle w:val="ConsPlusCell"/>
              <w:jc w:val="center"/>
              <w:rPr>
                <w:rFonts w:ascii="Times New Roman" w:hAnsi="Times New Roman" w:cs="Times New Roman"/>
              </w:rPr>
            </w:pPr>
          </w:p>
        </w:tc>
        <w:tc>
          <w:tcPr>
            <w:tcW w:w="850" w:type="dxa"/>
          </w:tcPr>
          <w:p w:rsidR="003B3053" w:rsidRPr="00E84646" w:rsidRDefault="003B3053" w:rsidP="00CA4E58">
            <w:pPr>
              <w:pStyle w:val="ConsPlusCell"/>
              <w:rPr>
                <w:rFonts w:ascii="Times New Roman" w:hAnsi="Times New Roman" w:cs="Times New Roman"/>
              </w:rPr>
            </w:pPr>
          </w:p>
        </w:tc>
        <w:tc>
          <w:tcPr>
            <w:tcW w:w="1559"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124120" w:rsidRDefault="003B3053" w:rsidP="00CA4E58">
            <w:pPr>
              <w:pStyle w:val="ConsPlusCell"/>
              <w:jc w:val="right"/>
              <w:rPr>
                <w:rFonts w:ascii="Times New Roman" w:hAnsi="Times New Roman" w:cs="Times New Roman"/>
                <w:b/>
              </w:rPr>
            </w:pPr>
            <w:r w:rsidRPr="00124120">
              <w:rPr>
                <w:rFonts w:ascii="Times New Roman" w:hAnsi="Times New Roman" w:cs="Times New Roman"/>
                <w:b/>
              </w:rPr>
              <w:t>771,74</w:t>
            </w:r>
          </w:p>
        </w:tc>
        <w:tc>
          <w:tcPr>
            <w:tcW w:w="1276" w:type="dxa"/>
          </w:tcPr>
          <w:p w:rsidR="003B3053" w:rsidRPr="00124120" w:rsidRDefault="003B3053" w:rsidP="00CA4E58">
            <w:pPr>
              <w:pStyle w:val="ConsPlusCell"/>
              <w:jc w:val="right"/>
              <w:rPr>
                <w:rFonts w:ascii="Times New Roman" w:hAnsi="Times New Roman" w:cs="Times New Roman"/>
                <w:b/>
              </w:rPr>
            </w:pPr>
            <w:r>
              <w:rPr>
                <w:rFonts w:ascii="Times New Roman" w:hAnsi="Times New Roman" w:cs="Times New Roman"/>
                <w:b/>
              </w:rPr>
              <w:t>1098,00</w:t>
            </w:r>
          </w:p>
        </w:tc>
        <w:tc>
          <w:tcPr>
            <w:tcW w:w="1276" w:type="dxa"/>
          </w:tcPr>
          <w:p w:rsidR="003B3053" w:rsidRPr="00124120" w:rsidRDefault="003B3053" w:rsidP="00CA4E58">
            <w:pPr>
              <w:pStyle w:val="ConsPlusCell"/>
              <w:jc w:val="right"/>
              <w:rPr>
                <w:rFonts w:ascii="Times New Roman" w:hAnsi="Times New Roman" w:cs="Times New Roman"/>
                <w:b/>
              </w:rPr>
            </w:pPr>
          </w:p>
        </w:tc>
        <w:tc>
          <w:tcPr>
            <w:tcW w:w="1275" w:type="dxa"/>
          </w:tcPr>
          <w:p w:rsidR="003B3053" w:rsidRPr="00124120" w:rsidRDefault="003B3053" w:rsidP="00CA4E58">
            <w:pPr>
              <w:pStyle w:val="ConsPlusCell"/>
              <w:jc w:val="right"/>
              <w:rPr>
                <w:rFonts w:ascii="Times New Roman" w:hAnsi="Times New Roman" w:cs="Times New Roman"/>
                <w:b/>
              </w:rPr>
            </w:pPr>
            <w:r>
              <w:rPr>
                <w:rFonts w:ascii="Times New Roman" w:hAnsi="Times New Roman" w:cs="Times New Roman"/>
                <w:b/>
              </w:rPr>
              <w:t>1869,74</w:t>
            </w:r>
          </w:p>
        </w:tc>
      </w:tr>
      <w:tr w:rsidR="003B3053" w:rsidRPr="008300A8" w:rsidTr="00CA4E58">
        <w:trPr>
          <w:tblCellSpacing w:w="5" w:type="nil"/>
        </w:trPr>
        <w:tc>
          <w:tcPr>
            <w:tcW w:w="642" w:type="dxa"/>
          </w:tcPr>
          <w:p w:rsidR="003B3053" w:rsidRDefault="003B3053" w:rsidP="00CA4E58">
            <w:pPr>
              <w:pStyle w:val="ConsPlusCell"/>
              <w:rPr>
                <w:rFonts w:ascii="Times New Roman" w:hAnsi="Times New Roman" w:cs="Times New Roman"/>
              </w:rPr>
            </w:pPr>
            <w:r>
              <w:rPr>
                <w:rFonts w:ascii="Times New Roman" w:hAnsi="Times New Roman" w:cs="Times New Roman"/>
              </w:rPr>
              <w:t>5.6.1</w:t>
            </w:r>
          </w:p>
        </w:tc>
        <w:tc>
          <w:tcPr>
            <w:tcW w:w="3828" w:type="dxa"/>
          </w:tcPr>
          <w:p w:rsidR="003B3053" w:rsidRDefault="003B3053" w:rsidP="005F2688">
            <w:pPr>
              <w:pStyle w:val="ConsPlusCell"/>
              <w:rPr>
                <w:rFonts w:ascii="Times New Roman" w:hAnsi="Times New Roman" w:cs="Times New Roman"/>
                <w:b/>
              </w:rPr>
            </w:pPr>
            <w:r>
              <w:rPr>
                <w:rFonts w:ascii="Times New Roman" w:hAnsi="Times New Roman" w:cs="Times New Roman"/>
                <w:b/>
              </w:rPr>
              <w:t>Мероприятие 1</w:t>
            </w:r>
          </w:p>
          <w:p w:rsidR="003B3053" w:rsidRPr="007E7584" w:rsidRDefault="003B3053" w:rsidP="005F2688">
            <w:pPr>
              <w:pStyle w:val="ConsPlusCell"/>
              <w:rPr>
                <w:rFonts w:ascii="Times New Roman" w:hAnsi="Times New Roman" w:cs="Times New Roman"/>
              </w:rPr>
            </w:pPr>
            <w:r>
              <w:rPr>
                <w:rFonts w:ascii="Times New Roman" w:hAnsi="Times New Roman" w:cs="Times New Roman"/>
              </w:rPr>
              <w:t xml:space="preserve">Приобретение оборудования, </w:t>
            </w:r>
            <w:proofErr w:type="spellStart"/>
            <w:r>
              <w:rPr>
                <w:rFonts w:ascii="Times New Roman" w:hAnsi="Times New Roman" w:cs="Times New Roman"/>
              </w:rPr>
              <w:t>инстру</w:t>
            </w:r>
            <w:proofErr w:type="spellEnd"/>
            <w:r>
              <w:rPr>
                <w:rFonts w:ascii="Times New Roman" w:hAnsi="Times New Roman" w:cs="Times New Roman"/>
              </w:rPr>
              <w:t>-мента, инвентаря, закупка песка</w:t>
            </w:r>
          </w:p>
        </w:tc>
        <w:tc>
          <w:tcPr>
            <w:tcW w:w="1559" w:type="dxa"/>
          </w:tcPr>
          <w:p w:rsidR="003B3053" w:rsidRDefault="003B3053" w:rsidP="002B6AD1">
            <w:pPr>
              <w:jc w:val="center"/>
            </w:pPr>
            <w:r w:rsidRPr="00F55639">
              <w:t>-«-</w:t>
            </w:r>
          </w:p>
        </w:tc>
        <w:tc>
          <w:tcPr>
            <w:tcW w:w="1701" w:type="dxa"/>
          </w:tcPr>
          <w:p w:rsidR="003B3053" w:rsidRPr="00E84646" w:rsidRDefault="003B3053" w:rsidP="00CA4E58">
            <w:pPr>
              <w:pStyle w:val="ConsPlusCell"/>
              <w:jc w:val="center"/>
              <w:rPr>
                <w:rFonts w:ascii="Times New Roman" w:hAnsi="Times New Roman" w:cs="Times New Roman"/>
              </w:rPr>
            </w:pPr>
          </w:p>
        </w:tc>
        <w:tc>
          <w:tcPr>
            <w:tcW w:w="850" w:type="dxa"/>
          </w:tcPr>
          <w:p w:rsidR="003B3053" w:rsidRPr="00E84646" w:rsidRDefault="003B3053" w:rsidP="00CA4E58">
            <w:pPr>
              <w:pStyle w:val="ConsPlusCell"/>
              <w:rPr>
                <w:rFonts w:ascii="Times New Roman" w:hAnsi="Times New Roman" w:cs="Times New Roman"/>
              </w:rPr>
            </w:pPr>
          </w:p>
        </w:tc>
        <w:tc>
          <w:tcPr>
            <w:tcW w:w="1559"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Default="003B3053" w:rsidP="00CA4E58">
            <w:pPr>
              <w:pStyle w:val="ConsPlusCell"/>
              <w:jc w:val="right"/>
              <w:rPr>
                <w:rFonts w:ascii="Times New Roman" w:hAnsi="Times New Roman" w:cs="Times New Roman"/>
              </w:rPr>
            </w:pPr>
            <w:r>
              <w:rPr>
                <w:rFonts w:ascii="Times New Roman" w:hAnsi="Times New Roman" w:cs="Times New Roman"/>
              </w:rPr>
              <w:t>280,00</w:t>
            </w:r>
          </w:p>
        </w:tc>
        <w:tc>
          <w:tcPr>
            <w:tcW w:w="1276" w:type="dxa"/>
          </w:tcPr>
          <w:p w:rsidR="003B3053" w:rsidRPr="00E84646" w:rsidRDefault="003B3053" w:rsidP="00CA4E58">
            <w:pPr>
              <w:pStyle w:val="ConsPlusCell"/>
              <w:jc w:val="right"/>
              <w:rPr>
                <w:rFonts w:ascii="Times New Roman" w:hAnsi="Times New Roman" w:cs="Times New Roman"/>
              </w:rPr>
            </w:pPr>
          </w:p>
        </w:tc>
        <w:tc>
          <w:tcPr>
            <w:tcW w:w="1275" w:type="dxa"/>
          </w:tcPr>
          <w:p w:rsidR="003B3053" w:rsidRPr="00E84646" w:rsidRDefault="003B3053" w:rsidP="00CA4E58">
            <w:pPr>
              <w:pStyle w:val="ConsPlusCell"/>
              <w:jc w:val="right"/>
              <w:rPr>
                <w:rFonts w:ascii="Times New Roman" w:hAnsi="Times New Roman" w:cs="Times New Roman"/>
              </w:rPr>
            </w:pPr>
            <w:r>
              <w:rPr>
                <w:rFonts w:ascii="Times New Roman" w:hAnsi="Times New Roman" w:cs="Times New Roman"/>
              </w:rPr>
              <w:t>280,00</w:t>
            </w:r>
          </w:p>
        </w:tc>
      </w:tr>
      <w:tr w:rsidR="003B3053" w:rsidRPr="008300A8" w:rsidTr="000030CA">
        <w:trPr>
          <w:tblCellSpacing w:w="5" w:type="nil"/>
        </w:trPr>
        <w:tc>
          <w:tcPr>
            <w:tcW w:w="642" w:type="dxa"/>
          </w:tcPr>
          <w:p w:rsidR="003B3053" w:rsidRDefault="003B3053" w:rsidP="000030CA">
            <w:pPr>
              <w:pStyle w:val="ConsPlusCell"/>
              <w:rPr>
                <w:rFonts w:ascii="Times New Roman" w:hAnsi="Times New Roman" w:cs="Times New Roman"/>
              </w:rPr>
            </w:pPr>
            <w:r>
              <w:rPr>
                <w:rFonts w:ascii="Times New Roman" w:hAnsi="Times New Roman" w:cs="Times New Roman"/>
              </w:rPr>
              <w:t>5.6.2</w:t>
            </w:r>
          </w:p>
        </w:tc>
        <w:tc>
          <w:tcPr>
            <w:tcW w:w="3828" w:type="dxa"/>
          </w:tcPr>
          <w:p w:rsidR="003B3053" w:rsidRPr="007E7584" w:rsidRDefault="003B3053" w:rsidP="002B6AD1">
            <w:pPr>
              <w:pStyle w:val="ConsPlusCell"/>
              <w:rPr>
                <w:rFonts w:ascii="Times New Roman" w:hAnsi="Times New Roman" w:cs="Times New Roman"/>
              </w:rPr>
            </w:pPr>
            <w:r>
              <w:rPr>
                <w:rFonts w:ascii="Times New Roman" w:hAnsi="Times New Roman" w:cs="Times New Roman"/>
                <w:b/>
              </w:rPr>
              <w:t xml:space="preserve">Мероприятие 2 </w:t>
            </w:r>
            <w:r>
              <w:rPr>
                <w:rFonts w:ascii="Times New Roman" w:hAnsi="Times New Roman" w:cs="Times New Roman"/>
              </w:rPr>
              <w:t>Оплата вознаграждения старостам сельских населенных пунктов и водителю</w:t>
            </w:r>
          </w:p>
        </w:tc>
        <w:tc>
          <w:tcPr>
            <w:tcW w:w="1559" w:type="dxa"/>
          </w:tcPr>
          <w:p w:rsidR="003B3053" w:rsidRDefault="003B3053" w:rsidP="002B6AD1">
            <w:pPr>
              <w:jc w:val="center"/>
            </w:pPr>
            <w:r w:rsidRPr="00F55639">
              <w:t>-«-</w:t>
            </w:r>
          </w:p>
        </w:tc>
        <w:tc>
          <w:tcPr>
            <w:tcW w:w="1701" w:type="dxa"/>
          </w:tcPr>
          <w:p w:rsidR="003B3053" w:rsidRPr="00E84646" w:rsidRDefault="003B3053" w:rsidP="000030CA">
            <w:pPr>
              <w:pStyle w:val="ConsPlusCell"/>
              <w:jc w:val="center"/>
              <w:rPr>
                <w:rFonts w:ascii="Times New Roman" w:hAnsi="Times New Roman" w:cs="Times New Roman"/>
              </w:rPr>
            </w:pPr>
          </w:p>
        </w:tc>
        <w:tc>
          <w:tcPr>
            <w:tcW w:w="850" w:type="dxa"/>
          </w:tcPr>
          <w:p w:rsidR="003B3053" w:rsidRPr="00E84646" w:rsidRDefault="003B3053" w:rsidP="000030CA">
            <w:pPr>
              <w:pStyle w:val="ConsPlusCell"/>
              <w:rPr>
                <w:rFonts w:ascii="Times New Roman" w:hAnsi="Times New Roman" w:cs="Times New Roman"/>
              </w:rPr>
            </w:pPr>
          </w:p>
        </w:tc>
        <w:tc>
          <w:tcPr>
            <w:tcW w:w="1559" w:type="dxa"/>
          </w:tcPr>
          <w:p w:rsidR="003B3053" w:rsidRPr="00E84646" w:rsidRDefault="003B3053" w:rsidP="000030CA">
            <w:pPr>
              <w:pStyle w:val="ConsPlusCell"/>
              <w:jc w:val="right"/>
              <w:rPr>
                <w:rFonts w:ascii="Times New Roman" w:hAnsi="Times New Roman" w:cs="Times New Roman"/>
              </w:rPr>
            </w:pPr>
          </w:p>
        </w:tc>
        <w:tc>
          <w:tcPr>
            <w:tcW w:w="1276" w:type="dxa"/>
          </w:tcPr>
          <w:p w:rsidR="003B3053" w:rsidRPr="00E84646" w:rsidRDefault="003B3053" w:rsidP="000030CA">
            <w:pPr>
              <w:pStyle w:val="ConsPlusCell"/>
              <w:jc w:val="right"/>
              <w:rPr>
                <w:rFonts w:ascii="Times New Roman" w:hAnsi="Times New Roman" w:cs="Times New Roman"/>
              </w:rPr>
            </w:pPr>
          </w:p>
        </w:tc>
        <w:tc>
          <w:tcPr>
            <w:tcW w:w="1276" w:type="dxa"/>
          </w:tcPr>
          <w:p w:rsidR="003B3053" w:rsidRDefault="003B3053" w:rsidP="000030CA">
            <w:pPr>
              <w:pStyle w:val="ConsPlusCell"/>
              <w:jc w:val="right"/>
              <w:rPr>
                <w:rFonts w:ascii="Times New Roman" w:hAnsi="Times New Roman" w:cs="Times New Roman"/>
              </w:rPr>
            </w:pPr>
            <w:r>
              <w:rPr>
                <w:rFonts w:ascii="Times New Roman" w:hAnsi="Times New Roman" w:cs="Times New Roman"/>
              </w:rPr>
              <w:t>130,00</w:t>
            </w:r>
          </w:p>
        </w:tc>
        <w:tc>
          <w:tcPr>
            <w:tcW w:w="1276" w:type="dxa"/>
          </w:tcPr>
          <w:p w:rsidR="003B3053" w:rsidRPr="00E84646" w:rsidRDefault="003B3053" w:rsidP="000030CA">
            <w:pPr>
              <w:pStyle w:val="ConsPlusCell"/>
              <w:jc w:val="right"/>
              <w:rPr>
                <w:rFonts w:ascii="Times New Roman" w:hAnsi="Times New Roman" w:cs="Times New Roman"/>
              </w:rPr>
            </w:pPr>
          </w:p>
        </w:tc>
        <w:tc>
          <w:tcPr>
            <w:tcW w:w="1275" w:type="dxa"/>
          </w:tcPr>
          <w:p w:rsidR="003B3053" w:rsidRPr="00E84646" w:rsidRDefault="003B3053" w:rsidP="000030CA">
            <w:pPr>
              <w:pStyle w:val="ConsPlusCell"/>
              <w:jc w:val="right"/>
              <w:rPr>
                <w:rFonts w:ascii="Times New Roman" w:hAnsi="Times New Roman" w:cs="Times New Roman"/>
              </w:rPr>
            </w:pPr>
            <w:r>
              <w:rPr>
                <w:rFonts w:ascii="Times New Roman" w:hAnsi="Times New Roman" w:cs="Times New Roman"/>
              </w:rPr>
              <w:t>130,00</w:t>
            </w:r>
          </w:p>
        </w:tc>
      </w:tr>
      <w:tr w:rsidR="003B3053" w:rsidRPr="00F50BF4" w:rsidTr="000030CA">
        <w:trPr>
          <w:tblCellSpacing w:w="5" w:type="nil"/>
        </w:trPr>
        <w:tc>
          <w:tcPr>
            <w:tcW w:w="642" w:type="dxa"/>
          </w:tcPr>
          <w:p w:rsidR="003B3053" w:rsidRPr="00F50BF4" w:rsidRDefault="003B3053" w:rsidP="000030CA">
            <w:pPr>
              <w:pStyle w:val="ConsPlusCell"/>
              <w:rPr>
                <w:rFonts w:ascii="Times New Roman" w:hAnsi="Times New Roman" w:cs="Times New Roman"/>
              </w:rPr>
            </w:pPr>
            <w:r>
              <w:rPr>
                <w:rFonts w:ascii="Times New Roman" w:hAnsi="Times New Roman" w:cs="Times New Roman"/>
              </w:rPr>
              <w:t>5.6.3</w:t>
            </w:r>
          </w:p>
        </w:tc>
        <w:tc>
          <w:tcPr>
            <w:tcW w:w="3828" w:type="dxa"/>
          </w:tcPr>
          <w:p w:rsidR="003B3053" w:rsidRPr="00F50BF4" w:rsidRDefault="003B3053" w:rsidP="000030CA">
            <w:pPr>
              <w:pStyle w:val="ConsPlusCell"/>
              <w:rPr>
                <w:rFonts w:ascii="Times New Roman" w:hAnsi="Times New Roman" w:cs="Times New Roman"/>
                <w:b/>
              </w:rPr>
            </w:pPr>
            <w:r>
              <w:rPr>
                <w:rFonts w:ascii="Times New Roman" w:hAnsi="Times New Roman" w:cs="Times New Roman"/>
                <w:b/>
              </w:rPr>
              <w:t>Мероприятие 3</w:t>
            </w:r>
          </w:p>
          <w:p w:rsidR="003B3053" w:rsidRPr="00F50BF4" w:rsidRDefault="003B3053" w:rsidP="000030CA">
            <w:pPr>
              <w:pStyle w:val="ConsPlusCell"/>
              <w:rPr>
                <w:rFonts w:ascii="Times New Roman" w:hAnsi="Times New Roman" w:cs="Times New Roman"/>
              </w:rPr>
            </w:pPr>
            <w:r w:rsidRPr="00F50BF4">
              <w:rPr>
                <w:rFonts w:ascii="Times New Roman" w:hAnsi="Times New Roman" w:cs="Times New Roman"/>
              </w:rPr>
              <w:lastRenderedPageBreak/>
              <w:t>Ремонт общественного колодца, расположенного по адресу: д</w:t>
            </w:r>
            <w:r>
              <w:rPr>
                <w:rFonts w:ascii="Times New Roman" w:hAnsi="Times New Roman" w:cs="Times New Roman"/>
              </w:rPr>
              <w:t>ер</w:t>
            </w:r>
            <w:r w:rsidRPr="00F50BF4">
              <w:rPr>
                <w:rFonts w:ascii="Times New Roman" w:hAnsi="Times New Roman" w:cs="Times New Roman"/>
              </w:rPr>
              <w:t>. Шепелёво</w:t>
            </w:r>
            <w:r>
              <w:rPr>
                <w:rFonts w:ascii="Times New Roman" w:hAnsi="Times New Roman" w:cs="Times New Roman"/>
              </w:rPr>
              <w:t>, ул. Ветеранов</w:t>
            </w:r>
          </w:p>
        </w:tc>
        <w:tc>
          <w:tcPr>
            <w:tcW w:w="1559" w:type="dxa"/>
          </w:tcPr>
          <w:p w:rsidR="003B3053" w:rsidRDefault="003B3053" w:rsidP="002B6AD1">
            <w:pPr>
              <w:jc w:val="center"/>
            </w:pPr>
            <w:r w:rsidRPr="00F55639">
              <w:lastRenderedPageBreak/>
              <w:t>-«-</w:t>
            </w:r>
          </w:p>
        </w:tc>
        <w:tc>
          <w:tcPr>
            <w:tcW w:w="1701" w:type="dxa"/>
          </w:tcPr>
          <w:p w:rsidR="003B3053" w:rsidRPr="00F50BF4" w:rsidRDefault="003B3053" w:rsidP="000030CA">
            <w:pPr>
              <w:pStyle w:val="ConsPlusCell"/>
              <w:jc w:val="center"/>
              <w:rPr>
                <w:rFonts w:ascii="Times New Roman" w:hAnsi="Times New Roman" w:cs="Times New Roman"/>
              </w:rPr>
            </w:pPr>
          </w:p>
        </w:tc>
        <w:tc>
          <w:tcPr>
            <w:tcW w:w="850" w:type="dxa"/>
          </w:tcPr>
          <w:p w:rsidR="003B3053" w:rsidRPr="00F50BF4" w:rsidRDefault="003B3053" w:rsidP="000030CA">
            <w:pPr>
              <w:pStyle w:val="ConsPlusCell"/>
              <w:rPr>
                <w:rFonts w:ascii="Times New Roman" w:hAnsi="Times New Roman" w:cs="Times New Roman"/>
              </w:rPr>
            </w:pPr>
          </w:p>
        </w:tc>
        <w:tc>
          <w:tcPr>
            <w:tcW w:w="1559" w:type="dxa"/>
          </w:tcPr>
          <w:p w:rsidR="003B3053" w:rsidRPr="00F50BF4" w:rsidRDefault="003B3053" w:rsidP="000030CA">
            <w:pPr>
              <w:pStyle w:val="ConsPlusCell"/>
              <w:jc w:val="right"/>
              <w:rPr>
                <w:rFonts w:ascii="Times New Roman" w:hAnsi="Times New Roman" w:cs="Times New Roman"/>
              </w:rPr>
            </w:pPr>
          </w:p>
        </w:tc>
        <w:tc>
          <w:tcPr>
            <w:tcW w:w="1276" w:type="dxa"/>
          </w:tcPr>
          <w:p w:rsidR="003B3053" w:rsidRPr="00BB402C" w:rsidRDefault="003B3053" w:rsidP="00F50BF4">
            <w:pPr>
              <w:shd w:val="clear" w:color="auto" w:fill="FFFFFF"/>
              <w:jc w:val="right"/>
              <w:rPr>
                <w:sz w:val="22"/>
                <w:szCs w:val="22"/>
              </w:rPr>
            </w:pPr>
            <w:r>
              <w:rPr>
                <w:sz w:val="22"/>
                <w:szCs w:val="22"/>
              </w:rPr>
              <w:t>144,15</w:t>
            </w:r>
          </w:p>
        </w:tc>
        <w:tc>
          <w:tcPr>
            <w:tcW w:w="1276" w:type="dxa"/>
          </w:tcPr>
          <w:p w:rsidR="003B3053" w:rsidRPr="00BB402C" w:rsidRDefault="003B3053" w:rsidP="00F50BF4">
            <w:pPr>
              <w:shd w:val="clear" w:color="auto" w:fill="FFFFFF"/>
              <w:jc w:val="right"/>
              <w:rPr>
                <w:sz w:val="22"/>
                <w:szCs w:val="22"/>
              </w:rPr>
            </w:pPr>
            <w:r>
              <w:rPr>
                <w:sz w:val="22"/>
                <w:szCs w:val="22"/>
              </w:rPr>
              <w:t>14,41</w:t>
            </w:r>
          </w:p>
        </w:tc>
        <w:tc>
          <w:tcPr>
            <w:tcW w:w="1276" w:type="dxa"/>
          </w:tcPr>
          <w:p w:rsidR="003B3053" w:rsidRPr="00BB402C" w:rsidRDefault="003B3053" w:rsidP="000030CA">
            <w:pPr>
              <w:pStyle w:val="ConsPlusCell"/>
              <w:jc w:val="right"/>
              <w:rPr>
                <w:rFonts w:ascii="Times New Roman" w:hAnsi="Times New Roman" w:cs="Times New Roman"/>
              </w:rPr>
            </w:pPr>
          </w:p>
        </w:tc>
        <w:tc>
          <w:tcPr>
            <w:tcW w:w="1275" w:type="dxa"/>
          </w:tcPr>
          <w:p w:rsidR="003B3053" w:rsidRPr="00BB402C" w:rsidRDefault="003B3053" w:rsidP="00124120">
            <w:pPr>
              <w:shd w:val="clear" w:color="auto" w:fill="FFFFFF"/>
              <w:spacing w:line="259" w:lineRule="exact"/>
              <w:ind w:left="250" w:hanging="183"/>
              <w:jc w:val="right"/>
              <w:rPr>
                <w:sz w:val="22"/>
                <w:szCs w:val="22"/>
              </w:rPr>
            </w:pPr>
            <w:r>
              <w:rPr>
                <w:sz w:val="22"/>
                <w:szCs w:val="22"/>
              </w:rPr>
              <w:t>158,56</w:t>
            </w:r>
          </w:p>
        </w:tc>
      </w:tr>
      <w:tr w:rsidR="003B3053" w:rsidRPr="00F50BF4" w:rsidTr="000030CA">
        <w:trPr>
          <w:tblCellSpacing w:w="5" w:type="nil"/>
        </w:trPr>
        <w:tc>
          <w:tcPr>
            <w:tcW w:w="642" w:type="dxa"/>
          </w:tcPr>
          <w:p w:rsidR="003B3053" w:rsidRPr="00F50BF4" w:rsidRDefault="003B3053" w:rsidP="000030CA">
            <w:pPr>
              <w:pStyle w:val="ConsPlusCell"/>
              <w:rPr>
                <w:rFonts w:ascii="Times New Roman" w:hAnsi="Times New Roman" w:cs="Times New Roman"/>
              </w:rPr>
            </w:pPr>
            <w:r>
              <w:rPr>
                <w:rFonts w:ascii="Times New Roman" w:hAnsi="Times New Roman" w:cs="Times New Roman"/>
              </w:rPr>
              <w:lastRenderedPageBreak/>
              <w:t>5.6.4</w:t>
            </w:r>
          </w:p>
        </w:tc>
        <w:tc>
          <w:tcPr>
            <w:tcW w:w="3828" w:type="dxa"/>
          </w:tcPr>
          <w:p w:rsidR="003B3053" w:rsidRPr="00F50BF4" w:rsidRDefault="003B3053" w:rsidP="000030CA">
            <w:pPr>
              <w:pStyle w:val="ConsPlusCell"/>
              <w:rPr>
                <w:rFonts w:ascii="Times New Roman" w:hAnsi="Times New Roman" w:cs="Times New Roman"/>
                <w:b/>
              </w:rPr>
            </w:pPr>
            <w:r w:rsidRPr="00F50BF4">
              <w:rPr>
                <w:rFonts w:ascii="Times New Roman" w:hAnsi="Times New Roman" w:cs="Times New Roman"/>
                <w:b/>
              </w:rPr>
              <w:t>Мероприятие 4</w:t>
            </w:r>
          </w:p>
          <w:p w:rsidR="003B3053" w:rsidRPr="00F50BF4" w:rsidRDefault="003B3053" w:rsidP="000030CA">
            <w:pPr>
              <w:pStyle w:val="ConsPlusCell"/>
              <w:rPr>
                <w:rFonts w:ascii="Times New Roman" w:hAnsi="Times New Roman" w:cs="Times New Roman"/>
              </w:rPr>
            </w:pPr>
            <w:r w:rsidRPr="00F50BF4">
              <w:rPr>
                <w:rFonts w:ascii="Times New Roman" w:hAnsi="Times New Roman" w:cs="Times New Roman"/>
              </w:rPr>
              <w:t>Ремонт общественного колодца, расположенного по адресу: д</w:t>
            </w:r>
            <w:r>
              <w:rPr>
                <w:rFonts w:ascii="Times New Roman" w:hAnsi="Times New Roman" w:cs="Times New Roman"/>
              </w:rPr>
              <w:t>ер</w:t>
            </w:r>
            <w:r w:rsidRPr="00F50BF4">
              <w:rPr>
                <w:rFonts w:ascii="Times New Roman" w:hAnsi="Times New Roman" w:cs="Times New Roman"/>
              </w:rPr>
              <w:t>. Новое Калище, ул. Придорожная</w:t>
            </w:r>
          </w:p>
        </w:tc>
        <w:tc>
          <w:tcPr>
            <w:tcW w:w="1559" w:type="dxa"/>
          </w:tcPr>
          <w:p w:rsidR="003B3053" w:rsidRDefault="003B3053" w:rsidP="002B6AD1">
            <w:pPr>
              <w:jc w:val="center"/>
            </w:pPr>
            <w:r w:rsidRPr="00F55639">
              <w:t>-«-</w:t>
            </w:r>
          </w:p>
        </w:tc>
        <w:tc>
          <w:tcPr>
            <w:tcW w:w="1701" w:type="dxa"/>
          </w:tcPr>
          <w:p w:rsidR="003B3053" w:rsidRPr="00F50BF4" w:rsidRDefault="003B3053" w:rsidP="000030CA">
            <w:pPr>
              <w:pStyle w:val="ConsPlusCell"/>
              <w:jc w:val="center"/>
              <w:rPr>
                <w:rFonts w:ascii="Times New Roman" w:hAnsi="Times New Roman" w:cs="Times New Roman"/>
              </w:rPr>
            </w:pPr>
          </w:p>
        </w:tc>
        <w:tc>
          <w:tcPr>
            <w:tcW w:w="850" w:type="dxa"/>
          </w:tcPr>
          <w:p w:rsidR="003B3053" w:rsidRPr="00F50BF4" w:rsidRDefault="003B3053" w:rsidP="000030CA">
            <w:pPr>
              <w:pStyle w:val="ConsPlusCell"/>
              <w:rPr>
                <w:rFonts w:ascii="Times New Roman" w:hAnsi="Times New Roman" w:cs="Times New Roman"/>
              </w:rPr>
            </w:pPr>
          </w:p>
        </w:tc>
        <w:tc>
          <w:tcPr>
            <w:tcW w:w="1559" w:type="dxa"/>
          </w:tcPr>
          <w:p w:rsidR="003B3053" w:rsidRPr="00F50BF4" w:rsidRDefault="003B3053" w:rsidP="000030CA">
            <w:pPr>
              <w:pStyle w:val="ConsPlusCell"/>
              <w:jc w:val="right"/>
              <w:rPr>
                <w:rFonts w:ascii="Times New Roman" w:hAnsi="Times New Roman" w:cs="Times New Roman"/>
              </w:rPr>
            </w:pPr>
          </w:p>
        </w:tc>
        <w:tc>
          <w:tcPr>
            <w:tcW w:w="1276" w:type="dxa"/>
          </w:tcPr>
          <w:p w:rsidR="003B3053" w:rsidRPr="00BB402C" w:rsidRDefault="003B3053" w:rsidP="00F50BF4">
            <w:pPr>
              <w:shd w:val="clear" w:color="auto" w:fill="FFFFFF"/>
              <w:jc w:val="right"/>
              <w:rPr>
                <w:sz w:val="22"/>
                <w:szCs w:val="22"/>
              </w:rPr>
            </w:pPr>
            <w:r>
              <w:rPr>
                <w:sz w:val="22"/>
                <w:szCs w:val="22"/>
              </w:rPr>
              <w:t>65,69</w:t>
            </w:r>
          </w:p>
        </w:tc>
        <w:tc>
          <w:tcPr>
            <w:tcW w:w="1276" w:type="dxa"/>
          </w:tcPr>
          <w:p w:rsidR="003B3053" w:rsidRPr="00BB402C" w:rsidRDefault="003B3053" w:rsidP="00F50BF4">
            <w:pPr>
              <w:shd w:val="clear" w:color="auto" w:fill="FFFFFF"/>
              <w:jc w:val="right"/>
              <w:rPr>
                <w:sz w:val="22"/>
                <w:szCs w:val="22"/>
              </w:rPr>
            </w:pPr>
            <w:r>
              <w:rPr>
                <w:sz w:val="22"/>
                <w:szCs w:val="22"/>
              </w:rPr>
              <w:t>6,57</w:t>
            </w:r>
          </w:p>
        </w:tc>
        <w:tc>
          <w:tcPr>
            <w:tcW w:w="1276" w:type="dxa"/>
          </w:tcPr>
          <w:p w:rsidR="003B3053" w:rsidRPr="00BB402C" w:rsidRDefault="003B3053" w:rsidP="000030CA">
            <w:pPr>
              <w:pStyle w:val="ConsPlusCell"/>
              <w:jc w:val="right"/>
              <w:rPr>
                <w:rFonts w:ascii="Times New Roman" w:hAnsi="Times New Roman" w:cs="Times New Roman"/>
              </w:rPr>
            </w:pPr>
          </w:p>
        </w:tc>
        <w:tc>
          <w:tcPr>
            <w:tcW w:w="1275" w:type="dxa"/>
          </w:tcPr>
          <w:p w:rsidR="003B3053" w:rsidRPr="00BB402C" w:rsidRDefault="003B3053" w:rsidP="00124120">
            <w:pPr>
              <w:shd w:val="clear" w:color="auto" w:fill="FFFFFF"/>
              <w:spacing w:line="259" w:lineRule="exact"/>
              <w:ind w:left="250" w:hanging="183"/>
              <w:jc w:val="right"/>
              <w:rPr>
                <w:sz w:val="22"/>
                <w:szCs w:val="22"/>
              </w:rPr>
            </w:pPr>
            <w:r>
              <w:rPr>
                <w:sz w:val="22"/>
                <w:szCs w:val="22"/>
              </w:rPr>
              <w:t>72,26</w:t>
            </w:r>
          </w:p>
        </w:tc>
      </w:tr>
      <w:tr w:rsidR="003B3053" w:rsidRPr="00F50BF4" w:rsidTr="000030CA">
        <w:trPr>
          <w:tblCellSpacing w:w="5" w:type="nil"/>
        </w:trPr>
        <w:tc>
          <w:tcPr>
            <w:tcW w:w="642" w:type="dxa"/>
          </w:tcPr>
          <w:p w:rsidR="003B3053" w:rsidRPr="00F50BF4" w:rsidRDefault="003B3053" w:rsidP="000030CA">
            <w:pPr>
              <w:pStyle w:val="ConsPlusCell"/>
              <w:rPr>
                <w:rFonts w:ascii="Times New Roman" w:hAnsi="Times New Roman" w:cs="Times New Roman"/>
              </w:rPr>
            </w:pPr>
            <w:r>
              <w:rPr>
                <w:rFonts w:ascii="Times New Roman" w:hAnsi="Times New Roman" w:cs="Times New Roman"/>
              </w:rPr>
              <w:t>5.6.5</w:t>
            </w:r>
          </w:p>
        </w:tc>
        <w:tc>
          <w:tcPr>
            <w:tcW w:w="3828" w:type="dxa"/>
          </w:tcPr>
          <w:p w:rsidR="003B3053" w:rsidRPr="00F50BF4" w:rsidRDefault="003B3053" w:rsidP="000030CA">
            <w:pPr>
              <w:pStyle w:val="ConsPlusCell"/>
              <w:rPr>
                <w:rFonts w:ascii="Times New Roman" w:hAnsi="Times New Roman" w:cs="Times New Roman"/>
                <w:b/>
              </w:rPr>
            </w:pPr>
            <w:r w:rsidRPr="00F50BF4">
              <w:rPr>
                <w:rFonts w:ascii="Times New Roman" w:hAnsi="Times New Roman" w:cs="Times New Roman"/>
                <w:b/>
              </w:rPr>
              <w:t>Мероприятие 5</w:t>
            </w:r>
          </w:p>
          <w:p w:rsidR="003B3053" w:rsidRPr="00F50BF4" w:rsidRDefault="003B3053" w:rsidP="000030CA">
            <w:pPr>
              <w:pStyle w:val="ConsPlusCell"/>
              <w:rPr>
                <w:rFonts w:ascii="Times New Roman" w:hAnsi="Times New Roman" w:cs="Times New Roman"/>
              </w:rPr>
            </w:pPr>
            <w:r>
              <w:rPr>
                <w:rFonts w:ascii="Times New Roman" w:hAnsi="Times New Roman" w:cs="Times New Roman"/>
              </w:rPr>
              <w:t>Подсыпка дорог общего пользования местного значения в сельских населенных пунктах</w:t>
            </w:r>
          </w:p>
        </w:tc>
        <w:tc>
          <w:tcPr>
            <w:tcW w:w="1559" w:type="dxa"/>
          </w:tcPr>
          <w:p w:rsidR="003B3053" w:rsidRDefault="003B3053" w:rsidP="002B6AD1">
            <w:pPr>
              <w:jc w:val="center"/>
            </w:pPr>
            <w:r w:rsidRPr="00F55639">
              <w:t>-«-</w:t>
            </w:r>
          </w:p>
        </w:tc>
        <w:tc>
          <w:tcPr>
            <w:tcW w:w="1701" w:type="dxa"/>
          </w:tcPr>
          <w:p w:rsidR="003B3053" w:rsidRPr="00F50BF4" w:rsidRDefault="003B3053" w:rsidP="000030CA">
            <w:pPr>
              <w:pStyle w:val="ConsPlusCell"/>
              <w:jc w:val="center"/>
              <w:rPr>
                <w:rFonts w:ascii="Times New Roman" w:hAnsi="Times New Roman" w:cs="Times New Roman"/>
              </w:rPr>
            </w:pPr>
          </w:p>
        </w:tc>
        <w:tc>
          <w:tcPr>
            <w:tcW w:w="850" w:type="dxa"/>
          </w:tcPr>
          <w:p w:rsidR="003B3053" w:rsidRPr="00F50BF4" w:rsidRDefault="003B3053" w:rsidP="000030CA">
            <w:pPr>
              <w:pStyle w:val="ConsPlusCell"/>
              <w:rPr>
                <w:rFonts w:ascii="Times New Roman" w:hAnsi="Times New Roman" w:cs="Times New Roman"/>
              </w:rPr>
            </w:pPr>
          </w:p>
        </w:tc>
        <w:tc>
          <w:tcPr>
            <w:tcW w:w="1559" w:type="dxa"/>
          </w:tcPr>
          <w:p w:rsidR="003B3053" w:rsidRPr="00F50BF4" w:rsidRDefault="003B3053" w:rsidP="000030CA">
            <w:pPr>
              <w:pStyle w:val="ConsPlusCell"/>
              <w:jc w:val="right"/>
              <w:rPr>
                <w:rFonts w:ascii="Times New Roman" w:hAnsi="Times New Roman" w:cs="Times New Roman"/>
              </w:rPr>
            </w:pPr>
          </w:p>
        </w:tc>
        <w:tc>
          <w:tcPr>
            <w:tcW w:w="1276" w:type="dxa"/>
          </w:tcPr>
          <w:p w:rsidR="003B3053" w:rsidRPr="00BB402C" w:rsidRDefault="003B3053" w:rsidP="00F50BF4">
            <w:pPr>
              <w:shd w:val="clear" w:color="auto" w:fill="FFFFFF"/>
              <w:jc w:val="right"/>
              <w:rPr>
                <w:sz w:val="22"/>
                <w:szCs w:val="22"/>
              </w:rPr>
            </w:pPr>
            <w:r>
              <w:rPr>
                <w:sz w:val="22"/>
                <w:szCs w:val="22"/>
              </w:rPr>
              <w:t>368,07</w:t>
            </w:r>
          </w:p>
        </w:tc>
        <w:tc>
          <w:tcPr>
            <w:tcW w:w="1276" w:type="dxa"/>
          </w:tcPr>
          <w:p w:rsidR="003B3053" w:rsidRPr="00BB402C" w:rsidRDefault="003B3053" w:rsidP="00F50BF4">
            <w:pPr>
              <w:shd w:val="clear" w:color="auto" w:fill="FFFFFF"/>
              <w:jc w:val="right"/>
              <w:rPr>
                <w:sz w:val="22"/>
                <w:szCs w:val="22"/>
              </w:rPr>
            </w:pPr>
            <w:r>
              <w:rPr>
                <w:sz w:val="22"/>
                <w:szCs w:val="22"/>
              </w:rPr>
              <w:t>71,63</w:t>
            </w:r>
          </w:p>
        </w:tc>
        <w:tc>
          <w:tcPr>
            <w:tcW w:w="1276" w:type="dxa"/>
          </w:tcPr>
          <w:p w:rsidR="003B3053" w:rsidRPr="00BB402C" w:rsidRDefault="003B3053" w:rsidP="000030CA">
            <w:pPr>
              <w:pStyle w:val="ConsPlusCell"/>
              <w:jc w:val="right"/>
              <w:rPr>
                <w:rFonts w:ascii="Times New Roman" w:hAnsi="Times New Roman" w:cs="Times New Roman"/>
              </w:rPr>
            </w:pPr>
          </w:p>
        </w:tc>
        <w:tc>
          <w:tcPr>
            <w:tcW w:w="1275" w:type="dxa"/>
          </w:tcPr>
          <w:p w:rsidR="003B3053" w:rsidRPr="00BB402C" w:rsidRDefault="003B3053" w:rsidP="00124120">
            <w:pPr>
              <w:shd w:val="clear" w:color="auto" w:fill="FFFFFF"/>
              <w:spacing w:line="259" w:lineRule="exact"/>
              <w:ind w:left="250" w:hanging="183"/>
              <w:jc w:val="right"/>
              <w:rPr>
                <w:sz w:val="22"/>
                <w:szCs w:val="22"/>
              </w:rPr>
            </w:pPr>
            <w:r>
              <w:rPr>
                <w:sz w:val="22"/>
                <w:szCs w:val="22"/>
              </w:rPr>
              <w:t>439,70</w:t>
            </w:r>
          </w:p>
        </w:tc>
      </w:tr>
      <w:tr w:rsidR="003B3053" w:rsidRPr="00F50BF4" w:rsidTr="000030CA">
        <w:trPr>
          <w:tblCellSpacing w:w="5" w:type="nil"/>
        </w:trPr>
        <w:tc>
          <w:tcPr>
            <w:tcW w:w="642" w:type="dxa"/>
          </w:tcPr>
          <w:p w:rsidR="003B3053" w:rsidRPr="00F50BF4" w:rsidRDefault="003B3053" w:rsidP="000030CA">
            <w:pPr>
              <w:pStyle w:val="ConsPlusCell"/>
              <w:rPr>
                <w:rFonts w:ascii="Times New Roman" w:hAnsi="Times New Roman" w:cs="Times New Roman"/>
              </w:rPr>
            </w:pPr>
            <w:r>
              <w:rPr>
                <w:rFonts w:ascii="Times New Roman" w:hAnsi="Times New Roman" w:cs="Times New Roman"/>
              </w:rPr>
              <w:t>5.6.6</w:t>
            </w:r>
          </w:p>
        </w:tc>
        <w:tc>
          <w:tcPr>
            <w:tcW w:w="3828" w:type="dxa"/>
          </w:tcPr>
          <w:p w:rsidR="003B3053" w:rsidRPr="00F50BF4" w:rsidRDefault="003B3053" w:rsidP="000030CA">
            <w:pPr>
              <w:pStyle w:val="ConsPlusCell"/>
              <w:rPr>
                <w:rFonts w:ascii="Times New Roman" w:hAnsi="Times New Roman" w:cs="Times New Roman"/>
                <w:b/>
              </w:rPr>
            </w:pPr>
            <w:r w:rsidRPr="00F50BF4">
              <w:rPr>
                <w:rFonts w:ascii="Times New Roman" w:hAnsi="Times New Roman" w:cs="Times New Roman"/>
                <w:b/>
              </w:rPr>
              <w:t>Мероприятие 6</w:t>
            </w:r>
          </w:p>
          <w:p w:rsidR="003B3053" w:rsidRPr="00F50BF4" w:rsidRDefault="003B3053" w:rsidP="000030CA">
            <w:pPr>
              <w:pStyle w:val="ConsPlusCell"/>
              <w:rPr>
                <w:rFonts w:ascii="Times New Roman" w:hAnsi="Times New Roman" w:cs="Times New Roman"/>
              </w:rPr>
            </w:pPr>
            <w:r w:rsidRPr="00F50BF4">
              <w:rPr>
                <w:rFonts w:ascii="Times New Roman" w:hAnsi="Times New Roman" w:cs="Times New Roman"/>
              </w:rPr>
              <w:t xml:space="preserve">Восстановление дренажных канав в д. </w:t>
            </w:r>
            <w:proofErr w:type="spellStart"/>
            <w:r w:rsidRPr="00F50BF4">
              <w:rPr>
                <w:rFonts w:ascii="Times New Roman" w:hAnsi="Times New Roman" w:cs="Times New Roman"/>
              </w:rPr>
              <w:t>ЧёрнаяЛахта</w:t>
            </w:r>
            <w:proofErr w:type="spellEnd"/>
          </w:p>
        </w:tc>
        <w:tc>
          <w:tcPr>
            <w:tcW w:w="1559" w:type="dxa"/>
          </w:tcPr>
          <w:p w:rsidR="003B3053" w:rsidRDefault="003B3053" w:rsidP="002B6AD1">
            <w:pPr>
              <w:jc w:val="center"/>
            </w:pPr>
            <w:r w:rsidRPr="00F55639">
              <w:t>-«-</w:t>
            </w:r>
          </w:p>
        </w:tc>
        <w:tc>
          <w:tcPr>
            <w:tcW w:w="1701" w:type="dxa"/>
          </w:tcPr>
          <w:p w:rsidR="003B3053" w:rsidRPr="00F50BF4" w:rsidRDefault="003B3053" w:rsidP="000030CA">
            <w:pPr>
              <w:pStyle w:val="ConsPlusCell"/>
              <w:jc w:val="center"/>
              <w:rPr>
                <w:rFonts w:ascii="Times New Roman" w:hAnsi="Times New Roman" w:cs="Times New Roman"/>
              </w:rPr>
            </w:pPr>
          </w:p>
        </w:tc>
        <w:tc>
          <w:tcPr>
            <w:tcW w:w="850" w:type="dxa"/>
          </w:tcPr>
          <w:p w:rsidR="003B3053" w:rsidRPr="00F50BF4" w:rsidRDefault="003B3053" w:rsidP="000030CA">
            <w:pPr>
              <w:pStyle w:val="ConsPlusCell"/>
              <w:rPr>
                <w:rFonts w:ascii="Times New Roman" w:hAnsi="Times New Roman" w:cs="Times New Roman"/>
              </w:rPr>
            </w:pPr>
          </w:p>
        </w:tc>
        <w:tc>
          <w:tcPr>
            <w:tcW w:w="1559" w:type="dxa"/>
          </w:tcPr>
          <w:p w:rsidR="003B3053" w:rsidRPr="00F50BF4" w:rsidRDefault="003B3053" w:rsidP="000030CA">
            <w:pPr>
              <w:pStyle w:val="ConsPlusCell"/>
              <w:jc w:val="right"/>
              <w:rPr>
                <w:rFonts w:ascii="Times New Roman" w:hAnsi="Times New Roman" w:cs="Times New Roman"/>
              </w:rPr>
            </w:pPr>
          </w:p>
        </w:tc>
        <w:tc>
          <w:tcPr>
            <w:tcW w:w="1276" w:type="dxa"/>
          </w:tcPr>
          <w:p w:rsidR="003B3053" w:rsidRPr="00BB402C" w:rsidRDefault="003B3053" w:rsidP="00F50BF4">
            <w:pPr>
              <w:shd w:val="clear" w:color="auto" w:fill="FFFFFF"/>
              <w:jc w:val="right"/>
              <w:rPr>
                <w:sz w:val="22"/>
                <w:szCs w:val="22"/>
              </w:rPr>
            </w:pPr>
            <w:r>
              <w:rPr>
                <w:sz w:val="22"/>
                <w:szCs w:val="22"/>
              </w:rPr>
              <w:t>84,08</w:t>
            </w:r>
          </w:p>
        </w:tc>
        <w:tc>
          <w:tcPr>
            <w:tcW w:w="1276" w:type="dxa"/>
          </w:tcPr>
          <w:p w:rsidR="003B3053" w:rsidRPr="00BB402C" w:rsidRDefault="003B3053" w:rsidP="00F50BF4">
            <w:pPr>
              <w:shd w:val="clear" w:color="auto" w:fill="FFFFFF"/>
              <w:jc w:val="right"/>
              <w:rPr>
                <w:sz w:val="22"/>
                <w:szCs w:val="22"/>
              </w:rPr>
            </w:pPr>
            <w:r>
              <w:rPr>
                <w:sz w:val="22"/>
                <w:szCs w:val="22"/>
              </w:rPr>
              <w:t>8,41</w:t>
            </w:r>
          </w:p>
        </w:tc>
        <w:tc>
          <w:tcPr>
            <w:tcW w:w="1276" w:type="dxa"/>
          </w:tcPr>
          <w:p w:rsidR="003B3053" w:rsidRPr="00BB402C" w:rsidRDefault="003B3053" w:rsidP="000030CA">
            <w:pPr>
              <w:pStyle w:val="ConsPlusCell"/>
              <w:jc w:val="right"/>
              <w:rPr>
                <w:rFonts w:ascii="Times New Roman" w:hAnsi="Times New Roman" w:cs="Times New Roman"/>
              </w:rPr>
            </w:pPr>
          </w:p>
        </w:tc>
        <w:tc>
          <w:tcPr>
            <w:tcW w:w="1275" w:type="dxa"/>
          </w:tcPr>
          <w:p w:rsidR="003B3053" w:rsidRPr="00BB402C" w:rsidRDefault="003B3053" w:rsidP="00124120">
            <w:pPr>
              <w:shd w:val="clear" w:color="auto" w:fill="FFFFFF"/>
              <w:spacing w:line="259" w:lineRule="exact"/>
              <w:ind w:left="250" w:hanging="183"/>
              <w:jc w:val="right"/>
              <w:rPr>
                <w:sz w:val="22"/>
                <w:szCs w:val="22"/>
              </w:rPr>
            </w:pPr>
            <w:r>
              <w:rPr>
                <w:sz w:val="22"/>
                <w:szCs w:val="22"/>
              </w:rPr>
              <w:t>92,49</w:t>
            </w:r>
          </w:p>
        </w:tc>
      </w:tr>
      <w:tr w:rsidR="003B3053" w:rsidRPr="00F50BF4" w:rsidTr="000030CA">
        <w:trPr>
          <w:tblCellSpacing w:w="5" w:type="nil"/>
        </w:trPr>
        <w:tc>
          <w:tcPr>
            <w:tcW w:w="642" w:type="dxa"/>
          </w:tcPr>
          <w:p w:rsidR="003B3053" w:rsidRPr="00F50BF4" w:rsidRDefault="003B3053" w:rsidP="000030CA">
            <w:pPr>
              <w:pStyle w:val="ConsPlusCell"/>
              <w:rPr>
                <w:rFonts w:ascii="Times New Roman" w:hAnsi="Times New Roman" w:cs="Times New Roman"/>
              </w:rPr>
            </w:pPr>
            <w:r>
              <w:rPr>
                <w:rFonts w:ascii="Times New Roman" w:hAnsi="Times New Roman" w:cs="Times New Roman"/>
              </w:rPr>
              <w:t>5.6.7</w:t>
            </w:r>
          </w:p>
        </w:tc>
        <w:tc>
          <w:tcPr>
            <w:tcW w:w="3828" w:type="dxa"/>
          </w:tcPr>
          <w:p w:rsidR="003B3053" w:rsidRPr="00F50BF4" w:rsidRDefault="003B3053" w:rsidP="000030CA">
            <w:pPr>
              <w:pStyle w:val="ConsPlusCell"/>
              <w:rPr>
                <w:rFonts w:ascii="Times New Roman" w:hAnsi="Times New Roman" w:cs="Times New Roman"/>
                <w:b/>
              </w:rPr>
            </w:pPr>
            <w:r w:rsidRPr="00F50BF4">
              <w:rPr>
                <w:rFonts w:ascii="Times New Roman" w:hAnsi="Times New Roman" w:cs="Times New Roman"/>
                <w:b/>
              </w:rPr>
              <w:t>Мероприятие 7</w:t>
            </w:r>
          </w:p>
          <w:p w:rsidR="003B3053" w:rsidRPr="00F50BF4" w:rsidRDefault="003B3053" w:rsidP="00F50BF4">
            <w:pPr>
              <w:pStyle w:val="ConsPlusCell"/>
              <w:rPr>
                <w:rFonts w:ascii="Times New Roman" w:hAnsi="Times New Roman" w:cs="Times New Roman"/>
              </w:rPr>
            </w:pPr>
            <w:r>
              <w:rPr>
                <w:rFonts w:ascii="Times New Roman" w:hAnsi="Times New Roman" w:cs="Times New Roman"/>
              </w:rPr>
              <w:t>Ремонт объектов благоустройства по инициативе граждан</w:t>
            </w:r>
          </w:p>
        </w:tc>
        <w:tc>
          <w:tcPr>
            <w:tcW w:w="1559" w:type="dxa"/>
          </w:tcPr>
          <w:p w:rsidR="003B3053" w:rsidRDefault="003B3053" w:rsidP="002B6AD1">
            <w:pPr>
              <w:jc w:val="center"/>
            </w:pPr>
            <w:r w:rsidRPr="00F55639">
              <w:t>-«-</w:t>
            </w:r>
          </w:p>
        </w:tc>
        <w:tc>
          <w:tcPr>
            <w:tcW w:w="1701" w:type="dxa"/>
          </w:tcPr>
          <w:p w:rsidR="003B3053" w:rsidRPr="00F50BF4" w:rsidRDefault="003B3053" w:rsidP="000030CA">
            <w:pPr>
              <w:pStyle w:val="ConsPlusCell"/>
              <w:jc w:val="center"/>
              <w:rPr>
                <w:rFonts w:ascii="Times New Roman" w:hAnsi="Times New Roman" w:cs="Times New Roman"/>
              </w:rPr>
            </w:pPr>
          </w:p>
        </w:tc>
        <w:tc>
          <w:tcPr>
            <w:tcW w:w="850" w:type="dxa"/>
          </w:tcPr>
          <w:p w:rsidR="003B3053" w:rsidRPr="00F50BF4" w:rsidRDefault="003B3053" w:rsidP="000030CA">
            <w:pPr>
              <w:pStyle w:val="ConsPlusCell"/>
              <w:rPr>
                <w:rFonts w:ascii="Times New Roman" w:hAnsi="Times New Roman" w:cs="Times New Roman"/>
              </w:rPr>
            </w:pPr>
          </w:p>
        </w:tc>
        <w:tc>
          <w:tcPr>
            <w:tcW w:w="1559" w:type="dxa"/>
          </w:tcPr>
          <w:p w:rsidR="003B3053" w:rsidRPr="00F50BF4" w:rsidRDefault="003B3053" w:rsidP="000030CA">
            <w:pPr>
              <w:pStyle w:val="ConsPlusCell"/>
              <w:jc w:val="right"/>
              <w:rPr>
                <w:rFonts w:ascii="Times New Roman" w:hAnsi="Times New Roman" w:cs="Times New Roman"/>
              </w:rPr>
            </w:pPr>
          </w:p>
        </w:tc>
        <w:tc>
          <w:tcPr>
            <w:tcW w:w="1276" w:type="dxa"/>
          </w:tcPr>
          <w:p w:rsidR="003B3053" w:rsidRPr="00BB402C" w:rsidRDefault="003B3053" w:rsidP="00F50BF4">
            <w:pPr>
              <w:shd w:val="clear" w:color="auto" w:fill="FFFFFF"/>
              <w:jc w:val="right"/>
              <w:rPr>
                <w:sz w:val="22"/>
                <w:szCs w:val="22"/>
              </w:rPr>
            </w:pPr>
          </w:p>
        </w:tc>
        <w:tc>
          <w:tcPr>
            <w:tcW w:w="1276" w:type="dxa"/>
          </w:tcPr>
          <w:p w:rsidR="003B3053" w:rsidRPr="00BB402C" w:rsidRDefault="003B3053" w:rsidP="00F50BF4">
            <w:pPr>
              <w:shd w:val="clear" w:color="auto" w:fill="FFFFFF"/>
              <w:jc w:val="right"/>
              <w:rPr>
                <w:sz w:val="22"/>
                <w:szCs w:val="22"/>
              </w:rPr>
            </w:pPr>
            <w:r>
              <w:rPr>
                <w:sz w:val="22"/>
                <w:szCs w:val="22"/>
              </w:rPr>
              <w:t>576,00</w:t>
            </w:r>
          </w:p>
        </w:tc>
        <w:tc>
          <w:tcPr>
            <w:tcW w:w="1276" w:type="dxa"/>
          </w:tcPr>
          <w:p w:rsidR="003B3053" w:rsidRPr="00BB402C" w:rsidRDefault="003B3053" w:rsidP="000030CA">
            <w:pPr>
              <w:pStyle w:val="ConsPlusCell"/>
              <w:jc w:val="right"/>
              <w:rPr>
                <w:rFonts w:ascii="Times New Roman" w:hAnsi="Times New Roman" w:cs="Times New Roman"/>
              </w:rPr>
            </w:pPr>
          </w:p>
        </w:tc>
        <w:tc>
          <w:tcPr>
            <w:tcW w:w="1275" w:type="dxa"/>
          </w:tcPr>
          <w:p w:rsidR="003B3053" w:rsidRPr="00BB402C" w:rsidRDefault="003B3053" w:rsidP="00124120">
            <w:pPr>
              <w:shd w:val="clear" w:color="auto" w:fill="FFFFFF"/>
              <w:spacing w:line="259" w:lineRule="exact"/>
              <w:ind w:left="250" w:hanging="183"/>
              <w:jc w:val="right"/>
              <w:rPr>
                <w:sz w:val="22"/>
                <w:szCs w:val="22"/>
              </w:rPr>
            </w:pPr>
            <w:r>
              <w:rPr>
                <w:sz w:val="22"/>
                <w:szCs w:val="22"/>
              </w:rPr>
              <w:t>576,0</w:t>
            </w:r>
            <w:r w:rsidRPr="00BB402C">
              <w:rPr>
                <w:sz w:val="22"/>
                <w:szCs w:val="22"/>
              </w:rPr>
              <w:t>0</w:t>
            </w:r>
          </w:p>
        </w:tc>
      </w:tr>
      <w:tr w:rsidR="003B3053" w:rsidRPr="00F50BF4" w:rsidTr="000030CA">
        <w:trPr>
          <w:tblCellSpacing w:w="5" w:type="nil"/>
        </w:trPr>
        <w:tc>
          <w:tcPr>
            <w:tcW w:w="642" w:type="dxa"/>
          </w:tcPr>
          <w:p w:rsidR="003B3053" w:rsidRPr="00F50BF4" w:rsidRDefault="003B3053" w:rsidP="000030CA">
            <w:pPr>
              <w:pStyle w:val="ConsPlusCell"/>
              <w:rPr>
                <w:rFonts w:ascii="Times New Roman" w:hAnsi="Times New Roman" w:cs="Times New Roman"/>
              </w:rPr>
            </w:pPr>
            <w:r>
              <w:rPr>
                <w:rFonts w:ascii="Times New Roman" w:hAnsi="Times New Roman" w:cs="Times New Roman"/>
              </w:rPr>
              <w:t>5.6.8</w:t>
            </w:r>
          </w:p>
        </w:tc>
        <w:tc>
          <w:tcPr>
            <w:tcW w:w="3828" w:type="dxa"/>
          </w:tcPr>
          <w:p w:rsidR="003B3053" w:rsidRPr="00F50BF4" w:rsidRDefault="003B3053" w:rsidP="000030CA">
            <w:pPr>
              <w:pStyle w:val="ConsPlusCell"/>
              <w:rPr>
                <w:rFonts w:ascii="Times New Roman" w:hAnsi="Times New Roman" w:cs="Times New Roman"/>
                <w:b/>
              </w:rPr>
            </w:pPr>
            <w:r w:rsidRPr="00F50BF4">
              <w:rPr>
                <w:rFonts w:ascii="Times New Roman" w:hAnsi="Times New Roman" w:cs="Times New Roman"/>
                <w:b/>
              </w:rPr>
              <w:t>Мероприятие 8</w:t>
            </w:r>
          </w:p>
          <w:p w:rsidR="003B3053" w:rsidRPr="00F50BF4" w:rsidRDefault="003B3053" w:rsidP="000030CA">
            <w:pPr>
              <w:pStyle w:val="ConsPlusCell"/>
              <w:rPr>
                <w:rFonts w:ascii="Times New Roman" w:hAnsi="Times New Roman" w:cs="Times New Roman"/>
              </w:rPr>
            </w:pPr>
            <w:r w:rsidRPr="00F50BF4">
              <w:rPr>
                <w:rFonts w:ascii="Times New Roman" w:hAnsi="Times New Roman" w:cs="Times New Roman"/>
              </w:rPr>
              <w:t>Монтаж ограждения контей</w:t>
            </w:r>
            <w:r>
              <w:rPr>
                <w:rFonts w:ascii="Times New Roman" w:hAnsi="Times New Roman" w:cs="Times New Roman"/>
              </w:rPr>
              <w:t>нерной площадки для сбора ТБО</w:t>
            </w:r>
            <w:r w:rsidRPr="00F50BF4">
              <w:rPr>
                <w:rFonts w:ascii="Times New Roman" w:hAnsi="Times New Roman" w:cs="Times New Roman"/>
              </w:rPr>
              <w:t xml:space="preserve"> в д</w:t>
            </w:r>
            <w:r>
              <w:rPr>
                <w:rFonts w:ascii="Times New Roman" w:hAnsi="Times New Roman" w:cs="Times New Roman"/>
              </w:rPr>
              <w:t>ер</w:t>
            </w:r>
            <w:r w:rsidRPr="00F50BF4">
              <w:rPr>
                <w:rFonts w:ascii="Times New Roman" w:hAnsi="Times New Roman" w:cs="Times New Roman"/>
              </w:rPr>
              <w:t>. Кандикюля</w:t>
            </w:r>
          </w:p>
        </w:tc>
        <w:tc>
          <w:tcPr>
            <w:tcW w:w="1559" w:type="dxa"/>
          </w:tcPr>
          <w:p w:rsidR="003B3053" w:rsidRDefault="003B3053" w:rsidP="002B6AD1">
            <w:pPr>
              <w:jc w:val="center"/>
            </w:pPr>
            <w:r w:rsidRPr="00F55639">
              <w:t>-«-</w:t>
            </w:r>
          </w:p>
        </w:tc>
        <w:tc>
          <w:tcPr>
            <w:tcW w:w="1701" w:type="dxa"/>
          </w:tcPr>
          <w:p w:rsidR="003B3053" w:rsidRPr="00F50BF4" w:rsidRDefault="003B3053" w:rsidP="000030CA">
            <w:pPr>
              <w:pStyle w:val="ConsPlusCell"/>
              <w:jc w:val="center"/>
              <w:rPr>
                <w:rFonts w:ascii="Times New Roman" w:hAnsi="Times New Roman" w:cs="Times New Roman"/>
              </w:rPr>
            </w:pPr>
          </w:p>
        </w:tc>
        <w:tc>
          <w:tcPr>
            <w:tcW w:w="850" w:type="dxa"/>
          </w:tcPr>
          <w:p w:rsidR="003B3053" w:rsidRPr="00F50BF4" w:rsidRDefault="003B3053" w:rsidP="000030CA">
            <w:pPr>
              <w:pStyle w:val="ConsPlusCell"/>
              <w:rPr>
                <w:rFonts w:ascii="Times New Roman" w:hAnsi="Times New Roman" w:cs="Times New Roman"/>
              </w:rPr>
            </w:pPr>
          </w:p>
        </w:tc>
        <w:tc>
          <w:tcPr>
            <w:tcW w:w="1559" w:type="dxa"/>
          </w:tcPr>
          <w:p w:rsidR="003B3053" w:rsidRPr="00F50BF4" w:rsidRDefault="003B3053" w:rsidP="000030CA">
            <w:pPr>
              <w:pStyle w:val="ConsPlusCell"/>
              <w:jc w:val="right"/>
              <w:rPr>
                <w:rFonts w:ascii="Times New Roman" w:hAnsi="Times New Roman" w:cs="Times New Roman"/>
              </w:rPr>
            </w:pPr>
          </w:p>
        </w:tc>
        <w:tc>
          <w:tcPr>
            <w:tcW w:w="1276" w:type="dxa"/>
          </w:tcPr>
          <w:p w:rsidR="003B3053" w:rsidRPr="00BB402C" w:rsidRDefault="003B3053" w:rsidP="00F50BF4">
            <w:pPr>
              <w:shd w:val="clear" w:color="auto" w:fill="FFFFFF"/>
              <w:jc w:val="right"/>
              <w:rPr>
                <w:sz w:val="22"/>
                <w:szCs w:val="22"/>
              </w:rPr>
            </w:pPr>
            <w:r>
              <w:rPr>
                <w:sz w:val="22"/>
                <w:szCs w:val="22"/>
              </w:rPr>
              <w:t>109,75</w:t>
            </w:r>
          </w:p>
        </w:tc>
        <w:tc>
          <w:tcPr>
            <w:tcW w:w="1276" w:type="dxa"/>
          </w:tcPr>
          <w:p w:rsidR="003B3053" w:rsidRPr="00BB402C" w:rsidRDefault="003B3053" w:rsidP="00F50BF4">
            <w:pPr>
              <w:shd w:val="clear" w:color="auto" w:fill="FFFFFF"/>
              <w:jc w:val="right"/>
              <w:rPr>
                <w:sz w:val="22"/>
                <w:szCs w:val="22"/>
              </w:rPr>
            </w:pPr>
            <w:r>
              <w:rPr>
                <w:sz w:val="22"/>
                <w:szCs w:val="22"/>
              </w:rPr>
              <w:t>10,98</w:t>
            </w:r>
          </w:p>
        </w:tc>
        <w:tc>
          <w:tcPr>
            <w:tcW w:w="1276" w:type="dxa"/>
          </w:tcPr>
          <w:p w:rsidR="003B3053" w:rsidRPr="00BB402C" w:rsidRDefault="003B3053" w:rsidP="000030CA">
            <w:pPr>
              <w:pStyle w:val="ConsPlusCell"/>
              <w:jc w:val="right"/>
              <w:rPr>
                <w:rFonts w:ascii="Times New Roman" w:hAnsi="Times New Roman" w:cs="Times New Roman"/>
              </w:rPr>
            </w:pPr>
          </w:p>
        </w:tc>
        <w:tc>
          <w:tcPr>
            <w:tcW w:w="1275" w:type="dxa"/>
          </w:tcPr>
          <w:p w:rsidR="003B3053" w:rsidRPr="00BB402C" w:rsidRDefault="003B3053" w:rsidP="00124120">
            <w:pPr>
              <w:shd w:val="clear" w:color="auto" w:fill="FFFFFF"/>
              <w:spacing w:line="259" w:lineRule="exact"/>
              <w:ind w:left="250" w:hanging="183"/>
              <w:jc w:val="right"/>
              <w:rPr>
                <w:sz w:val="22"/>
                <w:szCs w:val="22"/>
              </w:rPr>
            </w:pPr>
            <w:r>
              <w:rPr>
                <w:sz w:val="22"/>
                <w:szCs w:val="22"/>
              </w:rPr>
              <w:t>120,73</w:t>
            </w:r>
          </w:p>
        </w:tc>
      </w:tr>
      <w:tr w:rsidR="003B3053" w:rsidRPr="008300A8" w:rsidTr="00470AF3">
        <w:trPr>
          <w:tblCellSpacing w:w="5" w:type="nil"/>
        </w:trPr>
        <w:tc>
          <w:tcPr>
            <w:tcW w:w="642" w:type="dxa"/>
          </w:tcPr>
          <w:p w:rsidR="003B3053" w:rsidRPr="00E84646" w:rsidRDefault="003B3053" w:rsidP="00470AF3">
            <w:pPr>
              <w:pStyle w:val="ConsPlusCell"/>
              <w:rPr>
                <w:rFonts w:ascii="Times New Roman" w:hAnsi="Times New Roman" w:cs="Times New Roman"/>
              </w:rPr>
            </w:pPr>
            <w:r>
              <w:rPr>
                <w:rFonts w:ascii="Times New Roman" w:hAnsi="Times New Roman" w:cs="Times New Roman"/>
              </w:rPr>
              <w:t>5.7.</w:t>
            </w:r>
          </w:p>
        </w:tc>
        <w:tc>
          <w:tcPr>
            <w:tcW w:w="3828" w:type="dxa"/>
          </w:tcPr>
          <w:p w:rsidR="003B3053" w:rsidRDefault="003B3053" w:rsidP="00470AF3">
            <w:pPr>
              <w:pStyle w:val="ConsPlusCell"/>
              <w:rPr>
                <w:rFonts w:ascii="Times New Roman" w:hAnsi="Times New Roman" w:cs="Times New Roman"/>
                <w:b/>
              </w:rPr>
            </w:pPr>
            <w:r>
              <w:rPr>
                <w:rFonts w:ascii="Times New Roman" w:hAnsi="Times New Roman" w:cs="Times New Roman"/>
                <w:b/>
              </w:rPr>
              <w:t>Основное мероприятие 7</w:t>
            </w:r>
          </w:p>
          <w:p w:rsidR="003B3053" w:rsidRPr="005F2688" w:rsidRDefault="003B3053" w:rsidP="00470AF3">
            <w:pPr>
              <w:pStyle w:val="ConsPlusCell"/>
              <w:rPr>
                <w:rFonts w:ascii="Times New Roman" w:hAnsi="Times New Roman" w:cs="Times New Roman"/>
              </w:rPr>
            </w:pPr>
            <w:r w:rsidRPr="005F2688">
              <w:rPr>
                <w:rFonts w:ascii="Times New Roman" w:hAnsi="Times New Roman" w:cs="Times New Roman"/>
              </w:rPr>
              <w:t xml:space="preserve">Мероприятия по </w:t>
            </w:r>
            <w:r>
              <w:rPr>
                <w:rFonts w:ascii="Times New Roman" w:hAnsi="Times New Roman" w:cs="Times New Roman"/>
              </w:rPr>
              <w:t>предоставлению субсидии на обеспечение деятельности МБУ «Лебяженское»</w:t>
            </w:r>
          </w:p>
        </w:tc>
        <w:tc>
          <w:tcPr>
            <w:tcW w:w="1559" w:type="dxa"/>
          </w:tcPr>
          <w:p w:rsidR="003B3053" w:rsidRPr="00124120" w:rsidRDefault="003B3053" w:rsidP="00470AF3">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470AF3">
            <w:pPr>
              <w:pStyle w:val="ConsPlusCell"/>
              <w:jc w:val="center"/>
              <w:rPr>
                <w:rFonts w:ascii="Times New Roman" w:hAnsi="Times New Roman" w:cs="Times New Roman"/>
              </w:rPr>
            </w:pPr>
          </w:p>
        </w:tc>
        <w:tc>
          <w:tcPr>
            <w:tcW w:w="850" w:type="dxa"/>
          </w:tcPr>
          <w:p w:rsidR="003B3053" w:rsidRPr="00E84646" w:rsidRDefault="003B3053" w:rsidP="00470AF3">
            <w:pPr>
              <w:pStyle w:val="ConsPlusCell"/>
              <w:rPr>
                <w:rFonts w:ascii="Times New Roman" w:hAnsi="Times New Roman" w:cs="Times New Roman"/>
              </w:rPr>
            </w:pPr>
          </w:p>
        </w:tc>
        <w:tc>
          <w:tcPr>
            <w:tcW w:w="1559" w:type="dxa"/>
          </w:tcPr>
          <w:p w:rsidR="003B3053" w:rsidRPr="00E84646" w:rsidRDefault="003B3053" w:rsidP="00470AF3">
            <w:pPr>
              <w:pStyle w:val="ConsPlusCell"/>
              <w:jc w:val="right"/>
              <w:rPr>
                <w:rFonts w:ascii="Times New Roman" w:hAnsi="Times New Roman" w:cs="Times New Roman"/>
              </w:rPr>
            </w:pPr>
          </w:p>
        </w:tc>
        <w:tc>
          <w:tcPr>
            <w:tcW w:w="1276" w:type="dxa"/>
          </w:tcPr>
          <w:p w:rsidR="003B3053" w:rsidRPr="00124120" w:rsidRDefault="003B3053" w:rsidP="00470AF3">
            <w:pPr>
              <w:pStyle w:val="ConsPlusCell"/>
              <w:jc w:val="right"/>
              <w:rPr>
                <w:rFonts w:ascii="Times New Roman" w:hAnsi="Times New Roman" w:cs="Times New Roman"/>
                <w:b/>
              </w:rPr>
            </w:pPr>
          </w:p>
        </w:tc>
        <w:tc>
          <w:tcPr>
            <w:tcW w:w="1276" w:type="dxa"/>
          </w:tcPr>
          <w:p w:rsidR="003B3053" w:rsidRPr="00124120" w:rsidRDefault="003B3053" w:rsidP="00470AF3">
            <w:pPr>
              <w:pStyle w:val="ConsPlusCell"/>
              <w:jc w:val="right"/>
              <w:rPr>
                <w:rFonts w:ascii="Times New Roman" w:hAnsi="Times New Roman" w:cs="Times New Roman"/>
                <w:b/>
              </w:rPr>
            </w:pPr>
            <w:r>
              <w:rPr>
                <w:rFonts w:ascii="Times New Roman" w:hAnsi="Times New Roman" w:cs="Times New Roman"/>
                <w:b/>
              </w:rPr>
              <w:t>3 630,00</w:t>
            </w:r>
          </w:p>
        </w:tc>
        <w:tc>
          <w:tcPr>
            <w:tcW w:w="1276" w:type="dxa"/>
          </w:tcPr>
          <w:p w:rsidR="003B3053" w:rsidRPr="00124120" w:rsidRDefault="003B3053" w:rsidP="00470AF3">
            <w:pPr>
              <w:pStyle w:val="ConsPlusCell"/>
              <w:jc w:val="right"/>
              <w:rPr>
                <w:rFonts w:ascii="Times New Roman" w:hAnsi="Times New Roman" w:cs="Times New Roman"/>
                <w:b/>
              </w:rPr>
            </w:pPr>
          </w:p>
        </w:tc>
        <w:tc>
          <w:tcPr>
            <w:tcW w:w="1275" w:type="dxa"/>
          </w:tcPr>
          <w:p w:rsidR="003B3053" w:rsidRPr="00124120" w:rsidRDefault="003B3053" w:rsidP="00470AF3">
            <w:pPr>
              <w:pStyle w:val="ConsPlusCell"/>
              <w:jc w:val="right"/>
              <w:rPr>
                <w:rFonts w:ascii="Times New Roman" w:hAnsi="Times New Roman" w:cs="Times New Roman"/>
                <w:b/>
              </w:rPr>
            </w:pPr>
            <w:r>
              <w:rPr>
                <w:rFonts w:ascii="Times New Roman" w:hAnsi="Times New Roman" w:cs="Times New Roman"/>
                <w:b/>
              </w:rPr>
              <w:t>3 630,00</w:t>
            </w:r>
          </w:p>
        </w:tc>
      </w:tr>
      <w:tr w:rsidR="003B3053" w:rsidRPr="008300A8" w:rsidTr="00CA4E58">
        <w:trPr>
          <w:tblCellSpacing w:w="5" w:type="nil"/>
        </w:trPr>
        <w:tc>
          <w:tcPr>
            <w:tcW w:w="642" w:type="dxa"/>
          </w:tcPr>
          <w:p w:rsidR="003B3053" w:rsidRPr="00E84646" w:rsidRDefault="003B3053" w:rsidP="00CA4E58">
            <w:pPr>
              <w:pStyle w:val="ConsPlusCell"/>
              <w:jc w:val="center"/>
              <w:rPr>
                <w:rFonts w:ascii="Times New Roman" w:hAnsi="Times New Roman" w:cs="Times New Roman"/>
              </w:rPr>
            </w:pPr>
            <w:r w:rsidRPr="00E84646">
              <w:rPr>
                <w:rFonts w:ascii="Times New Roman" w:hAnsi="Times New Roman" w:cs="Times New Roman"/>
              </w:rPr>
              <w:t>6</w:t>
            </w:r>
          </w:p>
        </w:tc>
        <w:tc>
          <w:tcPr>
            <w:tcW w:w="3828" w:type="dxa"/>
          </w:tcPr>
          <w:p w:rsidR="003B3053" w:rsidRPr="00CA7581" w:rsidRDefault="003B3053" w:rsidP="00CA4E58">
            <w:pPr>
              <w:pStyle w:val="ConsPlusCell"/>
              <w:rPr>
                <w:rFonts w:ascii="Times New Roman" w:hAnsi="Times New Roman" w:cs="Times New Roman"/>
                <w:b/>
              </w:rPr>
            </w:pPr>
            <w:r w:rsidRPr="00CA7581">
              <w:rPr>
                <w:rFonts w:ascii="Times New Roman" w:hAnsi="Times New Roman" w:cs="Times New Roman"/>
                <w:b/>
              </w:rPr>
              <w:t>Подпрограмма 6</w:t>
            </w:r>
          </w:p>
          <w:p w:rsidR="003B3053" w:rsidRPr="00CA7581" w:rsidRDefault="003B3053" w:rsidP="00CA4E58">
            <w:pPr>
              <w:pStyle w:val="ConsPlusCell"/>
              <w:rPr>
                <w:rFonts w:ascii="Times New Roman" w:hAnsi="Times New Roman" w:cs="Times New Roman"/>
                <w:b/>
              </w:rPr>
            </w:pPr>
            <w:r w:rsidRPr="00CA7581">
              <w:rPr>
                <w:rFonts w:ascii="Times New Roman" w:hAnsi="Times New Roman" w:cs="Times New Roman"/>
                <w:b/>
              </w:rPr>
              <w:t>Развитие молодежной политики, физической культуры и спорта в муниципальном образовании Лебяженское городское поселение</w:t>
            </w:r>
          </w:p>
        </w:tc>
        <w:tc>
          <w:tcPr>
            <w:tcW w:w="1559" w:type="dxa"/>
          </w:tcPr>
          <w:p w:rsidR="003B3053" w:rsidRPr="00124120" w:rsidRDefault="003B3053" w:rsidP="00CA4E58">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CA4E58">
            <w:pPr>
              <w:pStyle w:val="ConsPlusCell"/>
              <w:jc w:val="center"/>
              <w:rPr>
                <w:rFonts w:ascii="Times New Roman" w:hAnsi="Times New Roman" w:cs="Times New Roman"/>
              </w:rPr>
            </w:pPr>
          </w:p>
        </w:tc>
        <w:tc>
          <w:tcPr>
            <w:tcW w:w="850" w:type="dxa"/>
          </w:tcPr>
          <w:p w:rsidR="003B3053" w:rsidRPr="00E84646" w:rsidRDefault="003B3053" w:rsidP="00CA4E58">
            <w:pPr>
              <w:pStyle w:val="ConsPlusCell"/>
              <w:rPr>
                <w:rFonts w:ascii="Times New Roman" w:hAnsi="Times New Roman" w:cs="Times New Roman"/>
              </w:rPr>
            </w:pPr>
          </w:p>
        </w:tc>
        <w:tc>
          <w:tcPr>
            <w:tcW w:w="1559"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124120" w:rsidRDefault="003B3053" w:rsidP="000030CA">
            <w:pPr>
              <w:pStyle w:val="ConsPlusCell"/>
              <w:jc w:val="right"/>
              <w:rPr>
                <w:rFonts w:ascii="Times New Roman" w:hAnsi="Times New Roman" w:cs="Times New Roman"/>
                <w:b/>
                <w:highlight w:val="yellow"/>
              </w:rPr>
            </w:pPr>
            <w:r w:rsidRPr="00124120">
              <w:rPr>
                <w:rFonts w:ascii="Times New Roman" w:hAnsi="Times New Roman" w:cs="Times New Roman"/>
                <w:b/>
              </w:rPr>
              <w:t>100,00</w:t>
            </w:r>
          </w:p>
        </w:tc>
        <w:tc>
          <w:tcPr>
            <w:tcW w:w="1276" w:type="dxa"/>
          </w:tcPr>
          <w:p w:rsidR="003B3053" w:rsidRPr="00124120" w:rsidRDefault="003B3053" w:rsidP="00CA4E58">
            <w:pPr>
              <w:pStyle w:val="ConsPlusCell"/>
              <w:jc w:val="right"/>
              <w:rPr>
                <w:rFonts w:ascii="Times New Roman" w:hAnsi="Times New Roman" w:cs="Times New Roman"/>
                <w:b/>
              </w:rPr>
            </w:pPr>
          </w:p>
        </w:tc>
        <w:tc>
          <w:tcPr>
            <w:tcW w:w="1275" w:type="dxa"/>
          </w:tcPr>
          <w:p w:rsidR="003B3053" w:rsidRPr="00124120" w:rsidRDefault="003B3053" w:rsidP="00124120">
            <w:pPr>
              <w:pStyle w:val="ConsPlusCell"/>
              <w:jc w:val="right"/>
              <w:rPr>
                <w:rFonts w:ascii="Times New Roman" w:hAnsi="Times New Roman" w:cs="Times New Roman"/>
                <w:b/>
                <w:highlight w:val="yellow"/>
              </w:rPr>
            </w:pPr>
            <w:r w:rsidRPr="00124120">
              <w:rPr>
                <w:rFonts w:ascii="Times New Roman" w:hAnsi="Times New Roman" w:cs="Times New Roman"/>
                <w:b/>
              </w:rPr>
              <w:t>100,00</w:t>
            </w:r>
          </w:p>
        </w:tc>
      </w:tr>
      <w:tr w:rsidR="003B3053" w:rsidRPr="008300A8" w:rsidTr="00CA4E58">
        <w:trPr>
          <w:tblCellSpacing w:w="5" w:type="nil"/>
        </w:trPr>
        <w:tc>
          <w:tcPr>
            <w:tcW w:w="642" w:type="dxa"/>
          </w:tcPr>
          <w:p w:rsidR="003B3053" w:rsidRPr="00E84646" w:rsidRDefault="003B3053" w:rsidP="00CA4E58">
            <w:pPr>
              <w:pStyle w:val="ConsPlusCell"/>
              <w:jc w:val="center"/>
              <w:rPr>
                <w:rFonts w:ascii="Times New Roman" w:hAnsi="Times New Roman" w:cs="Times New Roman"/>
              </w:rPr>
            </w:pPr>
            <w:r w:rsidRPr="00E84646">
              <w:rPr>
                <w:rFonts w:ascii="Times New Roman" w:hAnsi="Times New Roman" w:cs="Times New Roman"/>
              </w:rPr>
              <w:t>6.1</w:t>
            </w:r>
          </w:p>
        </w:tc>
        <w:tc>
          <w:tcPr>
            <w:tcW w:w="3828" w:type="dxa"/>
          </w:tcPr>
          <w:p w:rsidR="003B3053" w:rsidRPr="00F668A3" w:rsidRDefault="003B3053" w:rsidP="00CA4E58">
            <w:pPr>
              <w:widowControl w:val="0"/>
              <w:autoSpaceDE w:val="0"/>
              <w:autoSpaceDN w:val="0"/>
              <w:adjustRightInd w:val="0"/>
              <w:jc w:val="both"/>
              <w:rPr>
                <w:b/>
                <w:sz w:val="22"/>
                <w:szCs w:val="22"/>
              </w:rPr>
            </w:pPr>
            <w:r w:rsidRPr="00F668A3">
              <w:rPr>
                <w:b/>
                <w:sz w:val="22"/>
                <w:szCs w:val="22"/>
              </w:rPr>
              <w:t>Основное мероприятие 1</w:t>
            </w:r>
          </w:p>
          <w:p w:rsidR="003B3053" w:rsidRPr="008300A8" w:rsidRDefault="003B3053" w:rsidP="00CA4E58">
            <w:pPr>
              <w:widowControl w:val="0"/>
              <w:autoSpaceDE w:val="0"/>
              <w:autoSpaceDN w:val="0"/>
              <w:adjustRightInd w:val="0"/>
              <w:jc w:val="both"/>
              <w:rPr>
                <w:sz w:val="22"/>
                <w:szCs w:val="22"/>
              </w:rPr>
            </w:pPr>
            <w:r>
              <w:rPr>
                <w:sz w:val="22"/>
                <w:szCs w:val="22"/>
              </w:rPr>
              <w:t xml:space="preserve">Развитие и реализация молодежной политики на территории </w:t>
            </w:r>
            <w:proofErr w:type="spellStart"/>
            <w:r>
              <w:rPr>
                <w:sz w:val="22"/>
                <w:szCs w:val="22"/>
              </w:rPr>
              <w:t>Лебяженского</w:t>
            </w:r>
            <w:proofErr w:type="spellEnd"/>
            <w:r>
              <w:rPr>
                <w:sz w:val="22"/>
                <w:szCs w:val="22"/>
              </w:rPr>
              <w:t xml:space="preserve"> городского поселения</w:t>
            </w:r>
          </w:p>
        </w:tc>
        <w:tc>
          <w:tcPr>
            <w:tcW w:w="1559" w:type="dxa"/>
          </w:tcPr>
          <w:p w:rsidR="003B3053" w:rsidRPr="00124120" w:rsidRDefault="003B3053" w:rsidP="00CA4E58">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CA4E58">
            <w:pPr>
              <w:pStyle w:val="ConsPlusCell"/>
              <w:jc w:val="center"/>
              <w:rPr>
                <w:rFonts w:ascii="Times New Roman" w:hAnsi="Times New Roman" w:cs="Times New Roman"/>
              </w:rPr>
            </w:pPr>
          </w:p>
        </w:tc>
        <w:tc>
          <w:tcPr>
            <w:tcW w:w="850" w:type="dxa"/>
          </w:tcPr>
          <w:p w:rsidR="003B3053" w:rsidRPr="00E84646" w:rsidRDefault="003B3053" w:rsidP="00CA4E58">
            <w:pPr>
              <w:pStyle w:val="ConsPlusCell"/>
              <w:rPr>
                <w:rFonts w:ascii="Times New Roman" w:hAnsi="Times New Roman" w:cs="Times New Roman"/>
              </w:rPr>
            </w:pPr>
          </w:p>
        </w:tc>
        <w:tc>
          <w:tcPr>
            <w:tcW w:w="1559"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A72CBA" w:rsidRDefault="003B3053" w:rsidP="00CA4E58">
            <w:pPr>
              <w:pStyle w:val="ConsPlusCell"/>
              <w:jc w:val="right"/>
              <w:rPr>
                <w:rFonts w:ascii="Times New Roman" w:hAnsi="Times New Roman" w:cs="Times New Roman"/>
                <w:b/>
                <w:highlight w:val="yellow"/>
              </w:rPr>
            </w:pPr>
            <w:r w:rsidRPr="00A72CBA">
              <w:rPr>
                <w:rFonts w:ascii="Times New Roman" w:hAnsi="Times New Roman" w:cs="Times New Roman"/>
                <w:b/>
              </w:rPr>
              <w:t>70,00</w:t>
            </w:r>
          </w:p>
        </w:tc>
        <w:tc>
          <w:tcPr>
            <w:tcW w:w="1276" w:type="dxa"/>
          </w:tcPr>
          <w:p w:rsidR="003B3053" w:rsidRPr="00A72CBA" w:rsidRDefault="003B3053" w:rsidP="00CA4E58">
            <w:pPr>
              <w:pStyle w:val="ConsPlusCell"/>
              <w:jc w:val="right"/>
              <w:rPr>
                <w:rFonts w:ascii="Times New Roman" w:hAnsi="Times New Roman" w:cs="Times New Roman"/>
                <w:b/>
              </w:rPr>
            </w:pPr>
          </w:p>
        </w:tc>
        <w:tc>
          <w:tcPr>
            <w:tcW w:w="1275" w:type="dxa"/>
          </w:tcPr>
          <w:p w:rsidR="003B3053" w:rsidRPr="00A72CBA" w:rsidRDefault="003B3053" w:rsidP="00124120">
            <w:pPr>
              <w:pStyle w:val="ConsPlusCell"/>
              <w:jc w:val="right"/>
              <w:rPr>
                <w:rFonts w:ascii="Times New Roman" w:hAnsi="Times New Roman" w:cs="Times New Roman"/>
                <w:b/>
                <w:highlight w:val="yellow"/>
              </w:rPr>
            </w:pPr>
            <w:r w:rsidRPr="00A72CBA">
              <w:rPr>
                <w:rFonts w:ascii="Times New Roman" w:hAnsi="Times New Roman" w:cs="Times New Roman"/>
                <w:b/>
              </w:rPr>
              <w:t>70,00</w:t>
            </w:r>
          </w:p>
        </w:tc>
      </w:tr>
      <w:tr w:rsidR="003B3053" w:rsidRPr="004146F8" w:rsidTr="00CA4E58">
        <w:trPr>
          <w:tblCellSpacing w:w="5" w:type="nil"/>
        </w:trPr>
        <w:tc>
          <w:tcPr>
            <w:tcW w:w="642" w:type="dxa"/>
          </w:tcPr>
          <w:p w:rsidR="003B3053" w:rsidRPr="004146F8" w:rsidRDefault="003B3053" w:rsidP="00CA4E58">
            <w:pPr>
              <w:pStyle w:val="ConsPlusCell"/>
              <w:jc w:val="center"/>
              <w:rPr>
                <w:rFonts w:ascii="Times New Roman" w:hAnsi="Times New Roman" w:cs="Times New Roman"/>
              </w:rPr>
            </w:pPr>
            <w:r w:rsidRPr="004146F8">
              <w:rPr>
                <w:rFonts w:ascii="Times New Roman" w:hAnsi="Times New Roman" w:cs="Times New Roman"/>
              </w:rPr>
              <w:t>6.1.1</w:t>
            </w:r>
          </w:p>
        </w:tc>
        <w:tc>
          <w:tcPr>
            <w:tcW w:w="3828" w:type="dxa"/>
          </w:tcPr>
          <w:p w:rsidR="003B3053" w:rsidRPr="004146F8" w:rsidRDefault="003B3053" w:rsidP="002B6AD1">
            <w:pPr>
              <w:widowControl w:val="0"/>
              <w:autoSpaceDE w:val="0"/>
              <w:autoSpaceDN w:val="0"/>
              <w:adjustRightInd w:val="0"/>
              <w:jc w:val="both"/>
              <w:rPr>
                <w:sz w:val="22"/>
                <w:szCs w:val="22"/>
              </w:rPr>
            </w:pPr>
            <w:r w:rsidRPr="004146F8">
              <w:rPr>
                <w:b/>
                <w:sz w:val="22"/>
                <w:szCs w:val="22"/>
              </w:rPr>
              <w:t>Мероприятие 1</w:t>
            </w:r>
            <w:r w:rsidRPr="004146F8">
              <w:rPr>
                <w:color w:val="000000"/>
                <w:sz w:val="22"/>
                <w:szCs w:val="22"/>
              </w:rPr>
              <w:t xml:space="preserve">Мероприятия в сфере гражданско-патриотического и духовно-нравственного воспитания </w:t>
            </w:r>
            <w:r w:rsidRPr="004146F8">
              <w:rPr>
                <w:color w:val="000000"/>
                <w:sz w:val="22"/>
                <w:szCs w:val="22"/>
              </w:rPr>
              <w:lastRenderedPageBreak/>
              <w:t>молодежи</w:t>
            </w:r>
          </w:p>
        </w:tc>
        <w:tc>
          <w:tcPr>
            <w:tcW w:w="1559" w:type="dxa"/>
          </w:tcPr>
          <w:p w:rsidR="003B3053" w:rsidRDefault="003B3053" w:rsidP="002B6AD1">
            <w:pPr>
              <w:jc w:val="center"/>
            </w:pPr>
            <w:r w:rsidRPr="00DC7CB5">
              <w:lastRenderedPageBreak/>
              <w:t>-«-</w:t>
            </w:r>
          </w:p>
        </w:tc>
        <w:tc>
          <w:tcPr>
            <w:tcW w:w="1701" w:type="dxa"/>
          </w:tcPr>
          <w:p w:rsidR="003B3053" w:rsidRPr="004146F8" w:rsidRDefault="003B3053" w:rsidP="00CA4E58">
            <w:pPr>
              <w:pStyle w:val="ConsPlusCell"/>
              <w:jc w:val="center"/>
              <w:rPr>
                <w:rFonts w:ascii="Times New Roman" w:hAnsi="Times New Roman" w:cs="Times New Roman"/>
              </w:rPr>
            </w:pPr>
          </w:p>
        </w:tc>
        <w:tc>
          <w:tcPr>
            <w:tcW w:w="850" w:type="dxa"/>
          </w:tcPr>
          <w:p w:rsidR="003B3053" w:rsidRPr="004146F8" w:rsidRDefault="003B3053" w:rsidP="00CA4E58">
            <w:pPr>
              <w:pStyle w:val="ConsPlusCell"/>
              <w:rPr>
                <w:rFonts w:ascii="Times New Roman" w:hAnsi="Times New Roman" w:cs="Times New Roman"/>
              </w:rPr>
            </w:pPr>
          </w:p>
        </w:tc>
        <w:tc>
          <w:tcPr>
            <w:tcW w:w="1559" w:type="dxa"/>
          </w:tcPr>
          <w:p w:rsidR="003B3053" w:rsidRPr="004146F8" w:rsidRDefault="003B3053" w:rsidP="00CA4E58">
            <w:pPr>
              <w:pStyle w:val="ConsPlusCell"/>
              <w:jc w:val="right"/>
              <w:rPr>
                <w:rFonts w:ascii="Times New Roman" w:hAnsi="Times New Roman" w:cs="Times New Roman"/>
              </w:rPr>
            </w:pPr>
          </w:p>
        </w:tc>
        <w:tc>
          <w:tcPr>
            <w:tcW w:w="1276" w:type="dxa"/>
          </w:tcPr>
          <w:p w:rsidR="003B3053" w:rsidRPr="004146F8" w:rsidRDefault="003B3053" w:rsidP="00CA4E58">
            <w:pPr>
              <w:pStyle w:val="ConsPlusCell"/>
              <w:jc w:val="right"/>
              <w:rPr>
                <w:rFonts w:ascii="Times New Roman" w:hAnsi="Times New Roman" w:cs="Times New Roman"/>
              </w:rPr>
            </w:pPr>
          </w:p>
        </w:tc>
        <w:tc>
          <w:tcPr>
            <w:tcW w:w="1276" w:type="dxa"/>
          </w:tcPr>
          <w:p w:rsidR="003B3053" w:rsidRPr="004146F8" w:rsidRDefault="003B3053" w:rsidP="00CA4E58">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3B3053" w:rsidRPr="004146F8" w:rsidRDefault="003B3053" w:rsidP="00CA4E58">
            <w:pPr>
              <w:pStyle w:val="ConsPlusCell"/>
              <w:jc w:val="right"/>
              <w:rPr>
                <w:rFonts w:ascii="Times New Roman" w:hAnsi="Times New Roman" w:cs="Times New Roman"/>
              </w:rPr>
            </w:pPr>
          </w:p>
        </w:tc>
        <w:tc>
          <w:tcPr>
            <w:tcW w:w="1275" w:type="dxa"/>
          </w:tcPr>
          <w:p w:rsidR="003B3053" w:rsidRPr="004146F8" w:rsidRDefault="003B3053" w:rsidP="00124120">
            <w:pPr>
              <w:pStyle w:val="ConsPlusCell"/>
              <w:jc w:val="right"/>
              <w:rPr>
                <w:rFonts w:ascii="Times New Roman" w:hAnsi="Times New Roman" w:cs="Times New Roman"/>
              </w:rPr>
            </w:pPr>
            <w:r>
              <w:rPr>
                <w:rFonts w:ascii="Times New Roman" w:hAnsi="Times New Roman" w:cs="Times New Roman"/>
              </w:rPr>
              <w:t>0,00</w:t>
            </w:r>
          </w:p>
        </w:tc>
      </w:tr>
      <w:tr w:rsidR="003B3053" w:rsidRPr="004146F8" w:rsidTr="006F5154">
        <w:trPr>
          <w:tblCellSpacing w:w="5" w:type="nil"/>
        </w:trPr>
        <w:tc>
          <w:tcPr>
            <w:tcW w:w="642" w:type="dxa"/>
          </w:tcPr>
          <w:p w:rsidR="003B3053" w:rsidRPr="004146F8" w:rsidRDefault="003B3053" w:rsidP="006F5154">
            <w:pPr>
              <w:pStyle w:val="ConsPlusCell"/>
              <w:jc w:val="center"/>
              <w:rPr>
                <w:rFonts w:ascii="Times New Roman" w:hAnsi="Times New Roman" w:cs="Times New Roman"/>
              </w:rPr>
            </w:pPr>
            <w:r>
              <w:rPr>
                <w:rFonts w:ascii="Times New Roman" w:hAnsi="Times New Roman" w:cs="Times New Roman"/>
              </w:rPr>
              <w:lastRenderedPageBreak/>
              <w:t>6.1.2</w:t>
            </w:r>
          </w:p>
        </w:tc>
        <w:tc>
          <w:tcPr>
            <w:tcW w:w="3828" w:type="dxa"/>
          </w:tcPr>
          <w:p w:rsidR="003B3053" w:rsidRPr="00690072" w:rsidRDefault="003B3053" w:rsidP="002B6AD1">
            <w:pPr>
              <w:widowControl w:val="0"/>
              <w:autoSpaceDE w:val="0"/>
              <w:autoSpaceDN w:val="0"/>
              <w:adjustRightInd w:val="0"/>
              <w:jc w:val="both"/>
              <w:rPr>
                <w:sz w:val="22"/>
                <w:szCs w:val="22"/>
              </w:rPr>
            </w:pPr>
            <w:r w:rsidRPr="00690072">
              <w:rPr>
                <w:b/>
                <w:sz w:val="22"/>
                <w:szCs w:val="22"/>
              </w:rPr>
              <w:t>Мероприятие 2</w:t>
            </w:r>
            <w:r w:rsidRPr="00690072">
              <w:rPr>
                <w:color w:val="000000"/>
                <w:sz w:val="22"/>
                <w:szCs w:val="22"/>
              </w:rPr>
              <w:t>Мероприятия в области социально-экономической и правовой поддержки молодежи и молодых семей, содействие в трудоустройстве молодежи</w:t>
            </w:r>
          </w:p>
        </w:tc>
        <w:tc>
          <w:tcPr>
            <w:tcW w:w="1559" w:type="dxa"/>
          </w:tcPr>
          <w:p w:rsidR="003B3053" w:rsidRDefault="003B3053" w:rsidP="002B6AD1">
            <w:pPr>
              <w:jc w:val="center"/>
            </w:pPr>
            <w:r w:rsidRPr="00DC7CB5">
              <w:t>-«-</w:t>
            </w:r>
          </w:p>
        </w:tc>
        <w:tc>
          <w:tcPr>
            <w:tcW w:w="1701" w:type="dxa"/>
          </w:tcPr>
          <w:p w:rsidR="003B3053" w:rsidRPr="004146F8" w:rsidRDefault="003B3053" w:rsidP="006F5154">
            <w:pPr>
              <w:pStyle w:val="ConsPlusCell"/>
              <w:jc w:val="center"/>
              <w:rPr>
                <w:rFonts w:ascii="Times New Roman" w:hAnsi="Times New Roman" w:cs="Times New Roman"/>
              </w:rPr>
            </w:pPr>
          </w:p>
        </w:tc>
        <w:tc>
          <w:tcPr>
            <w:tcW w:w="850" w:type="dxa"/>
          </w:tcPr>
          <w:p w:rsidR="003B3053" w:rsidRPr="004146F8" w:rsidRDefault="003B3053" w:rsidP="006F5154">
            <w:pPr>
              <w:pStyle w:val="ConsPlusCell"/>
              <w:rPr>
                <w:rFonts w:ascii="Times New Roman" w:hAnsi="Times New Roman" w:cs="Times New Roman"/>
              </w:rPr>
            </w:pPr>
          </w:p>
        </w:tc>
        <w:tc>
          <w:tcPr>
            <w:tcW w:w="1559" w:type="dxa"/>
          </w:tcPr>
          <w:p w:rsidR="003B3053" w:rsidRPr="004146F8" w:rsidRDefault="003B3053" w:rsidP="006F5154">
            <w:pPr>
              <w:pStyle w:val="ConsPlusCell"/>
              <w:jc w:val="right"/>
              <w:rPr>
                <w:rFonts w:ascii="Times New Roman" w:hAnsi="Times New Roman" w:cs="Times New Roman"/>
              </w:rPr>
            </w:pPr>
          </w:p>
        </w:tc>
        <w:tc>
          <w:tcPr>
            <w:tcW w:w="1276" w:type="dxa"/>
          </w:tcPr>
          <w:p w:rsidR="003B3053" w:rsidRPr="004146F8" w:rsidRDefault="003B3053" w:rsidP="006F5154">
            <w:pPr>
              <w:pStyle w:val="ConsPlusCell"/>
              <w:jc w:val="right"/>
              <w:rPr>
                <w:rFonts w:ascii="Times New Roman" w:hAnsi="Times New Roman" w:cs="Times New Roman"/>
              </w:rPr>
            </w:pPr>
          </w:p>
        </w:tc>
        <w:tc>
          <w:tcPr>
            <w:tcW w:w="1276" w:type="dxa"/>
          </w:tcPr>
          <w:p w:rsidR="003B3053" w:rsidRPr="004146F8" w:rsidRDefault="003B3053" w:rsidP="006F5154">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3B3053" w:rsidRPr="004146F8" w:rsidRDefault="003B3053" w:rsidP="006F5154">
            <w:pPr>
              <w:pStyle w:val="ConsPlusCell"/>
              <w:jc w:val="right"/>
              <w:rPr>
                <w:rFonts w:ascii="Times New Roman" w:hAnsi="Times New Roman" w:cs="Times New Roman"/>
              </w:rPr>
            </w:pPr>
          </w:p>
        </w:tc>
        <w:tc>
          <w:tcPr>
            <w:tcW w:w="1275" w:type="dxa"/>
          </w:tcPr>
          <w:p w:rsidR="003B3053" w:rsidRPr="004146F8" w:rsidRDefault="003B3053" w:rsidP="00124120">
            <w:pPr>
              <w:pStyle w:val="ConsPlusCell"/>
              <w:jc w:val="right"/>
              <w:rPr>
                <w:rFonts w:ascii="Times New Roman" w:hAnsi="Times New Roman" w:cs="Times New Roman"/>
              </w:rPr>
            </w:pPr>
            <w:r>
              <w:rPr>
                <w:rFonts w:ascii="Times New Roman" w:hAnsi="Times New Roman" w:cs="Times New Roman"/>
              </w:rPr>
              <w:t>0,00</w:t>
            </w:r>
          </w:p>
        </w:tc>
      </w:tr>
      <w:tr w:rsidR="003B3053" w:rsidRPr="00690072" w:rsidTr="006F5154">
        <w:trPr>
          <w:tblCellSpacing w:w="5" w:type="nil"/>
        </w:trPr>
        <w:tc>
          <w:tcPr>
            <w:tcW w:w="642" w:type="dxa"/>
          </w:tcPr>
          <w:p w:rsidR="003B3053" w:rsidRPr="00690072" w:rsidRDefault="003B3053" w:rsidP="006F5154">
            <w:pPr>
              <w:pStyle w:val="ConsPlusCell"/>
              <w:jc w:val="center"/>
              <w:rPr>
                <w:rFonts w:ascii="Times New Roman" w:hAnsi="Times New Roman" w:cs="Times New Roman"/>
              </w:rPr>
            </w:pPr>
            <w:r w:rsidRPr="00690072">
              <w:rPr>
                <w:rFonts w:ascii="Times New Roman" w:hAnsi="Times New Roman" w:cs="Times New Roman"/>
              </w:rPr>
              <w:t>6.1.3</w:t>
            </w:r>
          </w:p>
        </w:tc>
        <w:tc>
          <w:tcPr>
            <w:tcW w:w="3828" w:type="dxa"/>
          </w:tcPr>
          <w:p w:rsidR="003B3053" w:rsidRPr="00690072" w:rsidRDefault="003B3053" w:rsidP="002B6AD1">
            <w:pPr>
              <w:widowControl w:val="0"/>
              <w:autoSpaceDE w:val="0"/>
              <w:autoSpaceDN w:val="0"/>
              <w:adjustRightInd w:val="0"/>
              <w:jc w:val="both"/>
              <w:rPr>
                <w:sz w:val="22"/>
                <w:szCs w:val="22"/>
              </w:rPr>
            </w:pPr>
            <w:r w:rsidRPr="00690072">
              <w:rPr>
                <w:b/>
                <w:sz w:val="22"/>
                <w:szCs w:val="22"/>
              </w:rPr>
              <w:t>Мероприятие 3</w:t>
            </w:r>
            <w:r w:rsidRPr="00690072">
              <w:rPr>
                <w:color w:val="000000"/>
                <w:sz w:val="22"/>
                <w:szCs w:val="22"/>
              </w:rPr>
              <w:t xml:space="preserve">Мероприятия в сфере развития молодежного движения, поддержки детских и молодежных объединений, поддержания </w:t>
            </w:r>
            <w:proofErr w:type="spellStart"/>
            <w:r w:rsidRPr="00690072">
              <w:rPr>
                <w:color w:val="000000"/>
                <w:sz w:val="22"/>
                <w:szCs w:val="22"/>
              </w:rPr>
              <w:t>молодеж</w:t>
            </w:r>
            <w:r>
              <w:rPr>
                <w:color w:val="000000"/>
                <w:sz w:val="22"/>
                <w:szCs w:val="22"/>
              </w:rPr>
              <w:t>-</w:t>
            </w:r>
            <w:r w:rsidRPr="00690072">
              <w:rPr>
                <w:color w:val="000000"/>
                <w:sz w:val="22"/>
                <w:szCs w:val="22"/>
              </w:rPr>
              <w:t>ных</w:t>
            </w:r>
            <w:proofErr w:type="spellEnd"/>
            <w:r w:rsidRPr="00690072">
              <w:rPr>
                <w:color w:val="000000"/>
                <w:sz w:val="22"/>
                <w:szCs w:val="22"/>
              </w:rPr>
              <w:t xml:space="preserve"> инициатив</w:t>
            </w:r>
          </w:p>
        </w:tc>
        <w:tc>
          <w:tcPr>
            <w:tcW w:w="1559" w:type="dxa"/>
          </w:tcPr>
          <w:p w:rsidR="003B3053" w:rsidRDefault="003B3053" w:rsidP="002B6AD1">
            <w:pPr>
              <w:jc w:val="center"/>
            </w:pPr>
            <w:r w:rsidRPr="00DC7CB5">
              <w:t>-«-</w:t>
            </w:r>
          </w:p>
        </w:tc>
        <w:tc>
          <w:tcPr>
            <w:tcW w:w="1701" w:type="dxa"/>
          </w:tcPr>
          <w:p w:rsidR="003B3053" w:rsidRPr="00690072" w:rsidRDefault="003B3053" w:rsidP="006F5154">
            <w:pPr>
              <w:pStyle w:val="ConsPlusCell"/>
              <w:jc w:val="center"/>
              <w:rPr>
                <w:rFonts w:ascii="Times New Roman" w:hAnsi="Times New Roman" w:cs="Times New Roman"/>
              </w:rPr>
            </w:pPr>
          </w:p>
        </w:tc>
        <w:tc>
          <w:tcPr>
            <w:tcW w:w="850" w:type="dxa"/>
          </w:tcPr>
          <w:p w:rsidR="003B3053" w:rsidRPr="00690072" w:rsidRDefault="003B3053" w:rsidP="006F5154">
            <w:pPr>
              <w:pStyle w:val="ConsPlusCell"/>
              <w:rPr>
                <w:rFonts w:ascii="Times New Roman" w:hAnsi="Times New Roman" w:cs="Times New Roman"/>
              </w:rPr>
            </w:pPr>
          </w:p>
        </w:tc>
        <w:tc>
          <w:tcPr>
            <w:tcW w:w="1559" w:type="dxa"/>
          </w:tcPr>
          <w:p w:rsidR="003B3053" w:rsidRPr="00690072" w:rsidRDefault="003B3053" w:rsidP="006F5154">
            <w:pPr>
              <w:pStyle w:val="ConsPlusCell"/>
              <w:jc w:val="right"/>
              <w:rPr>
                <w:rFonts w:ascii="Times New Roman" w:hAnsi="Times New Roman" w:cs="Times New Roman"/>
              </w:rPr>
            </w:pPr>
          </w:p>
        </w:tc>
        <w:tc>
          <w:tcPr>
            <w:tcW w:w="1276" w:type="dxa"/>
          </w:tcPr>
          <w:p w:rsidR="003B3053" w:rsidRPr="00690072" w:rsidRDefault="003B3053" w:rsidP="006F5154">
            <w:pPr>
              <w:pStyle w:val="ConsPlusCell"/>
              <w:jc w:val="right"/>
              <w:rPr>
                <w:rFonts w:ascii="Times New Roman" w:hAnsi="Times New Roman" w:cs="Times New Roman"/>
              </w:rPr>
            </w:pPr>
          </w:p>
        </w:tc>
        <w:tc>
          <w:tcPr>
            <w:tcW w:w="1276" w:type="dxa"/>
          </w:tcPr>
          <w:p w:rsidR="003B3053" w:rsidRPr="00690072" w:rsidRDefault="003B3053" w:rsidP="006F5154">
            <w:pPr>
              <w:pStyle w:val="ConsPlusCell"/>
              <w:jc w:val="right"/>
              <w:rPr>
                <w:rFonts w:ascii="Times New Roman" w:hAnsi="Times New Roman" w:cs="Times New Roman"/>
              </w:rPr>
            </w:pPr>
            <w:r>
              <w:rPr>
                <w:rFonts w:ascii="Times New Roman" w:hAnsi="Times New Roman" w:cs="Times New Roman"/>
              </w:rPr>
              <w:t>70,00</w:t>
            </w:r>
          </w:p>
        </w:tc>
        <w:tc>
          <w:tcPr>
            <w:tcW w:w="1276" w:type="dxa"/>
          </w:tcPr>
          <w:p w:rsidR="003B3053" w:rsidRPr="00690072" w:rsidRDefault="003B3053" w:rsidP="006F5154">
            <w:pPr>
              <w:pStyle w:val="ConsPlusCell"/>
              <w:jc w:val="right"/>
              <w:rPr>
                <w:rFonts w:ascii="Times New Roman" w:hAnsi="Times New Roman" w:cs="Times New Roman"/>
              </w:rPr>
            </w:pPr>
          </w:p>
        </w:tc>
        <w:tc>
          <w:tcPr>
            <w:tcW w:w="1275" w:type="dxa"/>
          </w:tcPr>
          <w:p w:rsidR="003B3053" w:rsidRPr="00690072" w:rsidRDefault="003B3053" w:rsidP="00124120">
            <w:pPr>
              <w:pStyle w:val="ConsPlusCell"/>
              <w:jc w:val="right"/>
              <w:rPr>
                <w:rFonts w:ascii="Times New Roman" w:hAnsi="Times New Roman" w:cs="Times New Roman"/>
              </w:rPr>
            </w:pPr>
            <w:r>
              <w:rPr>
                <w:rFonts w:ascii="Times New Roman" w:hAnsi="Times New Roman" w:cs="Times New Roman"/>
              </w:rPr>
              <w:t>0,00</w:t>
            </w:r>
          </w:p>
        </w:tc>
      </w:tr>
      <w:tr w:rsidR="003B3053" w:rsidRPr="00690072" w:rsidTr="006F5154">
        <w:trPr>
          <w:tblCellSpacing w:w="5" w:type="nil"/>
        </w:trPr>
        <w:tc>
          <w:tcPr>
            <w:tcW w:w="642" w:type="dxa"/>
          </w:tcPr>
          <w:p w:rsidR="003B3053" w:rsidRPr="00690072" w:rsidRDefault="003B3053" w:rsidP="006F5154">
            <w:pPr>
              <w:pStyle w:val="ConsPlusCell"/>
              <w:jc w:val="center"/>
              <w:rPr>
                <w:rFonts w:ascii="Times New Roman" w:hAnsi="Times New Roman" w:cs="Times New Roman"/>
              </w:rPr>
            </w:pPr>
            <w:r w:rsidRPr="00690072">
              <w:rPr>
                <w:rFonts w:ascii="Times New Roman" w:hAnsi="Times New Roman" w:cs="Times New Roman"/>
              </w:rPr>
              <w:t>6.1.4</w:t>
            </w:r>
          </w:p>
        </w:tc>
        <w:tc>
          <w:tcPr>
            <w:tcW w:w="3828" w:type="dxa"/>
          </w:tcPr>
          <w:p w:rsidR="003B3053" w:rsidRPr="00690072" w:rsidRDefault="003B3053" w:rsidP="002B6AD1">
            <w:pPr>
              <w:widowControl w:val="0"/>
              <w:autoSpaceDE w:val="0"/>
              <w:autoSpaceDN w:val="0"/>
              <w:adjustRightInd w:val="0"/>
              <w:jc w:val="both"/>
              <w:rPr>
                <w:sz w:val="22"/>
                <w:szCs w:val="22"/>
              </w:rPr>
            </w:pPr>
            <w:r w:rsidRPr="00690072">
              <w:rPr>
                <w:b/>
                <w:sz w:val="22"/>
                <w:szCs w:val="22"/>
              </w:rPr>
              <w:t>Мероприятие 4</w:t>
            </w:r>
            <w:r w:rsidRPr="00690072">
              <w:rPr>
                <w:color w:val="000000"/>
                <w:sz w:val="22"/>
                <w:szCs w:val="22"/>
              </w:rPr>
              <w:t xml:space="preserve">Мероприятия по поддержке талантливой, </w:t>
            </w:r>
            <w:proofErr w:type="spellStart"/>
            <w:r w:rsidRPr="00690072">
              <w:rPr>
                <w:color w:val="000000"/>
                <w:sz w:val="22"/>
                <w:szCs w:val="22"/>
              </w:rPr>
              <w:t>интеллек</w:t>
            </w:r>
            <w:r>
              <w:rPr>
                <w:color w:val="000000"/>
                <w:sz w:val="22"/>
                <w:szCs w:val="22"/>
              </w:rPr>
              <w:t>-</w:t>
            </w:r>
            <w:r w:rsidRPr="00690072">
              <w:rPr>
                <w:color w:val="000000"/>
                <w:sz w:val="22"/>
                <w:szCs w:val="22"/>
              </w:rPr>
              <w:t>туально</w:t>
            </w:r>
            <w:proofErr w:type="spellEnd"/>
            <w:r w:rsidRPr="00690072">
              <w:rPr>
                <w:color w:val="000000"/>
                <w:sz w:val="22"/>
                <w:szCs w:val="22"/>
              </w:rPr>
              <w:t xml:space="preserve"> развитой молодежи</w:t>
            </w:r>
          </w:p>
        </w:tc>
        <w:tc>
          <w:tcPr>
            <w:tcW w:w="1559" w:type="dxa"/>
          </w:tcPr>
          <w:p w:rsidR="003B3053" w:rsidRDefault="003B3053" w:rsidP="002B6AD1">
            <w:pPr>
              <w:jc w:val="center"/>
            </w:pPr>
            <w:r w:rsidRPr="000345B5">
              <w:t>-«-</w:t>
            </w:r>
          </w:p>
        </w:tc>
        <w:tc>
          <w:tcPr>
            <w:tcW w:w="1701" w:type="dxa"/>
          </w:tcPr>
          <w:p w:rsidR="003B3053" w:rsidRPr="00690072" w:rsidRDefault="003B3053" w:rsidP="006F5154">
            <w:pPr>
              <w:pStyle w:val="ConsPlusCell"/>
              <w:jc w:val="center"/>
              <w:rPr>
                <w:rFonts w:ascii="Times New Roman" w:hAnsi="Times New Roman" w:cs="Times New Roman"/>
              </w:rPr>
            </w:pPr>
          </w:p>
        </w:tc>
        <w:tc>
          <w:tcPr>
            <w:tcW w:w="850" w:type="dxa"/>
          </w:tcPr>
          <w:p w:rsidR="003B3053" w:rsidRPr="00690072" w:rsidRDefault="003B3053" w:rsidP="006F5154">
            <w:pPr>
              <w:pStyle w:val="ConsPlusCell"/>
              <w:rPr>
                <w:rFonts w:ascii="Times New Roman" w:hAnsi="Times New Roman" w:cs="Times New Roman"/>
              </w:rPr>
            </w:pPr>
          </w:p>
        </w:tc>
        <w:tc>
          <w:tcPr>
            <w:tcW w:w="1559" w:type="dxa"/>
          </w:tcPr>
          <w:p w:rsidR="003B3053" w:rsidRPr="00690072" w:rsidRDefault="003B3053" w:rsidP="006F5154">
            <w:pPr>
              <w:pStyle w:val="ConsPlusCell"/>
              <w:jc w:val="right"/>
              <w:rPr>
                <w:rFonts w:ascii="Times New Roman" w:hAnsi="Times New Roman" w:cs="Times New Roman"/>
              </w:rPr>
            </w:pPr>
          </w:p>
        </w:tc>
        <w:tc>
          <w:tcPr>
            <w:tcW w:w="1276" w:type="dxa"/>
          </w:tcPr>
          <w:p w:rsidR="003B3053" w:rsidRPr="00690072" w:rsidRDefault="003B3053" w:rsidP="006F5154">
            <w:pPr>
              <w:pStyle w:val="ConsPlusCell"/>
              <w:jc w:val="right"/>
              <w:rPr>
                <w:rFonts w:ascii="Times New Roman" w:hAnsi="Times New Roman" w:cs="Times New Roman"/>
              </w:rPr>
            </w:pPr>
          </w:p>
        </w:tc>
        <w:tc>
          <w:tcPr>
            <w:tcW w:w="1276" w:type="dxa"/>
          </w:tcPr>
          <w:p w:rsidR="003B3053" w:rsidRPr="00690072" w:rsidRDefault="003B3053" w:rsidP="006F5154">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3B3053" w:rsidRPr="00690072" w:rsidRDefault="003B3053" w:rsidP="006F5154">
            <w:pPr>
              <w:pStyle w:val="ConsPlusCell"/>
              <w:jc w:val="right"/>
              <w:rPr>
                <w:rFonts w:ascii="Times New Roman" w:hAnsi="Times New Roman" w:cs="Times New Roman"/>
              </w:rPr>
            </w:pPr>
          </w:p>
        </w:tc>
        <w:tc>
          <w:tcPr>
            <w:tcW w:w="1275" w:type="dxa"/>
          </w:tcPr>
          <w:p w:rsidR="003B3053" w:rsidRPr="00690072" w:rsidRDefault="003B3053" w:rsidP="00124120">
            <w:pPr>
              <w:pStyle w:val="ConsPlusCell"/>
              <w:jc w:val="right"/>
              <w:rPr>
                <w:rFonts w:ascii="Times New Roman" w:hAnsi="Times New Roman" w:cs="Times New Roman"/>
              </w:rPr>
            </w:pPr>
            <w:r>
              <w:rPr>
                <w:rFonts w:ascii="Times New Roman" w:hAnsi="Times New Roman" w:cs="Times New Roman"/>
              </w:rPr>
              <w:t>0,00</w:t>
            </w:r>
          </w:p>
        </w:tc>
      </w:tr>
      <w:tr w:rsidR="003B3053" w:rsidRPr="0095501F" w:rsidTr="006F5154">
        <w:trPr>
          <w:tblCellSpacing w:w="5" w:type="nil"/>
        </w:trPr>
        <w:tc>
          <w:tcPr>
            <w:tcW w:w="642" w:type="dxa"/>
          </w:tcPr>
          <w:p w:rsidR="003B3053" w:rsidRPr="0095501F" w:rsidRDefault="003B3053" w:rsidP="006F5154">
            <w:pPr>
              <w:pStyle w:val="ConsPlusCell"/>
              <w:jc w:val="center"/>
              <w:rPr>
                <w:rFonts w:ascii="Times New Roman" w:hAnsi="Times New Roman" w:cs="Times New Roman"/>
              </w:rPr>
            </w:pPr>
            <w:r w:rsidRPr="0095501F">
              <w:rPr>
                <w:rFonts w:ascii="Times New Roman" w:hAnsi="Times New Roman" w:cs="Times New Roman"/>
              </w:rPr>
              <w:t>6.1.5</w:t>
            </w:r>
          </w:p>
        </w:tc>
        <w:tc>
          <w:tcPr>
            <w:tcW w:w="3828" w:type="dxa"/>
          </w:tcPr>
          <w:p w:rsidR="003B3053" w:rsidRPr="0095501F" w:rsidRDefault="003B3053" w:rsidP="002B6AD1">
            <w:pPr>
              <w:widowControl w:val="0"/>
              <w:autoSpaceDE w:val="0"/>
              <w:autoSpaceDN w:val="0"/>
              <w:adjustRightInd w:val="0"/>
              <w:jc w:val="both"/>
              <w:rPr>
                <w:sz w:val="22"/>
                <w:szCs w:val="22"/>
              </w:rPr>
            </w:pPr>
            <w:r w:rsidRPr="0095501F">
              <w:rPr>
                <w:b/>
                <w:sz w:val="22"/>
                <w:szCs w:val="22"/>
              </w:rPr>
              <w:t>Мероприятие 5</w:t>
            </w:r>
            <w:r w:rsidRPr="0095501F">
              <w:rPr>
                <w:color w:val="000000"/>
                <w:sz w:val="22"/>
                <w:szCs w:val="22"/>
              </w:rPr>
              <w:t>Мероприятия в сфере профилактики негативных явлений в молодежной среде, пропаганды здорового образа жизни</w:t>
            </w:r>
          </w:p>
        </w:tc>
        <w:tc>
          <w:tcPr>
            <w:tcW w:w="1559" w:type="dxa"/>
          </w:tcPr>
          <w:p w:rsidR="003B3053" w:rsidRDefault="003B3053" w:rsidP="002B6AD1">
            <w:pPr>
              <w:jc w:val="center"/>
            </w:pPr>
            <w:r w:rsidRPr="000345B5">
              <w:t>-«-</w:t>
            </w:r>
          </w:p>
        </w:tc>
        <w:tc>
          <w:tcPr>
            <w:tcW w:w="1701" w:type="dxa"/>
          </w:tcPr>
          <w:p w:rsidR="003B3053" w:rsidRPr="0095501F" w:rsidRDefault="003B3053" w:rsidP="006F5154">
            <w:pPr>
              <w:pStyle w:val="ConsPlusCell"/>
              <w:jc w:val="center"/>
              <w:rPr>
                <w:rFonts w:ascii="Times New Roman" w:hAnsi="Times New Roman" w:cs="Times New Roman"/>
              </w:rPr>
            </w:pPr>
          </w:p>
        </w:tc>
        <w:tc>
          <w:tcPr>
            <w:tcW w:w="850" w:type="dxa"/>
          </w:tcPr>
          <w:p w:rsidR="003B3053" w:rsidRPr="0095501F" w:rsidRDefault="003B3053" w:rsidP="006F5154">
            <w:pPr>
              <w:pStyle w:val="ConsPlusCell"/>
              <w:rPr>
                <w:rFonts w:ascii="Times New Roman" w:hAnsi="Times New Roman" w:cs="Times New Roman"/>
              </w:rPr>
            </w:pPr>
          </w:p>
        </w:tc>
        <w:tc>
          <w:tcPr>
            <w:tcW w:w="1559" w:type="dxa"/>
          </w:tcPr>
          <w:p w:rsidR="003B3053" w:rsidRPr="0095501F" w:rsidRDefault="003B3053" w:rsidP="006F5154">
            <w:pPr>
              <w:pStyle w:val="ConsPlusCell"/>
              <w:jc w:val="right"/>
              <w:rPr>
                <w:rFonts w:ascii="Times New Roman" w:hAnsi="Times New Roman" w:cs="Times New Roman"/>
              </w:rPr>
            </w:pPr>
          </w:p>
        </w:tc>
        <w:tc>
          <w:tcPr>
            <w:tcW w:w="1276" w:type="dxa"/>
          </w:tcPr>
          <w:p w:rsidR="003B3053" w:rsidRPr="0095501F" w:rsidRDefault="003B3053" w:rsidP="006F5154">
            <w:pPr>
              <w:pStyle w:val="ConsPlusCell"/>
              <w:jc w:val="right"/>
              <w:rPr>
                <w:rFonts w:ascii="Times New Roman" w:hAnsi="Times New Roman" w:cs="Times New Roman"/>
              </w:rPr>
            </w:pPr>
          </w:p>
        </w:tc>
        <w:tc>
          <w:tcPr>
            <w:tcW w:w="1276" w:type="dxa"/>
          </w:tcPr>
          <w:p w:rsidR="003B3053" w:rsidRPr="0095501F" w:rsidRDefault="003B3053" w:rsidP="006F5154">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3B3053" w:rsidRPr="0095501F" w:rsidRDefault="003B3053" w:rsidP="006F5154">
            <w:pPr>
              <w:pStyle w:val="ConsPlusCell"/>
              <w:jc w:val="right"/>
              <w:rPr>
                <w:rFonts w:ascii="Times New Roman" w:hAnsi="Times New Roman" w:cs="Times New Roman"/>
              </w:rPr>
            </w:pPr>
          </w:p>
        </w:tc>
        <w:tc>
          <w:tcPr>
            <w:tcW w:w="1275" w:type="dxa"/>
          </w:tcPr>
          <w:p w:rsidR="003B3053" w:rsidRPr="0095501F" w:rsidRDefault="003B3053" w:rsidP="00124120">
            <w:pPr>
              <w:pStyle w:val="ConsPlusCell"/>
              <w:jc w:val="right"/>
              <w:rPr>
                <w:rFonts w:ascii="Times New Roman" w:hAnsi="Times New Roman" w:cs="Times New Roman"/>
              </w:rPr>
            </w:pPr>
            <w:r>
              <w:rPr>
                <w:rFonts w:ascii="Times New Roman" w:hAnsi="Times New Roman" w:cs="Times New Roman"/>
              </w:rPr>
              <w:t>0,00</w:t>
            </w:r>
          </w:p>
        </w:tc>
      </w:tr>
      <w:tr w:rsidR="003B3053" w:rsidRPr="008300A8" w:rsidTr="00CA4E58">
        <w:trPr>
          <w:tblCellSpacing w:w="5" w:type="nil"/>
        </w:trPr>
        <w:tc>
          <w:tcPr>
            <w:tcW w:w="642" w:type="dxa"/>
          </w:tcPr>
          <w:p w:rsidR="003B3053" w:rsidRPr="00E84646" w:rsidRDefault="003B3053" w:rsidP="00CA4E58">
            <w:pPr>
              <w:pStyle w:val="ConsPlusCell"/>
              <w:jc w:val="center"/>
              <w:rPr>
                <w:rFonts w:ascii="Times New Roman" w:hAnsi="Times New Roman" w:cs="Times New Roman"/>
              </w:rPr>
            </w:pPr>
            <w:r>
              <w:rPr>
                <w:rFonts w:ascii="Times New Roman" w:hAnsi="Times New Roman" w:cs="Times New Roman"/>
              </w:rPr>
              <w:t>6.2.</w:t>
            </w:r>
          </w:p>
        </w:tc>
        <w:tc>
          <w:tcPr>
            <w:tcW w:w="3828" w:type="dxa"/>
          </w:tcPr>
          <w:p w:rsidR="003B3053" w:rsidRPr="00F668A3" w:rsidRDefault="003B3053" w:rsidP="0095501F">
            <w:pPr>
              <w:widowControl w:val="0"/>
              <w:autoSpaceDE w:val="0"/>
              <w:autoSpaceDN w:val="0"/>
              <w:adjustRightInd w:val="0"/>
              <w:jc w:val="both"/>
              <w:rPr>
                <w:b/>
                <w:sz w:val="22"/>
                <w:szCs w:val="22"/>
              </w:rPr>
            </w:pPr>
            <w:r>
              <w:rPr>
                <w:b/>
                <w:sz w:val="22"/>
                <w:szCs w:val="22"/>
              </w:rPr>
              <w:t>Основное мероприятие 2</w:t>
            </w:r>
          </w:p>
          <w:p w:rsidR="003B3053" w:rsidRPr="00F668A3" w:rsidRDefault="003B3053" w:rsidP="0095501F">
            <w:pPr>
              <w:widowControl w:val="0"/>
              <w:autoSpaceDE w:val="0"/>
              <w:autoSpaceDN w:val="0"/>
              <w:adjustRightInd w:val="0"/>
              <w:jc w:val="both"/>
              <w:rPr>
                <w:b/>
                <w:sz w:val="22"/>
                <w:szCs w:val="22"/>
              </w:rPr>
            </w:pPr>
            <w:r>
              <w:rPr>
                <w:sz w:val="22"/>
                <w:szCs w:val="22"/>
              </w:rPr>
              <w:t xml:space="preserve">Развитие физической культуры и спорта на территории </w:t>
            </w:r>
            <w:proofErr w:type="spellStart"/>
            <w:r>
              <w:rPr>
                <w:sz w:val="22"/>
                <w:szCs w:val="22"/>
              </w:rPr>
              <w:t>Лебяженского</w:t>
            </w:r>
            <w:proofErr w:type="spellEnd"/>
            <w:r>
              <w:rPr>
                <w:sz w:val="22"/>
                <w:szCs w:val="22"/>
              </w:rPr>
              <w:t xml:space="preserve"> городского поселения </w:t>
            </w:r>
          </w:p>
        </w:tc>
        <w:tc>
          <w:tcPr>
            <w:tcW w:w="1559" w:type="dxa"/>
          </w:tcPr>
          <w:p w:rsidR="003B3053" w:rsidRPr="00124120" w:rsidRDefault="003B3053" w:rsidP="00CA4E58">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CA4E58">
            <w:pPr>
              <w:pStyle w:val="ConsPlusCell"/>
              <w:jc w:val="center"/>
              <w:rPr>
                <w:rFonts w:ascii="Times New Roman" w:hAnsi="Times New Roman" w:cs="Times New Roman"/>
              </w:rPr>
            </w:pPr>
          </w:p>
        </w:tc>
        <w:tc>
          <w:tcPr>
            <w:tcW w:w="850" w:type="dxa"/>
          </w:tcPr>
          <w:p w:rsidR="003B3053" w:rsidRPr="00E84646" w:rsidRDefault="003B3053" w:rsidP="00CA4E58">
            <w:pPr>
              <w:pStyle w:val="ConsPlusCell"/>
              <w:rPr>
                <w:rFonts w:ascii="Times New Roman" w:hAnsi="Times New Roman" w:cs="Times New Roman"/>
              </w:rPr>
            </w:pPr>
          </w:p>
        </w:tc>
        <w:tc>
          <w:tcPr>
            <w:tcW w:w="1559"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A72CBA" w:rsidRDefault="003B3053" w:rsidP="00CA4E58">
            <w:pPr>
              <w:pStyle w:val="ConsPlusCell"/>
              <w:jc w:val="right"/>
              <w:rPr>
                <w:rFonts w:ascii="Times New Roman" w:hAnsi="Times New Roman" w:cs="Times New Roman"/>
                <w:b/>
              </w:rPr>
            </w:pPr>
            <w:r w:rsidRPr="00A72CBA">
              <w:rPr>
                <w:rFonts w:ascii="Times New Roman" w:hAnsi="Times New Roman" w:cs="Times New Roman"/>
                <w:b/>
              </w:rPr>
              <w:t>30,00</w:t>
            </w:r>
          </w:p>
        </w:tc>
        <w:tc>
          <w:tcPr>
            <w:tcW w:w="1276" w:type="dxa"/>
          </w:tcPr>
          <w:p w:rsidR="003B3053" w:rsidRPr="00A72CBA" w:rsidRDefault="003B3053" w:rsidP="00CA4E58">
            <w:pPr>
              <w:pStyle w:val="ConsPlusCell"/>
              <w:jc w:val="right"/>
              <w:rPr>
                <w:rFonts w:ascii="Times New Roman" w:hAnsi="Times New Roman" w:cs="Times New Roman"/>
                <w:b/>
              </w:rPr>
            </w:pPr>
          </w:p>
        </w:tc>
        <w:tc>
          <w:tcPr>
            <w:tcW w:w="1275" w:type="dxa"/>
          </w:tcPr>
          <w:p w:rsidR="003B3053" w:rsidRPr="00A72CBA" w:rsidRDefault="003B3053" w:rsidP="00124120">
            <w:pPr>
              <w:pStyle w:val="ConsPlusCell"/>
              <w:jc w:val="right"/>
              <w:rPr>
                <w:rFonts w:ascii="Times New Roman" w:hAnsi="Times New Roman" w:cs="Times New Roman"/>
                <w:b/>
              </w:rPr>
            </w:pPr>
            <w:r w:rsidRPr="00A72CBA">
              <w:rPr>
                <w:rFonts w:ascii="Times New Roman" w:hAnsi="Times New Roman" w:cs="Times New Roman"/>
                <w:b/>
              </w:rPr>
              <w:t>30,00</w:t>
            </w:r>
          </w:p>
        </w:tc>
      </w:tr>
      <w:tr w:rsidR="003B3053" w:rsidRPr="008300A8" w:rsidTr="00CA4E58">
        <w:trPr>
          <w:tblCellSpacing w:w="5" w:type="nil"/>
        </w:trPr>
        <w:tc>
          <w:tcPr>
            <w:tcW w:w="642" w:type="dxa"/>
          </w:tcPr>
          <w:p w:rsidR="003B3053" w:rsidRDefault="003B3053" w:rsidP="00CA4E58">
            <w:pPr>
              <w:pStyle w:val="ConsPlusCell"/>
              <w:jc w:val="center"/>
              <w:rPr>
                <w:rFonts w:ascii="Times New Roman" w:hAnsi="Times New Roman" w:cs="Times New Roman"/>
              </w:rPr>
            </w:pPr>
            <w:r>
              <w:rPr>
                <w:rFonts w:ascii="Times New Roman" w:hAnsi="Times New Roman" w:cs="Times New Roman"/>
              </w:rPr>
              <w:t>6.2.1</w:t>
            </w:r>
          </w:p>
        </w:tc>
        <w:tc>
          <w:tcPr>
            <w:tcW w:w="3828" w:type="dxa"/>
          </w:tcPr>
          <w:p w:rsidR="003B3053" w:rsidRPr="0095501F" w:rsidRDefault="003B3053" w:rsidP="006F5154">
            <w:pPr>
              <w:widowControl w:val="0"/>
              <w:autoSpaceDE w:val="0"/>
              <w:autoSpaceDN w:val="0"/>
              <w:adjustRightInd w:val="0"/>
              <w:jc w:val="both"/>
              <w:rPr>
                <w:b/>
                <w:sz w:val="22"/>
                <w:szCs w:val="22"/>
              </w:rPr>
            </w:pPr>
            <w:r w:rsidRPr="0095501F">
              <w:rPr>
                <w:b/>
                <w:sz w:val="22"/>
                <w:szCs w:val="22"/>
              </w:rPr>
              <w:t>Мероприятие 1</w:t>
            </w:r>
          </w:p>
          <w:p w:rsidR="003B3053" w:rsidRPr="0095501F" w:rsidRDefault="003B3053" w:rsidP="006F5154">
            <w:pPr>
              <w:widowControl w:val="0"/>
              <w:autoSpaceDE w:val="0"/>
              <w:autoSpaceDN w:val="0"/>
              <w:adjustRightInd w:val="0"/>
              <w:jc w:val="both"/>
              <w:rPr>
                <w:sz w:val="22"/>
                <w:szCs w:val="22"/>
              </w:rPr>
            </w:pPr>
            <w:r w:rsidRPr="0095501F">
              <w:rPr>
                <w:sz w:val="22"/>
                <w:szCs w:val="22"/>
              </w:rPr>
              <w:t xml:space="preserve">Участие руководителей и </w:t>
            </w:r>
            <w:proofErr w:type="spellStart"/>
            <w:r w:rsidRPr="0095501F">
              <w:rPr>
                <w:sz w:val="22"/>
                <w:szCs w:val="22"/>
              </w:rPr>
              <w:t>специа</w:t>
            </w:r>
            <w:proofErr w:type="spellEnd"/>
            <w:r>
              <w:rPr>
                <w:sz w:val="22"/>
                <w:szCs w:val="22"/>
              </w:rPr>
              <w:t>-</w:t>
            </w:r>
            <w:r w:rsidRPr="0095501F">
              <w:rPr>
                <w:sz w:val="22"/>
                <w:szCs w:val="22"/>
              </w:rPr>
              <w:t>листов, работающих в сфере физической культуры и спорта, в районных, областных и всероссийских семинарах, выставках</w:t>
            </w:r>
          </w:p>
        </w:tc>
        <w:tc>
          <w:tcPr>
            <w:tcW w:w="1559" w:type="dxa"/>
          </w:tcPr>
          <w:p w:rsidR="003B3053" w:rsidRDefault="003B3053" w:rsidP="002B6AD1">
            <w:pPr>
              <w:jc w:val="center"/>
            </w:pPr>
            <w:r w:rsidRPr="00910E9C">
              <w:t>-«-</w:t>
            </w:r>
          </w:p>
        </w:tc>
        <w:tc>
          <w:tcPr>
            <w:tcW w:w="1701" w:type="dxa"/>
          </w:tcPr>
          <w:p w:rsidR="003B3053" w:rsidRPr="00E84646" w:rsidRDefault="003B3053" w:rsidP="00CA4E58">
            <w:pPr>
              <w:pStyle w:val="ConsPlusCell"/>
              <w:jc w:val="center"/>
              <w:rPr>
                <w:rFonts w:ascii="Times New Roman" w:hAnsi="Times New Roman" w:cs="Times New Roman"/>
              </w:rPr>
            </w:pPr>
          </w:p>
        </w:tc>
        <w:tc>
          <w:tcPr>
            <w:tcW w:w="850" w:type="dxa"/>
          </w:tcPr>
          <w:p w:rsidR="003B3053" w:rsidRPr="00E84646" w:rsidRDefault="003B3053" w:rsidP="00CA4E58">
            <w:pPr>
              <w:pStyle w:val="ConsPlusCell"/>
              <w:rPr>
                <w:rFonts w:ascii="Times New Roman" w:hAnsi="Times New Roman" w:cs="Times New Roman"/>
              </w:rPr>
            </w:pPr>
          </w:p>
        </w:tc>
        <w:tc>
          <w:tcPr>
            <w:tcW w:w="1559"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Default="003B3053" w:rsidP="00CA4E58">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3B3053" w:rsidRPr="00E84646" w:rsidRDefault="003B3053" w:rsidP="00CA4E58">
            <w:pPr>
              <w:pStyle w:val="ConsPlusCell"/>
              <w:jc w:val="right"/>
              <w:rPr>
                <w:rFonts w:ascii="Times New Roman" w:hAnsi="Times New Roman" w:cs="Times New Roman"/>
              </w:rPr>
            </w:pPr>
          </w:p>
        </w:tc>
        <w:tc>
          <w:tcPr>
            <w:tcW w:w="1275" w:type="dxa"/>
          </w:tcPr>
          <w:p w:rsidR="003B3053" w:rsidRDefault="003B3053" w:rsidP="00124120">
            <w:pPr>
              <w:pStyle w:val="ConsPlusCell"/>
              <w:jc w:val="right"/>
              <w:rPr>
                <w:rFonts w:ascii="Times New Roman" w:hAnsi="Times New Roman" w:cs="Times New Roman"/>
              </w:rPr>
            </w:pPr>
            <w:r>
              <w:rPr>
                <w:rFonts w:ascii="Times New Roman" w:hAnsi="Times New Roman" w:cs="Times New Roman"/>
              </w:rPr>
              <w:t>0,00</w:t>
            </w:r>
          </w:p>
        </w:tc>
      </w:tr>
      <w:tr w:rsidR="003B3053" w:rsidRPr="008300A8" w:rsidTr="006F5154">
        <w:trPr>
          <w:tblCellSpacing w:w="5" w:type="nil"/>
        </w:trPr>
        <w:tc>
          <w:tcPr>
            <w:tcW w:w="642" w:type="dxa"/>
          </w:tcPr>
          <w:p w:rsidR="003B3053" w:rsidRDefault="003B3053" w:rsidP="006F5154">
            <w:pPr>
              <w:pStyle w:val="ConsPlusCell"/>
              <w:jc w:val="center"/>
              <w:rPr>
                <w:rFonts w:ascii="Times New Roman" w:hAnsi="Times New Roman" w:cs="Times New Roman"/>
              </w:rPr>
            </w:pPr>
            <w:r>
              <w:rPr>
                <w:rFonts w:ascii="Times New Roman" w:hAnsi="Times New Roman" w:cs="Times New Roman"/>
              </w:rPr>
              <w:t>6.2.2</w:t>
            </w:r>
          </w:p>
        </w:tc>
        <w:tc>
          <w:tcPr>
            <w:tcW w:w="3828" w:type="dxa"/>
          </w:tcPr>
          <w:p w:rsidR="003B3053" w:rsidRPr="0095501F" w:rsidRDefault="003B3053" w:rsidP="006F5154">
            <w:pPr>
              <w:widowControl w:val="0"/>
              <w:autoSpaceDE w:val="0"/>
              <w:autoSpaceDN w:val="0"/>
              <w:adjustRightInd w:val="0"/>
              <w:jc w:val="both"/>
              <w:rPr>
                <w:b/>
                <w:sz w:val="22"/>
                <w:szCs w:val="22"/>
              </w:rPr>
            </w:pPr>
            <w:r w:rsidRPr="0095501F">
              <w:rPr>
                <w:b/>
                <w:sz w:val="22"/>
                <w:szCs w:val="22"/>
              </w:rPr>
              <w:t>Мероприятие 2</w:t>
            </w:r>
          </w:p>
          <w:p w:rsidR="003B3053" w:rsidRPr="0095501F" w:rsidRDefault="003B3053" w:rsidP="006F5154">
            <w:pPr>
              <w:widowControl w:val="0"/>
              <w:autoSpaceDE w:val="0"/>
              <w:autoSpaceDN w:val="0"/>
              <w:adjustRightInd w:val="0"/>
              <w:jc w:val="both"/>
              <w:rPr>
                <w:sz w:val="22"/>
                <w:szCs w:val="22"/>
              </w:rPr>
            </w:pPr>
            <w:r w:rsidRPr="0095501F">
              <w:rPr>
                <w:sz w:val="22"/>
                <w:szCs w:val="22"/>
              </w:rPr>
              <w:t>Проведение спортивно-массовых и физкультурно-оздоровительных мероприятий на территории поселения</w:t>
            </w:r>
          </w:p>
        </w:tc>
        <w:tc>
          <w:tcPr>
            <w:tcW w:w="1559" w:type="dxa"/>
          </w:tcPr>
          <w:p w:rsidR="003B3053" w:rsidRDefault="003B3053" w:rsidP="002B6AD1">
            <w:pPr>
              <w:jc w:val="center"/>
            </w:pPr>
            <w:r w:rsidRPr="00910E9C">
              <w:t>-«-</w:t>
            </w:r>
          </w:p>
        </w:tc>
        <w:tc>
          <w:tcPr>
            <w:tcW w:w="1701" w:type="dxa"/>
          </w:tcPr>
          <w:p w:rsidR="003B3053" w:rsidRPr="00E84646" w:rsidRDefault="003B3053" w:rsidP="006F5154">
            <w:pPr>
              <w:pStyle w:val="ConsPlusCell"/>
              <w:jc w:val="center"/>
              <w:rPr>
                <w:rFonts w:ascii="Times New Roman" w:hAnsi="Times New Roman" w:cs="Times New Roman"/>
              </w:rPr>
            </w:pPr>
          </w:p>
        </w:tc>
        <w:tc>
          <w:tcPr>
            <w:tcW w:w="850" w:type="dxa"/>
          </w:tcPr>
          <w:p w:rsidR="003B3053" w:rsidRPr="00E84646" w:rsidRDefault="003B3053" w:rsidP="006F5154">
            <w:pPr>
              <w:pStyle w:val="ConsPlusCell"/>
              <w:rPr>
                <w:rFonts w:ascii="Times New Roman" w:hAnsi="Times New Roman" w:cs="Times New Roman"/>
              </w:rPr>
            </w:pPr>
          </w:p>
        </w:tc>
        <w:tc>
          <w:tcPr>
            <w:tcW w:w="1559" w:type="dxa"/>
          </w:tcPr>
          <w:p w:rsidR="003B3053" w:rsidRPr="00E84646" w:rsidRDefault="003B3053" w:rsidP="006F5154">
            <w:pPr>
              <w:pStyle w:val="ConsPlusCell"/>
              <w:jc w:val="right"/>
              <w:rPr>
                <w:rFonts w:ascii="Times New Roman" w:hAnsi="Times New Roman" w:cs="Times New Roman"/>
              </w:rPr>
            </w:pPr>
          </w:p>
        </w:tc>
        <w:tc>
          <w:tcPr>
            <w:tcW w:w="1276" w:type="dxa"/>
          </w:tcPr>
          <w:p w:rsidR="003B3053" w:rsidRPr="00E84646" w:rsidRDefault="003B3053" w:rsidP="006F5154">
            <w:pPr>
              <w:pStyle w:val="ConsPlusCell"/>
              <w:jc w:val="right"/>
              <w:rPr>
                <w:rFonts w:ascii="Times New Roman" w:hAnsi="Times New Roman" w:cs="Times New Roman"/>
              </w:rPr>
            </w:pPr>
          </w:p>
        </w:tc>
        <w:tc>
          <w:tcPr>
            <w:tcW w:w="1276" w:type="dxa"/>
          </w:tcPr>
          <w:p w:rsidR="003B3053" w:rsidRDefault="003B3053" w:rsidP="006F5154">
            <w:pPr>
              <w:pStyle w:val="ConsPlusCell"/>
              <w:jc w:val="right"/>
              <w:rPr>
                <w:rFonts w:ascii="Times New Roman" w:hAnsi="Times New Roman" w:cs="Times New Roman"/>
              </w:rPr>
            </w:pPr>
            <w:r>
              <w:rPr>
                <w:rFonts w:ascii="Times New Roman" w:hAnsi="Times New Roman" w:cs="Times New Roman"/>
              </w:rPr>
              <w:t>30,00</w:t>
            </w:r>
          </w:p>
        </w:tc>
        <w:tc>
          <w:tcPr>
            <w:tcW w:w="1276" w:type="dxa"/>
          </w:tcPr>
          <w:p w:rsidR="003B3053" w:rsidRPr="00E84646" w:rsidRDefault="003B3053" w:rsidP="006F5154">
            <w:pPr>
              <w:pStyle w:val="ConsPlusCell"/>
              <w:jc w:val="right"/>
              <w:rPr>
                <w:rFonts w:ascii="Times New Roman" w:hAnsi="Times New Roman" w:cs="Times New Roman"/>
              </w:rPr>
            </w:pPr>
          </w:p>
        </w:tc>
        <w:tc>
          <w:tcPr>
            <w:tcW w:w="1275" w:type="dxa"/>
          </w:tcPr>
          <w:p w:rsidR="003B3053" w:rsidRDefault="003B3053" w:rsidP="00124120">
            <w:pPr>
              <w:pStyle w:val="ConsPlusCell"/>
              <w:jc w:val="right"/>
              <w:rPr>
                <w:rFonts w:ascii="Times New Roman" w:hAnsi="Times New Roman" w:cs="Times New Roman"/>
              </w:rPr>
            </w:pPr>
            <w:r>
              <w:rPr>
                <w:rFonts w:ascii="Times New Roman" w:hAnsi="Times New Roman" w:cs="Times New Roman"/>
              </w:rPr>
              <w:t>30,00</w:t>
            </w:r>
          </w:p>
        </w:tc>
      </w:tr>
      <w:tr w:rsidR="003B3053" w:rsidRPr="008300A8" w:rsidTr="006F5154">
        <w:trPr>
          <w:tblCellSpacing w:w="5" w:type="nil"/>
        </w:trPr>
        <w:tc>
          <w:tcPr>
            <w:tcW w:w="642" w:type="dxa"/>
          </w:tcPr>
          <w:p w:rsidR="003B3053" w:rsidRDefault="003B3053" w:rsidP="006F5154">
            <w:pPr>
              <w:pStyle w:val="ConsPlusCell"/>
              <w:jc w:val="center"/>
              <w:rPr>
                <w:rFonts w:ascii="Times New Roman" w:hAnsi="Times New Roman" w:cs="Times New Roman"/>
              </w:rPr>
            </w:pPr>
            <w:r>
              <w:rPr>
                <w:rFonts w:ascii="Times New Roman" w:hAnsi="Times New Roman" w:cs="Times New Roman"/>
              </w:rPr>
              <w:t>6.2.3</w:t>
            </w:r>
          </w:p>
        </w:tc>
        <w:tc>
          <w:tcPr>
            <w:tcW w:w="3828" w:type="dxa"/>
          </w:tcPr>
          <w:p w:rsidR="003B3053" w:rsidRPr="0095501F" w:rsidRDefault="003B3053" w:rsidP="006F5154">
            <w:pPr>
              <w:widowControl w:val="0"/>
              <w:autoSpaceDE w:val="0"/>
              <w:autoSpaceDN w:val="0"/>
              <w:adjustRightInd w:val="0"/>
              <w:jc w:val="both"/>
              <w:rPr>
                <w:b/>
                <w:sz w:val="22"/>
                <w:szCs w:val="22"/>
              </w:rPr>
            </w:pPr>
            <w:r w:rsidRPr="0095501F">
              <w:rPr>
                <w:b/>
                <w:sz w:val="22"/>
                <w:szCs w:val="22"/>
              </w:rPr>
              <w:t>Мероприятие 3</w:t>
            </w:r>
          </w:p>
          <w:p w:rsidR="003B3053" w:rsidRPr="0095501F" w:rsidRDefault="003B3053" w:rsidP="006F5154">
            <w:pPr>
              <w:widowControl w:val="0"/>
              <w:autoSpaceDE w:val="0"/>
              <w:autoSpaceDN w:val="0"/>
              <w:adjustRightInd w:val="0"/>
              <w:jc w:val="both"/>
              <w:rPr>
                <w:sz w:val="22"/>
                <w:szCs w:val="22"/>
              </w:rPr>
            </w:pPr>
            <w:r w:rsidRPr="0095501F">
              <w:rPr>
                <w:sz w:val="22"/>
                <w:szCs w:val="22"/>
              </w:rPr>
              <w:t>Участие спортсменов поселения в районных и областных мероприятиях физкультурно-спортивной направленности</w:t>
            </w:r>
          </w:p>
        </w:tc>
        <w:tc>
          <w:tcPr>
            <w:tcW w:w="1559" w:type="dxa"/>
          </w:tcPr>
          <w:p w:rsidR="003B3053" w:rsidRDefault="003B3053" w:rsidP="002B6AD1">
            <w:pPr>
              <w:jc w:val="center"/>
            </w:pPr>
            <w:r w:rsidRPr="00910E9C">
              <w:t>-«-</w:t>
            </w:r>
          </w:p>
        </w:tc>
        <w:tc>
          <w:tcPr>
            <w:tcW w:w="1701" w:type="dxa"/>
          </w:tcPr>
          <w:p w:rsidR="003B3053" w:rsidRPr="00E84646" w:rsidRDefault="003B3053" w:rsidP="006F5154">
            <w:pPr>
              <w:pStyle w:val="ConsPlusCell"/>
              <w:jc w:val="center"/>
              <w:rPr>
                <w:rFonts w:ascii="Times New Roman" w:hAnsi="Times New Roman" w:cs="Times New Roman"/>
              </w:rPr>
            </w:pPr>
          </w:p>
        </w:tc>
        <w:tc>
          <w:tcPr>
            <w:tcW w:w="850" w:type="dxa"/>
          </w:tcPr>
          <w:p w:rsidR="003B3053" w:rsidRPr="00E84646" w:rsidRDefault="003B3053" w:rsidP="006F5154">
            <w:pPr>
              <w:pStyle w:val="ConsPlusCell"/>
              <w:rPr>
                <w:rFonts w:ascii="Times New Roman" w:hAnsi="Times New Roman" w:cs="Times New Roman"/>
              </w:rPr>
            </w:pPr>
          </w:p>
        </w:tc>
        <w:tc>
          <w:tcPr>
            <w:tcW w:w="1559" w:type="dxa"/>
          </w:tcPr>
          <w:p w:rsidR="003B3053" w:rsidRPr="00E84646" w:rsidRDefault="003B3053" w:rsidP="006F5154">
            <w:pPr>
              <w:pStyle w:val="ConsPlusCell"/>
              <w:jc w:val="right"/>
              <w:rPr>
                <w:rFonts w:ascii="Times New Roman" w:hAnsi="Times New Roman" w:cs="Times New Roman"/>
              </w:rPr>
            </w:pPr>
          </w:p>
        </w:tc>
        <w:tc>
          <w:tcPr>
            <w:tcW w:w="1276" w:type="dxa"/>
          </w:tcPr>
          <w:p w:rsidR="003B3053" w:rsidRPr="00E84646" w:rsidRDefault="003B3053" w:rsidP="006F5154">
            <w:pPr>
              <w:pStyle w:val="ConsPlusCell"/>
              <w:jc w:val="right"/>
              <w:rPr>
                <w:rFonts w:ascii="Times New Roman" w:hAnsi="Times New Roman" w:cs="Times New Roman"/>
              </w:rPr>
            </w:pPr>
          </w:p>
        </w:tc>
        <w:tc>
          <w:tcPr>
            <w:tcW w:w="1276" w:type="dxa"/>
          </w:tcPr>
          <w:p w:rsidR="003B3053" w:rsidRDefault="003B3053" w:rsidP="006F5154">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3B3053" w:rsidRPr="00E84646" w:rsidRDefault="003B3053" w:rsidP="006F5154">
            <w:pPr>
              <w:pStyle w:val="ConsPlusCell"/>
              <w:jc w:val="right"/>
              <w:rPr>
                <w:rFonts w:ascii="Times New Roman" w:hAnsi="Times New Roman" w:cs="Times New Roman"/>
              </w:rPr>
            </w:pPr>
          </w:p>
        </w:tc>
        <w:tc>
          <w:tcPr>
            <w:tcW w:w="1275" w:type="dxa"/>
          </w:tcPr>
          <w:p w:rsidR="003B3053" w:rsidRDefault="003B3053" w:rsidP="00124120">
            <w:pPr>
              <w:pStyle w:val="ConsPlusCell"/>
              <w:jc w:val="right"/>
              <w:rPr>
                <w:rFonts w:ascii="Times New Roman" w:hAnsi="Times New Roman" w:cs="Times New Roman"/>
              </w:rPr>
            </w:pPr>
            <w:r>
              <w:rPr>
                <w:rFonts w:ascii="Times New Roman" w:hAnsi="Times New Roman" w:cs="Times New Roman"/>
              </w:rPr>
              <w:t>0,00</w:t>
            </w:r>
          </w:p>
        </w:tc>
      </w:tr>
      <w:tr w:rsidR="003B3053" w:rsidRPr="008300A8" w:rsidTr="006F5154">
        <w:trPr>
          <w:tblCellSpacing w:w="5" w:type="nil"/>
        </w:trPr>
        <w:tc>
          <w:tcPr>
            <w:tcW w:w="642" w:type="dxa"/>
          </w:tcPr>
          <w:p w:rsidR="003B3053" w:rsidRDefault="003B3053" w:rsidP="006F5154">
            <w:pPr>
              <w:pStyle w:val="ConsPlusCell"/>
              <w:jc w:val="center"/>
              <w:rPr>
                <w:rFonts w:ascii="Times New Roman" w:hAnsi="Times New Roman" w:cs="Times New Roman"/>
              </w:rPr>
            </w:pPr>
            <w:r>
              <w:rPr>
                <w:rFonts w:ascii="Times New Roman" w:hAnsi="Times New Roman" w:cs="Times New Roman"/>
              </w:rPr>
              <w:lastRenderedPageBreak/>
              <w:t>6.2.4</w:t>
            </w:r>
          </w:p>
        </w:tc>
        <w:tc>
          <w:tcPr>
            <w:tcW w:w="3828" w:type="dxa"/>
          </w:tcPr>
          <w:p w:rsidR="003B3053" w:rsidRPr="0095501F" w:rsidRDefault="003B3053" w:rsidP="006F5154">
            <w:pPr>
              <w:widowControl w:val="0"/>
              <w:autoSpaceDE w:val="0"/>
              <w:autoSpaceDN w:val="0"/>
              <w:adjustRightInd w:val="0"/>
              <w:jc w:val="both"/>
              <w:rPr>
                <w:b/>
                <w:sz w:val="22"/>
                <w:szCs w:val="22"/>
              </w:rPr>
            </w:pPr>
            <w:r w:rsidRPr="0095501F">
              <w:rPr>
                <w:b/>
                <w:sz w:val="22"/>
                <w:szCs w:val="22"/>
              </w:rPr>
              <w:t>Мероприятие 4</w:t>
            </w:r>
          </w:p>
          <w:p w:rsidR="003B3053" w:rsidRPr="0095501F" w:rsidRDefault="003B3053" w:rsidP="006F5154">
            <w:pPr>
              <w:widowControl w:val="0"/>
              <w:autoSpaceDE w:val="0"/>
              <w:autoSpaceDN w:val="0"/>
              <w:adjustRightInd w:val="0"/>
              <w:jc w:val="both"/>
              <w:rPr>
                <w:sz w:val="22"/>
                <w:szCs w:val="22"/>
              </w:rPr>
            </w:pPr>
            <w:r w:rsidRPr="0095501F">
              <w:rPr>
                <w:color w:val="000000"/>
                <w:sz w:val="22"/>
                <w:szCs w:val="22"/>
              </w:rPr>
              <w:t xml:space="preserve">Оснащение дворовых территорий и других территорий общего </w:t>
            </w:r>
            <w:proofErr w:type="spellStart"/>
            <w:r w:rsidRPr="0095501F">
              <w:rPr>
                <w:color w:val="000000"/>
                <w:sz w:val="22"/>
                <w:szCs w:val="22"/>
              </w:rPr>
              <w:t>поль</w:t>
            </w:r>
            <w:r>
              <w:rPr>
                <w:color w:val="000000"/>
                <w:sz w:val="22"/>
                <w:szCs w:val="22"/>
              </w:rPr>
              <w:t>-</w:t>
            </w:r>
            <w:r w:rsidRPr="0095501F">
              <w:rPr>
                <w:color w:val="000000"/>
                <w:sz w:val="22"/>
                <w:szCs w:val="22"/>
              </w:rPr>
              <w:t>зования</w:t>
            </w:r>
            <w:proofErr w:type="spellEnd"/>
            <w:r w:rsidRPr="0095501F">
              <w:rPr>
                <w:color w:val="000000"/>
                <w:sz w:val="22"/>
                <w:szCs w:val="22"/>
              </w:rPr>
              <w:t xml:space="preserve"> спортивными сооружениями (спортивными площадками, беговыми и велосипедными дорожками, спортивным оборудованием, трена</w:t>
            </w:r>
            <w:r>
              <w:rPr>
                <w:color w:val="000000"/>
                <w:sz w:val="22"/>
                <w:szCs w:val="22"/>
              </w:rPr>
              <w:t>-</w:t>
            </w:r>
            <w:proofErr w:type="spellStart"/>
            <w:r w:rsidRPr="0095501F">
              <w:rPr>
                <w:color w:val="000000"/>
                <w:sz w:val="22"/>
                <w:szCs w:val="22"/>
              </w:rPr>
              <w:t>жерами</w:t>
            </w:r>
            <w:proofErr w:type="spellEnd"/>
            <w:r w:rsidRPr="0095501F">
              <w:rPr>
                <w:color w:val="000000"/>
                <w:sz w:val="22"/>
                <w:szCs w:val="22"/>
              </w:rPr>
              <w:t xml:space="preserve"> и т.д.)</w:t>
            </w:r>
          </w:p>
        </w:tc>
        <w:tc>
          <w:tcPr>
            <w:tcW w:w="1559" w:type="dxa"/>
          </w:tcPr>
          <w:p w:rsidR="003B3053" w:rsidRDefault="003B3053" w:rsidP="002B6AD1">
            <w:pPr>
              <w:jc w:val="center"/>
            </w:pPr>
            <w:r w:rsidRPr="00910E9C">
              <w:t>-«-</w:t>
            </w:r>
          </w:p>
        </w:tc>
        <w:tc>
          <w:tcPr>
            <w:tcW w:w="1701" w:type="dxa"/>
          </w:tcPr>
          <w:p w:rsidR="003B3053" w:rsidRPr="00E84646" w:rsidRDefault="003B3053" w:rsidP="006F5154">
            <w:pPr>
              <w:pStyle w:val="ConsPlusCell"/>
              <w:jc w:val="center"/>
              <w:rPr>
                <w:rFonts w:ascii="Times New Roman" w:hAnsi="Times New Roman" w:cs="Times New Roman"/>
              </w:rPr>
            </w:pPr>
          </w:p>
        </w:tc>
        <w:tc>
          <w:tcPr>
            <w:tcW w:w="850" w:type="dxa"/>
          </w:tcPr>
          <w:p w:rsidR="003B3053" w:rsidRPr="00E84646" w:rsidRDefault="003B3053" w:rsidP="006F5154">
            <w:pPr>
              <w:pStyle w:val="ConsPlusCell"/>
              <w:rPr>
                <w:rFonts w:ascii="Times New Roman" w:hAnsi="Times New Roman" w:cs="Times New Roman"/>
              </w:rPr>
            </w:pPr>
          </w:p>
        </w:tc>
        <w:tc>
          <w:tcPr>
            <w:tcW w:w="1559" w:type="dxa"/>
          </w:tcPr>
          <w:p w:rsidR="003B3053" w:rsidRPr="00E84646" w:rsidRDefault="003B3053" w:rsidP="006F5154">
            <w:pPr>
              <w:pStyle w:val="ConsPlusCell"/>
              <w:jc w:val="right"/>
              <w:rPr>
                <w:rFonts w:ascii="Times New Roman" w:hAnsi="Times New Roman" w:cs="Times New Roman"/>
              </w:rPr>
            </w:pPr>
          </w:p>
        </w:tc>
        <w:tc>
          <w:tcPr>
            <w:tcW w:w="1276" w:type="dxa"/>
          </w:tcPr>
          <w:p w:rsidR="003B3053" w:rsidRPr="00E84646" w:rsidRDefault="003B3053" w:rsidP="006F5154">
            <w:pPr>
              <w:pStyle w:val="ConsPlusCell"/>
              <w:jc w:val="right"/>
              <w:rPr>
                <w:rFonts w:ascii="Times New Roman" w:hAnsi="Times New Roman" w:cs="Times New Roman"/>
              </w:rPr>
            </w:pPr>
          </w:p>
        </w:tc>
        <w:tc>
          <w:tcPr>
            <w:tcW w:w="1276" w:type="dxa"/>
          </w:tcPr>
          <w:p w:rsidR="003B3053" w:rsidRDefault="003B3053" w:rsidP="006F5154">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3B3053" w:rsidRPr="00E84646" w:rsidRDefault="003B3053" w:rsidP="006F5154">
            <w:pPr>
              <w:pStyle w:val="ConsPlusCell"/>
              <w:jc w:val="right"/>
              <w:rPr>
                <w:rFonts w:ascii="Times New Roman" w:hAnsi="Times New Roman" w:cs="Times New Roman"/>
              </w:rPr>
            </w:pPr>
          </w:p>
        </w:tc>
        <w:tc>
          <w:tcPr>
            <w:tcW w:w="1275" w:type="dxa"/>
          </w:tcPr>
          <w:p w:rsidR="003B3053" w:rsidRDefault="003B3053" w:rsidP="00124120">
            <w:pPr>
              <w:pStyle w:val="ConsPlusCell"/>
              <w:jc w:val="right"/>
              <w:rPr>
                <w:rFonts w:ascii="Times New Roman" w:hAnsi="Times New Roman" w:cs="Times New Roman"/>
              </w:rPr>
            </w:pPr>
            <w:r>
              <w:rPr>
                <w:rFonts w:ascii="Times New Roman" w:hAnsi="Times New Roman" w:cs="Times New Roman"/>
              </w:rPr>
              <w:t>0,00</w:t>
            </w:r>
          </w:p>
        </w:tc>
      </w:tr>
      <w:tr w:rsidR="003B3053" w:rsidRPr="008300A8" w:rsidTr="00CA4E58">
        <w:trPr>
          <w:tblCellSpacing w:w="5" w:type="nil"/>
        </w:trPr>
        <w:tc>
          <w:tcPr>
            <w:tcW w:w="642" w:type="dxa"/>
          </w:tcPr>
          <w:p w:rsidR="003B3053" w:rsidRPr="00E84646" w:rsidRDefault="003B3053" w:rsidP="00CA4E58">
            <w:pPr>
              <w:pStyle w:val="ConsPlusCell"/>
              <w:jc w:val="center"/>
              <w:rPr>
                <w:rFonts w:ascii="Times New Roman" w:hAnsi="Times New Roman" w:cs="Times New Roman"/>
              </w:rPr>
            </w:pPr>
            <w:r w:rsidRPr="00E84646">
              <w:rPr>
                <w:rFonts w:ascii="Times New Roman" w:hAnsi="Times New Roman" w:cs="Times New Roman"/>
              </w:rPr>
              <w:t>7</w:t>
            </w:r>
          </w:p>
        </w:tc>
        <w:tc>
          <w:tcPr>
            <w:tcW w:w="3828" w:type="dxa"/>
          </w:tcPr>
          <w:p w:rsidR="003B3053" w:rsidRPr="00E5089E" w:rsidRDefault="003B3053" w:rsidP="00CA4E58">
            <w:pPr>
              <w:pStyle w:val="ConsPlusCell"/>
              <w:rPr>
                <w:rFonts w:ascii="Times New Roman" w:hAnsi="Times New Roman" w:cs="Times New Roman"/>
                <w:b/>
              </w:rPr>
            </w:pPr>
            <w:r w:rsidRPr="00E5089E">
              <w:rPr>
                <w:rFonts w:ascii="Times New Roman" w:hAnsi="Times New Roman" w:cs="Times New Roman"/>
                <w:b/>
              </w:rPr>
              <w:t xml:space="preserve">Подпрограмма 7 </w:t>
            </w:r>
          </w:p>
          <w:p w:rsidR="003B3053" w:rsidRPr="00E5089E" w:rsidRDefault="003B3053" w:rsidP="00CA4E58">
            <w:pPr>
              <w:pStyle w:val="ConsPlusCell"/>
              <w:rPr>
                <w:rFonts w:ascii="Times New Roman" w:hAnsi="Times New Roman" w:cs="Times New Roman"/>
                <w:b/>
              </w:rPr>
            </w:pPr>
            <w:r w:rsidRPr="00E5089E">
              <w:rPr>
                <w:rFonts w:ascii="Times New Roman" w:hAnsi="Times New Roman" w:cs="Times New Roman"/>
                <w:b/>
              </w:rPr>
              <w:t xml:space="preserve">Создание условий для организации досуга и обеспечение жителей </w:t>
            </w:r>
            <w:proofErr w:type="spellStart"/>
            <w:r w:rsidRPr="00E5089E">
              <w:rPr>
                <w:rFonts w:ascii="Times New Roman" w:hAnsi="Times New Roman" w:cs="Times New Roman"/>
                <w:b/>
              </w:rPr>
              <w:t>Лебяженского</w:t>
            </w:r>
            <w:proofErr w:type="spellEnd"/>
            <w:r w:rsidRPr="00E5089E">
              <w:rPr>
                <w:rFonts w:ascii="Times New Roman" w:hAnsi="Times New Roman" w:cs="Times New Roman"/>
                <w:b/>
              </w:rPr>
              <w:t xml:space="preserve"> городского поселения услугами организаций культуры</w:t>
            </w:r>
          </w:p>
        </w:tc>
        <w:tc>
          <w:tcPr>
            <w:tcW w:w="1559" w:type="dxa"/>
          </w:tcPr>
          <w:p w:rsidR="003B3053" w:rsidRPr="00124120" w:rsidRDefault="003B3053" w:rsidP="00CA4E58">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CA4E58">
            <w:pPr>
              <w:pStyle w:val="ConsPlusCell"/>
              <w:jc w:val="center"/>
              <w:rPr>
                <w:rFonts w:ascii="Times New Roman" w:hAnsi="Times New Roman" w:cs="Times New Roman"/>
              </w:rPr>
            </w:pPr>
          </w:p>
        </w:tc>
        <w:tc>
          <w:tcPr>
            <w:tcW w:w="850" w:type="dxa"/>
          </w:tcPr>
          <w:p w:rsidR="003B3053" w:rsidRPr="00E84646" w:rsidRDefault="003B3053" w:rsidP="00CA4E58">
            <w:pPr>
              <w:pStyle w:val="ConsPlusCell"/>
              <w:rPr>
                <w:rFonts w:ascii="Times New Roman" w:hAnsi="Times New Roman" w:cs="Times New Roman"/>
              </w:rPr>
            </w:pPr>
          </w:p>
        </w:tc>
        <w:tc>
          <w:tcPr>
            <w:tcW w:w="1559"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351959" w:rsidRDefault="003B3053" w:rsidP="006649B6">
            <w:pPr>
              <w:pStyle w:val="ConsPlusCell"/>
              <w:jc w:val="right"/>
              <w:rPr>
                <w:rFonts w:ascii="Times New Roman" w:hAnsi="Times New Roman" w:cs="Times New Roman"/>
                <w:b/>
              </w:rPr>
            </w:pPr>
            <w:r>
              <w:rPr>
                <w:rFonts w:ascii="Times New Roman" w:hAnsi="Times New Roman" w:cs="Times New Roman"/>
                <w:b/>
              </w:rPr>
              <w:t>5 027</w:t>
            </w:r>
            <w:r w:rsidRPr="00351959">
              <w:rPr>
                <w:rFonts w:ascii="Times New Roman" w:hAnsi="Times New Roman" w:cs="Times New Roman"/>
                <w:b/>
              </w:rPr>
              <w:t>,00</w:t>
            </w:r>
          </w:p>
        </w:tc>
        <w:tc>
          <w:tcPr>
            <w:tcW w:w="1276" w:type="dxa"/>
          </w:tcPr>
          <w:p w:rsidR="003B3053" w:rsidRPr="00351959" w:rsidRDefault="003B3053" w:rsidP="006F5154">
            <w:pPr>
              <w:pStyle w:val="ConsPlusCell"/>
              <w:jc w:val="right"/>
              <w:rPr>
                <w:rFonts w:ascii="Times New Roman" w:hAnsi="Times New Roman" w:cs="Times New Roman"/>
                <w:b/>
              </w:rPr>
            </w:pPr>
          </w:p>
        </w:tc>
        <w:tc>
          <w:tcPr>
            <w:tcW w:w="1275" w:type="dxa"/>
          </w:tcPr>
          <w:p w:rsidR="003B3053" w:rsidRPr="00351959" w:rsidRDefault="003B3053" w:rsidP="00470AF3">
            <w:pPr>
              <w:pStyle w:val="ConsPlusCell"/>
              <w:jc w:val="right"/>
              <w:rPr>
                <w:rFonts w:ascii="Times New Roman" w:hAnsi="Times New Roman" w:cs="Times New Roman"/>
                <w:b/>
              </w:rPr>
            </w:pPr>
            <w:r>
              <w:rPr>
                <w:rFonts w:ascii="Times New Roman" w:hAnsi="Times New Roman" w:cs="Times New Roman"/>
                <w:b/>
              </w:rPr>
              <w:t>5 027</w:t>
            </w:r>
            <w:r w:rsidRPr="00351959">
              <w:rPr>
                <w:rFonts w:ascii="Times New Roman" w:hAnsi="Times New Roman" w:cs="Times New Roman"/>
                <w:b/>
              </w:rPr>
              <w:t>,00</w:t>
            </w:r>
          </w:p>
        </w:tc>
      </w:tr>
      <w:tr w:rsidR="003B3053" w:rsidRPr="008300A8" w:rsidTr="00CA4E58">
        <w:trPr>
          <w:tblCellSpacing w:w="5" w:type="nil"/>
        </w:trPr>
        <w:tc>
          <w:tcPr>
            <w:tcW w:w="642" w:type="dxa"/>
          </w:tcPr>
          <w:p w:rsidR="003B3053" w:rsidRPr="00E84646" w:rsidRDefault="003B3053" w:rsidP="00CA4E58">
            <w:pPr>
              <w:pStyle w:val="ConsPlusCell"/>
              <w:jc w:val="center"/>
              <w:rPr>
                <w:rFonts w:ascii="Times New Roman" w:hAnsi="Times New Roman" w:cs="Times New Roman"/>
              </w:rPr>
            </w:pPr>
            <w:r>
              <w:rPr>
                <w:rFonts w:ascii="Times New Roman" w:hAnsi="Times New Roman" w:cs="Times New Roman"/>
              </w:rPr>
              <w:t>7.1.</w:t>
            </w:r>
          </w:p>
        </w:tc>
        <w:tc>
          <w:tcPr>
            <w:tcW w:w="3828" w:type="dxa"/>
          </w:tcPr>
          <w:p w:rsidR="003B3053" w:rsidRDefault="003B3053" w:rsidP="00CA4E58">
            <w:pPr>
              <w:pStyle w:val="ConsPlusCell"/>
              <w:rPr>
                <w:rFonts w:ascii="Times New Roman" w:hAnsi="Times New Roman" w:cs="Times New Roman"/>
                <w:b/>
              </w:rPr>
            </w:pPr>
            <w:r>
              <w:rPr>
                <w:rFonts w:ascii="Times New Roman" w:hAnsi="Times New Roman" w:cs="Times New Roman"/>
                <w:b/>
              </w:rPr>
              <w:t>Основное мероприятие 1</w:t>
            </w:r>
          </w:p>
          <w:p w:rsidR="003B3053" w:rsidRPr="00F668A3" w:rsidRDefault="003B3053" w:rsidP="00CA4E58">
            <w:pPr>
              <w:pStyle w:val="ConsPlusCell"/>
              <w:rPr>
                <w:rFonts w:ascii="Times New Roman" w:hAnsi="Times New Roman" w:cs="Times New Roman"/>
              </w:rPr>
            </w:pPr>
            <w:r>
              <w:rPr>
                <w:rFonts w:ascii="Times New Roman" w:hAnsi="Times New Roman" w:cs="Times New Roman"/>
              </w:rPr>
              <w:t xml:space="preserve">Создание условий для организации досуга и обеспечение жителей </w:t>
            </w:r>
            <w:proofErr w:type="spellStart"/>
            <w:r>
              <w:rPr>
                <w:rFonts w:ascii="Times New Roman" w:hAnsi="Times New Roman" w:cs="Times New Roman"/>
              </w:rPr>
              <w:t>Лебяженского</w:t>
            </w:r>
            <w:proofErr w:type="spellEnd"/>
            <w:r>
              <w:rPr>
                <w:rFonts w:ascii="Times New Roman" w:hAnsi="Times New Roman" w:cs="Times New Roman"/>
              </w:rPr>
              <w:t xml:space="preserve"> городского поселения услугами организаций культуры</w:t>
            </w:r>
          </w:p>
        </w:tc>
        <w:tc>
          <w:tcPr>
            <w:tcW w:w="1559" w:type="dxa"/>
          </w:tcPr>
          <w:p w:rsidR="003B3053" w:rsidRPr="00124120" w:rsidRDefault="003B3053" w:rsidP="00CA4E58">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CA4E58">
            <w:pPr>
              <w:pStyle w:val="ConsPlusCell"/>
              <w:jc w:val="center"/>
              <w:rPr>
                <w:rFonts w:ascii="Times New Roman" w:hAnsi="Times New Roman" w:cs="Times New Roman"/>
              </w:rPr>
            </w:pPr>
          </w:p>
        </w:tc>
        <w:tc>
          <w:tcPr>
            <w:tcW w:w="850" w:type="dxa"/>
          </w:tcPr>
          <w:p w:rsidR="003B3053" w:rsidRPr="00E84646" w:rsidRDefault="003B3053" w:rsidP="00CA4E58">
            <w:pPr>
              <w:pStyle w:val="ConsPlusCell"/>
              <w:rPr>
                <w:rFonts w:ascii="Times New Roman" w:hAnsi="Times New Roman" w:cs="Times New Roman"/>
              </w:rPr>
            </w:pPr>
          </w:p>
        </w:tc>
        <w:tc>
          <w:tcPr>
            <w:tcW w:w="1559"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351959" w:rsidRDefault="003B3053" w:rsidP="00CA4E58">
            <w:pPr>
              <w:pStyle w:val="ConsPlusCell"/>
              <w:jc w:val="right"/>
              <w:rPr>
                <w:rFonts w:ascii="Times New Roman" w:hAnsi="Times New Roman" w:cs="Times New Roman"/>
                <w:b/>
              </w:rPr>
            </w:pPr>
            <w:r>
              <w:rPr>
                <w:rFonts w:ascii="Times New Roman" w:hAnsi="Times New Roman" w:cs="Times New Roman"/>
                <w:b/>
              </w:rPr>
              <w:t>5 027</w:t>
            </w:r>
            <w:r w:rsidRPr="00351959">
              <w:rPr>
                <w:rFonts w:ascii="Times New Roman" w:hAnsi="Times New Roman" w:cs="Times New Roman"/>
                <w:b/>
              </w:rPr>
              <w:t>,00</w:t>
            </w:r>
          </w:p>
        </w:tc>
        <w:tc>
          <w:tcPr>
            <w:tcW w:w="1276" w:type="dxa"/>
          </w:tcPr>
          <w:p w:rsidR="003B3053" w:rsidRPr="00351959" w:rsidRDefault="003B3053" w:rsidP="00CA4E58">
            <w:pPr>
              <w:pStyle w:val="ConsPlusCell"/>
              <w:jc w:val="right"/>
              <w:rPr>
                <w:rFonts w:ascii="Times New Roman" w:hAnsi="Times New Roman" w:cs="Times New Roman"/>
                <w:b/>
              </w:rPr>
            </w:pPr>
          </w:p>
        </w:tc>
        <w:tc>
          <w:tcPr>
            <w:tcW w:w="1275" w:type="dxa"/>
          </w:tcPr>
          <w:p w:rsidR="003B3053" w:rsidRPr="00351959" w:rsidRDefault="003B3053" w:rsidP="00470AF3">
            <w:pPr>
              <w:pStyle w:val="ConsPlusCell"/>
              <w:jc w:val="right"/>
              <w:rPr>
                <w:rFonts w:ascii="Times New Roman" w:hAnsi="Times New Roman" w:cs="Times New Roman"/>
                <w:b/>
              </w:rPr>
            </w:pPr>
            <w:r>
              <w:rPr>
                <w:rFonts w:ascii="Times New Roman" w:hAnsi="Times New Roman" w:cs="Times New Roman"/>
                <w:b/>
              </w:rPr>
              <w:t>5 027</w:t>
            </w:r>
            <w:r w:rsidRPr="00351959">
              <w:rPr>
                <w:rFonts w:ascii="Times New Roman" w:hAnsi="Times New Roman" w:cs="Times New Roman"/>
                <w:b/>
              </w:rPr>
              <w:t>,00</w:t>
            </w:r>
          </w:p>
        </w:tc>
      </w:tr>
      <w:tr w:rsidR="003B3053" w:rsidRPr="008300A8" w:rsidTr="00CA4E58">
        <w:trPr>
          <w:tblCellSpacing w:w="5" w:type="nil"/>
        </w:trPr>
        <w:tc>
          <w:tcPr>
            <w:tcW w:w="642" w:type="dxa"/>
          </w:tcPr>
          <w:p w:rsidR="003B3053" w:rsidRDefault="003B3053" w:rsidP="00CA4E58">
            <w:pPr>
              <w:pStyle w:val="ConsPlusCell"/>
              <w:jc w:val="center"/>
              <w:rPr>
                <w:rFonts w:ascii="Times New Roman" w:hAnsi="Times New Roman" w:cs="Times New Roman"/>
              </w:rPr>
            </w:pPr>
            <w:r>
              <w:rPr>
                <w:rFonts w:ascii="Times New Roman" w:hAnsi="Times New Roman" w:cs="Times New Roman"/>
              </w:rPr>
              <w:t>7.1.1</w:t>
            </w:r>
          </w:p>
        </w:tc>
        <w:tc>
          <w:tcPr>
            <w:tcW w:w="3828" w:type="dxa"/>
          </w:tcPr>
          <w:p w:rsidR="003B3053" w:rsidRDefault="003B3053" w:rsidP="00CA4E58">
            <w:pPr>
              <w:pStyle w:val="ConsPlusCell"/>
              <w:rPr>
                <w:rFonts w:ascii="Times New Roman" w:hAnsi="Times New Roman" w:cs="Times New Roman"/>
                <w:b/>
              </w:rPr>
            </w:pPr>
            <w:r>
              <w:rPr>
                <w:rFonts w:ascii="Times New Roman" w:hAnsi="Times New Roman" w:cs="Times New Roman"/>
                <w:b/>
              </w:rPr>
              <w:t>Мероприятие 1</w:t>
            </w:r>
          </w:p>
          <w:p w:rsidR="003B3053" w:rsidRPr="00A2143E" w:rsidRDefault="003B3053" w:rsidP="00CA4E58">
            <w:pPr>
              <w:pStyle w:val="ConsPlusCell"/>
              <w:rPr>
                <w:rFonts w:ascii="Times New Roman" w:hAnsi="Times New Roman" w:cs="Times New Roman"/>
              </w:rPr>
            </w:pPr>
            <w:r>
              <w:rPr>
                <w:rFonts w:ascii="Times New Roman" w:hAnsi="Times New Roman" w:cs="Times New Roman"/>
              </w:rPr>
              <w:t>Предоставление субсидии на обеспечение деятельности МУК «Центр культуры и искусства»</w:t>
            </w:r>
          </w:p>
        </w:tc>
        <w:tc>
          <w:tcPr>
            <w:tcW w:w="1559" w:type="dxa"/>
          </w:tcPr>
          <w:p w:rsidR="003B3053" w:rsidRDefault="003B3053" w:rsidP="002B6AD1">
            <w:pPr>
              <w:jc w:val="center"/>
            </w:pPr>
            <w:r w:rsidRPr="008A44C6">
              <w:t>-«-</w:t>
            </w:r>
          </w:p>
        </w:tc>
        <w:tc>
          <w:tcPr>
            <w:tcW w:w="1701" w:type="dxa"/>
          </w:tcPr>
          <w:p w:rsidR="003B3053" w:rsidRPr="00E84646" w:rsidRDefault="003B3053" w:rsidP="00CA4E58">
            <w:pPr>
              <w:pStyle w:val="ConsPlusCell"/>
              <w:jc w:val="center"/>
              <w:rPr>
                <w:rFonts w:ascii="Times New Roman" w:hAnsi="Times New Roman" w:cs="Times New Roman"/>
              </w:rPr>
            </w:pPr>
          </w:p>
        </w:tc>
        <w:tc>
          <w:tcPr>
            <w:tcW w:w="850" w:type="dxa"/>
          </w:tcPr>
          <w:p w:rsidR="003B3053" w:rsidRPr="00E84646" w:rsidRDefault="003B3053" w:rsidP="00CA4E58">
            <w:pPr>
              <w:pStyle w:val="ConsPlusCell"/>
              <w:rPr>
                <w:rFonts w:ascii="Times New Roman" w:hAnsi="Times New Roman" w:cs="Times New Roman"/>
              </w:rPr>
            </w:pPr>
          </w:p>
        </w:tc>
        <w:tc>
          <w:tcPr>
            <w:tcW w:w="1559"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r>
              <w:rPr>
                <w:rFonts w:ascii="Times New Roman" w:hAnsi="Times New Roman" w:cs="Times New Roman"/>
              </w:rPr>
              <w:t>3 244,70</w:t>
            </w:r>
          </w:p>
        </w:tc>
        <w:tc>
          <w:tcPr>
            <w:tcW w:w="1276" w:type="dxa"/>
          </w:tcPr>
          <w:p w:rsidR="003B3053" w:rsidRPr="00E84646" w:rsidRDefault="003B3053" w:rsidP="00CA4E58">
            <w:pPr>
              <w:pStyle w:val="ConsPlusCell"/>
              <w:jc w:val="right"/>
              <w:rPr>
                <w:rFonts w:ascii="Times New Roman" w:hAnsi="Times New Roman" w:cs="Times New Roman"/>
              </w:rPr>
            </w:pPr>
          </w:p>
        </w:tc>
        <w:tc>
          <w:tcPr>
            <w:tcW w:w="1275" w:type="dxa"/>
          </w:tcPr>
          <w:p w:rsidR="003B3053" w:rsidRPr="00E84646" w:rsidRDefault="003B3053" w:rsidP="00CA4E58">
            <w:pPr>
              <w:pStyle w:val="ConsPlusCell"/>
              <w:jc w:val="right"/>
              <w:rPr>
                <w:rFonts w:ascii="Times New Roman" w:hAnsi="Times New Roman" w:cs="Times New Roman"/>
              </w:rPr>
            </w:pPr>
            <w:r>
              <w:rPr>
                <w:rFonts w:ascii="Times New Roman" w:hAnsi="Times New Roman" w:cs="Times New Roman"/>
              </w:rPr>
              <w:t>3 244,70</w:t>
            </w:r>
          </w:p>
        </w:tc>
      </w:tr>
      <w:tr w:rsidR="003B3053" w:rsidRPr="008300A8" w:rsidTr="00CA4E58">
        <w:trPr>
          <w:tblCellSpacing w:w="5" w:type="nil"/>
        </w:trPr>
        <w:tc>
          <w:tcPr>
            <w:tcW w:w="642" w:type="dxa"/>
          </w:tcPr>
          <w:p w:rsidR="003B3053" w:rsidRDefault="003B3053" w:rsidP="00CA4E58">
            <w:pPr>
              <w:pStyle w:val="ConsPlusCell"/>
              <w:jc w:val="center"/>
              <w:rPr>
                <w:rFonts w:ascii="Times New Roman" w:hAnsi="Times New Roman" w:cs="Times New Roman"/>
              </w:rPr>
            </w:pPr>
            <w:r>
              <w:rPr>
                <w:rFonts w:ascii="Times New Roman" w:hAnsi="Times New Roman" w:cs="Times New Roman"/>
              </w:rPr>
              <w:t>7.1.2</w:t>
            </w:r>
          </w:p>
        </w:tc>
        <w:tc>
          <w:tcPr>
            <w:tcW w:w="3828" w:type="dxa"/>
          </w:tcPr>
          <w:p w:rsidR="003B3053" w:rsidRDefault="003B3053" w:rsidP="00CA4E58">
            <w:pPr>
              <w:pStyle w:val="ConsPlusCell"/>
              <w:rPr>
                <w:rFonts w:ascii="Times New Roman" w:hAnsi="Times New Roman" w:cs="Times New Roman"/>
                <w:b/>
              </w:rPr>
            </w:pPr>
            <w:r>
              <w:rPr>
                <w:rFonts w:ascii="Times New Roman" w:hAnsi="Times New Roman" w:cs="Times New Roman"/>
                <w:b/>
              </w:rPr>
              <w:t>Мероприятие 2</w:t>
            </w:r>
          </w:p>
          <w:p w:rsidR="003B3053" w:rsidRPr="00A2143E" w:rsidRDefault="003B3053" w:rsidP="00CA4E58">
            <w:pPr>
              <w:pStyle w:val="ConsPlusCell"/>
              <w:rPr>
                <w:rFonts w:ascii="Times New Roman" w:hAnsi="Times New Roman" w:cs="Times New Roman"/>
              </w:rPr>
            </w:pPr>
            <w:r>
              <w:rPr>
                <w:rFonts w:ascii="Times New Roman" w:hAnsi="Times New Roman" w:cs="Times New Roman"/>
              </w:rPr>
              <w:t>Организация досуговых мероприятий</w:t>
            </w:r>
          </w:p>
        </w:tc>
        <w:tc>
          <w:tcPr>
            <w:tcW w:w="1559" w:type="dxa"/>
          </w:tcPr>
          <w:p w:rsidR="003B3053" w:rsidRDefault="003B3053" w:rsidP="002B6AD1">
            <w:pPr>
              <w:jc w:val="center"/>
            </w:pPr>
            <w:r w:rsidRPr="008A44C6">
              <w:t>-«-</w:t>
            </w:r>
          </w:p>
        </w:tc>
        <w:tc>
          <w:tcPr>
            <w:tcW w:w="1701" w:type="dxa"/>
          </w:tcPr>
          <w:p w:rsidR="003B3053" w:rsidRPr="00E84646" w:rsidRDefault="003B3053" w:rsidP="00CA4E58">
            <w:pPr>
              <w:pStyle w:val="ConsPlusCell"/>
              <w:jc w:val="center"/>
              <w:rPr>
                <w:rFonts w:ascii="Times New Roman" w:hAnsi="Times New Roman" w:cs="Times New Roman"/>
              </w:rPr>
            </w:pPr>
          </w:p>
        </w:tc>
        <w:tc>
          <w:tcPr>
            <w:tcW w:w="850" w:type="dxa"/>
          </w:tcPr>
          <w:p w:rsidR="003B3053" w:rsidRPr="00E84646" w:rsidRDefault="003B3053" w:rsidP="00CA4E58">
            <w:pPr>
              <w:pStyle w:val="ConsPlusCell"/>
              <w:rPr>
                <w:rFonts w:ascii="Times New Roman" w:hAnsi="Times New Roman" w:cs="Times New Roman"/>
              </w:rPr>
            </w:pPr>
          </w:p>
        </w:tc>
        <w:tc>
          <w:tcPr>
            <w:tcW w:w="1559"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3B3053" w:rsidRPr="00E84646" w:rsidRDefault="003B3053" w:rsidP="00CA4E58">
            <w:pPr>
              <w:pStyle w:val="ConsPlusCell"/>
              <w:jc w:val="right"/>
              <w:rPr>
                <w:rFonts w:ascii="Times New Roman" w:hAnsi="Times New Roman" w:cs="Times New Roman"/>
              </w:rPr>
            </w:pPr>
          </w:p>
        </w:tc>
        <w:tc>
          <w:tcPr>
            <w:tcW w:w="1275" w:type="dxa"/>
          </w:tcPr>
          <w:p w:rsidR="003B3053" w:rsidRPr="00E84646" w:rsidRDefault="003B3053" w:rsidP="00CA4E58">
            <w:pPr>
              <w:pStyle w:val="ConsPlusCell"/>
              <w:jc w:val="right"/>
              <w:rPr>
                <w:rFonts w:ascii="Times New Roman" w:hAnsi="Times New Roman" w:cs="Times New Roman"/>
              </w:rPr>
            </w:pPr>
            <w:r>
              <w:rPr>
                <w:rFonts w:ascii="Times New Roman" w:hAnsi="Times New Roman" w:cs="Times New Roman"/>
              </w:rPr>
              <w:t>0,00</w:t>
            </w:r>
          </w:p>
        </w:tc>
      </w:tr>
      <w:tr w:rsidR="003B3053" w:rsidRPr="008300A8" w:rsidTr="00CA4E58">
        <w:trPr>
          <w:tblCellSpacing w:w="5" w:type="nil"/>
        </w:trPr>
        <w:tc>
          <w:tcPr>
            <w:tcW w:w="642" w:type="dxa"/>
          </w:tcPr>
          <w:p w:rsidR="003B3053" w:rsidRDefault="003B3053" w:rsidP="00CA4E58">
            <w:pPr>
              <w:pStyle w:val="ConsPlusCell"/>
              <w:jc w:val="center"/>
              <w:rPr>
                <w:rFonts w:ascii="Times New Roman" w:hAnsi="Times New Roman" w:cs="Times New Roman"/>
              </w:rPr>
            </w:pPr>
            <w:r>
              <w:rPr>
                <w:rFonts w:ascii="Times New Roman" w:hAnsi="Times New Roman" w:cs="Times New Roman"/>
              </w:rPr>
              <w:t>7.1.3</w:t>
            </w:r>
          </w:p>
        </w:tc>
        <w:tc>
          <w:tcPr>
            <w:tcW w:w="3828" w:type="dxa"/>
          </w:tcPr>
          <w:p w:rsidR="003B3053" w:rsidRDefault="003B3053" w:rsidP="00CA4E58">
            <w:pPr>
              <w:pStyle w:val="ConsPlusCell"/>
              <w:rPr>
                <w:rFonts w:ascii="Times New Roman" w:hAnsi="Times New Roman" w:cs="Times New Roman"/>
                <w:b/>
              </w:rPr>
            </w:pPr>
            <w:r>
              <w:rPr>
                <w:rFonts w:ascii="Times New Roman" w:hAnsi="Times New Roman" w:cs="Times New Roman"/>
                <w:b/>
              </w:rPr>
              <w:t>Мероприятие 3</w:t>
            </w:r>
          </w:p>
          <w:p w:rsidR="003B3053" w:rsidRPr="00476EEC" w:rsidRDefault="003B3053" w:rsidP="00CA4E58">
            <w:pPr>
              <w:pStyle w:val="ConsPlusCell"/>
              <w:rPr>
                <w:rFonts w:ascii="Times New Roman" w:hAnsi="Times New Roman" w:cs="Times New Roman"/>
              </w:rPr>
            </w:pPr>
            <w:r>
              <w:rPr>
                <w:rFonts w:ascii="Times New Roman" w:hAnsi="Times New Roman" w:cs="Times New Roman"/>
              </w:rPr>
              <w:t>Организация культурно-массовых мероприятий и праздников</w:t>
            </w:r>
          </w:p>
        </w:tc>
        <w:tc>
          <w:tcPr>
            <w:tcW w:w="1559" w:type="dxa"/>
          </w:tcPr>
          <w:p w:rsidR="003B3053" w:rsidRDefault="003B3053" w:rsidP="002B6AD1">
            <w:pPr>
              <w:jc w:val="center"/>
            </w:pPr>
            <w:r w:rsidRPr="008A44C6">
              <w:t>-«-</w:t>
            </w:r>
          </w:p>
        </w:tc>
        <w:tc>
          <w:tcPr>
            <w:tcW w:w="1701" w:type="dxa"/>
          </w:tcPr>
          <w:p w:rsidR="003B3053" w:rsidRPr="00E84646" w:rsidRDefault="003B3053" w:rsidP="00CA4E58">
            <w:pPr>
              <w:pStyle w:val="ConsPlusCell"/>
              <w:jc w:val="center"/>
              <w:rPr>
                <w:rFonts w:ascii="Times New Roman" w:hAnsi="Times New Roman" w:cs="Times New Roman"/>
              </w:rPr>
            </w:pPr>
          </w:p>
        </w:tc>
        <w:tc>
          <w:tcPr>
            <w:tcW w:w="850" w:type="dxa"/>
          </w:tcPr>
          <w:p w:rsidR="003B3053" w:rsidRPr="00E84646" w:rsidRDefault="003B3053" w:rsidP="00CA4E58">
            <w:pPr>
              <w:pStyle w:val="ConsPlusCell"/>
              <w:rPr>
                <w:rFonts w:ascii="Times New Roman" w:hAnsi="Times New Roman" w:cs="Times New Roman"/>
              </w:rPr>
            </w:pPr>
          </w:p>
        </w:tc>
        <w:tc>
          <w:tcPr>
            <w:tcW w:w="1559"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r>
              <w:rPr>
                <w:rFonts w:ascii="Times New Roman" w:hAnsi="Times New Roman" w:cs="Times New Roman"/>
              </w:rPr>
              <w:t>800,00</w:t>
            </w:r>
          </w:p>
        </w:tc>
        <w:tc>
          <w:tcPr>
            <w:tcW w:w="1276" w:type="dxa"/>
          </w:tcPr>
          <w:p w:rsidR="003B3053" w:rsidRPr="00E84646" w:rsidRDefault="003B3053" w:rsidP="00CA4E58">
            <w:pPr>
              <w:pStyle w:val="ConsPlusCell"/>
              <w:jc w:val="right"/>
              <w:rPr>
                <w:rFonts w:ascii="Times New Roman" w:hAnsi="Times New Roman" w:cs="Times New Roman"/>
              </w:rPr>
            </w:pPr>
          </w:p>
        </w:tc>
        <w:tc>
          <w:tcPr>
            <w:tcW w:w="1275" w:type="dxa"/>
          </w:tcPr>
          <w:p w:rsidR="003B3053" w:rsidRPr="00E84646" w:rsidRDefault="003B3053" w:rsidP="00CA4E58">
            <w:pPr>
              <w:pStyle w:val="ConsPlusCell"/>
              <w:jc w:val="right"/>
              <w:rPr>
                <w:rFonts w:ascii="Times New Roman" w:hAnsi="Times New Roman" w:cs="Times New Roman"/>
              </w:rPr>
            </w:pPr>
            <w:r>
              <w:rPr>
                <w:rFonts w:ascii="Times New Roman" w:hAnsi="Times New Roman" w:cs="Times New Roman"/>
              </w:rPr>
              <w:t>800,00</w:t>
            </w:r>
          </w:p>
        </w:tc>
      </w:tr>
      <w:tr w:rsidR="003B3053" w:rsidRPr="008300A8" w:rsidTr="00CA4E58">
        <w:trPr>
          <w:tblCellSpacing w:w="5" w:type="nil"/>
        </w:trPr>
        <w:tc>
          <w:tcPr>
            <w:tcW w:w="642" w:type="dxa"/>
          </w:tcPr>
          <w:p w:rsidR="003B3053" w:rsidRDefault="003B3053" w:rsidP="00CA4E58">
            <w:pPr>
              <w:pStyle w:val="ConsPlusCell"/>
              <w:jc w:val="center"/>
              <w:rPr>
                <w:rFonts w:ascii="Times New Roman" w:hAnsi="Times New Roman" w:cs="Times New Roman"/>
              </w:rPr>
            </w:pPr>
            <w:r>
              <w:rPr>
                <w:rFonts w:ascii="Times New Roman" w:hAnsi="Times New Roman" w:cs="Times New Roman"/>
              </w:rPr>
              <w:t>7.1.4</w:t>
            </w:r>
          </w:p>
        </w:tc>
        <w:tc>
          <w:tcPr>
            <w:tcW w:w="3828" w:type="dxa"/>
          </w:tcPr>
          <w:p w:rsidR="003B3053" w:rsidRDefault="003B3053" w:rsidP="00CA4E58">
            <w:pPr>
              <w:pStyle w:val="ConsPlusCell"/>
              <w:rPr>
                <w:rFonts w:ascii="Times New Roman" w:hAnsi="Times New Roman" w:cs="Times New Roman"/>
                <w:b/>
              </w:rPr>
            </w:pPr>
            <w:r>
              <w:rPr>
                <w:rFonts w:ascii="Times New Roman" w:hAnsi="Times New Roman" w:cs="Times New Roman"/>
                <w:b/>
              </w:rPr>
              <w:t>Мероприятие 4</w:t>
            </w:r>
          </w:p>
          <w:p w:rsidR="003B3053" w:rsidRPr="00476EEC" w:rsidRDefault="003B3053" w:rsidP="00CA4E58">
            <w:pPr>
              <w:pStyle w:val="ConsPlusCell"/>
              <w:rPr>
                <w:rFonts w:ascii="Times New Roman" w:hAnsi="Times New Roman" w:cs="Times New Roman"/>
              </w:rPr>
            </w:pPr>
            <w:r>
              <w:rPr>
                <w:rFonts w:ascii="Times New Roman" w:hAnsi="Times New Roman" w:cs="Times New Roman"/>
              </w:rPr>
              <w:t>Организация библиотечного обслуживания населения</w:t>
            </w:r>
          </w:p>
        </w:tc>
        <w:tc>
          <w:tcPr>
            <w:tcW w:w="1559" w:type="dxa"/>
          </w:tcPr>
          <w:p w:rsidR="003B3053" w:rsidRDefault="003B3053" w:rsidP="002B6AD1">
            <w:pPr>
              <w:jc w:val="center"/>
            </w:pPr>
            <w:r w:rsidRPr="008A44C6">
              <w:t>-«-</w:t>
            </w:r>
          </w:p>
        </w:tc>
        <w:tc>
          <w:tcPr>
            <w:tcW w:w="1701" w:type="dxa"/>
          </w:tcPr>
          <w:p w:rsidR="003B3053" w:rsidRPr="00E84646" w:rsidRDefault="003B3053" w:rsidP="00CA4E58">
            <w:pPr>
              <w:pStyle w:val="ConsPlusCell"/>
              <w:jc w:val="center"/>
              <w:rPr>
                <w:rFonts w:ascii="Times New Roman" w:hAnsi="Times New Roman" w:cs="Times New Roman"/>
              </w:rPr>
            </w:pPr>
          </w:p>
        </w:tc>
        <w:tc>
          <w:tcPr>
            <w:tcW w:w="850" w:type="dxa"/>
          </w:tcPr>
          <w:p w:rsidR="003B3053" w:rsidRPr="00E84646" w:rsidRDefault="003B3053" w:rsidP="00CA4E58">
            <w:pPr>
              <w:pStyle w:val="ConsPlusCell"/>
              <w:rPr>
                <w:rFonts w:ascii="Times New Roman" w:hAnsi="Times New Roman" w:cs="Times New Roman"/>
              </w:rPr>
            </w:pPr>
          </w:p>
        </w:tc>
        <w:tc>
          <w:tcPr>
            <w:tcW w:w="1559"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p>
        </w:tc>
        <w:tc>
          <w:tcPr>
            <w:tcW w:w="1276" w:type="dxa"/>
          </w:tcPr>
          <w:p w:rsidR="003B3053" w:rsidRPr="00E84646" w:rsidRDefault="003B3053" w:rsidP="00CA4E58">
            <w:pPr>
              <w:pStyle w:val="ConsPlusCell"/>
              <w:jc w:val="right"/>
              <w:rPr>
                <w:rFonts w:ascii="Times New Roman" w:hAnsi="Times New Roman" w:cs="Times New Roman"/>
              </w:rPr>
            </w:pPr>
            <w:r>
              <w:rPr>
                <w:rFonts w:ascii="Times New Roman" w:hAnsi="Times New Roman" w:cs="Times New Roman"/>
              </w:rPr>
              <w:t>982,30</w:t>
            </w:r>
          </w:p>
        </w:tc>
        <w:tc>
          <w:tcPr>
            <w:tcW w:w="1276" w:type="dxa"/>
          </w:tcPr>
          <w:p w:rsidR="003B3053" w:rsidRPr="00E84646" w:rsidRDefault="003B3053" w:rsidP="00CA4E58">
            <w:pPr>
              <w:pStyle w:val="ConsPlusCell"/>
              <w:jc w:val="right"/>
              <w:rPr>
                <w:rFonts w:ascii="Times New Roman" w:hAnsi="Times New Roman" w:cs="Times New Roman"/>
              </w:rPr>
            </w:pPr>
          </w:p>
        </w:tc>
        <w:tc>
          <w:tcPr>
            <w:tcW w:w="1275" w:type="dxa"/>
          </w:tcPr>
          <w:p w:rsidR="003B3053" w:rsidRPr="00E84646" w:rsidRDefault="003B3053" w:rsidP="00CA4E58">
            <w:pPr>
              <w:pStyle w:val="ConsPlusCell"/>
              <w:jc w:val="right"/>
              <w:rPr>
                <w:rFonts w:ascii="Times New Roman" w:hAnsi="Times New Roman" w:cs="Times New Roman"/>
              </w:rPr>
            </w:pPr>
            <w:r>
              <w:rPr>
                <w:rFonts w:ascii="Times New Roman" w:hAnsi="Times New Roman" w:cs="Times New Roman"/>
              </w:rPr>
              <w:t>982,30</w:t>
            </w:r>
          </w:p>
        </w:tc>
      </w:tr>
    </w:tbl>
    <w:p w:rsidR="003B3053" w:rsidRDefault="003B3053" w:rsidP="00F668A3">
      <w:pPr>
        <w:jc w:val="center"/>
        <w:rPr>
          <w:sz w:val="22"/>
          <w:szCs w:val="22"/>
        </w:rPr>
      </w:pPr>
    </w:p>
    <w:p w:rsidR="003B3053" w:rsidRPr="00AA2ED3" w:rsidRDefault="003B3053" w:rsidP="00C52691">
      <w:pPr>
        <w:ind w:left="12744"/>
        <w:rPr>
          <w:sz w:val="24"/>
          <w:szCs w:val="24"/>
        </w:rPr>
      </w:pPr>
      <w:r>
        <w:rPr>
          <w:sz w:val="22"/>
          <w:szCs w:val="22"/>
        </w:rPr>
        <w:br w:type="page"/>
      </w:r>
      <w:r>
        <w:rPr>
          <w:sz w:val="24"/>
          <w:szCs w:val="24"/>
        </w:rPr>
        <w:lastRenderedPageBreak/>
        <w:t>Приложение 4</w:t>
      </w:r>
    </w:p>
    <w:p w:rsidR="003B3053" w:rsidRPr="008300A8" w:rsidRDefault="003B3053" w:rsidP="00C52691">
      <w:pPr>
        <w:widowControl w:val="0"/>
        <w:autoSpaceDE w:val="0"/>
        <w:autoSpaceDN w:val="0"/>
        <w:adjustRightInd w:val="0"/>
        <w:jc w:val="center"/>
        <w:rPr>
          <w:b/>
          <w:sz w:val="24"/>
          <w:szCs w:val="24"/>
        </w:rPr>
      </w:pPr>
      <w:r w:rsidRPr="008300A8">
        <w:rPr>
          <w:b/>
          <w:sz w:val="24"/>
          <w:szCs w:val="24"/>
        </w:rPr>
        <w:t>ПЛАН</w:t>
      </w:r>
      <w:r>
        <w:rPr>
          <w:b/>
          <w:sz w:val="24"/>
          <w:szCs w:val="24"/>
        </w:rPr>
        <w:t xml:space="preserve"> РЕАЛИЗАЦИИ на 2016</w:t>
      </w:r>
      <w:r w:rsidRPr="008300A8">
        <w:rPr>
          <w:b/>
          <w:sz w:val="24"/>
          <w:szCs w:val="24"/>
        </w:rPr>
        <w:t xml:space="preserve"> год</w:t>
      </w:r>
    </w:p>
    <w:p w:rsidR="003B3053" w:rsidRPr="008300A8" w:rsidRDefault="003B3053" w:rsidP="00C52691">
      <w:pPr>
        <w:widowControl w:val="0"/>
        <w:autoSpaceDE w:val="0"/>
        <w:autoSpaceDN w:val="0"/>
        <w:adjustRightInd w:val="0"/>
        <w:jc w:val="center"/>
        <w:rPr>
          <w:b/>
          <w:sz w:val="24"/>
          <w:szCs w:val="24"/>
        </w:rPr>
      </w:pPr>
      <w:r w:rsidRPr="008300A8">
        <w:rPr>
          <w:b/>
          <w:sz w:val="24"/>
          <w:szCs w:val="24"/>
        </w:rPr>
        <w:t xml:space="preserve">муниципальной программы </w:t>
      </w:r>
      <w:proofErr w:type="spellStart"/>
      <w:r>
        <w:rPr>
          <w:b/>
          <w:sz w:val="24"/>
          <w:szCs w:val="24"/>
        </w:rPr>
        <w:t>Лебяжен</w:t>
      </w:r>
      <w:r w:rsidRPr="008300A8">
        <w:rPr>
          <w:b/>
          <w:sz w:val="24"/>
          <w:szCs w:val="24"/>
        </w:rPr>
        <w:t>ского</w:t>
      </w:r>
      <w:proofErr w:type="spellEnd"/>
      <w:r w:rsidRPr="008300A8">
        <w:rPr>
          <w:b/>
          <w:sz w:val="24"/>
          <w:szCs w:val="24"/>
        </w:rPr>
        <w:t xml:space="preserve"> городского </w:t>
      </w:r>
      <w:r>
        <w:rPr>
          <w:b/>
          <w:sz w:val="24"/>
          <w:szCs w:val="24"/>
        </w:rPr>
        <w:t>поселения</w:t>
      </w:r>
    </w:p>
    <w:p w:rsidR="003B3053" w:rsidRPr="008300A8" w:rsidRDefault="003B3053" w:rsidP="00C52691">
      <w:pPr>
        <w:pStyle w:val="ConsPlusNonformat"/>
        <w:jc w:val="center"/>
        <w:rPr>
          <w:rFonts w:ascii="Times New Roman" w:hAnsi="Times New Roman" w:cs="Times New Roman"/>
          <w:sz w:val="24"/>
          <w:szCs w:val="24"/>
        </w:rPr>
      </w:pPr>
      <w:r>
        <w:rPr>
          <w:rFonts w:ascii="Times New Roman" w:hAnsi="Times New Roman" w:cs="Times New Roman"/>
          <w:sz w:val="24"/>
          <w:szCs w:val="24"/>
        </w:rPr>
        <w:t>«У</w:t>
      </w:r>
      <w:r w:rsidRPr="008300A8">
        <w:rPr>
          <w:rFonts w:ascii="Times New Roman" w:hAnsi="Times New Roman" w:cs="Times New Roman"/>
          <w:sz w:val="24"/>
          <w:szCs w:val="24"/>
        </w:rPr>
        <w:t>стойчиво</w:t>
      </w:r>
      <w:r>
        <w:rPr>
          <w:rFonts w:ascii="Times New Roman" w:hAnsi="Times New Roman" w:cs="Times New Roman"/>
          <w:sz w:val="24"/>
          <w:szCs w:val="24"/>
        </w:rPr>
        <w:t>е</w:t>
      </w:r>
      <w:r w:rsidRPr="008300A8">
        <w:rPr>
          <w:rFonts w:ascii="Times New Roman" w:hAnsi="Times New Roman" w:cs="Times New Roman"/>
          <w:sz w:val="24"/>
          <w:szCs w:val="24"/>
        </w:rPr>
        <w:t xml:space="preserve"> развитие</w:t>
      </w:r>
      <w:r>
        <w:rPr>
          <w:rFonts w:ascii="Times New Roman" w:hAnsi="Times New Roman" w:cs="Times New Roman"/>
          <w:sz w:val="24"/>
          <w:szCs w:val="24"/>
        </w:rPr>
        <w:t xml:space="preserve"> те</w:t>
      </w:r>
      <w:r w:rsidRPr="008300A8">
        <w:rPr>
          <w:rFonts w:ascii="Times New Roman" w:hAnsi="Times New Roman" w:cs="Times New Roman"/>
          <w:sz w:val="24"/>
          <w:szCs w:val="24"/>
        </w:rPr>
        <w:t>р</w:t>
      </w:r>
      <w:r>
        <w:rPr>
          <w:rFonts w:ascii="Times New Roman" w:hAnsi="Times New Roman" w:cs="Times New Roman"/>
          <w:sz w:val="24"/>
          <w:szCs w:val="24"/>
        </w:rPr>
        <w:t xml:space="preserve">ритории </w:t>
      </w:r>
      <w:proofErr w:type="spellStart"/>
      <w:r>
        <w:rPr>
          <w:rFonts w:ascii="Times New Roman" w:hAnsi="Times New Roman" w:cs="Times New Roman"/>
          <w:sz w:val="24"/>
          <w:szCs w:val="24"/>
        </w:rPr>
        <w:t>Лебяжен</w:t>
      </w:r>
      <w:r w:rsidRPr="008300A8">
        <w:rPr>
          <w:rFonts w:ascii="Times New Roman" w:hAnsi="Times New Roman" w:cs="Times New Roman"/>
          <w:sz w:val="24"/>
          <w:szCs w:val="24"/>
        </w:rPr>
        <w:t>ского</w:t>
      </w:r>
      <w:proofErr w:type="spellEnd"/>
      <w:r w:rsidRPr="008300A8">
        <w:rPr>
          <w:rFonts w:ascii="Times New Roman" w:hAnsi="Times New Roman" w:cs="Times New Roman"/>
          <w:sz w:val="24"/>
          <w:szCs w:val="24"/>
        </w:rPr>
        <w:t xml:space="preserve"> городского </w:t>
      </w:r>
      <w:r>
        <w:rPr>
          <w:rFonts w:ascii="Times New Roman" w:hAnsi="Times New Roman" w:cs="Times New Roman"/>
          <w:sz w:val="24"/>
          <w:szCs w:val="24"/>
        </w:rPr>
        <w:t>поселения»</w:t>
      </w:r>
    </w:p>
    <w:p w:rsidR="003B3053" w:rsidRPr="008300A8" w:rsidRDefault="003B3053" w:rsidP="00C52691">
      <w:pPr>
        <w:widowControl w:val="0"/>
        <w:autoSpaceDE w:val="0"/>
        <w:autoSpaceDN w:val="0"/>
        <w:adjustRightInd w:val="0"/>
        <w:rPr>
          <w:sz w:val="24"/>
          <w:szCs w:val="24"/>
        </w:rPr>
      </w:pPr>
    </w:p>
    <w:tbl>
      <w:tblPr>
        <w:tblW w:w="15242"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42"/>
        <w:gridCol w:w="3828"/>
        <w:gridCol w:w="1559"/>
        <w:gridCol w:w="1701"/>
        <w:gridCol w:w="850"/>
        <w:gridCol w:w="1559"/>
        <w:gridCol w:w="1276"/>
        <w:gridCol w:w="1276"/>
        <w:gridCol w:w="1276"/>
        <w:gridCol w:w="1275"/>
      </w:tblGrid>
      <w:tr w:rsidR="003B3053" w:rsidRPr="008300A8" w:rsidTr="00C52691">
        <w:trPr>
          <w:tblCellSpacing w:w="5" w:type="nil"/>
        </w:trPr>
        <w:tc>
          <w:tcPr>
            <w:tcW w:w="642" w:type="dxa"/>
            <w:vMerge w:val="restart"/>
            <w:vAlign w:val="center"/>
          </w:tcPr>
          <w:p w:rsidR="003B3053" w:rsidRPr="00E84646" w:rsidRDefault="003B3053" w:rsidP="00C52691">
            <w:pPr>
              <w:pStyle w:val="ConsPlusCell"/>
              <w:jc w:val="center"/>
              <w:rPr>
                <w:rFonts w:ascii="Times New Roman" w:hAnsi="Times New Roman" w:cs="Times New Roman"/>
              </w:rPr>
            </w:pPr>
            <w:r w:rsidRPr="00E84646">
              <w:rPr>
                <w:rFonts w:ascii="Times New Roman" w:hAnsi="Times New Roman" w:cs="Times New Roman"/>
              </w:rPr>
              <w:t>№ п/п</w:t>
            </w:r>
          </w:p>
        </w:tc>
        <w:tc>
          <w:tcPr>
            <w:tcW w:w="3828" w:type="dxa"/>
            <w:vMerge w:val="restart"/>
            <w:vAlign w:val="center"/>
          </w:tcPr>
          <w:p w:rsidR="003B3053" w:rsidRPr="00E84646" w:rsidRDefault="003B3053" w:rsidP="00C52691">
            <w:pPr>
              <w:pStyle w:val="ConsPlusCell"/>
              <w:jc w:val="center"/>
              <w:rPr>
                <w:rFonts w:ascii="Times New Roman" w:hAnsi="Times New Roman" w:cs="Times New Roman"/>
              </w:rPr>
            </w:pPr>
            <w:r w:rsidRPr="00E84646">
              <w:rPr>
                <w:rFonts w:ascii="Times New Roman" w:hAnsi="Times New Roman" w:cs="Times New Roman"/>
              </w:rPr>
              <w:t>Наименование подпрограмм, основных мероприятий, ведомственных целевых программ и мероприятий</w:t>
            </w:r>
          </w:p>
        </w:tc>
        <w:tc>
          <w:tcPr>
            <w:tcW w:w="1559" w:type="dxa"/>
            <w:vMerge w:val="restart"/>
            <w:vAlign w:val="center"/>
          </w:tcPr>
          <w:p w:rsidR="003B3053" w:rsidRPr="00124120" w:rsidRDefault="003B3053" w:rsidP="00C52691">
            <w:pPr>
              <w:pStyle w:val="ConsPlusCell"/>
              <w:jc w:val="center"/>
              <w:rPr>
                <w:rFonts w:ascii="Times New Roman" w:hAnsi="Times New Roman" w:cs="Times New Roman"/>
              </w:rPr>
            </w:pPr>
            <w:r w:rsidRPr="00124120">
              <w:rPr>
                <w:rFonts w:ascii="Times New Roman" w:hAnsi="Times New Roman" w:cs="Times New Roman"/>
              </w:rPr>
              <w:t>Ответствен-</w:t>
            </w:r>
            <w:proofErr w:type="spellStart"/>
            <w:r w:rsidRPr="00124120">
              <w:rPr>
                <w:rFonts w:ascii="Times New Roman" w:hAnsi="Times New Roman" w:cs="Times New Roman"/>
              </w:rPr>
              <w:t>ный</w:t>
            </w:r>
            <w:proofErr w:type="spellEnd"/>
            <w:r w:rsidRPr="00124120">
              <w:rPr>
                <w:rFonts w:ascii="Times New Roman" w:hAnsi="Times New Roman" w:cs="Times New Roman"/>
              </w:rPr>
              <w:t xml:space="preserve"> за реализацию</w:t>
            </w:r>
          </w:p>
        </w:tc>
        <w:tc>
          <w:tcPr>
            <w:tcW w:w="2551" w:type="dxa"/>
            <w:gridSpan w:val="2"/>
            <w:vAlign w:val="center"/>
          </w:tcPr>
          <w:p w:rsidR="003B3053" w:rsidRPr="00E84646" w:rsidRDefault="003B3053" w:rsidP="00C52691">
            <w:pPr>
              <w:pStyle w:val="ConsPlusCell"/>
              <w:jc w:val="center"/>
              <w:rPr>
                <w:rFonts w:ascii="Times New Roman" w:hAnsi="Times New Roman" w:cs="Times New Roman"/>
              </w:rPr>
            </w:pPr>
            <w:r w:rsidRPr="00E84646">
              <w:rPr>
                <w:rFonts w:ascii="Times New Roman" w:hAnsi="Times New Roman" w:cs="Times New Roman"/>
              </w:rPr>
              <w:t>Ожидаемый результат реализации мероприятия</w:t>
            </w:r>
          </w:p>
        </w:tc>
        <w:tc>
          <w:tcPr>
            <w:tcW w:w="6662" w:type="dxa"/>
            <w:gridSpan w:val="5"/>
            <w:vAlign w:val="center"/>
          </w:tcPr>
          <w:p w:rsidR="003B3053" w:rsidRPr="00E84646" w:rsidRDefault="003B3053" w:rsidP="00C52691">
            <w:pPr>
              <w:pStyle w:val="ConsPlusCell"/>
              <w:jc w:val="center"/>
              <w:rPr>
                <w:rFonts w:ascii="Times New Roman" w:hAnsi="Times New Roman" w:cs="Times New Roman"/>
              </w:rPr>
            </w:pPr>
            <w:r>
              <w:rPr>
                <w:rFonts w:ascii="Times New Roman" w:hAnsi="Times New Roman" w:cs="Times New Roman"/>
              </w:rPr>
              <w:t>План финансирования на 2016</w:t>
            </w:r>
            <w:r w:rsidRPr="00E84646">
              <w:rPr>
                <w:rFonts w:ascii="Times New Roman" w:hAnsi="Times New Roman" w:cs="Times New Roman"/>
              </w:rPr>
              <w:t xml:space="preserve"> год, тыс. руб.</w:t>
            </w:r>
          </w:p>
        </w:tc>
      </w:tr>
      <w:tr w:rsidR="003B3053" w:rsidRPr="008300A8" w:rsidTr="00C52691">
        <w:trPr>
          <w:tblCellSpacing w:w="5" w:type="nil"/>
        </w:trPr>
        <w:tc>
          <w:tcPr>
            <w:tcW w:w="642" w:type="dxa"/>
            <w:vMerge/>
            <w:vAlign w:val="center"/>
          </w:tcPr>
          <w:p w:rsidR="003B3053" w:rsidRPr="00E84646" w:rsidRDefault="003B3053" w:rsidP="00C52691">
            <w:pPr>
              <w:pStyle w:val="ConsPlusCell"/>
              <w:jc w:val="center"/>
              <w:rPr>
                <w:rFonts w:ascii="Times New Roman" w:hAnsi="Times New Roman" w:cs="Times New Roman"/>
              </w:rPr>
            </w:pPr>
          </w:p>
        </w:tc>
        <w:tc>
          <w:tcPr>
            <w:tcW w:w="3828" w:type="dxa"/>
            <w:vMerge/>
            <w:vAlign w:val="center"/>
          </w:tcPr>
          <w:p w:rsidR="003B3053" w:rsidRPr="00E84646" w:rsidRDefault="003B3053" w:rsidP="00C52691">
            <w:pPr>
              <w:pStyle w:val="ConsPlusCell"/>
              <w:jc w:val="center"/>
              <w:rPr>
                <w:rFonts w:ascii="Times New Roman" w:hAnsi="Times New Roman" w:cs="Times New Roman"/>
              </w:rPr>
            </w:pPr>
          </w:p>
        </w:tc>
        <w:tc>
          <w:tcPr>
            <w:tcW w:w="1559" w:type="dxa"/>
            <w:vMerge/>
            <w:vAlign w:val="center"/>
          </w:tcPr>
          <w:p w:rsidR="003B3053" w:rsidRPr="00124120" w:rsidRDefault="003B3053" w:rsidP="00C52691">
            <w:pPr>
              <w:pStyle w:val="ConsPlusCell"/>
              <w:jc w:val="center"/>
              <w:rPr>
                <w:rFonts w:ascii="Times New Roman" w:hAnsi="Times New Roman" w:cs="Times New Roman"/>
              </w:rPr>
            </w:pPr>
          </w:p>
        </w:tc>
        <w:tc>
          <w:tcPr>
            <w:tcW w:w="1701" w:type="dxa"/>
            <w:vAlign w:val="center"/>
          </w:tcPr>
          <w:p w:rsidR="003B3053" w:rsidRPr="00E84646" w:rsidRDefault="003B3053" w:rsidP="00C52691">
            <w:pPr>
              <w:pStyle w:val="ConsPlusCell"/>
              <w:jc w:val="center"/>
              <w:rPr>
                <w:rFonts w:ascii="Times New Roman" w:hAnsi="Times New Roman" w:cs="Times New Roman"/>
              </w:rPr>
            </w:pPr>
            <w:r w:rsidRPr="00E84646">
              <w:rPr>
                <w:rFonts w:ascii="Times New Roman" w:hAnsi="Times New Roman" w:cs="Times New Roman"/>
              </w:rPr>
              <w:t>Ед. измерения</w:t>
            </w:r>
          </w:p>
        </w:tc>
        <w:tc>
          <w:tcPr>
            <w:tcW w:w="850" w:type="dxa"/>
            <w:vAlign w:val="center"/>
          </w:tcPr>
          <w:p w:rsidR="003B3053" w:rsidRPr="00E84646" w:rsidRDefault="003B3053" w:rsidP="00C52691">
            <w:pPr>
              <w:pStyle w:val="ConsPlusCell"/>
              <w:jc w:val="center"/>
              <w:rPr>
                <w:rFonts w:ascii="Times New Roman" w:hAnsi="Times New Roman" w:cs="Times New Roman"/>
              </w:rPr>
            </w:pPr>
            <w:r w:rsidRPr="00E84646">
              <w:rPr>
                <w:rFonts w:ascii="Times New Roman" w:hAnsi="Times New Roman" w:cs="Times New Roman"/>
              </w:rPr>
              <w:t>К-во</w:t>
            </w:r>
          </w:p>
        </w:tc>
        <w:tc>
          <w:tcPr>
            <w:tcW w:w="1559" w:type="dxa"/>
            <w:vAlign w:val="center"/>
          </w:tcPr>
          <w:p w:rsidR="003B3053" w:rsidRPr="00E84646" w:rsidRDefault="003B3053" w:rsidP="00C52691">
            <w:pPr>
              <w:pStyle w:val="ConsPlusCell"/>
              <w:jc w:val="center"/>
              <w:rPr>
                <w:rFonts w:ascii="Times New Roman" w:hAnsi="Times New Roman" w:cs="Times New Roman"/>
              </w:rPr>
            </w:pPr>
            <w:r w:rsidRPr="00E84646">
              <w:rPr>
                <w:rFonts w:ascii="Times New Roman" w:hAnsi="Times New Roman" w:cs="Times New Roman"/>
              </w:rPr>
              <w:t>Федеральный бюджет</w:t>
            </w:r>
          </w:p>
        </w:tc>
        <w:tc>
          <w:tcPr>
            <w:tcW w:w="1276" w:type="dxa"/>
            <w:vAlign w:val="center"/>
          </w:tcPr>
          <w:p w:rsidR="003B3053" w:rsidRPr="00E84646" w:rsidRDefault="003B3053" w:rsidP="00C52691">
            <w:pPr>
              <w:pStyle w:val="ConsPlusCell"/>
              <w:jc w:val="center"/>
              <w:rPr>
                <w:rFonts w:ascii="Times New Roman" w:hAnsi="Times New Roman" w:cs="Times New Roman"/>
              </w:rPr>
            </w:pPr>
            <w:r w:rsidRPr="00E84646">
              <w:rPr>
                <w:rFonts w:ascii="Times New Roman" w:hAnsi="Times New Roman" w:cs="Times New Roman"/>
              </w:rPr>
              <w:t>Областной бюджет</w:t>
            </w:r>
          </w:p>
        </w:tc>
        <w:tc>
          <w:tcPr>
            <w:tcW w:w="1276" w:type="dxa"/>
            <w:vAlign w:val="center"/>
          </w:tcPr>
          <w:p w:rsidR="003B3053" w:rsidRPr="00E84646" w:rsidRDefault="003B3053" w:rsidP="00C52691">
            <w:pPr>
              <w:pStyle w:val="ConsPlusCell"/>
              <w:jc w:val="center"/>
              <w:rPr>
                <w:rFonts w:ascii="Times New Roman" w:hAnsi="Times New Roman" w:cs="Times New Roman"/>
              </w:rPr>
            </w:pPr>
            <w:r w:rsidRPr="00E84646">
              <w:rPr>
                <w:rFonts w:ascii="Times New Roman" w:hAnsi="Times New Roman" w:cs="Times New Roman"/>
              </w:rPr>
              <w:t>Местный бюджет</w:t>
            </w:r>
          </w:p>
        </w:tc>
        <w:tc>
          <w:tcPr>
            <w:tcW w:w="1276" w:type="dxa"/>
            <w:vAlign w:val="center"/>
          </w:tcPr>
          <w:p w:rsidR="003B3053" w:rsidRPr="00E84646" w:rsidRDefault="003B3053" w:rsidP="00C52691">
            <w:pPr>
              <w:pStyle w:val="ConsPlusCell"/>
              <w:jc w:val="center"/>
              <w:rPr>
                <w:rFonts w:ascii="Times New Roman" w:hAnsi="Times New Roman" w:cs="Times New Roman"/>
              </w:rPr>
            </w:pPr>
            <w:r w:rsidRPr="00E84646">
              <w:rPr>
                <w:rFonts w:ascii="Times New Roman" w:hAnsi="Times New Roman" w:cs="Times New Roman"/>
              </w:rPr>
              <w:t>Прочие источники</w:t>
            </w:r>
          </w:p>
        </w:tc>
        <w:tc>
          <w:tcPr>
            <w:tcW w:w="1275" w:type="dxa"/>
            <w:vAlign w:val="center"/>
          </w:tcPr>
          <w:p w:rsidR="003B3053" w:rsidRPr="00E84646" w:rsidRDefault="003B3053" w:rsidP="00C52691">
            <w:pPr>
              <w:pStyle w:val="ConsPlusCell"/>
              <w:jc w:val="center"/>
              <w:rPr>
                <w:rFonts w:ascii="Times New Roman" w:hAnsi="Times New Roman" w:cs="Times New Roman"/>
              </w:rPr>
            </w:pPr>
            <w:r w:rsidRPr="00E84646">
              <w:rPr>
                <w:rFonts w:ascii="Times New Roman" w:hAnsi="Times New Roman" w:cs="Times New Roman"/>
              </w:rPr>
              <w:t>ИТОГО</w:t>
            </w:r>
          </w:p>
        </w:tc>
      </w:tr>
      <w:tr w:rsidR="003B3053" w:rsidRPr="008300A8" w:rsidTr="00C52691">
        <w:trPr>
          <w:tblCellSpacing w:w="5" w:type="nil"/>
        </w:trPr>
        <w:tc>
          <w:tcPr>
            <w:tcW w:w="642" w:type="dxa"/>
          </w:tcPr>
          <w:p w:rsidR="003B3053" w:rsidRPr="00E84646" w:rsidRDefault="003B3053" w:rsidP="00C52691">
            <w:pPr>
              <w:pStyle w:val="ConsPlusCell"/>
              <w:jc w:val="center"/>
              <w:rPr>
                <w:rFonts w:ascii="Times New Roman" w:hAnsi="Times New Roman" w:cs="Times New Roman"/>
              </w:rPr>
            </w:pPr>
            <w:r w:rsidRPr="00E84646">
              <w:rPr>
                <w:rFonts w:ascii="Times New Roman" w:hAnsi="Times New Roman" w:cs="Times New Roman"/>
              </w:rPr>
              <w:t>1</w:t>
            </w:r>
          </w:p>
        </w:tc>
        <w:tc>
          <w:tcPr>
            <w:tcW w:w="3828" w:type="dxa"/>
          </w:tcPr>
          <w:p w:rsidR="003B3053" w:rsidRPr="00E84646" w:rsidRDefault="003B3053" w:rsidP="00C52691">
            <w:pPr>
              <w:pStyle w:val="ConsPlusCell"/>
              <w:jc w:val="center"/>
              <w:rPr>
                <w:rFonts w:ascii="Times New Roman" w:hAnsi="Times New Roman" w:cs="Times New Roman"/>
              </w:rPr>
            </w:pPr>
            <w:r w:rsidRPr="00E84646">
              <w:rPr>
                <w:rFonts w:ascii="Times New Roman" w:hAnsi="Times New Roman" w:cs="Times New Roman"/>
              </w:rPr>
              <w:t>2</w:t>
            </w:r>
          </w:p>
        </w:tc>
        <w:tc>
          <w:tcPr>
            <w:tcW w:w="1559" w:type="dxa"/>
          </w:tcPr>
          <w:p w:rsidR="003B3053" w:rsidRPr="00124120" w:rsidRDefault="003B3053" w:rsidP="00C52691">
            <w:pPr>
              <w:pStyle w:val="ConsPlusCell"/>
              <w:jc w:val="center"/>
              <w:rPr>
                <w:rFonts w:ascii="Times New Roman" w:hAnsi="Times New Roman" w:cs="Times New Roman"/>
              </w:rPr>
            </w:pPr>
            <w:r w:rsidRPr="00124120">
              <w:rPr>
                <w:rFonts w:ascii="Times New Roman" w:hAnsi="Times New Roman" w:cs="Times New Roman"/>
              </w:rPr>
              <w:t>3</w:t>
            </w:r>
          </w:p>
        </w:tc>
        <w:tc>
          <w:tcPr>
            <w:tcW w:w="1701" w:type="dxa"/>
          </w:tcPr>
          <w:p w:rsidR="003B3053" w:rsidRPr="00E84646" w:rsidRDefault="003B3053" w:rsidP="00C52691">
            <w:pPr>
              <w:pStyle w:val="ConsPlusCell"/>
              <w:jc w:val="center"/>
              <w:rPr>
                <w:rFonts w:ascii="Times New Roman" w:hAnsi="Times New Roman" w:cs="Times New Roman"/>
              </w:rPr>
            </w:pPr>
            <w:r w:rsidRPr="00E84646">
              <w:rPr>
                <w:rFonts w:ascii="Times New Roman" w:hAnsi="Times New Roman" w:cs="Times New Roman"/>
              </w:rPr>
              <w:t>4</w:t>
            </w:r>
          </w:p>
        </w:tc>
        <w:tc>
          <w:tcPr>
            <w:tcW w:w="850" w:type="dxa"/>
          </w:tcPr>
          <w:p w:rsidR="003B3053" w:rsidRPr="00E84646" w:rsidRDefault="003B3053" w:rsidP="00C52691">
            <w:pPr>
              <w:pStyle w:val="ConsPlusCell"/>
              <w:jc w:val="center"/>
              <w:rPr>
                <w:rFonts w:ascii="Times New Roman" w:hAnsi="Times New Roman" w:cs="Times New Roman"/>
              </w:rPr>
            </w:pPr>
            <w:r w:rsidRPr="00E84646">
              <w:rPr>
                <w:rFonts w:ascii="Times New Roman" w:hAnsi="Times New Roman" w:cs="Times New Roman"/>
              </w:rPr>
              <w:t>5</w:t>
            </w:r>
          </w:p>
        </w:tc>
        <w:tc>
          <w:tcPr>
            <w:tcW w:w="1559" w:type="dxa"/>
          </w:tcPr>
          <w:p w:rsidR="003B3053" w:rsidRPr="00E84646" w:rsidRDefault="003B3053" w:rsidP="00C52691">
            <w:pPr>
              <w:pStyle w:val="ConsPlusCell"/>
              <w:jc w:val="center"/>
              <w:rPr>
                <w:rFonts w:ascii="Times New Roman" w:hAnsi="Times New Roman" w:cs="Times New Roman"/>
              </w:rPr>
            </w:pPr>
            <w:r w:rsidRPr="00E84646">
              <w:rPr>
                <w:rFonts w:ascii="Times New Roman" w:hAnsi="Times New Roman" w:cs="Times New Roman"/>
              </w:rPr>
              <w:t>6</w:t>
            </w:r>
          </w:p>
        </w:tc>
        <w:tc>
          <w:tcPr>
            <w:tcW w:w="1276" w:type="dxa"/>
          </w:tcPr>
          <w:p w:rsidR="003B3053" w:rsidRPr="00E84646" w:rsidRDefault="003B3053" w:rsidP="00C52691">
            <w:pPr>
              <w:pStyle w:val="ConsPlusCell"/>
              <w:jc w:val="center"/>
              <w:rPr>
                <w:rFonts w:ascii="Times New Roman" w:hAnsi="Times New Roman" w:cs="Times New Roman"/>
              </w:rPr>
            </w:pPr>
            <w:r w:rsidRPr="00E84646">
              <w:rPr>
                <w:rFonts w:ascii="Times New Roman" w:hAnsi="Times New Roman" w:cs="Times New Roman"/>
              </w:rPr>
              <w:t>7</w:t>
            </w:r>
          </w:p>
        </w:tc>
        <w:tc>
          <w:tcPr>
            <w:tcW w:w="1276" w:type="dxa"/>
          </w:tcPr>
          <w:p w:rsidR="003B3053" w:rsidRPr="00E84646" w:rsidRDefault="003B3053" w:rsidP="00C52691">
            <w:pPr>
              <w:pStyle w:val="ConsPlusCell"/>
              <w:jc w:val="center"/>
              <w:rPr>
                <w:rFonts w:ascii="Times New Roman" w:hAnsi="Times New Roman" w:cs="Times New Roman"/>
              </w:rPr>
            </w:pPr>
            <w:r w:rsidRPr="00E84646">
              <w:rPr>
                <w:rFonts w:ascii="Times New Roman" w:hAnsi="Times New Roman" w:cs="Times New Roman"/>
              </w:rPr>
              <w:t>8</w:t>
            </w:r>
          </w:p>
        </w:tc>
        <w:tc>
          <w:tcPr>
            <w:tcW w:w="1276" w:type="dxa"/>
          </w:tcPr>
          <w:p w:rsidR="003B3053" w:rsidRPr="00E84646" w:rsidRDefault="003B3053" w:rsidP="00C52691">
            <w:pPr>
              <w:pStyle w:val="ConsPlusCell"/>
              <w:jc w:val="center"/>
              <w:rPr>
                <w:rFonts w:ascii="Times New Roman" w:hAnsi="Times New Roman" w:cs="Times New Roman"/>
              </w:rPr>
            </w:pPr>
            <w:r w:rsidRPr="00E84646">
              <w:rPr>
                <w:rFonts w:ascii="Times New Roman" w:hAnsi="Times New Roman" w:cs="Times New Roman"/>
              </w:rPr>
              <w:t>9</w:t>
            </w:r>
          </w:p>
        </w:tc>
        <w:tc>
          <w:tcPr>
            <w:tcW w:w="1275" w:type="dxa"/>
          </w:tcPr>
          <w:p w:rsidR="003B3053" w:rsidRPr="00E84646" w:rsidRDefault="003B3053" w:rsidP="00C52691">
            <w:pPr>
              <w:pStyle w:val="ConsPlusCell"/>
              <w:jc w:val="center"/>
              <w:rPr>
                <w:rFonts w:ascii="Times New Roman" w:hAnsi="Times New Roman" w:cs="Times New Roman"/>
              </w:rPr>
            </w:pPr>
            <w:r w:rsidRPr="00E84646">
              <w:rPr>
                <w:rFonts w:ascii="Times New Roman" w:hAnsi="Times New Roman" w:cs="Times New Roman"/>
              </w:rPr>
              <w:t>10</w:t>
            </w:r>
          </w:p>
        </w:tc>
      </w:tr>
      <w:tr w:rsidR="003B3053" w:rsidRPr="008300A8" w:rsidTr="00C52691">
        <w:trPr>
          <w:tblCellSpacing w:w="5" w:type="nil"/>
        </w:trPr>
        <w:tc>
          <w:tcPr>
            <w:tcW w:w="642" w:type="dxa"/>
          </w:tcPr>
          <w:p w:rsidR="003B3053" w:rsidRPr="00E84646" w:rsidRDefault="003B3053" w:rsidP="00C52691">
            <w:pPr>
              <w:pStyle w:val="ConsPlusCell"/>
              <w:jc w:val="center"/>
              <w:rPr>
                <w:rFonts w:ascii="Times New Roman" w:hAnsi="Times New Roman" w:cs="Times New Roman"/>
              </w:rPr>
            </w:pPr>
            <w:r w:rsidRPr="00E84646">
              <w:rPr>
                <w:rFonts w:ascii="Times New Roman" w:hAnsi="Times New Roman" w:cs="Times New Roman"/>
              </w:rPr>
              <w:t>А</w:t>
            </w:r>
          </w:p>
        </w:tc>
        <w:tc>
          <w:tcPr>
            <w:tcW w:w="3828" w:type="dxa"/>
          </w:tcPr>
          <w:p w:rsidR="003B3053" w:rsidRPr="00E84646" w:rsidRDefault="003B3053" w:rsidP="00C52691">
            <w:pPr>
              <w:pStyle w:val="ConsPlusCell"/>
              <w:rPr>
                <w:rFonts w:ascii="Times New Roman" w:hAnsi="Times New Roman" w:cs="Times New Roman"/>
                <w:b/>
              </w:rPr>
            </w:pPr>
            <w:r w:rsidRPr="00E84646">
              <w:rPr>
                <w:rFonts w:ascii="Times New Roman" w:hAnsi="Times New Roman" w:cs="Times New Roman"/>
                <w:b/>
              </w:rPr>
              <w:t>ВСЕГО по муниципальной программе</w:t>
            </w:r>
          </w:p>
        </w:tc>
        <w:tc>
          <w:tcPr>
            <w:tcW w:w="1559" w:type="dxa"/>
          </w:tcPr>
          <w:p w:rsidR="003B3053" w:rsidRPr="00124120" w:rsidRDefault="003B3053" w:rsidP="00C52691">
            <w:pPr>
              <w:pStyle w:val="ConsPlusCell"/>
              <w:jc w:val="center"/>
              <w:rPr>
                <w:rFonts w:ascii="Times New Roman" w:hAnsi="Times New Roman" w:cs="Times New Roman"/>
              </w:rPr>
            </w:pP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6803FF" w:rsidRDefault="005B000D" w:rsidP="00DC18DD">
            <w:pPr>
              <w:pStyle w:val="ConsPlusCell"/>
              <w:jc w:val="center"/>
              <w:rPr>
                <w:rFonts w:ascii="Times New Roman" w:hAnsi="Times New Roman" w:cs="Times New Roman"/>
                <w:b/>
              </w:rPr>
            </w:pPr>
            <w:r>
              <w:rPr>
                <w:rFonts w:ascii="Times New Roman" w:hAnsi="Times New Roman" w:cs="Times New Roman"/>
                <w:b/>
              </w:rPr>
              <w:t>2 46</w:t>
            </w:r>
            <w:r w:rsidR="003B3053">
              <w:rPr>
                <w:rFonts w:ascii="Times New Roman" w:hAnsi="Times New Roman" w:cs="Times New Roman"/>
                <w:b/>
              </w:rPr>
              <w:t>3,95</w:t>
            </w:r>
          </w:p>
        </w:tc>
        <w:tc>
          <w:tcPr>
            <w:tcW w:w="1276" w:type="dxa"/>
          </w:tcPr>
          <w:p w:rsidR="003B3053" w:rsidRPr="006803FF" w:rsidRDefault="006560F5" w:rsidP="00C52691">
            <w:pPr>
              <w:pStyle w:val="ConsPlusCell"/>
              <w:jc w:val="right"/>
              <w:rPr>
                <w:rFonts w:ascii="Times New Roman" w:hAnsi="Times New Roman" w:cs="Times New Roman"/>
                <w:b/>
              </w:rPr>
            </w:pPr>
            <w:r>
              <w:rPr>
                <w:rFonts w:ascii="Times New Roman" w:hAnsi="Times New Roman" w:cs="Times New Roman"/>
                <w:b/>
              </w:rPr>
              <w:t>35 617,90</w:t>
            </w:r>
          </w:p>
        </w:tc>
        <w:tc>
          <w:tcPr>
            <w:tcW w:w="1276" w:type="dxa"/>
          </w:tcPr>
          <w:p w:rsidR="003B3053" w:rsidRPr="006803FF" w:rsidRDefault="003B3053" w:rsidP="00C52691">
            <w:pPr>
              <w:pStyle w:val="ConsPlusCell"/>
              <w:jc w:val="right"/>
              <w:rPr>
                <w:rFonts w:ascii="Times New Roman" w:hAnsi="Times New Roman" w:cs="Times New Roman"/>
                <w:b/>
              </w:rPr>
            </w:pPr>
          </w:p>
        </w:tc>
        <w:tc>
          <w:tcPr>
            <w:tcW w:w="1275" w:type="dxa"/>
          </w:tcPr>
          <w:p w:rsidR="003B3053" w:rsidRPr="006803FF" w:rsidRDefault="00172C17" w:rsidP="00C52691">
            <w:pPr>
              <w:pStyle w:val="ConsPlusCell"/>
              <w:jc w:val="right"/>
              <w:rPr>
                <w:rFonts w:ascii="Times New Roman" w:hAnsi="Times New Roman" w:cs="Times New Roman"/>
                <w:b/>
              </w:rPr>
            </w:pPr>
            <w:r>
              <w:rPr>
                <w:rFonts w:ascii="Times New Roman" w:hAnsi="Times New Roman" w:cs="Times New Roman"/>
                <w:b/>
              </w:rPr>
              <w:t>38 081,85</w:t>
            </w:r>
          </w:p>
        </w:tc>
      </w:tr>
      <w:tr w:rsidR="003B3053" w:rsidRPr="008300A8" w:rsidTr="00C52691">
        <w:trPr>
          <w:trHeight w:val="70"/>
          <w:tblCellSpacing w:w="5" w:type="nil"/>
        </w:trPr>
        <w:tc>
          <w:tcPr>
            <w:tcW w:w="642" w:type="dxa"/>
          </w:tcPr>
          <w:p w:rsidR="003B3053" w:rsidRPr="00E84646" w:rsidRDefault="003B3053" w:rsidP="00C52691">
            <w:pPr>
              <w:pStyle w:val="ConsPlusCell"/>
              <w:jc w:val="center"/>
              <w:rPr>
                <w:rFonts w:ascii="Times New Roman" w:hAnsi="Times New Roman" w:cs="Times New Roman"/>
              </w:rPr>
            </w:pPr>
            <w:r w:rsidRPr="00E84646">
              <w:rPr>
                <w:rFonts w:ascii="Times New Roman" w:hAnsi="Times New Roman" w:cs="Times New Roman"/>
              </w:rPr>
              <w:t>1.</w:t>
            </w:r>
          </w:p>
        </w:tc>
        <w:tc>
          <w:tcPr>
            <w:tcW w:w="3828" w:type="dxa"/>
          </w:tcPr>
          <w:p w:rsidR="003B3053" w:rsidRPr="00C633EC" w:rsidRDefault="003B3053" w:rsidP="00C52691">
            <w:pPr>
              <w:pStyle w:val="ConsPlusCell"/>
              <w:jc w:val="center"/>
              <w:rPr>
                <w:rFonts w:ascii="Times New Roman" w:hAnsi="Times New Roman" w:cs="Times New Roman"/>
                <w:b/>
              </w:rPr>
            </w:pPr>
            <w:r w:rsidRPr="00C633EC">
              <w:rPr>
                <w:rFonts w:ascii="Times New Roman" w:hAnsi="Times New Roman" w:cs="Times New Roman"/>
                <w:b/>
              </w:rPr>
              <w:t>Подпрограмма 1</w:t>
            </w:r>
          </w:p>
          <w:p w:rsidR="003B3053" w:rsidRPr="00C633EC" w:rsidRDefault="003B3053" w:rsidP="00C52691">
            <w:pPr>
              <w:pStyle w:val="ConsPlusCell"/>
              <w:rPr>
                <w:rFonts w:ascii="Times New Roman" w:hAnsi="Times New Roman" w:cs="Times New Roman"/>
                <w:b/>
              </w:rPr>
            </w:pPr>
            <w:r w:rsidRPr="00C633EC">
              <w:rPr>
                <w:rFonts w:ascii="Times New Roman" w:hAnsi="Times New Roman" w:cs="Times New Roman"/>
                <w:b/>
              </w:rPr>
              <w:t xml:space="preserve">Обеспечение первичных мер пожарной безопасности на территории </w:t>
            </w:r>
            <w:proofErr w:type="spellStart"/>
            <w:r w:rsidRPr="00C633EC">
              <w:rPr>
                <w:rFonts w:ascii="Times New Roman" w:hAnsi="Times New Roman" w:cs="Times New Roman"/>
                <w:b/>
              </w:rPr>
              <w:t>Лебяженского</w:t>
            </w:r>
            <w:proofErr w:type="spellEnd"/>
            <w:r w:rsidRPr="00C633EC">
              <w:rPr>
                <w:rFonts w:ascii="Times New Roman" w:hAnsi="Times New Roman" w:cs="Times New Roman"/>
                <w:b/>
              </w:rPr>
              <w:t xml:space="preserve"> городского поселения</w:t>
            </w:r>
          </w:p>
        </w:tc>
        <w:tc>
          <w:tcPr>
            <w:tcW w:w="1559" w:type="dxa"/>
          </w:tcPr>
          <w:p w:rsidR="003B3053" w:rsidRPr="00124120" w:rsidRDefault="003B3053" w:rsidP="00C52691">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97127" w:rsidRDefault="003B3053" w:rsidP="00C52691">
            <w:pPr>
              <w:jc w:val="center"/>
            </w:pPr>
            <w:r w:rsidRPr="00486D0D">
              <w:t>-</w:t>
            </w:r>
          </w:p>
        </w:tc>
        <w:tc>
          <w:tcPr>
            <w:tcW w:w="1276" w:type="dxa"/>
          </w:tcPr>
          <w:p w:rsidR="003B3053" w:rsidRPr="00E84646" w:rsidRDefault="003B3053" w:rsidP="00C52691">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E84646" w:rsidRDefault="003B3053" w:rsidP="00C52691">
            <w:pPr>
              <w:pStyle w:val="ConsPlusCell"/>
              <w:jc w:val="right"/>
              <w:rPr>
                <w:rFonts w:ascii="Times New Roman" w:hAnsi="Times New Roman" w:cs="Times New Roman"/>
                <w:b/>
              </w:rPr>
            </w:pPr>
            <w:r>
              <w:rPr>
                <w:rFonts w:ascii="Times New Roman" w:hAnsi="Times New Roman" w:cs="Times New Roman"/>
                <w:b/>
              </w:rPr>
              <w:t>140,00</w:t>
            </w:r>
          </w:p>
        </w:tc>
        <w:tc>
          <w:tcPr>
            <w:tcW w:w="1276" w:type="dxa"/>
          </w:tcPr>
          <w:p w:rsidR="003B3053" w:rsidRPr="00E84646" w:rsidRDefault="003B3053" w:rsidP="00C52691">
            <w:pPr>
              <w:pStyle w:val="ConsPlusCell"/>
              <w:jc w:val="center"/>
              <w:rPr>
                <w:rFonts w:ascii="Times New Roman" w:hAnsi="Times New Roman" w:cs="Times New Roman"/>
                <w:b/>
              </w:rPr>
            </w:pPr>
            <w:r w:rsidRPr="00486D0D">
              <w:rPr>
                <w:rFonts w:ascii="Times New Roman" w:hAnsi="Times New Roman" w:cs="Times New Roman"/>
              </w:rPr>
              <w:t>-</w:t>
            </w:r>
          </w:p>
        </w:tc>
        <w:tc>
          <w:tcPr>
            <w:tcW w:w="1275" w:type="dxa"/>
          </w:tcPr>
          <w:p w:rsidR="003B3053" w:rsidRPr="00E84646" w:rsidRDefault="003B3053" w:rsidP="00C52691">
            <w:pPr>
              <w:pStyle w:val="ConsPlusCell"/>
              <w:jc w:val="right"/>
              <w:rPr>
                <w:rFonts w:ascii="Times New Roman" w:hAnsi="Times New Roman" w:cs="Times New Roman"/>
                <w:b/>
              </w:rPr>
            </w:pPr>
            <w:r>
              <w:rPr>
                <w:rFonts w:ascii="Times New Roman" w:hAnsi="Times New Roman" w:cs="Times New Roman"/>
                <w:b/>
              </w:rPr>
              <w:t>140,00</w:t>
            </w:r>
          </w:p>
        </w:tc>
      </w:tr>
      <w:tr w:rsidR="003B3053" w:rsidRPr="00486D0D" w:rsidTr="00C52691">
        <w:trPr>
          <w:tblCellSpacing w:w="5" w:type="nil"/>
        </w:trPr>
        <w:tc>
          <w:tcPr>
            <w:tcW w:w="642" w:type="dxa"/>
          </w:tcPr>
          <w:p w:rsidR="003B3053" w:rsidRPr="00486D0D" w:rsidRDefault="003B3053" w:rsidP="00C52691">
            <w:pPr>
              <w:pStyle w:val="ConsPlusCell"/>
              <w:jc w:val="center"/>
              <w:rPr>
                <w:rFonts w:ascii="Times New Roman" w:hAnsi="Times New Roman" w:cs="Times New Roman"/>
              </w:rPr>
            </w:pPr>
            <w:r w:rsidRPr="00486D0D">
              <w:rPr>
                <w:rFonts w:ascii="Times New Roman" w:hAnsi="Times New Roman" w:cs="Times New Roman"/>
              </w:rPr>
              <w:t>1.1</w:t>
            </w:r>
          </w:p>
        </w:tc>
        <w:tc>
          <w:tcPr>
            <w:tcW w:w="3828" w:type="dxa"/>
          </w:tcPr>
          <w:p w:rsidR="003B3053" w:rsidRPr="00486D0D" w:rsidRDefault="003B3053" w:rsidP="00C52691">
            <w:pPr>
              <w:pStyle w:val="ConsPlusCell"/>
              <w:rPr>
                <w:rFonts w:ascii="Times New Roman" w:hAnsi="Times New Roman" w:cs="Times New Roman"/>
                <w:b/>
              </w:rPr>
            </w:pPr>
            <w:r w:rsidRPr="00486D0D">
              <w:rPr>
                <w:rFonts w:ascii="Times New Roman" w:hAnsi="Times New Roman" w:cs="Times New Roman"/>
                <w:b/>
              </w:rPr>
              <w:t>Основное мероприятие 1</w:t>
            </w:r>
          </w:p>
          <w:p w:rsidR="003B3053" w:rsidRPr="00486D0D" w:rsidRDefault="003B3053" w:rsidP="00C52691">
            <w:pPr>
              <w:pStyle w:val="ConsPlusCell"/>
              <w:rPr>
                <w:rFonts w:ascii="Times New Roman" w:hAnsi="Times New Roman" w:cs="Times New Roman"/>
                <w:b/>
              </w:rPr>
            </w:pPr>
            <w:r w:rsidRPr="00486D0D">
              <w:rPr>
                <w:rFonts w:ascii="Times New Roman" w:hAnsi="Times New Roman" w:cs="Times New Roman"/>
                <w:b/>
              </w:rPr>
              <w:t>Мероприятия по профилактике, предотвращению и подготовке к тушению пожаров</w:t>
            </w:r>
          </w:p>
        </w:tc>
        <w:tc>
          <w:tcPr>
            <w:tcW w:w="1559" w:type="dxa"/>
          </w:tcPr>
          <w:p w:rsidR="003B3053" w:rsidRPr="00124120" w:rsidRDefault="003B3053" w:rsidP="00C52691">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486D0D" w:rsidRDefault="003B3053" w:rsidP="00C52691">
            <w:pPr>
              <w:pStyle w:val="ConsPlusCell"/>
              <w:jc w:val="center"/>
              <w:rPr>
                <w:rFonts w:ascii="Times New Roman" w:hAnsi="Times New Roman" w:cs="Times New Roman"/>
              </w:rPr>
            </w:pPr>
          </w:p>
        </w:tc>
        <w:tc>
          <w:tcPr>
            <w:tcW w:w="850" w:type="dxa"/>
          </w:tcPr>
          <w:p w:rsidR="003B3053" w:rsidRPr="00486D0D" w:rsidRDefault="003B3053" w:rsidP="00C52691">
            <w:pPr>
              <w:pStyle w:val="ConsPlusCell"/>
              <w:rPr>
                <w:rFonts w:ascii="Times New Roman" w:hAnsi="Times New Roman" w:cs="Times New Roman"/>
              </w:rPr>
            </w:pPr>
          </w:p>
        </w:tc>
        <w:tc>
          <w:tcPr>
            <w:tcW w:w="1559" w:type="dxa"/>
          </w:tcPr>
          <w:p w:rsidR="003B3053" w:rsidRPr="00E97127" w:rsidRDefault="003B3053" w:rsidP="00C52691">
            <w:pPr>
              <w:jc w:val="center"/>
            </w:pPr>
            <w:r w:rsidRPr="00486D0D">
              <w:t>-</w:t>
            </w:r>
          </w:p>
        </w:tc>
        <w:tc>
          <w:tcPr>
            <w:tcW w:w="1276" w:type="dxa"/>
          </w:tcPr>
          <w:p w:rsidR="003B3053" w:rsidRPr="00486D0D" w:rsidRDefault="003B3053" w:rsidP="00C52691">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C52691">
            <w:pPr>
              <w:pStyle w:val="ConsPlusCell"/>
              <w:jc w:val="right"/>
              <w:rPr>
                <w:rFonts w:ascii="Times New Roman" w:hAnsi="Times New Roman" w:cs="Times New Roman"/>
              </w:rPr>
            </w:pPr>
            <w:r>
              <w:rPr>
                <w:rFonts w:ascii="Times New Roman" w:hAnsi="Times New Roman" w:cs="Times New Roman"/>
              </w:rPr>
              <w:t>14</w:t>
            </w:r>
            <w:r w:rsidRPr="00486D0D">
              <w:rPr>
                <w:rFonts w:ascii="Times New Roman" w:hAnsi="Times New Roman" w:cs="Times New Roman"/>
              </w:rPr>
              <w:t>0,00</w:t>
            </w:r>
          </w:p>
        </w:tc>
        <w:tc>
          <w:tcPr>
            <w:tcW w:w="1276" w:type="dxa"/>
          </w:tcPr>
          <w:p w:rsidR="003B3053" w:rsidRPr="00486D0D" w:rsidRDefault="003B3053" w:rsidP="00C52691">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3B3053" w:rsidRPr="00486D0D" w:rsidRDefault="003B3053" w:rsidP="00C52691">
            <w:pPr>
              <w:pStyle w:val="ConsPlusCell"/>
              <w:jc w:val="right"/>
              <w:rPr>
                <w:rFonts w:ascii="Times New Roman" w:hAnsi="Times New Roman" w:cs="Times New Roman"/>
              </w:rPr>
            </w:pPr>
            <w:r>
              <w:rPr>
                <w:rFonts w:ascii="Times New Roman" w:hAnsi="Times New Roman" w:cs="Times New Roman"/>
              </w:rPr>
              <w:t>14</w:t>
            </w:r>
            <w:r w:rsidRPr="00486D0D">
              <w:rPr>
                <w:rFonts w:ascii="Times New Roman" w:hAnsi="Times New Roman" w:cs="Times New Roman"/>
              </w:rPr>
              <w:t>0,00</w:t>
            </w:r>
          </w:p>
        </w:tc>
      </w:tr>
      <w:tr w:rsidR="003B3053" w:rsidRPr="00486D0D" w:rsidTr="00C52691">
        <w:trPr>
          <w:tblCellSpacing w:w="5" w:type="nil"/>
        </w:trPr>
        <w:tc>
          <w:tcPr>
            <w:tcW w:w="642" w:type="dxa"/>
          </w:tcPr>
          <w:p w:rsidR="003B3053" w:rsidRPr="00486D0D" w:rsidRDefault="003B3053" w:rsidP="00C52691">
            <w:pPr>
              <w:pStyle w:val="ConsPlusCell"/>
              <w:jc w:val="center"/>
              <w:rPr>
                <w:rFonts w:ascii="Times New Roman" w:hAnsi="Times New Roman" w:cs="Times New Roman"/>
              </w:rPr>
            </w:pPr>
            <w:r w:rsidRPr="00486D0D">
              <w:rPr>
                <w:rFonts w:ascii="Times New Roman" w:hAnsi="Times New Roman" w:cs="Times New Roman"/>
              </w:rPr>
              <w:t>1.1.1</w:t>
            </w:r>
          </w:p>
        </w:tc>
        <w:tc>
          <w:tcPr>
            <w:tcW w:w="3828" w:type="dxa"/>
          </w:tcPr>
          <w:p w:rsidR="003B3053" w:rsidRPr="00486D0D" w:rsidRDefault="003B3053" w:rsidP="00C52691">
            <w:pPr>
              <w:pStyle w:val="ConsPlusCell"/>
              <w:rPr>
                <w:rFonts w:ascii="Times New Roman" w:hAnsi="Times New Roman" w:cs="Times New Roman"/>
                <w:b/>
              </w:rPr>
            </w:pPr>
            <w:r w:rsidRPr="00486D0D">
              <w:rPr>
                <w:rFonts w:ascii="Times New Roman" w:hAnsi="Times New Roman" w:cs="Times New Roman"/>
                <w:b/>
              </w:rPr>
              <w:t>Мероприятие 1</w:t>
            </w:r>
            <w:r w:rsidRPr="00486D0D">
              <w:rPr>
                <w:rFonts w:ascii="Times New Roman" w:hAnsi="Times New Roman" w:cs="Times New Roman"/>
              </w:rPr>
              <w:t xml:space="preserve"> Оснащение территорий общего пользования первичными средствами тушения пожаров и противопожарным инвентарем</w:t>
            </w:r>
          </w:p>
        </w:tc>
        <w:tc>
          <w:tcPr>
            <w:tcW w:w="1559" w:type="dxa"/>
          </w:tcPr>
          <w:p w:rsidR="003B3053" w:rsidRPr="00124120" w:rsidRDefault="003B3053" w:rsidP="00C52691">
            <w:pPr>
              <w:pStyle w:val="ConsPlusCell"/>
              <w:jc w:val="center"/>
              <w:rPr>
                <w:rFonts w:ascii="Times New Roman" w:hAnsi="Times New Roman" w:cs="Times New Roman"/>
              </w:rPr>
            </w:pPr>
            <w:r w:rsidRPr="00124120">
              <w:rPr>
                <w:rFonts w:ascii="Times New Roman" w:hAnsi="Times New Roman" w:cs="Times New Roman"/>
              </w:rPr>
              <w:t>-«-</w:t>
            </w:r>
          </w:p>
        </w:tc>
        <w:tc>
          <w:tcPr>
            <w:tcW w:w="1701" w:type="dxa"/>
          </w:tcPr>
          <w:p w:rsidR="003B3053" w:rsidRPr="00486D0D" w:rsidRDefault="003B3053" w:rsidP="00C52691">
            <w:pPr>
              <w:pStyle w:val="ConsPlusCell"/>
              <w:jc w:val="center"/>
              <w:rPr>
                <w:rFonts w:ascii="Times New Roman" w:hAnsi="Times New Roman" w:cs="Times New Roman"/>
              </w:rPr>
            </w:pPr>
          </w:p>
        </w:tc>
        <w:tc>
          <w:tcPr>
            <w:tcW w:w="850" w:type="dxa"/>
          </w:tcPr>
          <w:p w:rsidR="003B3053" w:rsidRPr="00486D0D" w:rsidRDefault="003B3053" w:rsidP="00C52691">
            <w:pPr>
              <w:pStyle w:val="ConsPlusCell"/>
              <w:rPr>
                <w:rFonts w:ascii="Times New Roman" w:hAnsi="Times New Roman" w:cs="Times New Roman"/>
              </w:rPr>
            </w:pPr>
          </w:p>
        </w:tc>
        <w:tc>
          <w:tcPr>
            <w:tcW w:w="1559" w:type="dxa"/>
          </w:tcPr>
          <w:p w:rsidR="003B3053" w:rsidRPr="00E97127" w:rsidRDefault="003B3053" w:rsidP="00C52691">
            <w:pPr>
              <w:jc w:val="center"/>
            </w:pPr>
            <w:r w:rsidRPr="00486D0D">
              <w:t>-</w:t>
            </w:r>
          </w:p>
        </w:tc>
        <w:tc>
          <w:tcPr>
            <w:tcW w:w="1276" w:type="dxa"/>
          </w:tcPr>
          <w:p w:rsidR="003B3053" w:rsidRPr="00486D0D" w:rsidRDefault="003B3053" w:rsidP="00C52691">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C52691">
            <w:pPr>
              <w:pStyle w:val="ConsPlusCell"/>
              <w:jc w:val="center"/>
              <w:rPr>
                <w:rFonts w:ascii="Times New Roman" w:hAnsi="Times New Roman" w:cs="Times New Roman"/>
              </w:rPr>
            </w:pPr>
            <w:r>
              <w:rPr>
                <w:rFonts w:ascii="Times New Roman" w:hAnsi="Times New Roman" w:cs="Times New Roman"/>
              </w:rPr>
              <w:t>50,00</w:t>
            </w:r>
          </w:p>
        </w:tc>
        <w:tc>
          <w:tcPr>
            <w:tcW w:w="1276" w:type="dxa"/>
          </w:tcPr>
          <w:p w:rsidR="003B3053" w:rsidRPr="00486D0D" w:rsidRDefault="003B3053" w:rsidP="00C52691">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3B3053" w:rsidRPr="00486D0D" w:rsidRDefault="003B3053" w:rsidP="00C52691">
            <w:pPr>
              <w:pStyle w:val="ConsPlusCell"/>
              <w:jc w:val="center"/>
              <w:rPr>
                <w:rFonts w:ascii="Times New Roman" w:hAnsi="Times New Roman" w:cs="Times New Roman"/>
              </w:rPr>
            </w:pPr>
            <w:r>
              <w:rPr>
                <w:rFonts w:ascii="Times New Roman" w:hAnsi="Times New Roman" w:cs="Times New Roman"/>
              </w:rPr>
              <w:t>50,00</w:t>
            </w:r>
          </w:p>
        </w:tc>
      </w:tr>
      <w:tr w:rsidR="003B3053" w:rsidRPr="00486D0D" w:rsidTr="00C52691">
        <w:trPr>
          <w:tblCellSpacing w:w="5" w:type="nil"/>
        </w:trPr>
        <w:tc>
          <w:tcPr>
            <w:tcW w:w="642" w:type="dxa"/>
          </w:tcPr>
          <w:p w:rsidR="003B3053" w:rsidRPr="00486D0D" w:rsidRDefault="003B3053" w:rsidP="00C52691">
            <w:pPr>
              <w:pStyle w:val="ConsPlusCell"/>
              <w:jc w:val="center"/>
              <w:rPr>
                <w:rFonts w:ascii="Times New Roman" w:hAnsi="Times New Roman" w:cs="Times New Roman"/>
              </w:rPr>
            </w:pPr>
            <w:r w:rsidRPr="00486D0D">
              <w:rPr>
                <w:rFonts w:ascii="Times New Roman" w:hAnsi="Times New Roman" w:cs="Times New Roman"/>
              </w:rPr>
              <w:t>1.1.2</w:t>
            </w:r>
          </w:p>
        </w:tc>
        <w:tc>
          <w:tcPr>
            <w:tcW w:w="3828" w:type="dxa"/>
          </w:tcPr>
          <w:p w:rsidR="003B3053" w:rsidRPr="00486D0D" w:rsidRDefault="003B3053" w:rsidP="00C52691">
            <w:pPr>
              <w:pStyle w:val="ConsPlusCell"/>
              <w:rPr>
                <w:rFonts w:ascii="Times New Roman" w:hAnsi="Times New Roman" w:cs="Times New Roman"/>
              </w:rPr>
            </w:pPr>
            <w:r w:rsidRPr="00486D0D">
              <w:rPr>
                <w:rFonts w:ascii="Times New Roman" w:hAnsi="Times New Roman" w:cs="Times New Roman"/>
                <w:b/>
              </w:rPr>
              <w:t>Мероприятие 2</w:t>
            </w:r>
            <w:r w:rsidRPr="00486D0D">
              <w:rPr>
                <w:rFonts w:ascii="Times New Roman" w:hAnsi="Times New Roman" w:cs="Times New Roman"/>
              </w:rPr>
              <w:t xml:space="preserve"> Устройство минерализованных полос</w:t>
            </w:r>
          </w:p>
        </w:tc>
        <w:tc>
          <w:tcPr>
            <w:tcW w:w="1559" w:type="dxa"/>
          </w:tcPr>
          <w:p w:rsidR="003B3053" w:rsidRPr="00124120" w:rsidRDefault="003B3053" w:rsidP="00C52691">
            <w:pPr>
              <w:pStyle w:val="ConsPlusCell"/>
              <w:jc w:val="center"/>
              <w:rPr>
                <w:rFonts w:ascii="Times New Roman" w:hAnsi="Times New Roman" w:cs="Times New Roman"/>
              </w:rPr>
            </w:pPr>
            <w:r w:rsidRPr="00124120">
              <w:rPr>
                <w:rFonts w:ascii="Times New Roman" w:hAnsi="Times New Roman" w:cs="Times New Roman"/>
              </w:rPr>
              <w:t>-«-</w:t>
            </w:r>
          </w:p>
        </w:tc>
        <w:tc>
          <w:tcPr>
            <w:tcW w:w="1701" w:type="dxa"/>
          </w:tcPr>
          <w:p w:rsidR="003B3053" w:rsidRPr="00486D0D" w:rsidRDefault="003B3053" w:rsidP="00C52691">
            <w:pPr>
              <w:pStyle w:val="ConsPlusCell"/>
              <w:jc w:val="center"/>
              <w:rPr>
                <w:rFonts w:ascii="Times New Roman" w:hAnsi="Times New Roman" w:cs="Times New Roman"/>
              </w:rPr>
            </w:pPr>
          </w:p>
        </w:tc>
        <w:tc>
          <w:tcPr>
            <w:tcW w:w="850" w:type="dxa"/>
          </w:tcPr>
          <w:p w:rsidR="003B3053" w:rsidRPr="00486D0D" w:rsidRDefault="003B3053" w:rsidP="00C52691">
            <w:pPr>
              <w:pStyle w:val="ConsPlusCell"/>
              <w:rPr>
                <w:rFonts w:ascii="Times New Roman" w:hAnsi="Times New Roman" w:cs="Times New Roman"/>
              </w:rPr>
            </w:pPr>
          </w:p>
        </w:tc>
        <w:tc>
          <w:tcPr>
            <w:tcW w:w="1559" w:type="dxa"/>
          </w:tcPr>
          <w:p w:rsidR="003B3053" w:rsidRPr="00486D0D" w:rsidRDefault="003B3053" w:rsidP="00C52691">
            <w:pPr>
              <w:pStyle w:val="ConsPlusCell"/>
              <w:jc w:val="right"/>
              <w:rPr>
                <w:rFonts w:ascii="Times New Roman" w:hAnsi="Times New Roman" w:cs="Times New Roman"/>
              </w:rPr>
            </w:pPr>
          </w:p>
          <w:p w:rsidR="003B3053" w:rsidRPr="00486D0D" w:rsidRDefault="003B3053" w:rsidP="00C52691">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C52691">
            <w:pPr>
              <w:pStyle w:val="ConsPlusCell"/>
              <w:jc w:val="right"/>
              <w:rPr>
                <w:rFonts w:ascii="Times New Roman" w:hAnsi="Times New Roman" w:cs="Times New Roman"/>
              </w:rPr>
            </w:pPr>
          </w:p>
          <w:p w:rsidR="003B3053" w:rsidRPr="00486D0D" w:rsidRDefault="003B3053" w:rsidP="00C52691">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C52691">
            <w:pPr>
              <w:shd w:val="clear" w:color="auto" w:fill="FFFFFF"/>
              <w:jc w:val="center"/>
              <w:rPr>
                <w:sz w:val="22"/>
                <w:szCs w:val="22"/>
              </w:rPr>
            </w:pPr>
          </w:p>
        </w:tc>
        <w:tc>
          <w:tcPr>
            <w:tcW w:w="1276" w:type="dxa"/>
          </w:tcPr>
          <w:p w:rsidR="003B3053" w:rsidRPr="00486D0D" w:rsidRDefault="003B3053" w:rsidP="00C52691">
            <w:pPr>
              <w:pStyle w:val="ConsPlusCell"/>
              <w:jc w:val="right"/>
              <w:rPr>
                <w:rFonts w:ascii="Times New Roman" w:hAnsi="Times New Roman" w:cs="Times New Roman"/>
              </w:rPr>
            </w:pPr>
          </w:p>
          <w:p w:rsidR="003B3053" w:rsidRPr="00486D0D" w:rsidRDefault="003B3053" w:rsidP="00C52691">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3B3053" w:rsidRPr="00486D0D" w:rsidRDefault="003B3053" w:rsidP="00C52691">
            <w:pPr>
              <w:shd w:val="clear" w:color="auto" w:fill="FFFFFF"/>
              <w:jc w:val="center"/>
              <w:rPr>
                <w:sz w:val="22"/>
                <w:szCs w:val="22"/>
              </w:rPr>
            </w:pPr>
          </w:p>
        </w:tc>
      </w:tr>
      <w:tr w:rsidR="003B3053" w:rsidRPr="00486D0D" w:rsidTr="00C52691">
        <w:trPr>
          <w:tblCellSpacing w:w="5" w:type="nil"/>
        </w:trPr>
        <w:tc>
          <w:tcPr>
            <w:tcW w:w="642" w:type="dxa"/>
          </w:tcPr>
          <w:p w:rsidR="003B3053" w:rsidRPr="00486D0D" w:rsidRDefault="003B3053" w:rsidP="00C52691">
            <w:pPr>
              <w:pStyle w:val="ConsPlusCell"/>
              <w:jc w:val="center"/>
              <w:rPr>
                <w:rFonts w:ascii="Times New Roman" w:hAnsi="Times New Roman" w:cs="Times New Roman"/>
              </w:rPr>
            </w:pPr>
            <w:r w:rsidRPr="00486D0D">
              <w:rPr>
                <w:rFonts w:ascii="Times New Roman" w:hAnsi="Times New Roman" w:cs="Times New Roman"/>
              </w:rPr>
              <w:t>1.1.3</w:t>
            </w:r>
          </w:p>
        </w:tc>
        <w:tc>
          <w:tcPr>
            <w:tcW w:w="3828" w:type="dxa"/>
          </w:tcPr>
          <w:p w:rsidR="003B3053" w:rsidRPr="00486D0D" w:rsidRDefault="003B3053" w:rsidP="00C52691">
            <w:pPr>
              <w:pStyle w:val="ConsPlusCell"/>
              <w:rPr>
                <w:rFonts w:ascii="Times New Roman" w:hAnsi="Times New Roman" w:cs="Times New Roman"/>
              </w:rPr>
            </w:pPr>
            <w:r w:rsidRPr="00486D0D">
              <w:rPr>
                <w:rFonts w:ascii="Times New Roman" w:hAnsi="Times New Roman" w:cs="Times New Roman"/>
                <w:b/>
              </w:rPr>
              <w:t>Мероприятие 3</w:t>
            </w:r>
            <w:r w:rsidRPr="00486D0D">
              <w:rPr>
                <w:rFonts w:ascii="Times New Roman" w:hAnsi="Times New Roman" w:cs="Times New Roman"/>
              </w:rPr>
              <w:t xml:space="preserve"> Уход  за  минерализованными полосами</w:t>
            </w:r>
          </w:p>
        </w:tc>
        <w:tc>
          <w:tcPr>
            <w:tcW w:w="1559" w:type="dxa"/>
          </w:tcPr>
          <w:p w:rsidR="003B3053" w:rsidRPr="00124120" w:rsidRDefault="003B3053" w:rsidP="00C52691">
            <w:pPr>
              <w:pStyle w:val="ConsPlusCell"/>
              <w:jc w:val="center"/>
              <w:rPr>
                <w:rFonts w:ascii="Times New Roman" w:hAnsi="Times New Roman" w:cs="Times New Roman"/>
              </w:rPr>
            </w:pPr>
            <w:r w:rsidRPr="00124120">
              <w:rPr>
                <w:rFonts w:ascii="Times New Roman" w:hAnsi="Times New Roman" w:cs="Times New Roman"/>
              </w:rPr>
              <w:t>-«-</w:t>
            </w:r>
          </w:p>
        </w:tc>
        <w:tc>
          <w:tcPr>
            <w:tcW w:w="1701" w:type="dxa"/>
          </w:tcPr>
          <w:p w:rsidR="003B3053" w:rsidRPr="00486D0D" w:rsidRDefault="003B3053" w:rsidP="00C52691">
            <w:pPr>
              <w:pStyle w:val="ConsPlusCell"/>
              <w:jc w:val="center"/>
              <w:rPr>
                <w:rFonts w:ascii="Times New Roman" w:hAnsi="Times New Roman" w:cs="Times New Roman"/>
              </w:rPr>
            </w:pPr>
          </w:p>
        </w:tc>
        <w:tc>
          <w:tcPr>
            <w:tcW w:w="850" w:type="dxa"/>
          </w:tcPr>
          <w:p w:rsidR="003B3053" w:rsidRPr="00486D0D" w:rsidRDefault="003B3053" w:rsidP="00C52691">
            <w:pPr>
              <w:pStyle w:val="ConsPlusCell"/>
              <w:rPr>
                <w:rFonts w:ascii="Times New Roman" w:hAnsi="Times New Roman" w:cs="Times New Roman"/>
              </w:rPr>
            </w:pPr>
          </w:p>
        </w:tc>
        <w:tc>
          <w:tcPr>
            <w:tcW w:w="1559" w:type="dxa"/>
          </w:tcPr>
          <w:p w:rsidR="003B3053" w:rsidRPr="00486D0D" w:rsidRDefault="003B3053" w:rsidP="00C52691">
            <w:pPr>
              <w:pStyle w:val="ConsPlusCell"/>
              <w:jc w:val="right"/>
              <w:rPr>
                <w:rFonts w:ascii="Times New Roman" w:hAnsi="Times New Roman" w:cs="Times New Roman"/>
              </w:rPr>
            </w:pPr>
          </w:p>
          <w:p w:rsidR="003B3053" w:rsidRPr="00486D0D" w:rsidRDefault="003B3053" w:rsidP="00C52691">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C52691">
            <w:pPr>
              <w:pStyle w:val="ConsPlusCell"/>
              <w:jc w:val="right"/>
              <w:rPr>
                <w:rFonts w:ascii="Times New Roman" w:hAnsi="Times New Roman" w:cs="Times New Roman"/>
              </w:rPr>
            </w:pPr>
          </w:p>
          <w:p w:rsidR="003B3053" w:rsidRPr="00486D0D" w:rsidRDefault="003B3053" w:rsidP="00C52691">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C52691">
            <w:pPr>
              <w:shd w:val="clear" w:color="auto" w:fill="FFFFFF"/>
              <w:jc w:val="center"/>
              <w:rPr>
                <w:sz w:val="22"/>
                <w:szCs w:val="22"/>
              </w:rPr>
            </w:pPr>
            <w:r>
              <w:rPr>
                <w:sz w:val="22"/>
                <w:szCs w:val="22"/>
              </w:rPr>
              <w:t>50,00</w:t>
            </w:r>
          </w:p>
        </w:tc>
        <w:tc>
          <w:tcPr>
            <w:tcW w:w="1276" w:type="dxa"/>
          </w:tcPr>
          <w:p w:rsidR="003B3053" w:rsidRPr="00486D0D" w:rsidRDefault="003B3053" w:rsidP="00C52691">
            <w:pPr>
              <w:pStyle w:val="ConsPlusCell"/>
              <w:jc w:val="right"/>
              <w:rPr>
                <w:rFonts w:ascii="Times New Roman" w:hAnsi="Times New Roman" w:cs="Times New Roman"/>
              </w:rPr>
            </w:pPr>
          </w:p>
          <w:p w:rsidR="003B3053" w:rsidRPr="00486D0D" w:rsidRDefault="003B3053" w:rsidP="00C52691">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3B3053" w:rsidRPr="00486D0D" w:rsidRDefault="003B3053" w:rsidP="00C52691">
            <w:pPr>
              <w:shd w:val="clear" w:color="auto" w:fill="FFFFFF"/>
              <w:jc w:val="center"/>
              <w:rPr>
                <w:sz w:val="22"/>
                <w:szCs w:val="22"/>
              </w:rPr>
            </w:pPr>
            <w:r>
              <w:rPr>
                <w:sz w:val="22"/>
                <w:szCs w:val="22"/>
              </w:rPr>
              <w:t>50,00</w:t>
            </w:r>
          </w:p>
        </w:tc>
      </w:tr>
      <w:tr w:rsidR="003B3053" w:rsidRPr="00486D0D" w:rsidTr="00C52691">
        <w:trPr>
          <w:tblCellSpacing w:w="5" w:type="nil"/>
        </w:trPr>
        <w:tc>
          <w:tcPr>
            <w:tcW w:w="642" w:type="dxa"/>
          </w:tcPr>
          <w:p w:rsidR="003B3053" w:rsidRPr="00486D0D" w:rsidRDefault="003B3053" w:rsidP="00C52691">
            <w:pPr>
              <w:pStyle w:val="ConsPlusCell"/>
              <w:jc w:val="center"/>
              <w:rPr>
                <w:rFonts w:ascii="Times New Roman" w:hAnsi="Times New Roman" w:cs="Times New Roman"/>
              </w:rPr>
            </w:pPr>
            <w:r w:rsidRPr="00486D0D">
              <w:rPr>
                <w:rFonts w:ascii="Times New Roman" w:hAnsi="Times New Roman" w:cs="Times New Roman"/>
              </w:rPr>
              <w:t>1.2.1</w:t>
            </w:r>
          </w:p>
        </w:tc>
        <w:tc>
          <w:tcPr>
            <w:tcW w:w="3828" w:type="dxa"/>
          </w:tcPr>
          <w:p w:rsidR="003B3053" w:rsidRPr="00486D0D" w:rsidRDefault="003B3053" w:rsidP="00C52691">
            <w:pPr>
              <w:pStyle w:val="ConsPlusCell"/>
              <w:rPr>
                <w:rFonts w:ascii="Times New Roman" w:hAnsi="Times New Roman" w:cs="Times New Roman"/>
                <w:b/>
              </w:rPr>
            </w:pPr>
            <w:r w:rsidRPr="00486D0D">
              <w:rPr>
                <w:rFonts w:ascii="Times New Roman" w:hAnsi="Times New Roman" w:cs="Times New Roman"/>
                <w:b/>
              </w:rPr>
              <w:t>Мероприятие 4</w:t>
            </w:r>
            <w:r w:rsidRPr="00486D0D">
              <w:rPr>
                <w:rFonts w:ascii="Times New Roman" w:hAnsi="Times New Roman" w:cs="Times New Roman"/>
              </w:rPr>
              <w:t xml:space="preserve"> Обучение, проведение работы с населением, наглядная агитация</w:t>
            </w:r>
          </w:p>
        </w:tc>
        <w:tc>
          <w:tcPr>
            <w:tcW w:w="1559" w:type="dxa"/>
          </w:tcPr>
          <w:p w:rsidR="003B3053" w:rsidRPr="00124120" w:rsidRDefault="003B3053" w:rsidP="00C52691">
            <w:pPr>
              <w:pStyle w:val="ConsPlusCell"/>
              <w:jc w:val="center"/>
              <w:rPr>
                <w:rFonts w:ascii="Times New Roman" w:hAnsi="Times New Roman" w:cs="Times New Roman"/>
              </w:rPr>
            </w:pPr>
            <w:r w:rsidRPr="00124120">
              <w:rPr>
                <w:rFonts w:ascii="Times New Roman" w:hAnsi="Times New Roman" w:cs="Times New Roman"/>
              </w:rPr>
              <w:t>-«-</w:t>
            </w:r>
          </w:p>
        </w:tc>
        <w:tc>
          <w:tcPr>
            <w:tcW w:w="1701" w:type="dxa"/>
          </w:tcPr>
          <w:p w:rsidR="003B3053" w:rsidRPr="00486D0D" w:rsidRDefault="003B3053" w:rsidP="00C52691">
            <w:pPr>
              <w:pStyle w:val="ConsPlusCell"/>
              <w:jc w:val="center"/>
              <w:rPr>
                <w:rFonts w:ascii="Times New Roman" w:hAnsi="Times New Roman" w:cs="Times New Roman"/>
              </w:rPr>
            </w:pPr>
          </w:p>
        </w:tc>
        <w:tc>
          <w:tcPr>
            <w:tcW w:w="850" w:type="dxa"/>
          </w:tcPr>
          <w:p w:rsidR="003B3053" w:rsidRPr="00486D0D" w:rsidRDefault="003B3053" w:rsidP="00C52691">
            <w:pPr>
              <w:pStyle w:val="ConsPlusCell"/>
              <w:rPr>
                <w:rFonts w:ascii="Times New Roman" w:hAnsi="Times New Roman" w:cs="Times New Roman"/>
              </w:rPr>
            </w:pPr>
          </w:p>
        </w:tc>
        <w:tc>
          <w:tcPr>
            <w:tcW w:w="1559" w:type="dxa"/>
          </w:tcPr>
          <w:p w:rsidR="003B3053" w:rsidRPr="00486D0D" w:rsidRDefault="003B3053" w:rsidP="00C52691">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C52691">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C52691">
            <w:pPr>
              <w:shd w:val="clear" w:color="auto" w:fill="FFFFFF"/>
              <w:ind w:left="278" w:hanging="278"/>
              <w:jc w:val="center"/>
              <w:rPr>
                <w:sz w:val="22"/>
                <w:szCs w:val="22"/>
              </w:rPr>
            </w:pPr>
            <w:r>
              <w:rPr>
                <w:sz w:val="22"/>
                <w:szCs w:val="22"/>
              </w:rPr>
              <w:t>40,00</w:t>
            </w:r>
          </w:p>
        </w:tc>
        <w:tc>
          <w:tcPr>
            <w:tcW w:w="1276" w:type="dxa"/>
          </w:tcPr>
          <w:p w:rsidR="003B3053" w:rsidRPr="00486D0D" w:rsidRDefault="003B3053" w:rsidP="00C52691">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3B3053" w:rsidRPr="00486D0D" w:rsidRDefault="003B3053" w:rsidP="00C52691">
            <w:pPr>
              <w:shd w:val="clear" w:color="auto" w:fill="FFFFFF"/>
              <w:ind w:left="278" w:hanging="278"/>
              <w:jc w:val="center"/>
              <w:rPr>
                <w:sz w:val="22"/>
                <w:szCs w:val="22"/>
              </w:rPr>
            </w:pPr>
            <w:r>
              <w:rPr>
                <w:sz w:val="22"/>
                <w:szCs w:val="22"/>
              </w:rPr>
              <w:t>40,00</w:t>
            </w:r>
          </w:p>
        </w:tc>
      </w:tr>
      <w:tr w:rsidR="003B3053" w:rsidRPr="008E5EB5" w:rsidTr="00C52691">
        <w:trPr>
          <w:tblCellSpacing w:w="5" w:type="nil"/>
        </w:trPr>
        <w:tc>
          <w:tcPr>
            <w:tcW w:w="642" w:type="dxa"/>
          </w:tcPr>
          <w:p w:rsidR="003B3053" w:rsidRDefault="003B3053" w:rsidP="00C52691">
            <w:pPr>
              <w:pStyle w:val="ConsPlusCell"/>
              <w:jc w:val="center"/>
              <w:rPr>
                <w:rFonts w:ascii="Times New Roman" w:hAnsi="Times New Roman" w:cs="Times New Roman"/>
              </w:rPr>
            </w:pPr>
            <w:r>
              <w:rPr>
                <w:rFonts w:ascii="Times New Roman" w:hAnsi="Times New Roman" w:cs="Times New Roman"/>
              </w:rPr>
              <w:t>2.</w:t>
            </w:r>
          </w:p>
        </w:tc>
        <w:tc>
          <w:tcPr>
            <w:tcW w:w="3828" w:type="dxa"/>
          </w:tcPr>
          <w:p w:rsidR="003B3053" w:rsidRPr="00E96F53" w:rsidRDefault="003B3053" w:rsidP="00C52691">
            <w:pPr>
              <w:pStyle w:val="ConsPlusCell"/>
              <w:jc w:val="center"/>
              <w:rPr>
                <w:rFonts w:ascii="Times New Roman" w:hAnsi="Times New Roman" w:cs="Times New Roman"/>
                <w:b/>
              </w:rPr>
            </w:pPr>
            <w:r w:rsidRPr="00E96F53">
              <w:rPr>
                <w:rFonts w:ascii="Times New Roman" w:hAnsi="Times New Roman" w:cs="Times New Roman"/>
                <w:b/>
              </w:rPr>
              <w:t>Подпрограмма 2</w:t>
            </w:r>
          </w:p>
          <w:p w:rsidR="003B3053" w:rsidRPr="00E96F53" w:rsidRDefault="003B3053" w:rsidP="00C52691">
            <w:pPr>
              <w:pStyle w:val="ConsPlusCell"/>
              <w:rPr>
                <w:rFonts w:ascii="Times New Roman" w:hAnsi="Times New Roman" w:cs="Times New Roman"/>
                <w:b/>
              </w:rPr>
            </w:pPr>
            <w:r w:rsidRPr="00E96F53">
              <w:rPr>
                <w:rFonts w:ascii="Times New Roman" w:hAnsi="Times New Roman" w:cs="Times New Roman"/>
                <w:b/>
              </w:rPr>
              <w:t xml:space="preserve">Комплексное развитие системы жилищно-коммунального хозяйства </w:t>
            </w:r>
            <w:r w:rsidRPr="00E96F53">
              <w:rPr>
                <w:rFonts w:ascii="Times New Roman" w:hAnsi="Times New Roman" w:cs="Times New Roman"/>
                <w:b/>
              </w:rPr>
              <w:lastRenderedPageBreak/>
              <w:t xml:space="preserve">и коммунальной инфраструктуры на территории </w:t>
            </w:r>
            <w:proofErr w:type="spellStart"/>
            <w:r w:rsidRPr="00E96F53">
              <w:rPr>
                <w:rFonts w:ascii="Times New Roman" w:hAnsi="Times New Roman" w:cs="Times New Roman"/>
                <w:b/>
              </w:rPr>
              <w:t>Лебяженского</w:t>
            </w:r>
            <w:proofErr w:type="spellEnd"/>
            <w:r w:rsidRPr="00E96F53">
              <w:rPr>
                <w:rFonts w:ascii="Times New Roman" w:hAnsi="Times New Roman" w:cs="Times New Roman"/>
                <w:b/>
              </w:rPr>
              <w:t xml:space="preserve"> городского поселения</w:t>
            </w:r>
          </w:p>
        </w:tc>
        <w:tc>
          <w:tcPr>
            <w:tcW w:w="1559" w:type="dxa"/>
          </w:tcPr>
          <w:p w:rsidR="003B3053" w:rsidRPr="00124120" w:rsidRDefault="003B3053" w:rsidP="00C52691">
            <w:pPr>
              <w:pStyle w:val="ConsPlusCell"/>
              <w:jc w:val="center"/>
              <w:rPr>
                <w:rFonts w:ascii="Times New Roman" w:hAnsi="Times New Roman" w:cs="Times New Roman"/>
              </w:rPr>
            </w:pPr>
            <w:r w:rsidRPr="00124120">
              <w:rPr>
                <w:rFonts w:ascii="Times New Roman" w:hAnsi="Times New Roman" w:cs="Times New Roman"/>
              </w:rPr>
              <w:lastRenderedPageBreak/>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6560F5" w:rsidP="00FB0FF6">
            <w:pPr>
              <w:pStyle w:val="ConsPlusCell"/>
              <w:jc w:val="right"/>
              <w:rPr>
                <w:rFonts w:ascii="Times New Roman" w:hAnsi="Times New Roman" w:cs="Times New Roman"/>
                <w:b/>
              </w:rPr>
            </w:pPr>
            <w:r>
              <w:rPr>
                <w:rFonts w:ascii="Times New Roman" w:hAnsi="Times New Roman" w:cs="Times New Roman"/>
                <w:b/>
              </w:rPr>
              <w:t>2 925</w:t>
            </w:r>
            <w:r w:rsidR="003B3053">
              <w:rPr>
                <w:rFonts w:ascii="Times New Roman" w:hAnsi="Times New Roman" w:cs="Times New Roman"/>
                <w:b/>
              </w:rPr>
              <w:t>,00</w:t>
            </w:r>
          </w:p>
        </w:tc>
        <w:tc>
          <w:tcPr>
            <w:tcW w:w="1276" w:type="dxa"/>
          </w:tcPr>
          <w:p w:rsidR="003B3053" w:rsidRPr="00E84646" w:rsidRDefault="003B3053" w:rsidP="00C52691">
            <w:pPr>
              <w:pStyle w:val="ConsPlusCell"/>
              <w:jc w:val="right"/>
              <w:rPr>
                <w:rFonts w:ascii="Times New Roman" w:hAnsi="Times New Roman" w:cs="Times New Roman"/>
                <w:b/>
              </w:rPr>
            </w:pPr>
          </w:p>
        </w:tc>
        <w:tc>
          <w:tcPr>
            <w:tcW w:w="1275" w:type="dxa"/>
          </w:tcPr>
          <w:p w:rsidR="003B3053" w:rsidRPr="00E84646" w:rsidRDefault="006560F5" w:rsidP="00FB0FF6">
            <w:pPr>
              <w:pStyle w:val="ConsPlusCell"/>
              <w:jc w:val="right"/>
              <w:rPr>
                <w:rFonts w:ascii="Times New Roman" w:hAnsi="Times New Roman" w:cs="Times New Roman"/>
                <w:b/>
              </w:rPr>
            </w:pPr>
            <w:r>
              <w:rPr>
                <w:rFonts w:ascii="Times New Roman" w:hAnsi="Times New Roman" w:cs="Times New Roman"/>
                <w:b/>
              </w:rPr>
              <w:t>2 925,00</w:t>
            </w:r>
          </w:p>
        </w:tc>
      </w:tr>
      <w:tr w:rsidR="003B3053" w:rsidRPr="00486D0D" w:rsidTr="00C52691">
        <w:trPr>
          <w:tblCellSpacing w:w="5" w:type="nil"/>
        </w:trPr>
        <w:tc>
          <w:tcPr>
            <w:tcW w:w="642" w:type="dxa"/>
          </w:tcPr>
          <w:p w:rsidR="003B3053" w:rsidRPr="00486D0D" w:rsidRDefault="003B3053" w:rsidP="00C52691">
            <w:pPr>
              <w:pStyle w:val="ConsPlusCell"/>
              <w:jc w:val="center"/>
              <w:rPr>
                <w:rFonts w:ascii="Times New Roman" w:hAnsi="Times New Roman" w:cs="Times New Roman"/>
              </w:rPr>
            </w:pPr>
            <w:r>
              <w:rPr>
                <w:rFonts w:ascii="Times New Roman" w:hAnsi="Times New Roman" w:cs="Times New Roman"/>
              </w:rPr>
              <w:lastRenderedPageBreak/>
              <w:t>2</w:t>
            </w:r>
            <w:r w:rsidRPr="00486D0D">
              <w:rPr>
                <w:rFonts w:ascii="Times New Roman" w:hAnsi="Times New Roman" w:cs="Times New Roman"/>
              </w:rPr>
              <w:t>.1</w:t>
            </w:r>
          </w:p>
        </w:tc>
        <w:tc>
          <w:tcPr>
            <w:tcW w:w="3828" w:type="dxa"/>
          </w:tcPr>
          <w:p w:rsidR="003B3053" w:rsidRPr="00486D0D" w:rsidRDefault="003B3053" w:rsidP="00C52691">
            <w:pPr>
              <w:pStyle w:val="ConsPlusCell"/>
              <w:rPr>
                <w:rFonts w:ascii="Times New Roman" w:hAnsi="Times New Roman" w:cs="Times New Roman"/>
                <w:b/>
              </w:rPr>
            </w:pPr>
            <w:r w:rsidRPr="00486D0D">
              <w:rPr>
                <w:rFonts w:ascii="Times New Roman" w:hAnsi="Times New Roman" w:cs="Times New Roman"/>
                <w:b/>
              </w:rPr>
              <w:t>Основное мероприятие 1</w:t>
            </w:r>
          </w:p>
          <w:p w:rsidR="003B3053" w:rsidRPr="00486D0D" w:rsidRDefault="003B3053" w:rsidP="00C52691">
            <w:pPr>
              <w:pStyle w:val="ConsPlusCell"/>
              <w:rPr>
                <w:rFonts w:ascii="Times New Roman" w:hAnsi="Times New Roman" w:cs="Times New Roman"/>
                <w:b/>
              </w:rPr>
            </w:pPr>
            <w:r w:rsidRPr="00486D0D">
              <w:rPr>
                <w:rFonts w:ascii="Times New Roman" w:hAnsi="Times New Roman" w:cs="Times New Roman"/>
                <w:b/>
              </w:rPr>
              <w:t xml:space="preserve">Мероприятия по </w:t>
            </w:r>
            <w:r>
              <w:rPr>
                <w:rFonts w:ascii="Times New Roman" w:hAnsi="Times New Roman" w:cs="Times New Roman"/>
                <w:b/>
              </w:rPr>
              <w:t>содержанию и капитальному ремонту объектов жилищного хозяйства</w:t>
            </w:r>
          </w:p>
        </w:tc>
        <w:tc>
          <w:tcPr>
            <w:tcW w:w="1559" w:type="dxa"/>
          </w:tcPr>
          <w:p w:rsidR="003B3053" w:rsidRPr="00124120" w:rsidRDefault="003B3053" w:rsidP="00C52691">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486D0D" w:rsidRDefault="003B3053" w:rsidP="00C52691">
            <w:pPr>
              <w:pStyle w:val="ConsPlusCell"/>
              <w:jc w:val="center"/>
              <w:rPr>
                <w:rFonts w:ascii="Times New Roman" w:hAnsi="Times New Roman" w:cs="Times New Roman"/>
              </w:rPr>
            </w:pPr>
          </w:p>
        </w:tc>
        <w:tc>
          <w:tcPr>
            <w:tcW w:w="850" w:type="dxa"/>
          </w:tcPr>
          <w:p w:rsidR="003B3053" w:rsidRPr="00486D0D" w:rsidRDefault="003B3053" w:rsidP="00C52691">
            <w:pPr>
              <w:pStyle w:val="ConsPlusCell"/>
              <w:rPr>
                <w:rFonts w:ascii="Times New Roman" w:hAnsi="Times New Roman" w:cs="Times New Roman"/>
              </w:rPr>
            </w:pPr>
          </w:p>
        </w:tc>
        <w:tc>
          <w:tcPr>
            <w:tcW w:w="1559" w:type="dxa"/>
          </w:tcPr>
          <w:p w:rsidR="003B3053" w:rsidRPr="00486D0D" w:rsidRDefault="003B3053" w:rsidP="00C52691">
            <w:pPr>
              <w:pStyle w:val="ConsPlusCell"/>
              <w:jc w:val="right"/>
              <w:rPr>
                <w:rFonts w:ascii="Times New Roman" w:hAnsi="Times New Roman" w:cs="Times New Roman"/>
              </w:rPr>
            </w:pPr>
          </w:p>
        </w:tc>
        <w:tc>
          <w:tcPr>
            <w:tcW w:w="1276" w:type="dxa"/>
          </w:tcPr>
          <w:p w:rsidR="003B3053" w:rsidRPr="00486D0D" w:rsidRDefault="003B3053" w:rsidP="00C52691">
            <w:pPr>
              <w:pStyle w:val="ConsPlusCell"/>
              <w:jc w:val="right"/>
              <w:rPr>
                <w:rFonts w:ascii="Times New Roman" w:hAnsi="Times New Roman" w:cs="Times New Roman"/>
              </w:rPr>
            </w:pPr>
          </w:p>
        </w:tc>
        <w:tc>
          <w:tcPr>
            <w:tcW w:w="1276" w:type="dxa"/>
          </w:tcPr>
          <w:p w:rsidR="003B3053" w:rsidRPr="0013798D" w:rsidRDefault="00AB2589" w:rsidP="00C52691">
            <w:pPr>
              <w:pStyle w:val="ConsPlusCell"/>
              <w:jc w:val="right"/>
              <w:rPr>
                <w:rFonts w:ascii="Times New Roman" w:hAnsi="Times New Roman" w:cs="Times New Roman"/>
                <w:b/>
              </w:rPr>
            </w:pPr>
            <w:r>
              <w:rPr>
                <w:rFonts w:ascii="Times New Roman" w:hAnsi="Times New Roman" w:cs="Times New Roman"/>
                <w:b/>
              </w:rPr>
              <w:t>860</w:t>
            </w:r>
            <w:r w:rsidR="003B3053" w:rsidRPr="0013798D">
              <w:rPr>
                <w:rFonts w:ascii="Times New Roman" w:hAnsi="Times New Roman" w:cs="Times New Roman"/>
                <w:b/>
              </w:rPr>
              <w:t>,00</w:t>
            </w:r>
          </w:p>
        </w:tc>
        <w:tc>
          <w:tcPr>
            <w:tcW w:w="1276" w:type="dxa"/>
          </w:tcPr>
          <w:p w:rsidR="003B3053" w:rsidRPr="0013798D" w:rsidRDefault="003B3053" w:rsidP="00C52691">
            <w:pPr>
              <w:pStyle w:val="ConsPlusCell"/>
              <w:jc w:val="right"/>
              <w:rPr>
                <w:rFonts w:ascii="Times New Roman" w:hAnsi="Times New Roman" w:cs="Times New Roman"/>
                <w:b/>
              </w:rPr>
            </w:pPr>
          </w:p>
        </w:tc>
        <w:tc>
          <w:tcPr>
            <w:tcW w:w="1275" w:type="dxa"/>
          </w:tcPr>
          <w:p w:rsidR="003B3053" w:rsidRPr="0013798D" w:rsidRDefault="00AB2589" w:rsidP="00C52691">
            <w:pPr>
              <w:pStyle w:val="ConsPlusCell"/>
              <w:jc w:val="right"/>
              <w:rPr>
                <w:rFonts w:ascii="Times New Roman" w:hAnsi="Times New Roman" w:cs="Times New Roman"/>
                <w:b/>
              </w:rPr>
            </w:pPr>
            <w:r>
              <w:rPr>
                <w:rFonts w:ascii="Times New Roman" w:hAnsi="Times New Roman" w:cs="Times New Roman"/>
                <w:b/>
              </w:rPr>
              <w:t>860</w:t>
            </w:r>
            <w:r w:rsidR="003B3053" w:rsidRPr="0013798D">
              <w:rPr>
                <w:rFonts w:ascii="Times New Roman" w:hAnsi="Times New Roman" w:cs="Times New Roman"/>
                <w:b/>
              </w:rPr>
              <w:t>,00</w:t>
            </w:r>
          </w:p>
        </w:tc>
      </w:tr>
      <w:tr w:rsidR="003B3053" w:rsidRPr="00486D0D" w:rsidTr="00C52691">
        <w:trPr>
          <w:tblCellSpacing w:w="5" w:type="nil"/>
        </w:trPr>
        <w:tc>
          <w:tcPr>
            <w:tcW w:w="642" w:type="dxa"/>
          </w:tcPr>
          <w:p w:rsidR="003B3053" w:rsidRPr="00486D0D" w:rsidRDefault="003B3053" w:rsidP="00C52691">
            <w:pPr>
              <w:pStyle w:val="ConsPlusCell"/>
              <w:jc w:val="center"/>
              <w:rPr>
                <w:rFonts w:ascii="Times New Roman" w:hAnsi="Times New Roman" w:cs="Times New Roman"/>
              </w:rPr>
            </w:pPr>
            <w:r>
              <w:rPr>
                <w:rFonts w:ascii="Times New Roman" w:hAnsi="Times New Roman" w:cs="Times New Roman"/>
              </w:rPr>
              <w:t>2</w:t>
            </w:r>
            <w:r w:rsidRPr="00486D0D">
              <w:rPr>
                <w:rFonts w:ascii="Times New Roman" w:hAnsi="Times New Roman" w:cs="Times New Roman"/>
              </w:rPr>
              <w:t>.1.1</w:t>
            </w:r>
          </w:p>
        </w:tc>
        <w:tc>
          <w:tcPr>
            <w:tcW w:w="3828" w:type="dxa"/>
          </w:tcPr>
          <w:p w:rsidR="003B3053" w:rsidRPr="00486D0D" w:rsidRDefault="003B3053" w:rsidP="00C52691">
            <w:pPr>
              <w:pStyle w:val="ConsPlusCell"/>
              <w:rPr>
                <w:rFonts w:ascii="Times New Roman" w:hAnsi="Times New Roman" w:cs="Times New Roman"/>
                <w:b/>
              </w:rPr>
            </w:pPr>
            <w:r w:rsidRPr="00486D0D">
              <w:rPr>
                <w:rFonts w:ascii="Times New Roman" w:hAnsi="Times New Roman" w:cs="Times New Roman"/>
                <w:b/>
              </w:rPr>
              <w:t>Мероприятие 1</w:t>
            </w:r>
            <w:r>
              <w:rPr>
                <w:rFonts w:ascii="Times New Roman" w:hAnsi="Times New Roman" w:cs="Times New Roman"/>
              </w:rPr>
              <w:t>Капитальный ремонт общего имущества многоквартирных домов</w:t>
            </w:r>
          </w:p>
        </w:tc>
        <w:tc>
          <w:tcPr>
            <w:tcW w:w="1559" w:type="dxa"/>
          </w:tcPr>
          <w:p w:rsidR="003B3053" w:rsidRDefault="003B3053" w:rsidP="00C52691">
            <w:pPr>
              <w:jc w:val="center"/>
            </w:pPr>
            <w:r w:rsidRPr="00AE3E26">
              <w:t>-«-</w:t>
            </w:r>
          </w:p>
        </w:tc>
        <w:tc>
          <w:tcPr>
            <w:tcW w:w="1701" w:type="dxa"/>
          </w:tcPr>
          <w:p w:rsidR="003B3053" w:rsidRPr="00486D0D" w:rsidRDefault="003B3053" w:rsidP="00C52691">
            <w:pPr>
              <w:pStyle w:val="ConsPlusCell"/>
              <w:jc w:val="center"/>
              <w:rPr>
                <w:rFonts w:ascii="Times New Roman" w:hAnsi="Times New Roman" w:cs="Times New Roman"/>
              </w:rPr>
            </w:pPr>
          </w:p>
        </w:tc>
        <w:tc>
          <w:tcPr>
            <w:tcW w:w="850" w:type="dxa"/>
          </w:tcPr>
          <w:p w:rsidR="003B3053" w:rsidRPr="00486D0D" w:rsidRDefault="003B3053" w:rsidP="00C52691">
            <w:pPr>
              <w:pStyle w:val="ConsPlusCell"/>
              <w:rPr>
                <w:rFonts w:ascii="Times New Roman" w:hAnsi="Times New Roman" w:cs="Times New Roman"/>
              </w:rPr>
            </w:pPr>
          </w:p>
        </w:tc>
        <w:tc>
          <w:tcPr>
            <w:tcW w:w="1559" w:type="dxa"/>
          </w:tcPr>
          <w:p w:rsidR="003B3053" w:rsidRPr="00486D0D" w:rsidRDefault="003B3053" w:rsidP="00C52691">
            <w:pPr>
              <w:pStyle w:val="ConsPlusCell"/>
              <w:jc w:val="right"/>
              <w:rPr>
                <w:rFonts w:ascii="Times New Roman" w:hAnsi="Times New Roman" w:cs="Times New Roman"/>
              </w:rPr>
            </w:pPr>
          </w:p>
        </w:tc>
        <w:tc>
          <w:tcPr>
            <w:tcW w:w="1276" w:type="dxa"/>
          </w:tcPr>
          <w:p w:rsidR="003B3053" w:rsidRPr="00486D0D" w:rsidRDefault="003B3053" w:rsidP="00C52691">
            <w:pPr>
              <w:pStyle w:val="ConsPlusCell"/>
              <w:jc w:val="right"/>
              <w:rPr>
                <w:rFonts w:ascii="Times New Roman" w:hAnsi="Times New Roman" w:cs="Times New Roman"/>
              </w:rPr>
            </w:pPr>
          </w:p>
        </w:tc>
        <w:tc>
          <w:tcPr>
            <w:tcW w:w="1276" w:type="dxa"/>
          </w:tcPr>
          <w:p w:rsidR="003B3053" w:rsidRPr="00486D0D" w:rsidRDefault="00AB2589" w:rsidP="00C52691">
            <w:pPr>
              <w:pStyle w:val="ConsPlusCell"/>
              <w:jc w:val="right"/>
              <w:rPr>
                <w:rFonts w:ascii="Times New Roman" w:hAnsi="Times New Roman" w:cs="Times New Roman"/>
              </w:rPr>
            </w:pPr>
            <w:r>
              <w:rPr>
                <w:rFonts w:ascii="Times New Roman" w:hAnsi="Times New Roman" w:cs="Times New Roman"/>
              </w:rPr>
              <w:t>60</w:t>
            </w:r>
            <w:r w:rsidR="003B3053">
              <w:rPr>
                <w:rFonts w:ascii="Times New Roman" w:hAnsi="Times New Roman" w:cs="Times New Roman"/>
              </w:rPr>
              <w:t>0,00</w:t>
            </w:r>
          </w:p>
        </w:tc>
        <w:tc>
          <w:tcPr>
            <w:tcW w:w="1276" w:type="dxa"/>
          </w:tcPr>
          <w:p w:rsidR="003B3053" w:rsidRPr="00486D0D" w:rsidRDefault="003B3053" w:rsidP="00C52691">
            <w:pPr>
              <w:pStyle w:val="ConsPlusCell"/>
              <w:jc w:val="right"/>
              <w:rPr>
                <w:rFonts w:ascii="Times New Roman" w:hAnsi="Times New Roman" w:cs="Times New Roman"/>
              </w:rPr>
            </w:pPr>
          </w:p>
        </w:tc>
        <w:tc>
          <w:tcPr>
            <w:tcW w:w="1275" w:type="dxa"/>
          </w:tcPr>
          <w:p w:rsidR="003B3053" w:rsidRPr="00486D0D" w:rsidRDefault="00AB2589" w:rsidP="00C52691">
            <w:pPr>
              <w:pStyle w:val="ConsPlusCell"/>
              <w:jc w:val="right"/>
              <w:rPr>
                <w:rFonts w:ascii="Times New Roman" w:hAnsi="Times New Roman" w:cs="Times New Roman"/>
              </w:rPr>
            </w:pPr>
            <w:r>
              <w:rPr>
                <w:rFonts w:ascii="Times New Roman" w:hAnsi="Times New Roman" w:cs="Times New Roman"/>
              </w:rPr>
              <w:t>60</w:t>
            </w:r>
            <w:r w:rsidR="003B3053">
              <w:rPr>
                <w:rFonts w:ascii="Times New Roman" w:hAnsi="Times New Roman" w:cs="Times New Roman"/>
              </w:rPr>
              <w:t>0,00</w:t>
            </w:r>
          </w:p>
        </w:tc>
      </w:tr>
      <w:tr w:rsidR="003B3053" w:rsidRPr="00486D0D" w:rsidTr="00C52691">
        <w:trPr>
          <w:tblCellSpacing w:w="5" w:type="nil"/>
        </w:trPr>
        <w:tc>
          <w:tcPr>
            <w:tcW w:w="642" w:type="dxa"/>
          </w:tcPr>
          <w:p w:rsidR="003B3053" w:rsidRPr="00486D0D" w:rsidRDefault="003B3053" w:rsidP="00C52691">
            <w:pPr>
              <w:pStyle w:val="ConsPlusCell"/>
              <w:jc w:val="center"/>
              <w:rPr>
                <w:rFonts w:ascii="Times New Roman" w:hAnsi="Times New Roman" w:cs="Times New Roman"/>
              </w:rPr>
            </w:pPr>
            <w:r>
              <w:rPr>
                <w:rFonts w:ascii="Times New Roman" w:hAnsi="Times New Roman" w:cs="Times New Roman"/>
              </w:rPr>
              <w:t>2</w:t>
            </w:r>
            <w:r w:rsidRPr="00486D0D">
              <w:rPr>
                <w:rFonts w:ascii="Times New Roman" w:hAnsi="Times New Roman" w:cs="Times New Roman"/>
              </w:rPr>
              <w:t>.1.2</w:t>
            </w:r>
          </w:p>
        </w:tc>
        <w:tc>
          <w:tcPr>
            <w:tcW w:w="3828" w:type="dxa"/>
          </w:tcPr>
          <w:p w:rsidR="003B3053" w:rsidRPr="00486D0D" w:rsidRDefault="003B3053" w:rsidP="00C52691">
            <w:pPr>
              <w:pStyle w:val="ConsPlusCell"/>
              <w:rPr>
                <w:rFonts w:ascii="Times New Roman" w:hAnsi="Times New Roman" w:cs="Times New Roman"/>
              </w:rPr>
            </w:pPr>
            <w:r w:rsidRPr="00486D0D">
              <w:rPr>
                <w:rFonts w:ascii="Times New Roman" w:hAnsi="Times New Roman" w:cs="Times New Roman"/>
                <w:b/>
              </w:rPr>
              <w:t>Мероприятие 2</w:t>
            </w:r>
            <w:r>
              <w:rPr>
                <w:rFonts w:ascii="Times New Roman" w:hAnsi="Times New Roman" w:cs="Times New Roman"/>
              </w:rPr>
              <w:t xml:space="preserve">Разработка проектно-сметной документации </w:t>
            </w:r>
          </w:p>
        </w:tc>
        <w:tc>
          <w:tcPr>
            <w:tcW w:w="1559" w:type="dxa"/>
          </w:tcPr>
          <w:p w:rsidR="003B3053" w:rsidRDefault="003B3053" w:rsidP="00C52691">
            <w:pPr>
              <w:jc w:val="center"/>
            </w:pPr>
            <w:r w:rsidRPr="00AE3E26">
              <w:t>-«-</w:t>
            </w:r>
          </w:p>
        </w:tc>
        <w:tc>
          <w:tcPr>
            <w:tcW w:w="1701" w:type="dxa"/>
          </w:tcPr>
          <w:p w:rsidR="003B3053" w:rsidRPr="00486D0D" w:rsidRDefault="003B3053" w:rsidP="00C52691">
            <w:pPr>
              <w:pStyle w:val="ConsPlusCell"/>
              <w:jc w:val="center"/>
              <w:rPr>
                <w:rFonts w:ascii="Times New Roman" w:hAnsi="Times New Roman" w:cs="Times New Roman"/>
              </w:rPr>
            </w:pPr>
          </w:p>
        </w:tc>
        <w:tc>
          <w:tcPr>
            <w:tcW w:w="850" w:type="dxa"/>
          </w:tcPr>
          <w:p w:rsidR="003B3053" w:rsidRPr="00486D0D" w:rsidRDefault="003B3053" w:rsidP="00C52691">
            <w:pPr>
              <w:pStyle w:val="ConsPlusCell"/>
              <w:rPr>
                <w:rFonts w:ascii="Times New Roman" w:hAnsi="Times New Roman" w:cs="Times New Roman"/>
              </w:rPr>
            </w:pPr>
          </w:p>
        </w:tc>
        <w:tc>
          <w:tcPr>
            <w:tcW w:w="1559" w:type="dxa"/>
          </w:tcPr>
          <w:p w:rsidR="003B3053" w:rsidRPr="00486D0D" w:rsidRDefault="003B3053" w:rsidP="00C52691">
            <w:pPr>
              <w:pStyle w:val="ConsPlusCell"/>
              <w:jc w:val="right"/>
              <w:rPr>
                <w:rFonts w:ascii="Times New Roman" w:hAnsi="Times New Roman" w:cs="Times New Roman"/>
              </w:rPr>
            </w:pPr>
          </w:p>
          <w:p w:rsidR="003B3053" w:rsidRPr="00486D0D" w:rsidRDefault="003B3053" w:rsidP="00C52691">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C52691">
            <w:pPr>
              <w:pStyle w:val="ConsPlusCell"/>
              <w:jc w:val="right"/>
              <w:rPr>
                <w:rFonts w:ascii="Times New Roman" w:hAnsi="Times New Roman" w:cs="Times New Roman"/>
              </w:rPr>
            </w:pPr>
          </w:p>
          <w:p w:rsidR="003B3053" w:rsidRPr="00486D0D" w:rsidRDefault="003B3053" w:rsidP="00C52691">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AB2589" w:rsidP="00C52691">
            <w:pPr>
              <w:shd w:val="clear" w:color="auto" w:fill="FFFFFF"/>
              <w:jc w:val="right"/>
              <w:rPr>
                <w:sz w:val="22"/>
                <w:szCs w:val="22"/>
              </w:rPr>
            </w:pPr>
            <w:r>
              <w:rPr>
                <w:sz w:val="22"/>
                <w:szCs w:val="22"/>
              </w:rPr>
              <w:t>26</w:t>
            </w:r>
            <w:r w:rsidR="003B3053">
              <w:rPr>
                <w:sz w:val="22"/>
                <w:szCs w:val="22"/>
              </w:rPr>
              <w:t>0,00</w:t>
            </w:r>
          </w:p>
        </w:tc>
        <w:tc>
          <w:tcPr>
            <w:tcW w:w="1276" w:type="dxa"/>
          </w:tcPr>
          <w:p w:rsidR="003B3053" w:rsidRPr="00486D0D" w:rsidRDefault="003B3053" w:rsidP="00C52691">
            <w:pPr>
              <w:pStyle w:val="ConsPlusCell"/>
              <w:jc w:val="right"/>
              <w:rPr>
                <w:rFonts w:ascii="Times New Roman" w:hAnsi="Times New Roman" w:cs="Times New Roman"/>
              </w:rPr>
            </w:pPr>
          </w:p>
          <w:p w:rsidR="003B3053" w:rsidRPr="00486D0D" w:rsidRDefault="003B3053" w:rsidP="00C52691">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3B3053" w:rsidRPr="00486D0D" w:rsidRDefault="00AB2589" w:rsidP="00C52691">
            <w:pPr>
              <w:shd w:val="clear" w:color="auto" w:fill="FFFFFF"/>
              <w:jc w:val="right"/>
              <w:rPr>
                <w:sz w:val="22"/>
                <w:szCs w:val="22"/>
              </w:rPr>
            </w:pPr>
            <w:r>
              <w:rPr>
                <w:sz w:val="22"/>
                <w:szCs w:val="22"/>
              </w:rPr>
              <w:t>26</w:t>
            </w:r>
            <w:r w:rsidR="003B3053">
              <w:rPr>
                <w:sz w:val="22"/>
                <w:szCs w:val="22"/>
              </w:rPr>
              <w:t>0,00</w:t>
            </w:r>
          </w:p>
        </w:tc>
      </w:tr>
      <w:tr w:rsidR="003B3053" w:rsidRPr="00486D0D" w:rsidTr="00C52691">
        <w:trPr>
          <w:tblCellSpacing w:w="5" w:type="nil"/>
        </w:trPr>
        <w:tc>
          <w:tcPr>
            <w:tcW w:w="642" w:type="dxa"/>
          </w:tcPr>
          <w:p w:rsidR="003B3053" w:rsidRPr="00486D0D" w:rsidRDefault="003B3053" w:rsidP="00C52691">
            <w:pPr>
              <w:pStyle w:val="ConsPlusCell"/>
              <w:jc w:val="center"/>
              <w:rPr>
                <w:rFonts w:ascii="Times New Roman" w:hAnsi="Times New Roman" w:cs="Times New Roman"/>
              </w:rPr>
            </w:pPr>
            <w:r>
              <w:rPr>
                <w:rFonts w:ascii="Times New Roman" w:hAnsi="Times New Roman" w:cs="Times New Roman"/>
              </w:rPr>
              <w:t>2</w:t>
            </w:r>
            <w:r w:rsidRPr="00486D0D">
              <w:rPr>
                <w:rFonts w:ascii="Times New Roman" w:hAnsi="Times New Roman" w:cs="Times New Roman"/>
              </w:rPr>
              <w:t>.</w:t>
            </w:r>
            <w:r>
              <w:rPr>
                <w:rFonts w:ascii="Times New Roman" w:hAnsi="Times New Roman" w:cs="Times New Roman"/>
              </w:rPr>
              <w:t>2</w:t>
            </w:r>
          </w:p>
        </w:tc>
        <w:tc>
          <w:tcPr>
            <w:tcW w:w="3828" w:type="dxa"/>
          </w:tcPr>
          <w:p w:rsidR="003B3053" w:rsidRPr="00486D0D" w:rsidRDefault="003B3053" w:rsidP="00C52691">
            <w:pPr>
              <w:pStyle w:val="ConsPlusCell"/>
              <w:rPr>
                <w:rFonts w:ascii="Times New Roman" w:hAnsi="Times New Roman" w:cs="Times New Roman"/>
                <w:b/>
              </w:rPr>
            </w:pPr>
            <w:r w:rsidRPr="00486D0D">
              <w:rPr>
                <w:rFonts w:ascii="Times New Roman" w:hAnsi="Times New Roman" w:cs="Times New Roman"/>
                <w:b/>
              </w:rPr>
              <w:t>Основное меро</w:t>
            </w:r>
            <w:r>
              <w:rPr>
                <w:rFonts w:ascii="Times New Roman" w:hAnsi="Times New Roman" w:cs="Times New Roman"/>
                <w:b/>
              </w:rPr>
              <w:t>приятие 2</w:t>
            </w:r>
          </w:p>
          <w:p w:rsidR="003B3053" w:rsidRPr="00486D0D" w:rsidRDefault="003B3053" w:rsidP="00C52691">
            <w:pPr>
              <w:pStyle w:val="ConsPlusCell"/>
              <w:rPr>
                <w:rFonts w:ascii="Times New Roman" w:hAnsi="Times New Roman" w:cs="Times New Roman"/>
                <w:b/>
              </w:rPr>
            </w:pPr>
            <w:r w:rsidRPr="00486D0D">
              <w:rPr>
                <w:rFonts w:ascii="Times New Roman" w:hAnsi="Times New Roman" w:cs="Times New Roman"/>
                <w:b/>
              </w:rPr>
              <w:t xml:space="preserve">Мероприятия по </w:t>
            </w:r>
            <w:r>
              <w:rPr>
                <w:rFonts w:ascii="Times New Roman" w:hAnsi="Times New Roman" w:cs="Times New Roman"/>
                <w:b/>
              </w:rPr>
              <w:t>содержанию, обслуживанию и ремонту объектов коммунального хозяйства</w:t>
            </w:r>
          </w:p>
        </w:tc>
        <w:tc>
          <w:tcPr>
            <w:tcW w:w="1559" w:type="dxa"/>
          </w:tcPr>
          <w:p w:rsidR="003B3053" w:rsidRPr="00124120" w:rsidRDefault="003B3053" w:rsidP="00C52691">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486D0D" w:rsidRDefault="003B3053" w:rsidP="00C52691">
            <w:pPr>
              <w:pStyle w:val="ConsPlusCell"/>
              <w:jc w:val="center"/>
              <w:rPr>
                <w:rFonts w:ascii="Times New Roman" w:hAnsi="Times New Roman" w:cs="Times New Roman"/>
              </w:rPr>
            </w:pPr>
          </w:p>
        </w:tc>
        <w:tc>
          <w:tcPr>
            <w:tcW w:w="850" w:type="dxa"/>
          </w:tcPr>
          <w:p w:rsidR="003B3053" w:rsidRPr="00486D0D" w:rsidRDefault="003B3053" w:rsidP="00C52691">
            <w:pPr>
              <w:pStyle w:val="ConsPlusCell"/>
              <w:rPr>
                <w:rFonts w:ascii="Times New Roman" w:hAnsi="Times New Roman" w:cs="Times New Roman"/>
              </w:rPr>
            </w:pPr>
          </w:p>
        </w:tc>
        <w:tc>
          <w:tcPr>
            <w:tcW w:w="1559" w:type="dxa"/>
          </w:tcPr>
          <w:p w:rsidR="003B3053" w:rsidRPr="00486D0D" w:rsidRDefault="003B3053" w:rsidP="00C52691">
            <w:pPr>
              <w:pStyle w:val="ConsPlusCell"/>
              <w:jc w:val="right"/>
              <w:rPr>
                <w:rFonts w:ascii="Times New Roman" w:hAnsi="Times New Roman" w:cs="Times New Roman"/>
              </w:rPr>
            </w:pPr>
          </w:p>
        </w:tc>
        <w:tc>
          <w:tcPr>
            <w:tcW w:w="1276" w:type="dxa"/>
          </w:tcPr>
          <w:p w:rsidR="003B3053" w:rsidRPr="00486D0D" w:rsidRDefault="003B3053" w:rsidP="00C52691">
            <w:pPr>
              <w:pStyle w:val="ConsPlusCell"/>
              <w:jc w:val="right"/>
              <w:rPr>
                <w:rFonts w:ascii="Times New Roman" w:hAnsi="Times New Roman" w:cs="Times New Roman"/>
              </w:rPr>
            </w:pPr>
          </w:p>
        </w:tc>
        <w:tc>
          <w:tcPr>
            <w:tcW w:w="1276" w:type="dxa"/>
          </w:tcPr>
          <w:p w:rsidR="003B3053" w:rsidRPr="00124120" w:rsidRDefault="001E0EC6" w:rsidP="00C52691">
            <w:pPr>
              <w:pStyle w:val="ConsPlusCell"/>
              <w:jc w:val="right"/>
              <w:rPr>
                <w:rFonts w:ascii="Times New Roman" w:hAnsi="Times New Roman" w:cs="Times New Roman"/>
                <w:b/>
              </w:rPr>
            </w:pPr>
            <w:r>
              <w:rPr>
                <w:rFonts w:ascii="Times New Roman" w:hAnsi="Times New Roman" w:cs="Times New Roman"/>
                <w:b/>
              </w:rPr>
              <w:t>2 065</w:t>
            </w:r>
            <w:r w:rsidR="003B3053" w:rsidRPr="00124120">
              <w:rPr>
                <w:rFonts w:ascii="Times New Roman" w:hAnsi="Times New Roman" w:cs="Times New Roman"/>
                <w:b/>
              </w:rPr>
              <w:t>,00</w:t>
            </w:r>
          </w:p>
        </w:tc>
        <w:tc>
          <w:tcPr>
            <w:tcW w:w="1276" w:type="dxa"/>
          </w:tcPr>
          <w:p w:rsidR="003B3053" w:rsidRPr="00124120" w:rsidRDefault="003B3053" w:rsidP="00C52691">
            <w:pPr>
              <w:pStyle w:val="ConsPlusCell"/>
              <w:jc w:val="right"/>
              <w:rPr>
                <w:rFonts w:ascii="Times New Roman" w:hAnsi="Times New Roman" w:cs="Times New Roman"/>
                <w:b/>
              </w:rPr>
            </w:pPr>
          </w:p>
        </w:tc>
        <w:tc>
          <w:tcPr>
            <w:tcW w:w="1275" w:type="dxa"/>
          </w:tcPr>
          <w:p w:rsidR="003B3053" w:rsidRPr="00124120" w:rsidRDefault="001E0EC6" w:rsidP="00C52691">
            <w:pPr>
              <w:pStyle w:val="ConsPlusCell"/>
              <w:jc w:val="right"/>
              <w:rPr>
                <w:rFonts w:ascii="Times New Roman" w:hAnsi="Times New Roman" w:cs="Times New Roman"/>
                <w:b/>
              </w:rPr>
            </w:pPr>
            <w:r>
              <w:rPr>
                <w:rFonts w:ascii="Times New Roman" w:hAnsi="Times New Roman" w:cs="Times New Roman"/>
                <w:b/>
              </w:rPr>
              <w:t>2 065</w:t>
            </w:r>
            <w:r w:rsidR="003B3053" w:rsidRPr="00124120">
              <w:rPr>
                <w:rFonts w:ascii="Times New Roman" w:hAnsi="Times New Roman" w:cs="Times New Roman"/>
                <w:b/>
              </w:rPr>
              <w:t>,00</w:t>
            </w:r>
          </w:p>
        </w:tc>
      </w:tr>
      <w:tr w:rsidR="003B3053" w:rsidRPr="00486D0D" w:rsidTr="00C52691">
        <w:trPr>
          <w:tblCellSpacing w:w="5" w:type="nil"/>
        </w:trPr>
        <w:tc>
          <w:tcPr>
            <w:tcW w:w="642" w:type="dxa"/>
          </w:tcPr>
          <w:p w:rsidR="003B3053" w:rsidRPr="00486D0D" w:rsidRDefault="003B3053" w:rsidP="00C52691">
            <w:pPr>
              <w:pStyle w:val="ConsPlusCell"/>
              <w:jc w:val="center"/>
              <w:rPr>
                <w:rFonts w:ascii="Times New Roman" w:hAnsi="Times New Roman" w:cs="Times New Roman"/>
              </w:rPr>
            </w:pPr>
            <w:r>
              <w:rPr>
                <w:rFonts w:ascii="Times New Roman" w:hAnsi="Times New Roman" w:cs="Times New Roman"/>
              </w:rPr>
              <w:t>2.2</w:t>
            </w:r>
            <w:r w:rsidRPr="00486D0D">
              <w:rPr>
                <w:rFonts w:ascii="Times New Roman" w:hAnsi="Times New Roman" w:cs="Times New Roman"/>
              </w:rPr>
              <w:t>.1</w:t>
            </w:r>
          </w:p>
        </w:tc>
        <w:tc>
          <w:tcPr>
            <w:tcW w:w="3828" w:type="dxa"/>
          </w:tcPr>
          <w:p w:rsidR="003B3053" w:rsidRPr="00486D0D" w:rsidRDefault="003B3053" w:rsidP="00C52691">
            <w:pPr>
              <w:pStyle w:val="ConsPlusCell"/>
              <w:rPr>
                <w:rFonts w:ascii="Times New Roman" w:hAnsi="Times New Roman" w:cs="Times New Roman"/>
                <w:b/>
              </w:rPr>
            </w:pPr>
            <w:r w:rsidRPr="00486D0D">
              <w:rPr>
                <w:rFonts w:ascii="Times New Roman" w:hAnsi="Times New Roman" w:cs="Times New Roman"/>
                <w:b/>
              </w:rPr>
              <w:t>Мероприятие 1</w:t>
            </w:r>
            <w:r w:rsidRPr="00486D0D">
              <w:rPr>
                <w:rFonts w:ascii="Times New Roman" w:hAnsi="Times New Roman" w:cs="Times New Roman"/>
              </w:rPr>
              <w:t xml:space="preserve"> О</w:t>
            </w:r>
            <w:r>
              <w:rPr>
                <w:rFonts w:ascii="Times New Roman" w:hAnsi="Times New Roman" w:cs="Times New Roman"/>
              </w:rPr>
              <w:t>беспечение объектов жилищно-коммунального хозяйства коммунальными услугами</w:t>
            </w:r>
          </w:p>
        </w:tc>
        <w:tc>
          <w:tcPr>
            <w:tcW w:w="1559" w:type="dxa"/>
          </w:tcPr>
          <w:p w:rsidR="003B3053" w:rsidRDefault="003B3053" w:rsidP="00C52691">
            <w:pPr>
              <w:jc w:val="center"/>
            </w:pPr>
            <w:r w:rsidRPr="00805C80">
              <w:t>-«-</w:t>
            </w:r>
          </w:p>
        </w:tc>
        <w:tc>
          <w:tcPr>
            <w:tcW w:w="1701" w:type="dxa"/>
          </w:tcPr>
          <w:p w:rsidR="003B3053" w:rsidRPr="00486D0D" w:rsidRDefault="003B3053" w:rsidP="00C52691">
            <w:pPr>
              <w:pStyle w:val="ConsPlusCell"/>
              <w:jc w:val="center"/>
              <w:rPr>
                <w:rFonts w:ascii="Times New Roman" w:hAnsi="Times New Roman" w:cs="Times New Roman"/>
              </w:rPr>
            </w:pPr>
          </w:p>
        </w:tc>
        <w:tc>
          <w:tcPr>
            <w:tcW w:w="850" w:type="dxa"/>
          </w:tcPr>
          <w:p w:rsidR="003B3053" w:rsidRPr="00486D0D" w:rsidRDefault="003B3053" w:rsidP="00C52691">
            <w:pPr>
              <w:pStyle w:val="ConsPlusCell"/>
              <w:rPr>
                <w:rFonts w:ascii="Times New Roman" w:hAnsi="Times New Roman" w:cs="Times New Roman"/>
              </w:rPr>
            </w:pPr>
          </w:p>
        </w:tc>
        <w:tc>
          <w:tcPr>
            <w:tcW w:w="1559" w:type="dxa"/>
          </w:tcPr>
          <w:p w:rsidR="003B3053" w:rsidRPr="00486D0D" w:rsidRDefault="003B3053" w:rsidP="00C52691">
            <w:pPr>
              <w:pStyle w:val="ConsPlusCell"/>
              <w:jc w:val="right"/>
              <w:rPr>
                <w:rFonts w:ascii="Times New Roman" w:hAnsi="Times New Roman" w:cs="Times New Roman"/>
              </w:rPr>
            </w:pPr>
          </w:p>
        </w:tc>
        <w:tc>
          <w:tcPr>
            <w:tcW w:w="1276" w:type="dxa"/>
          </w:tcPr>
          <w:p w:rsidR="003B3053" w:rsidRPr="00486D0D" w:rsidRDefault="003B3053" w:rsidP="00C52691">
            <w:pPr>
              <w:pStyle w:val="ConsPlusCell"/>
              <w:jc w:val="right"/>
              <w:rPr>
                <w:rFonts w:ascii="Times New Roman" w:hAnsi="Times New Roman" w:cs="Times New Roman"/>
              </w:rPr>
            </w:pPr>
          </w:p>
        </w:tc>
        <w:tc>
          <w:tcPr>
            <w:tcW w:w="1276" w:type="dxa"/>
          </w:tcPr>
          <w:p w:rsidR="003B3053" w:rsidRPr="00486D0D" w:rsidRDefault="003B3053" w:rsidP="00C52691">
            <w:pPr>
              <w:pStyle w:val="ConsPlusCell"/>
              <w:jc w:val="right"/>
              <w:rPr>
                <w:rFonts w:ascii="Times New Roman" w:hAnsi="Times New Roman" w:cs="Times New Roman"/>
              </w:rPr>
            </w:pPr>
            <w:r>
              <w:rPr>
                <w:rFonts w:ascii="Times New Roman" w:hAnsi="Times New Roman" w:cs="Times New Roman"/>
              </w:rPr>
              <w:t>200,00</w:t>
            </w:r>
          </w:p>
        </w:tc>
        <w:tc>
          <w:tcPr>
            <w:tcW w:w="1276" w:type="dxa"/>
          </w:tcPr>
          <w:p w:rsidR="003B3053" w:rsidRPr="00486D0D" w:rsidRDefault="003B3053" w:rsidP="00C52691">
            <w:pPr>
              <w:pStyle w:val="ConsPlusCell"/>
              <w:jc w:val="right"/>
              <w:rPr>
                <w:rFonts w:ascii="Times New Roman" w:hAnsi="Times New Roman" w:cs="Times New Roman"/>
              </w:rPr>
            </w:pPr>
          </w:p>
        </w:tc>
        <w:tc>
          <w:tcPr>
            <w:tcW w:w="1275" w:type="dxa"/>
          </w:tcPr>
          <w:p w:rsidR="003B3053" w:rsidRPr="00486D0D" w:rsidRDefault="003B3053" w:rsidP="00C52691">
            <w:pPr>
              <w:pStyle w:val="ConsPlusCell"/>
              <w:jc w:val="right"/>
              <w:rPr>
                <w:rFonts w:ascii="Times New Roman" w:hAnsi="Times New Roman" w:cs="Times New Roman"/>
              </w:rPr>
            </w:pPr>
            <w:r>
              <w:rPr>
                <w:rFonts w:ascii="Times New Roman" w:hAnsi="Times New Roman" w:cs="Times New Roman"/>
              </w:rPr>
              <w:t>200,00</w:t>
            </w:r>
          </w:p>
        </w:tc>
      </w:tr>
      <w:tr w:rsidR="003B3053" w:rsidRPr="00486D0D" w:rsidTr="00C52691">
        <w:trPr>
          <w:tblCellSpacing w:w="5" w:type="nil"/>
        </w:trPr>
        <w:tc>
          <w:tcPr>
            <w:tcW w:w="642" w:type="dxa"/>
          </w:tcPr>
          <w:p w:rsidR="003B3053" w:rsidRPr="00486D0D" w:rsidRDefault="003B3053" w:rsidP="00C52691">
            <w:pPr>
              <w:pStyle w:val="ConsPlusCell"/>
              <w:jc w:val="center"/>
              <w:rPr>
                <w:rFonts w:ascii="Times New Roman" w:hAnsi="Times New Roman" w:cs="Times New Roman"/>
              </w:rPr>
            </w:pPr>
            <w:r>
              <w:rPr>
                <w:rFonts w:ascii="Times New Roman" w:hAnsi="Times New Roman" w:cs="Times New Roman"/>
              </w:rPr>
              <w:t>2.2</w:t>
            </w:r>
            <w:r w:rsidRPr="00486D0D">
              <w:rPr>
                <w:rFonts w:ascii="Times New Roman" w:hAnsi="Times New Roman" w:cs="Times New Roman"/>
              </w:rPr>
              <w:t>.2</w:t>
            </w:r>
          </w:p>
        </w:tc>
        <w:tc>
          <w:tcPr>
            <w:tcW w:w="3828" w:type="dxa"/>
          </w:tcPr>
          <w:p w:rsidR="003B3053" w:rsidRPr="00486D0D" w:rsidRDefault="003B3053" w:rsidP="00C52691">
            <w:pPr>
              <w:pStyle w:val="ConsPlusCell"/>
              <w:rPr>
                <w:rFonts w:ascii="Times New Roman" w:hAnsi="Times New Roman" w:cs="Times New Roman"/>
              </w:rPr>
            </w:pPr>
            <w:r w:rsidRPr="00486D0D">
              <w:rPr>
                <w:rFonts w:ascii="Times New Roman" w:hAnsi="Times New Roman" w:cs="Times New Roman"/>
                <w:b/>
              </w:rPr>
              <w:t>Мероприятие 2</w:t>
            </w:r>
            <w:r>
              <w:rPr>
                <w:rFonts w:ascii="Times New Roman" w:hAnsi="Times New Roman" w:cs="Times New Roman"/>
              </w:rPr>
              <w:t>Обслуживание и ремонт объектов жилищно-коммунального хозяйства</w:t>
            </w:r>
          </w:p>
        </w:tc>
        <w:tc>
          <w:tcPr>
            <w:tcW w:w="1559" w:type="dxa"/>
          </w:tcPr>
          <w:p w:rsidR="003B3053" w:rsidRDefault="003B3053" w:rsidP="00C52691">
            <w:pPr>
              <w:jc w:val="center"/>
            </w:pPr>
            <w:r w:rsidRPr="00805C80">
              <w:t>-«-</w:t>
            </w:r>
          </w:p>
        </w:tc>
        <w:tc>
          <w:tcPr>
            <w:tcW w:w="1701" w:type="dxa"/>
          </w:tcPr>
          <w:p w:rsidR="003B3053" w:rsidRPr="00486D0D" w:rsidRDefault="003B3053" w:rsidP="00C52691">
            <w:pPr>
              <w:pStyle w:val="ConsPlusCell"/>
              <w:jc w:val="center"/>
              <w:rPr>
                <w:rFonts w:ascii="Times New Roman" w:hAnsi="Times New Roman" w:cs="Times New Roman"/>
              </w:rPr>
            </w:pPr>
          </w:p>
        </w:tc>
        <w:tc>
          <w:tcPr>
            <w:tcW w:w="850" w:type="dxa"/>
          </w:tcPr>
          <w:p w:rsidR="003B3053" w:rsidRPr="00486D0D" w:rsidRDefault="003B3053" w:rsidP="00C52691">
            <w:pPr>
              <w:pStyle w:val="ConsPlusCell"/>
              <w:rPr>
                <w:rFonts w:ascii="Times New Roman" w:hAnsi="Times New Roman" w:cs="Times New Roman"/>
              </w:rPr>
            </w:pPr>
          </w:p>
        </w:tc>
        <w:tc>
          <w:tcPr>
            <w:tcW w:w="1559" w:type="dxa"/>
          </w:tcPr>
          <w:p w:rsidR="003B3053" w:rsidRPr="00486D0D" w:rsidRDefault="003B3053" w:rsidP="00C52691">
            <w:pPr>
              <w:pStyle w:val="ConsPlusCell"/>
              <w:jc w:val="right"/>
              <w:rPr>
                <w:rFonts w:ascii="Times New Roman" w:hAnsi="Times New Roman" w:cs="Times New Roman"/>
              </w:rPr>
            </w:pPr>
          </w:p>
          <w:p w:rsidR="003B3053" w:rsidRPr="00486D0D" w:rsidRDefault="003B3053" w:rsidP="00C52691">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C52691">
            <w:pPr>
              <w:pStyle w:val="ConsPlusCell"/>
              <w:jc w:val="right"/>
              <w:rPr>
                <w:rFonts w:ascii="Times New Roman" w:hAnsi="Times New Roman" w:cs="Times New Roman"/>
              </w:rPr>
            </w:pPr>
          </w:p>
          <w:p w:rsidR="003B3053" w:rsidRPr="00486D0D" w:rsidRDefault="003B3053" w:rsidP="00C52691">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1E0EC6" w:rsidP="00C52691">
            <w:pPr>
              <w:shd w:val="clear" w:color="auto" w:fill="FFFFFF"/>
              <w:jc w:val="right"/>
              <w:rPr>
                <w:sz w:val="22"/>
                <w:szCs w:val="22"/>
              </w:rPr>
            </w:pPr>
            <w:r>
              <w:rPr>
                <w:sz w:val="22"/>
                <w:szCs w:val="22"/>
              </w:rPr>
              <w:t>865</w:t>
            </w:r>
            <w:r w:rsidR="003B3053">
              <w:rPr>
                <w:sz w:val="22"/>
                <w:szCs w:val="22"/>
              </w:rPr>
              <w:t>,00</w:t>
            </w:r>
          </w:p>
        </w:tc>
        <w:tc>
          <w:tcPr>
            <w:tcW w:w="1276" w:type="dxa"/>
          </w:tcPr>
          <w:p w:rsidR="003B3053" w:rsidRPr="00486D0D" w:rsidRDefault="003B3053" w:rsidP="00C52691">
            <w:pPr>
              <w:pStyle w:val="ConsPlusCell"/>
              <w:jc w:val="right"/>
              <w:rPr>
                <w:rFonts w:ascii="Times New Roman" w:hAnsi="Times New Roman" w:cs="Times New Roman"/>
              </w:rPr>
            </w:pPr>
          </w:p>
          <w:p w:rsidR="003B3053" w:rsidRPr="00486D0D" w:rsidRDefault="003B3053" w:rsidP="00C52691">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3B3053" w:rsidRPr="00486D0D" w:rsidRDefault="001E0EC6" w:rsidP="00C52691">
            <w:pPr>
              <w:shd w:val="clear" w:color="auto" w:fill="FFFFFF"/>
              <w:jc w:val="right"/>
              <w:rPr>
                <w:sz w:val="22"/>
                <w:szCs w:val="22"/>
              </w:rPr>
            </w:pPr>
            <w:r>
              <w:rPr>
                <w:sz w:val="22"/>
                <w:szCs w:val="22"/>
              </w:rPr>
              <w:t>865</w:t>
            </w:r>
            <w:r w:rsidR="003B3053">
              <w:rPr>
                <w:sz w:val="22"/>
                <w:szCs w:val="22"/>
              </w:rPr>
              <w:t>,00</w:t>
            </w:r>
          </w:p>
        </w:tc>
      </w:tr>
      <w:tr w:rsidR="003B3053" w:rsidRPr="00486D0D" w:rsidTr="00C52691">
        <w:trPr>
          <w:tblCellSpacing w:w="5" w:type="nil"/>
        </w:trPr>
        <w:tc>
          <w:tcPr>
            <w:tcW w:w="642" w:type="dxa"/>
          </w:tcPr>
          <w:p w:rsidR="003B3053" w:rsidRPr="00486D0D" w:rsidRDefault="003B3053" w:rsidP="00C52691">
            <w:pPr>
              <w:pStyle w:val="ConsPlusCell"/>
              <w:jc w:val="center"/>
              <w:rPr>
                <w:rFonts w:ascii="Times New Roman" w:hAnsi="Times New Roman" w:cs="Times New Roman"/>
              </w:rPr>
            </w:pPr>
            <w:r>
              <w:rPr>
                <w:rFonts w:ascii="Times New Roman" w:hAnsi="Times New Roman" w:cs="Times New Roman"/>
              </w:rPr>
              <w:t>2.2.3</w:t>
            </w:r>
          </w:p>
        </w:tc>
        <w:tc>
          <w:tcPr>
            <w:tcW w:w="3828" w:type="dxa"/>
          </w:tcPr>
          <w:p w:rsidR="003B3053" w:rsidRPr="00BA5449" w:rsidRDefault="003B3053" w:rsidP="005279BB">
            <w:pPr>
              <w:pStyle w:val="ConsPlusCell"/>
              <w:rPr>
                <w:rFonts w:ascii="Times New Roman" w:hAnsi="Times New Roman" w:cs="Times New Roman"/>
              </w:rPr>
            </w:pPr>
            <w:r>
              <w:rPr>
                <w:rFonts w:ascii="Times New Roman" w:hAnsi="Times New Roman" w:cs="Times New Roman"/>
                <w:b/>
              </w:rPr>
              <w:t xml:space="preserve">Мероприятие 3 </w:t>
            </w:r>
            <w:r>
              <w:rPr>
                <w:rFonts w:ascii="Times New Roman" w:hAnsi="Times New Roman" w:cs="Times New Roman"/>
              </w:rPr>
              <w:t>Постановка на кадастровый учет объектов недвижимого имущества муниципальной собственности и бесхозяйных объектов</w:t>
            </w:r>
          </w:p>
        </w:tc>
        <w:tc>
          <w:tcPr>
            <w:tcW w:w="1559" w:type="dxa"/>
          </w:tcPr>
          <w:p w:rsidR="003B3053" w:rsidRPr="00124120" w:rsidRDefault="003B3053" w:rsidP="00C52691">
            <w:pPr>
              <w:pStyle w:val="ConsPlusCell"/>
              <w:jc w:val="center"/>
              <w:rPr>
                <w:rFonts w:ascii="Times New Roman" w:hAnsi="Times New Roman" w:cs="Times New Roman"/>
              </w:rPr>
            </w:pPr>
          </w:p>
        </w:tc>
        <w:tc>
          <w:tcPr>
            <w:tcW w:w="1701" w:type="dxa"/>
          </w:tcPr>
          <w:p w:rsidR="003B3053" w:rsidRPr="00486D0D" w:rsidRDefault="003B3053" w:rsidP="00C52691">
            <w:pPr>
              <w:pStyle w:val="ConsPlusCell"/>
              <w:jc w:val="center"/>
              <w:rPr>
                <w:rFonts w:ascii="Times New Roman" w:hAnsi="Times New Roman" w:cs="Times New Roman"/>
              </w:rPr>
            </w:pPr>
          </w:p>
        </w:tc>
        <w:tc>
          <w:tcPr>
            <w:tcW w:w="850" w:type="dxa"/>
          </w:tcPr>
          <w:p w:rsidR="003B3053" w:rsidRPr="00486D0D" w:rsidRDefault="003B3053" w:rsidP="00C52691">
            <w:pPr>
              <w:pStyle w:val="ConsPlusCell"/>
              <w:rPr>
                <w:rFonts w:ascii="Times New Roman" w:hAnsi="Times New Roman" w:cs="Times New Roman"/>
              </w:rPr>
            </w:pPr>
          </w:p>
        </w:tc>
        <w:tc>
          <w:tcPr>
            <w:tcW w:w="1559" w:type="dxa"/>
          </w:tcPr>
          <w:p w:rsidR="003B3053" w:rsidRPr="00486D0D" w:rsidRDefault="003B3053" w:rsidP="00C52691">
            <w:pPr>
              <w:pStyle w:val="ConsPlusCell"/>
              <w:jc w:val="right"/>
              <w:rPr>
                <w:rFonts w:ascii="Times New Roman" w:hAnsi="Times New Roman" w:cs="Times New Roman"/>
              </w:rPr>
            </w:pPr>
          </w:p>
        </w:tc>
        <w:tc>
          <w:tcPr>
            <w:tcW w:w="1276" w:type="dxa"/>
          </w:tcPr>
          <w:p w:rsidR="003B3053" w:rsidRPr="00486D0D" w:rsidRDefault="003B3053" w:rsidP="00C52691">
            <w:pPr>
              <w:pStyle w:val="ConsPlusCell"/>
              <w:jc w:val="right"/>
              <w:rPr>
                <w:rFonts w:ascii="Times New Roman" w:hAnsi="Times New Roman" w:cs="Times New Roman"/>
              </w:rPr>
            </w:pPr>
          </w:p>
        </w:tc>
        <w:tc>
          <w:tcPr>
            <w:tcW w:w="1276" w:type="dxa"/>
          </w:tcPr>
          <w:p w:rsidR="003B3053" w:rsidRDefault="003B3053" w:rsidP="00C52691">
            <w:pPr>
              <w:shd w:val="clear" w:color="auto" w:fill="FFFFFF"/>
              <w:ind w:left="278"/>
              <w:jc w:val="right"/>
              <w:rPr>
                <w:sz w:val="22"/>
                <w:szCs w:val="22"/>
              </w:rPr>
            </w:pPr>
            <w:r>
              <w:rPr>
                <w:sz w:val="22"/>
                <w:szCs w:val="22"/>
              </w:rPr>
              <w:t>500,00</w:t>
            </w:r>
          </w:p>
        </w:tc>
        <w:tc>
          <w:tcPr>
            <w:tcW w:w="1276" w:type="dxa"/>
          </w:tcPr>
          <w:p w:rsidR="003B3053" w:rsidRPr="00486D0D" w:rsidRDefault="003B3053" w:rsidP="00C52691">
            <w:pPr>
              <w:pStyle w:val="ConsPlusCell"/>
              <w:jc w:val="right"/>
              <w:rPr>
                <w:rFonts w:ascii="Times New Roman" w:hAnsi="Times New Roman" w:cs="Times New Roman"/>
              </w:rPr>
            </w:pPr>
          </w:p>
        </w:tc>
        <w:tc>
          <w:tcPr>
            <w:tcW w:w="1275" w:type="dxa"/>
          </w:tcPr>
          <w:p w:rsidR="003B3053" w:rsidRDefault="003B3053" w:rsidP="00C52691">
            <w:pPr>
              <w:shd w:val="clear" w:color="auto" w:fill="FFFFFF"/>
              <w:ind w:left="278"/>
              <w:jc w:val="right"/>
              <w:rPr>
                <w:sz w:val="22"/>
                <w:szCs w:val="22"/>
              </w:rPr>
            </w:pPr>
            <w:r>
              <w:rPr>
                <w:sz w:val="22"/>
                <w:szCs w:val="22"/>
              </w:rPr>
              <w:t>500,00</w:t>
            </w:r>
          </w:p>
        </w:tc>
      </w:tr>
      <w:tr w:rsidR="003B3053" w:rsidRPr="00486D0D" w:rsidTr="00C52691">
        <w:trPr>
          <w:tblCellSpacing w:w="5" w:type="nil"/>
        </w:trPr>
        <w:tc>
          <w:tcPr>
            <w:tcW w:w="642" w:type="dxa"/>
          </w:tcPr>
          <w:p w:rsidR="003B3053" w:rsidRDefault="003B3053" w:rsidP="00C52691">
            <w:pPr>
              <w:pStyle w:val="ConsPlusCell"/>
              <w:jc w:val="center"/>
              <w:rPr>
                <w:rFonts w:ascii="Times New Roman" w:hAnsi="Times New Roman" w:cs="Times New Roman"/>
              </w:rPr>
            </w:pPr>
          </w:p>
        </w:tc>
        <w:tc>
          <w:tcPr>
            <w:tcW w:w="3828" w:type="dxa"/>
          </w:tcPr>
          <w:p w:rsidR="003B3053" w:rsidRDefault="003B3053" w:rsidP="009F23DE">
            <w:pPr>
              <w:pStyle w:val="ConsPlusCell"/>
              <w:rPr>
                <w:rFonts w:ascii="Times New Roman" w:hAnsi="Times New Roman" w:cs="Times New Roman"/>
                <w:b/>
              </w:rPr>
            </w:pPr>
            <w:r w:rsidRPr="00486D0D">
              <w:rPr>
                <w:rFonts w:ascii="Times New Roman" w:hAnsi="Times New Roman" w:cs="Times New Roman"/>
                <w:b/>
              </w:rPr>
              <w:t xml:space="preserve">Мероприятие </w:t>
            </w:r>
            <w:r>
              <w:rPr>
                <w:rFonts w:ascii="Times New Roman" w:hAnsi="Times New Roman" w:cs="Times New Roman"/>
                <w:b/>
              </w:rPr>
              <w:t xml:space="preserve">8 </w:t>
            </w:r>
            <w:r>
              <w:rPr>
                <w:rFonts w:ascii="Times New Roman" w:hAnsi="Times New Roman" w:cs="Times New Roman"/>
              </w:rPr>
              <w:t>Постановка на кадастровый учет и оформление прав муниципальной собственности на бесхозяйные объекты жилищно-коммунального хозяйства</w:t>
            </w:r>
          </w:p>
        </w:tc>
        <w:tc>
          <w:tcPr>
            <w:tcW w:w="1559" w:type="dxa"/>
          </w:tcPr>
          <w:p w:rsidR="003B3053" w:rsidRPr="00124120" w:rsidRDefault="003B3053" w:rsidP="00C52691">
            <w:pPr>
              <w:pStyle w:val="ConsPlusCell"/>
              <w:jc w:val="center"/>
              <w:rPr>
                <w:rFonts w:ascii="Times New Roman" w:hAnsi="Times New Roman" w:cs="Times New Roman"/>
              </w:rPr>
            </w:pPr>
          </w:p>
        </w:tc>
        <w:tc>
          <w:tcPr>
            <w:tcW w:w="1701" w:type="dxa"/>
          </w:tcPr>
          <w:p w:rsidR="003B3053" w:rsidRPr="00486D0D" w:rsidRDefault="003B3053" w:rsidP="00C52691">
            <w:pPr>
              <w:pStyle w:val="ConsPlusCell"/>
              <w:jc w:val="center"/>
              <w:rPr>
                <w:rFonts w:ascii="Times New Roman" w:hAnsi="Times New Roman" w:cs="Times New Roman"/>
              </w:rPr>
            </w:pPr>
          </w:p>
        </w:tc>
        <w:tc>
          <w:tcPr>
            <w:tcW w:w="850" w:type="dxa"/>
          </w:tcPr>
          <w:p w:rsidR="003B3053" w:rsidRPr="00486D0D" w:rsidRDefault="003B3053" w:rsidP="00C52691">
            <w:pPr>
              <w:pStyle w:val="ConsPlusCell"/>
              <w:rPr>
                <w:rFonts w:ascii="Times New Roman" w:hAnsi="Times New Roman" w:cs="Times New Roman"/>
              </w:rPr>
            </w:pPr>
          </w:p>
        </w:tc>
        <w:tc>
          <w:tcPr>
            <w:tcW w:w="1559" w:type="dxa"/>
          </w:tcPr>
          <w:p w:rsidR="003B3053" w:rsidRPr="00486D0D" w:rsidRDefault="003B3053" w:rsidP="00C52691">
            <w:pPr>
              <w:pStyle w:val="ConsPlusCell"/>
              <w:jc w:val="right"/>
              <w:rPr>
                <w:rFonts w:ascii="Times New Roman" w:hAnsi="Times New Roman" w:cs="Times New Roman"/>
              </w:rPr>
            </w:pPr>
          </w:p>
        </w:tc>
        <w:tc>
          <w:tcPr>
            <w:tcW w:w="1276" w:type="dxa"/>
          </w:tcPr>
          <w:p w:rsidR="003B3053" w:rsidRPr="00486D0D" w:rsidRDefault="003B3053" w:rsidP="00C52691">
            <w:pPr>
              <w:pStyle w:val="ConsPlusCell"/>
              <w:jc w:val="right"/>
              <w:rPr>
                <w:rFonts w:ascii="Times New Roman" w:hAnsi="Times New Roman" w:cs="Times New Roman"/>
              </w:rPr>
            </w:pPr>
          </w:p>
        </w:tc>
        <w:tc>
          <w:tcPr>
            <w:tcW w:w="1276" w:type="dxa"/>
          </w:tcPr>
          <w:p w:rsidR="003B3053" w:rsidRDefault="001E0EC6" w:rsidP="00C52691">
            <w:pPr>
              <w:shd w:val="clear" w:color="auto" w:fill="FFFFFF"/>
              <w:ind w:left="278"/>
              <w:jc w:val="right"/>
              <w:rPr>
                <w:sz w:val="22"/>
                <w:szCs w:val="22"/>
              </w:rPr>
            </w:pPr>
            <w:r>
              <w:rPr>
                <w:sz w:val="22"/>
                <w:szCs w:val="22"/>
              </w:rPr>
              <w:t>500</w:t>
            </w:r>
            <w:r w:rsidR="005B000D">
              <w:rPr>
                <w:sz w:val="22"/>
                <w:szCs w:val="22"/>
              </w:rPr>
              <w:t>,00</w:t>
            </w:r>
          </w:p>
        </w:tc>
        <w:tc>
          <w:tcPr>
            <w:tcW w:w="1276" w:type="dxa"/>
          </w:tcPr>
          <w:p w:rsidR="003B3053" w:rsidRPr="00486D0D" w:rsidRDefault="003B3053" w:rsidP="00C52691">
            <w:pPr>
              <w:pStyle w:val="ConsPlusCell"/>
              <w:jc w:val="right"/>
              <w:rPr>
                <w:rFonts w:ascii="Times New Roman" w:hAnsi="Times New Roman" w:cs="Times New Roman"/>
              </w:rPr>
            </w:pPr>
          </w:p>
        </w:tc>
        <w:tc>
          <w:tcPr>
            <w:tcW w:w="1275" w:type="dxa"/>
          </w:tcPr>
          <w:p w:rsidR="003B3053" w:rsidRDefault="001E0EC6" w:rsidP="00C52691">
            <w:pPr>
              <w:shd w:val="clear" w:color="auto" w:fill="FFFFFF"/>
              <w:ind w:left="278"/>
              <w:jc w:val="right"/>
              <w:rPr>
                <w:sz w:val="22"/>
                <w:szCs w:val="22"/>
              </w:rPr>
            </w:pPr>
            <w:r>
              <w:rPr>
                <w:sz w:val="22"/>
                <w:szCs w:val="22"/>
              </w:rPr>
              <w:t>500</w:t>
            </w:r>
            <w:r w:rsidR="005B000D">
              <w:rPr>
                <w:sz w:val="22"/>
                <w:szCs w:val="22"/>
              </w:rPr>
              <w:t>,00</w:t>
            </w:r>
          </w:p>
        </w:tc>
      </w:tr>
      <w:tr w:rsidR="003B3053" w:rsidRPr="008E5EB5" w:rsidTr="00C52691">
        <w:trPr>
          <w:tblCellSpacing w:w="5" w:type="nil"/>
        </w:trPr>
        <w:tc>
          <w:tcPr>
            <w:tcW w:w="642" w:type="dxa"/>
          </w:tcPr>
          <w:p w:rsidR="003B3053" w:rsidRDefault="003B3053" w:rsidP="00C52691">
            <w:pPr>
              <w:pStyle w:val="ConsPlusCell"/>
              <w:jc w:val="center"/>
              <w:rPr>
                <w:rFonts w:ascii="Times New Roman" w:hAnsi="Times New Roman" w:cs="Times New Roman"/>
              </w:rPr>
            </w:pPr>
            <w:r>
              <w:rPr>
                <w:rFonts w:ascii="Times New Roman" w:hAnsi="Times New Roman" w:cs="Times New Roman"/>
              </w:rPr>
              <w:t>3.</w:t>
            </w:r>
          </w:p>
        </w:tc>
        <w:tc>
          <w:tcPr>
            <w:tcW w:w="3828" w:type="dxa"/>
          </w:tcPr>
          <w:p w:rsidR="003B3053" w:rsidRDefault="003B3053" w:rsidP="00C52691">
            <w:pPr>
              <w:pStyle w:val="ConsPlusCell"/>
              <w:jc w:val="center"/>
              <w:rPr>
                <w:rFonts w:ascii="Times New Roman" w:hAnsi="Times New Roman" w:cs="Times New Roman"/>
                <w:b/>
              </w:rPr>
            </w:pPr>
            <w:r>
              <w:rPr>
                <w:rFonts w:ascii="Times New Roman" w:hAnsi="Times New Roman" w:cs="Times New Roman"/>
                <w:b/>
              </w:rPr>
              <w:t>Подпрограмма 3</w:t>
            </w:r>
          </w:p>
          <w:p w:rsidR="003B3053" w:rsidRPr="00E96F53" w:rsidRDefault="003B3053" w:rsidP="00C52691">
            <w:pPr>
              <w:pStyle w:val="ConsPlusCell"/>
              <w:rPr>
                <w:rFonts w:ascii="Times New Roman" w:hAnsi="Times New Roman" w:cs="Times New Roman"/>
                <w:b/>
              </w:rPr>
            </w:pPr>
            <w:r>
              <w:rPr>
                <w:rFonts w:ascii="Times New Roman" w:hAnsi="Times New Roman" w:cs="Times New Roman"/>
                <w:b/>
              </w:rPr>
              <w:t xml:space="preserve">Развитие улично-дорожной сети </w:t>
            </w:r>
            <w:proofErr w:type="spellStart"/>
            <w:r>
              <w:rPr>
                <w:rFonts w:ascii="Times New Roman" w:hAnsi="Times New Roman" w:cs="Times New Roman"/>
                <w:b/>
              </w:rPr>
              <w:t>Лебяженского</w:t>
            </w:r>
            <w:proofErr w:type="spellEnd"/>
            <w:r>
              <w:rPr>
                <w:rFonts w:ascii="Times New Roman" w:hAnsi="Times New Roman" w:cs="Times New Roman"/>
                <w:b/>
              </w:rPr>
              <w:t xml:space="preserve"> городского поселения</w:t>
            </w:r>
          </w:p>
        </w:tc>
        <w:tc>
          <w:tcPr>
            <w:tcW w:w="1559" w:type="dxa"/>
          </w:tcPr>
          <w:p w:rsidR="003B3053" w:rsidRPr="00124120" w:rsidRDefault="003B3053" w:rsidP="00C52691">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53804" w:rsidRDefault="003B3053" w:rsidP="00C52691">
            <w:pPr>
              <w:pStyle w:val="ConsPlusCell"/>
              <w:jc w:val="right"/>
              <w:rPr>
                <w:rFonts w:ascii="Times New Roman" w:hAnsi="Times New Roman" w:cs="Times New Roman"/>
                <w:b/>
              </w:rPr>
            </w:pPr>
            <w:r w:rsidRPr="00E53804">
              <w:rPr>
                <w:rFonts w:ascii="Times New Roman" w:hAnsi="Times New Roman" w:cs="Times New Roman"/>
                <w:b/>
              </w:rPr>
              <w:t>1 705,40</w:t>
            </w:r>
          </w:p>
        </w:tc>
        <w:tc>
          <w:tcPr>
            <w:tcW w:w="1276" w:type="dxa"/>
          </w:tcPr>
          <w:p w:rsidR="003B3053" w:rsidRDefault="008C0F6A" w:rsidP="00C52691">
            <w:pPr>
              <w:pStyle w:val="ConsPlusCell"/>
              <w:jc w:val="right"/>
              <w:rPr>
                <w:rFonts w:ascii="Times New Roman" w:hAnsi="Times New Roman" w:cs="Times New Roman"/>
                <w:b/>
              </w:rPr>
            </w:pPr>
            <w:r>
              <w:rPr>
                <w:rFonts w:ascii="Times New Roman" w:hAnsi="Times New Roman" w:cs="Times New Roman"/>
                <w:b/>
              </w:rPr>
              <w:t>3 752,10</w:t>
            </w:r>
          </w:p>
        </w:tc>
        <w:tc>
          <w:tcPr>
            <w:tcW w:w="1276" w:type="dxa"/>
          </w:tcPr>
          <w:p w:rsidR="003B3053" w:rsidRPr="00E84646" w:rsidRDefault="003B3053" w:rsidP="00C52691">
            <w:pPr>
              <w:pStyle w:val="ConsPlusCell"/>
              <w:jc w:val="right"/>
              <w:rPr>
                <w:rFonts w:ascii="Times New Roman" w:hAnsi="Times New Roman" w:cs="Times New Roman"/>
                <w:b/>
              </w:rPr>
            </w:pPr>
          </w:p>
        </w:tc>
        <w:tc>
          <w:tcPr>
            <w:tcW w:w="1275" w:type="dxa"/>
          </w:tcPr>
          <w:p w:rsidR="003B3053" w:rsidRDefault="008C0F6A" w:rsidP="00C52691">
            <w:pPr>
              <w:pStyle w:val="ConsPlusCell"/>
              <w:jc w:val="right"/>
              <w:rPr>
                <w:rFonts w:ascii="Times New Roman" w:hAnsi="Times New Roman" w:cs="Times New Roman"/>
                <w:b/>
              </w:rPr>
            </w:pPr>
            <w:r>
              <w:rPr>
                <w:rFonts w:ascii="Times New Roman" w:hAnsi="Times New Roman" w:cs="Times New Roman"/>
                <w:b/>
              </w:rPr>
              <w:t>5 457,50</w:t>
            </w:r>
          </w:p>
        </w:tc>
      </w:tr>
      <w:tr w:rsidR="003B3053" w:rsidRPr="008E5EB5" w:rsidTr="00C52691">
        <w:trPr>
          <w:tblCellSpacing w:w="5" w:type="nil"/>
        </w:trPr>
        <w:tc>
          <w:tcPr>
            <w:tcW w:w="642" w:type="dxa"/>
          </w:tcPr>
          <w:p w:rsidR="003B3053" w:rsidRDefault="003B3053" w:rsidP="00C52691">
            <w:pPr>
              <w:pStyle w:val="ConsPlusCell"/>
              <w:jc w:val="center"/>
              <w:rPr>
                <w:rFonts w:ascii="Times New Roman" w:hAnsi="Times New Roman" w:cs="Times New Roman"/>
              </w:rPr>
            </w:pPr>
            <w:r>
              <w:rPr>
                <w:rFonts w:ascii="Times New Roman" w:hAnsi="Times New Roman" w:cs="Times New Roman"/>
              </w:rPr>
              <w:t>3.1.</w:t>
            </w:r>
          </w:p>
        </w:tc>
        <w:tc>
          <w:tcPr>
            <w:tcW w:w="3828" w:type="dxa"/>
          </w:tcPr>
          <w:p w:rsidR="003B3053" w:rsidRDefault="003B3053" w:rsidP="00C52691">
            <w:pPr>
              <w:pStyle w:val="ConsPlusCell"/>
              <w:rPr>
                <w:rFonts w:ascii="Times New Roman" w:hAnsi="Times New Roman" w:cs="Times New Roman"/>
                <w:b/>
              </w:rPr>
            </w:pPr>
            <w:r>
              <w:rPr>
                <w:rFonts w:ascii="Times New Roman" w:hAnsi="Times New Roman" w:cs="Times New Roman"/>
                <w:b/>
              </w:rPr>
              <w:t>Основное мероприятие 1</w:t>
            </w:r>
          </w:p>
          <w:p w:rsidR="003B3053" w:rsidRPr="00891194" w:rsidRDefault="003B3053" w:rsidP="00C52691">
            <w:pPr>
              <w:pStyle w:val="ConsPlusCell"/>
              <w:rPr>
                <w:rFonts w:ascii="Times New Roman" w:hAnsi="Times New Roman" w:cs="Times New Roman"/>
              </w:rPr>
            </w:pPr>
            <w:r>
              <w:rPr>
                <w:rFonts w:ascii="Times New Roman" w:hAnsi="Times New Roman" w:cs="Times New Roman"/>
              </w:rPr>
              <w:t xml:space="preserve">Ремонт автомобильных дорог общего </w:t>
            </w:r>
            <w:r>
              <w:rPr>
                <w:rFonts w:ascii="Times New Roman" w:hAnsi="Times New Roman" w:cs="Times New Roman"/>
              </w:rPr>
              <w:lastRenderedPageBreak/>
              <w:t>пользования местного значения, включая проезды к дворовым территориям многоквартирных домов</w:t>
            </w:r>
          </w:p>
        </w:tc>
        <w:tc>
          <w:tcPr>
            <w:tcW w:w="1559" w:type="dxa"/>
          </w:tcPr>
          <w:p w:rsidR="003B3053" w:rsidRPr="00124120" w:rsidRDefault="003B3053" w:rsidP="00C52691">
            <w:pPr>
              <w:pStyle w:val="ConsPlusCell"/>
              <w:jc w:val="center"/>
              <w:rPr>
                <w:rFonts w:ascii="Times New Roman" w:hAnsi="Times New Roman" w:cs="Times New Roman"/>
              </w:rPr>
            </w:pPr>
            <w:r w:rsidRPr="00124120">
              <w:rPr>
                <w:rFonts w:ascii="Times New Roman" w:hAnsi="Times New Roman" w:cs="Times New Roman"/>
              </w:rPr>
              <w:lastRenderedPageBreak/>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w:t>
            </w:r>
            <w:r w:rsidRPr="00124120">
              <w:rPr>
                <w:rFonts w:ascii="Times New Roman" w:hAnsi="Times New Roman" w:cs="Times New Roman"/>
              </w:rPr>
              <w:lastRenderedPageBreak/>
              <w:t>рация</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5F5B33" w:rsidRDefault="005F5B33" w:rsidP="00C52691">
            <w:pPr>
              <w:pStyle w:val="ConsPlusCell"/>
              <w:jc w:val="right"/>
              <w:rPr>
                <w:rFonts w:ascii="Times New Roman" w:hAnsi="Times New Roman" w:cs="Times New Roman"/>
                <w:b/>
              </w:rPr>
            </w:pPr>
            <w:r w:rsidRPr="005F5B33">
              <w:rPr>
                <w:rFonts w:ascii="Times New Roman" w:hAnsi="Times New Roman" w:cs="Times New Roman"/>
                <w:b/>
              </w:rPr>
              <w:t>1 705,40</w:t>
            </w:r>
          </w:p>
        </w:tc>
        <w:tc>
          <w:tcPr>
            <w:tcW w:w="1276" w:type="dxa"/>
          </w:tcPr>
          <w:p w:rsidR="003B3053" w:rsidRDefault="008C0F6A" w:rsidP="007A7B02">
            <w:pPr>
              <w:pStyle w:val="ConsPlusCell"/>
              <w:jc w:val="right"/>
              <w:rPr>
                <w:rFonts w:ascii="Times New Roman" w:hAnsi="Times New Roman" w:cs="Times New Roman"/>
                <w:b/>
              </w:rPr>
            </w:pPr>
            <w:r>
              <w:rPr>
                <w:rFonts w:ascii="Times New Roman" w:hAnsi="Times New Roman" w:cs="Times New Roman"/>
                <w:b/>
              </w:rPr>
              <w:t>1 477,10</w:t>
            </w:r>
          </w:p>
        </w:tc>
        <w:tc>
          <w:tcPr>
            <w:tcW w:w="1276" w:type="dxa"/>
          </w:tcPr>
          <w:p w:rsidR="003B3053" w:rsidRPr="00E84646" w:rsidRDefault="003B3053" w:rsidP="00C52691">
            <w:pPr>
              <w:pStyle w:val="ConsPlusCell"/>
              <w:jc w:val="right"/>
              <w:rPr>
                <w:rFonts w:ascii="Times New Roman" w:hAnsi="Times New Roman" w:cs="Times New Roman"/>
                <w:b/>
              </w:rPr>
            </w:pPr>
          </w:p>
        </w:tc>
        <w:tc>
          <w:tcPr>
            <w:tcW w:w="1275" w:type="dxa"/>
          </w:tcPr>
          <w:p w:rsidR="003B3053" w:rsidRDefault="00AB2589" w:rsidP="00C52691">
            <w:pPr>
              <w:pStyle w:val="ConsPlusCell"/>
              <w:jc w:val="right"/>
              <w:rPr>
                <w:rFonts w:ascii="Times New Roman" w:hAnsi="Times New Roman" w:cs="Times New Roman"/>
                <w:b/>
              </w:rPr>
            </w:pPr>
            <w:r>
              <w:rPr>
                <w:rFonts w:ascii="Times New Roman" w:hAnsi="Times New Roman" w:cs="Times New Roman"/>
                <w:b/>
              </w:rPr>
              <w:t>3 182,50</w:t>
            </w:r>
          </w:p>
        </w:tc>
      </w:tr>
      <w:tr w:rsidR="003B3053" w:rsidRPr="008E5EB5" w:rsidTr="00C52691">
        <w:trPr>
          <w:tblCellSpacing w:w="5" w:type="nil"/>
        </w:trPr>
        <w:tc>
          <w:tcPr>
            <w:tcW w:w="642" w:type="dxa"/>
          </w:tcPr>
          <w:p w:rsidR="003B3053" w:rsidRDefault="003B3053" w:rsidP="00C52691">
            <w:pPr>
              <w:pStyle w:val="ConsPlusCell"/>
              <w:jc w:val="center"/>
              <w:rPr>
                <w:rFonts w:ascii="Times New Roman" w:hAnsi="Times New Roman" w:cs="Times New Roman"/>
              </w:rPr>
            </w:pPr>
            <w:r>
              <w:rPr>
                <w:rFonts w:ascii="Times New Roman" w:hAnsi="Times New Roman" w:cs="Times New Roman"/>
              </w:rPr>
              <w:lastRenderedPageBreak/>
              <w:t>3.1.1</w:t>
            </w:r>
          </w:p>
        </w:tc>
        <w:tc>
          <w:tcPr>
            <w:tcW w:w="3828" w:type="dxa"/>
          </w:tcPr>
          <w:p w:rsidR="003B3053" w:rsidRDefault="003B3053" w:rsidP="009B062E">
            <w:pPr>
              <w:pStyle w:val="ConsPlusCell"/>
              <w:rPr>
                <w:rFonts w:ascii="Times New Roman" w:hAnsi="Times New Roman" w:cs="Times New Roman"/>
                <w:b/>
              </w:rPr>
            </w:pPr>
            <w:r>
              <w:rPr>
                <w:rFonts w:ascii="Times New Roman" w:hAnsi="Times New Roman" w:cs="Times New Roman"/>
                <w:b/>
              </w:rPr>
              <w:t xml:space="preserve">Мероприятие 1 </w:t>
            </w:r>
            <w:r>
              <w:rPr>
                <w:rFonts w:ascii="Times New Roman" w:hAnsi="Times New Roman" w:cs="Times New Roman"/>
              </w:rPr>
              <w:t>Разработка проектно-сметной документации, осуществление технического надзора, контроль качества выполненных работ</w:t>
            </w:r>
          </w:p>
        </w:tc>
        <w:tc>
          <w:tcPr>
            <w:tcW w:w="1559" w:type="dxa"/>
          </w:tcPr>
          <w:p w:rsidR="003B3053" w:rsidRPr="009805A1" w:rsidRDefault="003B3053" w:rsidP="009805A1">
            <w:pPr>
              <w:jc w:val="center"/>
              <w:rPr>
                <w:sz w:val="24"/>
                <w:szCs w:val="24"/>
              </w:rPr>
            </w:pPr>
            <w:r w:rsidRPr="009805A1">
              <w:rPr>
                <w:sz w:val="24"/>
                <w:szCs w:val="24"/>
              </w:rPr>
              <w:t xml:space="preserve">Местная </w:t>
            </w:r>
            <w:proofErr w:type="spellStart"/>
            <w:r w:rsidRPr="009805A1">
              <w:rPr>
                <w:sz w:val="24"/>
                <w:szCs w:val="24"/>
              </w:rPr>
              <w:t>админист</w:t>
            </w:r>
            <w:proofErr w:type="spellEnd"/>
            <w:r w:rsidRPr="009805A1">
              <w:rPr>
                <w:sz w:val="24"/>
                <w:szCs w:val="24"/>
              </w:rPr>
              <w:t>-рация</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9B062E" w:rsidRDefault="005F5B33" w:rsidP="00C52691">
            <w:pPr>
              <w:pStyle w:val="ConsPlusCell"/>
              <w:jc w:val="right"/>
              <w:rPr>
                <w:rFonts w:ascii="Times New Roman" w:hAnsi="Times New Roman" w:cs="Times New Roman"/>
              </w:rPr>
            </w:pPr>
            <w:r>
              <w:rPr>
                <w:rFonts w:ascii="Times New Roman" w:hAnsi="Times New Roman" w:cs="Times New Roman"/>
              </w:rPr>
              <w:t>1</w:t>
            </w:r>
            <w:r w:rsidR="003B3053" w:rsidRPr="009B062E">
              <w:rPr>
                <w:rFonts w:ascii="Times New Roman" w:hAnsi="Times New Roman" w:cs="Times New Roman"/>
              </w:rPr>
              <w:t>00,00</w:t>
            </w:r>
          </w:p>
        </w:tc>
        <w:tc>
          <w:tcPr>
            <w:tcW w:w="1276" w:type="dxa"/>
          </w:tcPr>
          <w:p w:rsidR="003B3053" w:rsidRPr="009B062E" w:rsidRDefault="003B3053" w:rsidP="00C52691">
            <w:pPr>
              <w:pStyle w:val="ConsPlusCell"/>
              <w:jc w:val="right"/>
              <w:rPr>
                <w:rFonts w:ascii="Times New Roman" w:hAnsi="Times New Roman" w:cs="Times New Roman"/>
              </w:rPr>
            </w:pPr>
          </w:p>
        </w:tc>
        <w:tc>
          <w:tcPr>
            <w:tcW w:w="1275" w:type="dxa"/>
          </w:tcPr>
          <w:p w:rsidR="003B3053" w:rsidRPr="009B062E" w:rsidRDefault="00C95BE0" w:rsidP="00C52691">
            <w:pPr>
              <w:pStyle w:val="ConsPlusCell"/>
              <w:jc w:val="right"/>
              <w:rPr>
                <w:rFonts w:ascii="Times New Roman" w:hAnsi="Times New Roman" w:cs="Times New Roman"/>
              </w:rPr>
            </w:pPr>
            <w:r>
              <w:rPr>
                <w:rFonts w:ascii="Times New Roman" w:hAnsi="Times New Roman" w:cs="Times New Roman"/>
              </w:rPr>
              <w:t>1</w:t>
            </w:r>
            <w:r w:rsidR="003B3053" w:rsidRPr="009B062E">
              <w:rPr>
                <w:rFonts w:ascii="Times New Roman" w:hAnsi="Times New Roman" w:cs="Times New Roman"/>
              </w:rPr>
              <w:t>00,00</w:t>
            </w:r>
          </w:p>
        </w:tc>
      </w:tr>
      <w:tr w:rsidR="003B3053" w:rsidRPr="008E5EB5" w:rsidTr="00C52691">
        <w:trPr>
          <w:tblCellSpacing w:w="5" w:type="nil"/>
        </w:trPr>
        <w:tc>
          <w:tcPr>
            <w:tcW w:w="642" w:type="dxa"/>
          </w:tcPr>
          <w:p w:rsidR="003B3053" w:rsidRDefault="003B3053" w:rsidP="00C52691">
            <w:pPr>
              <w:pStyle w:val="ConsPlusCell"/>
              <w:jc w:val="center"/>
              <w:rPr>
                <w:rFonts w:ascii="Times New Roman" w:hAnsi="Times New Roman" w:cs="Times New Roman"/>
              </w:rPr>
            </w:pPr>
            <w:r>
              <w:rPr>
                <w:rFonts w:ascii="Times New Roman" w:hAnsi="Times New Roman" w:cs="Times New Roman"/>
              </w:rPr>
              <w:t>3.1.2</w:t>
            </w:r>
          </w:p>
        </w:tc>
        <w:tc>
          <w:tcPr>
            <w:tcW w:w="3828" w:type="dxa"/>
          </w:tcPr>
          <w:p w:rsidR="003B3053" w:rsidRDefault="003B3053" w:rsidP="009B062E">
            <w:pPr>
              <w:pStyle w:val="ConsPlusCell"/>
              <w:rPr>
                <w:rFonts w:ascii="Times New Roman" w:hAnsi="Times New Roman" w:cs="Times New Roman"/>
                <w:b/>
              </w:rPr>
            </w:pPr>
            <w:r>
              <w:rPr>
                <w:rFonts w:ascii="Times New Roman" w:hAnsi="Times New Roman" w:cs="Times New Roman"/>
                <w:b/>
              </w:rPr>
              <w:t xml:space="preserve">Мероприятие 2 </w:t>
            </w:r>
            <w:r>
              <w:rPr>
                <w:rFonts w:ascii="Times New Roman" w:hAnsi="Times New Roman" w:cs="Times New Roman"/>
              </w:rPr>
              <w:t>Ремонт дорог общего пользования местного значения (Дальняя, Дачная, Победы, Линейная, Боровая)</w:t>
            </w:r>
          </w:p>
        </w:tc>
        <w:tc>
          <w:tcPr>
            <w:tcW w:w="1559" w:type="dxa"/>
          </w:tcPr>
          <w:p w:rsidR="003B3053" w:rsidRPr="009805A1" w:rsidRDefault="003B3053" w:rsidP="009805A1">
            <w:pPr>
              <w:jc w:val="center"/>
              <w:rPr>
                <w:sz w:val="24"/>
                <w:szCs w:val="24"/>
              </w:rPr>
            </w:pPr>
            <w:r w:rsidRPr="009805A1">
              <w:rPr>
                <w:sz w:val="24"/>
                <w:szCs w:val="24"/>
              </w:rPr>
              <w:t xml:space="preserve">Местная </w:t>
            </w:r>
            <w:proofErr w:type="spellStart"/>
            <w:r w:rsidRPr="009805A1">
              <w:rPr>
                <w:sz w:val="24"/>
                <w:szCs w:val="24"/>
              </w:rPr>
              <w:t>админист</w:t>
            </w:r>
            <w:proofErr w:type="spellEnd"/>
            <w:r w:rsidRPr="009805A1">
              <w:rPr>
                <w:sz w:val="24"/>
                <w:szCs w:val="24"/>
              </w:rPr>
              <w:t>-рация</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5F5B33" w:rsidP="00C52691">
            <w:pPr>
              <w:pStyle w:val="ConsPlusCell"/>
              <w:jc w:val="right"/>
              <w:rPr>
                <w:rFonts w:ascii="Times New Roman" w:hAnsi="Times New Roman" w:cs="Times New Roman"/>
              </w:rPr>
            </w:pPr>
            <w:r>
              <w:rPr>
                <w:rFonts w:ascii="Times New Roman" w:hAnsi="Times New Roman" w:cs="Times New Roman"/>
              </w:rPr>
              <w:t>1 705,40</w:t>
            </w:r>
          </w:p>
        </w:tc>
        <w:tc>
          <w:tcPr>
            <w:tcW w:w="1276" w:type="dxa"/>
          </w:tcPr>
          <w:p w:rsidR="003B3053" w:rsidRPr="009B062E" w:rsidRDefault="007A7B02" w:rsidP="008C0F6A">
            <w:pPr>
              <w:pStyle w:val="ConsPlusCell"/>
              <w:jc w:val="right"/>
              <w:rPr>
                <w:rFonts w:ascii="Times New Roman" w:hAnsi="Times New Roman" w:cs="Times New Roman"/>
              </w:rPr>
            </w:pPr>
            <w:r>
              <w:rPr>
                <w:rFonts w:ascii="Times New Roman" w:hAnsi="Times New Roman" w:cs="Times New Roman"/>
              </w:rPr>
              <w:t>1</w:t>
            </w:r>
            <w:r w:rsidR="008C0F6A">
              <w:rPr>
                <w:rFonts w:ascii="Times New Roman" w:hAnsi="Times New Roman" w:cs="Times New Roman"/>
              </w:rPr>
              <w:t> 377,10</w:t>
            </w:r>
          </w:p>
        </w:tc>
        <w:tc>
          <w:tcPr>
            <w:tcW w:w="1276" w:type="dxa"/>
          </w:tcPr>
          <w:p w:rsidR="003B3053" w:rsidRPr="009B062E" w:rsidRDefault="003B3053" w:rsidP="00C52691">
            <w:pPr>
              <w:pStyle w:val="ConsPlusCell"/>
              <w:jc w:val="right"/>
              <w:rPr>
                <w:rFonts w:ascii="Times New Roman" w:hAnsi="Times New Roman" w:cs="Times New Roman"/>
              </w:rPr>
            </w:pPr>
          </w:p>
        </w:tc>
        <w:tc>
          <w:tcPr>
            <w:tcW w:w="1275" w:type="dxa"/>
          </w:tcPr>
          <w:p w:rsidR="003B3053" w:rsidRPr="009B062E" w:rsidRDefault="008C0F6A" w:rsidP="00C52691">
            <w:pPr>
              <w:pStyle w:val="ConsPlusCell"/>
              <w:jc w:val="right"/>
              <w:rPr>
                <w:rFonts w:ascii="Times New Roman" w:hAnsi="Times New Roman" w:cs="Times New Roman"/>
              </w:rPr>
            </w:pPr>
            <w:r>
              <w:rPr>
                <w:rFonts w:ascii="Times New Roman" w:hAnsi="Times New Roman" w:cs="Times New Roman"/>
              </w:rPr>
              <w:t>3 082,50</w:t>
            </w:r>
          </w:p>
        </w:tc>
      </w:tr>
      <w:tr w:rsidR="003B3053" w:rsidRPr="008E5EB5" w:rsidTr="00C52691">
        <w:trPr>
          <w:tblCellSpacing w:w="5" w:type="nil"/>
        </w:trPr>
        <w:tc>
          <w:tcPr>
            <w:tcW w:w="642" w:type="dxa"/>
          </w:tcPr>
          <w:p w:rsidR="003B3053" w:rsidRDefault="003B3053" w:rsidP="00C52691">
            <w:pPr>
              <w:pStyle w:val="ConsPlusCell"/>
              <w:jc w:val="center"/>
              <w:rPr>
                <w:rFonts w:ascii="Times New Roman" w:hAnsi="Times New Roman" w:cs="Times New Roman"/>
              </w:rPr>
            </w:pPr>
            <w:r>
              <w:rPr>
                <w:rFonts w:ascii="Times New Roman" w:hAnsi="Times New Roman" w:cs="Times New Roman"/>
              </w:rPr>
              <w:t>3.2.</w:t>
            </w:r>
          </w:p>
        </w:tc>
        <w:tc>
          <w:tcPr>
            <w:tcW w:w="3828" w:type="dxa"/>
          </w:tcPr>
          <w:p w:rsidR="003B3053" w:rsidRDefault="003B3053" w:rsidP="00C52691">
            <w:pPr>
              <w:pStyle w:val="ConsPlusCell"/>
              <w:rPr>
                <w:rFonts w:ascii="Times New Roman" w:hAnsi="Times New Roman" w:cs="Times New Roman"/>
                <w:b/>
              </w:rPr>
            </w:pPr>
            <w:r>
              <w:rPr>
                <w:rFonts w:ascii="Times New Roman" w:hAnsi="Times New Roman" w:cs="Times New Roman"/>
                <w:b/>
              </w:rPr>
              <w:t>Основное мероприятие 2</w:t>
            </w:r>
          </w:p>
          <w:p w:rsidR="003B3053" w:rsidRPr="00891194" w:rsidRDefault="003B3053" w:rsidP="00C52691">
            <w:pPr>
              <w:pStyle w:val="ConsPlusCell"/>
              <w:rPr>
                <w:rFonts w:ascii="Times New Roman" w:hAnsi="Times New Roman" w:cs="Times New Roman"/>
              </w:rPr>
            </w:pPr>
            <w:r>
              <w:rPr>
                <w:rFonts w:ascii="Times New Roman" w:hAnsi="Times New Roman" w:cs="Times New Roman"/>
              </w:rPr>
              <w:t>Паспортизация автомобильных дорог общего пользования местного значения, включая проезды к дворовым территориям многоквартирных домов</w:t>
            </w:r>
          </w:p>
        </w:tc>
        <w:tc>
          <w:tcPr>
            <w:tcW w:w="1559" w:type="dxa"/>
          </w:tcPr>
          <w:p w:rsidR="003B3053" w:rsidRPr="00124120" w:rsidRDefault="003B3053" w:rsidP="00C52691">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Default="005B000D" w:rsidP="00C52691">
            <w:pPr>
              <w:pStyle w:val="ConsPlusCell"/>
              <w:jc w:val="right"/>
              <w:rPr>
                <w:rFonts w:ascii="Times New Roman" w:hAnsi="Times New Roman" w:cs="Times New Roman"/>
                <w:b/>
              </w:rPr>
            </w:pPr>
            <w:r>
              <w:rPr>
                <w:rFonts w:ascii="Times New Roman" w:hAnsi="Times New Roman" w:cs="Times New Roman"/>
                <w:b/>
              </w:rPr>
              <w:t>6</w:t>
            </w:r>
            <w:r w:rsidR="003B3053">
              <w:rPr>
                <w:rFonts w:ascii="Times New Roman" w:hAnsi="Times New Roman" w:cs="Times New Roman"/>
                <w:b/>
              </w:rPr>
              <w:t>00,00</w:t>
            </w:r>
          </w:p>
        </w:tc>
        <w:tc>
          <w:tcPr>
            <w:tcW w:w="1276" w:type="dxa"/>
          </w:tcPr>
          <w:p w:rsidR="003B3053" w:rsidRPr="00E84646" w:rsidRDefault="003B3053" w:rsidP="00C52691">
            <w:pPr>
              <w:pStyle w:val="ConsPlusCell"/>
              <w:jc w:val="right"/>
              <w:rPr>
                <w:rFonts w:ascii="Times New Roman" w:hAnsi="Times New Roman" w:cs="Times New Roman"/>
                <w:b/>
              </w:rPr>
            </w:pPr>
          </w:p>
        </w:tc>
        <w:tc>
          <w:tcPr>
            <w:tcW w:w="1275" w:type="dxa"/>
          </w:tcPr>
          <w:p w:rsidR="003B3053" w:rsidRDefault="005B000D" w:rsidP="00C52691">
            <w:pPr>
              <w:pStyle w:val="ConsPlusCell"/>
              <w:jc w:val="right"/>
              <w:rPr>
                <w:rFonts w:ascii="Times New Roman" w:hAnsi="Times New Roman" w:cs="Times New Roman"/>
                <w:b/>
              </w:rPr>
            </w:pPr>
            <w:r>
              <w:rPr>
                <w:rFonts w:ascii="Times New Roman" w:hAnsi="Times New Roman" w:cs="Times New Roman"/>
                <w:b/>
              </w:rPr>
              <w:t>6</w:t>
            </w:r>
            <w:r w:rsidR="003B3053">
              <w:rPr>
                <w:rFonts w:ascii="Times New Roman" w:hAnsi="Times New Roman" w:cs="Times New Roman"/>
                <w:b/>
              </w:rPr>
              <w:t>00,00</w:t>
            </w:r>
          </w:p>
        </w:tc>
      </w:tr>
      <w:tr w:rsidR="003B3053" w:rsidRPr="008E5EB5" w:rsidTr="00C52691">
        <w:trPr>
          <w:tblCellSpacing w:w="5" w:type="nil"/>
        </w:trPr>
        <w:tc>
          <w:tcPr>
            <w:tcW w:w="642" w:type="dxa"/>
          </w:tcPr>
          <w:p w:rsidR="003B3053" w:rsidRDefault="003B3053" w:rsidP="00C52691">
            <w:pPr>
              <w:pStyle w:val="ConsPlusCell"/>
              <w:jc w:val="center"/>
              <w:rPr>
                <w:rFonts w:ascii="Times New Roman" w:hAnsi="Times New Roman" w:cs="Times New Roman"/>
              </w:rPr>
            </w:pPr>
            <w:r>
              <w:rPr>
                <w:rFonts w:ascii="Times New Roman" w:hAnsi="Times New Roman" w:cs="Times New Roman"/>
              </w:rPr>
              <w:t>3.3</w:t>
            </w:r>
          </w:p>
        </w:tc>
        <w:tc>
          <w:tcPr>
            <w:tcW w:w="3828" w:type="dxa"/>
          </w:tcPr>
          <w:p w:rsidR="003B3053" w:rsidRPr="00E84646" w:rsidRDefault="003B3053" w:rsidP="00C52691">
            <w:pPr>
              <w:pStyle w:val="ConsPlusCell"/>
              <w:rPr>
                <w:rFonts w:ascii="Times New Roman" w:hAnsi="Times New Roman" w:cs="Times New Roman"/>
                <w:b/>
              </w:rPr>
            </w:pPr>
            <w:r w:rsidRPr="00E84646">
              <w:rPr>
                <w:rFonts w:ascii="Times New Roman" w:hAnsi="Times New Roman" w:cs="Times New Roman"/>
                <w:b/>
              </w:rPr>
              <w:t>Основное мероприятие 3</w:t>
            </w:r>
          </w:p>
          <w:p w:rsidR="003B3053" w:rsidRPr="00E84646" w:rsidRDefault="003B3053" w:rsidP="00C52691">
            <w:pPr>
              <w:pStyle w:val="ConsPlusCell"/>
              <w:rPr>
                <w:rFonts w:ascii="Times New Roman" w:hAnsi="Times New Roman" w:cs="Times New Roman"/>
                <w:b/>
              </w:rPr>
            </w:pPr>
            <w:r w:rsidRPr="00E84646">
              <w:rPr>
                <w:rFonts w:ascii="Times New Roman" w:hAnsi="Times New Roman" w:cs="Times New Roman"/>
              </w:rPr>
              <w:t>Ведомств</w:t>
            </w:r>
            <w:r>
              <w:rPr>
                <w:rFonts w:ascii="Times New Roman" w:hAnsi="Times New Roman" w:cs="Times New Roman"/>
              </w:rPr>
              <w:t>енная целевая программа «Повыш</w:t>
            </w:r>
            <w:r w:rsidRPr="00E84646">
              <w:rPr>
                <w:rFonts w:ascii="Times New Roman" w:hAnsi="Times New Roman" w:cs="Times New Roman"/>
              </w:rPr>
              <w:t>ение безопасности дорож</w:t>
            </w:r>
            <w:r>
              <w:rPr>
                <w:rFonts w:ascii="Times New Roman" w:hAnsi="Times New Roman" w:cs="Times New Roman"/>
              </w:rPr>
              <w:t>ного движения в муниципальном образовании Лебяженское городское поселение</w:t>
            </w:r>
            <w:r w:rsidRPr="00E84646">
              <w:rPr>
                <w:rFonts w:ascii="Times New Roman" w:hAnsi="Times New Roman" w:cs="Times New Roman"/>
              </w:rPr>
              <w:t>»</w:t>
            </w:r>
          </w:p>
        </w:tc>
        <w:tc>
          <w:tcPr>
            <w:tcW w:w="1559" w:type="dxa"/>
          </w:tcPr>
          <w:p w:rsidR="003B3053" w:rsidRPr="00124120" w:rsidRDefault="003B3053" w:rsidP="00C52691">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Default="00E97C66" w:rsidP="00C52691">
            <w:pPr>
              <w:pStyle w:val="ConsPlusCell"/>
              <w:jc w:val="right"/>
              <w:rPr>
                <w:rFonts w:ascii="Times New Roman" w:hAnsi="Times New Roman" w:cs="Times New Roman"/>
                <w:b/>
              </w:rPr>
            </w:pPr>
            <w:r>
              <w:rPr>
                <w:rFonts w:ascii="Times New Roman" w:hAnsi="Times New Roman" w:cs="Times New Roman"/>
                <w:b/>
              </w:rPr>
              <w:t>75</w:t>
            </w:r>
            <w:r w:rsidR="003B3053">
              <w:rPr>
                <w:rFonts w:ascii="Times New Roman" w:hAnsi="Times New Roman" w:cs="Times New Roman"/>
                <w:b/>
              </w:rPr>
              <w:t>,00</w:t>
            </w:r>
          </w:p>
        </w:tc>
        <w:tc>
          <w:tcPr>
            <w:tcW w:w="1276" w:type="dxa"/>
          </w:tcPr>
          <w:p w:rsidR="003B3053" w:rsidRPr="00E84646" w:rsidRDefault="003B3053" w:rsidP="00C52691">
            <w:pPr>
              <w:pStyle w:val="ConsPlusCell"/>
              <w:jc w:val="right"/>
              <w:rPr>
                <w:rFonts w:ascii="Times New Roman" w:hAnsi="Times New Roman" w:cs="Times New Roman"/>
                <w:b/>
              </w:rPr>
            </w:pPr>
          </w:p>
        </w:tc>
        <w:tc>
          <w:tcPr>
            <w:tcW w:w="1275" w:type="dxa"/>
          </w:tcPr>
          <w:p w:rsidR="003B3053" w:rsidRDefault="00E97C66" w:rsidP="00C52691">
            <w:pPr>
              <w:pStyle w:val="ConsPlusCell"/>
              <w:jc w:val="right"/>
              <w:rPr>
                <w:rFonts w:ascii="Times New Roman" w:hAnsi="Times New Roman" w:cs="Times New Roman"/>
                <w:b/>
              </w:rPr>
            </w:pPr>
            <w:r>
              <w:rPr>
                <w:rFonts w:ascii="Times New Roman" w:hAnsi="Times New Roman" w:cs="Times New Roman"/>
                <w:b/>
              </w:rPr>
              <w:t>75</w:t>
            </w:r>
            <w:r w:rsidR="003B3053">
              <w:rPr>
                <w:rFonts w:ascii="Times New Roman" w:hAnsi="Times New Roman" w:cs="Times New Roman"/>
                <w:b/>
              </w:rPr>
              <w:t>,00</w:t>
            </w:r>
          </w:p>
        </w:tc>
      </w:tr>
      <w:tr w:rsidR="003B3053" w:rsidRPr="008E5EB5" w:rsidTr="00C52691">
        <w:trPr>
          <w:tblCellSpacing w:w="5" w:type="nil"/>
        </w:trPr>
        <w:tc>
          <w:tcPr>
            <w:tcW w:w="642" w:type="dxa"/>
          </w:tcPr>
          <w:p w:rsidR="003B3053" w:rsidRDefault="003B3053" w:rsidP="00C52691">
            <w:pPr>
              <w:pStyle w:val="ConsPlusCell"/>
              <w:jc w:val="center"/>
              <w:rPr>
                <w:rFonts w:ascii="Times New Roman" w:hAnsi="Times New Roman" w:cs="Times New Roman"/>
              </w:rPr>
            </w:pPr>
            <w:r>
              <w:rPr>
                <w:rFonts w:ascii="Times New Roman" w:hAnsi="Times New Roman" w:cs="Times New Roman"/>
              </w:rPr>
              <w:t>3.3.1</w:t>
            </w:r>
          </w:p>
        </w:tc>
        <w:tc>
          <w:tcPr>
            <w:tcW w:w="3828" w:type="dxa"/>
          </w:tcPr>
          <w:p w:rsidR="003B3053" w:rsidRPr="00891194" w:rsidRDefault="003B3053" w:rsidP="00C52691">
            <w:pPr>
              <w:pStyle w:val="ConsPlusCell"/>
              <w:rPr>
                <w:rFonts w:ascii="Times New Roman" w:hAnsi="Times New Roman" w:cs="Times New Roman"/>
              </w:rPr>
            </w:pPr>
            <w:r>
              <w:rPr>
                <w:rFonts w:ascii="Times New Roman" w:hAnsi="Times New Roman" w:cs="Times New Roman"/>
                <w:b/>
              </w:rPr>
              <w:t xml:space="preserve">Мероприятие 1 </w:t>
            </w:r>
            <w:r>
              <w:rPr>
                <w:rFonts w:ascii="Times New Roman" w:hAnsi="Times New Roman" w:cs="Times New Roman"/>
              </w:rPr>
              <w:t>Изготовление схем организации дорожного движения</w:t>
            </w:r>
          </w:p>
        </w:tc>
        <w:tc>
          <w:tcPr>
            <w:tcW w:w="1559" w:type="dxa"/>
          </w:tcPr>
          <w:p w:rsidR="003B3053" w:rsidRDefault="003B3053" w:rsidP="00C52691">
            <w:pPr>
              <w:jc w:val="center"/>
            </w:pPr>
            <w:r w:rsidRPr="001537F6">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5E42B9" w:rsidRDefault="003B3053" w:rsidP="00C52691">
            <w:pPr>
              <w:pStyle w:val="ConsPlusCell"/>
              <w:jc w:val="right"/>
              <w:rPr>
                <w:rFonts w:ascii="Times New Roman" w:hAnsi="Times New Roman" w:cs="Times New Roman"/>
              </w:rPr>
            </w:pPr>
            <w:r w:rsidRPr="005E42B9">
              <w:rPr>
                <w:rFonts w:ascii="Times New Roman" w:hAnsi="Times New Roman" w:cs="Times New Roman"/>
              </w:rPr>
              <w:t>0,00</w:t>
            </w:r>
          </w:p>
        </w:tc>
        <w:tc>
          <w:tcPr>
            <w:tcW w:w="1276" w:type="dxa"/>
          </w:tcPr>
          <w:p w:rsidR="003B3053" w:rsidRPr="005E42B9" w:rsidRDefault="003B3053" w:rsidP="00C52691">
            <w:pPr>
              <w:pStyle w:val="ConsPlusCell"/>
              <w:jc w:val="right"/>
              <w:rPr>
                <w:rFonts w:ascii="Times New Roman" w:hAnsi="Times New Roman" w:cs="Times New Roman"/>
              </w:rPr>
            </w:pPr>
          </w:p>
        </w:tc>
        <w:tc>
          <w:tcPr>
            <w:tcW w:w="1275" w:type="dxa"/>
          </w:tcPr>
          <w:p w:rsidR="003B3053" w:rsidRPr="005E42B9" w:rsidRDefault="003B3053" w:rsidP="00C52691">
            <w:pPr>
              <w:pStyle w:val="ConsPlusCell"/>
              <w:jc w:val="right"/>
              <w:rPr>
                <w:rFonts w:ascii="Times New Roman" w:hAnsi="Times New Roman" w:cs="Times New Roman"/>
              </w:rPr>
            </w:pPr>
            <w:r w:rsidRPr="005E42B9">
              <w:rPr>
                <w:rFonts w:ascii="Times New Roman" w:hAnsi="Times New Roman" w:cs="Times New Roman"/>
              </w:rPr>
              <w:t>0,00</w:t>
            </w:r>
          </w:p>
        </w:tc>
      </w:tr>
      <w:tr w:rsidR="003B3053" w:rsidRPr="008300A8" w:rsidTr="00C52691">
        <w:trPr>
          <w:tblCellSpacing w:w="5" w:type="nil"/>
        </w:trPr>
        <w:tc>
          <w:tcPr>
            <w:tcW w:w="642" w:type="dxa"/>
          </w:tcPr>
          <w:p w:rsidR="003B3053" w:rsidRPr="00E84646" w:rsidRDefault="003B3053" w:rsidP="00C52691">
            <w:pPr>
              <w:pStyle w:val="ConsPlusCell"/>
              <w:jc w:val="center"/>
              <w:rPr>
                <w:rFonts w:ascii="Times New Roman" w:hAnsi="Times New Roman" w:cs="Times New Roman"/>
              </w:rPr>
            </w:pPr>
            <w:r>
              <w:rPr>
                <w:rFonts w:ascii="Times New Roman" w:hAnsi="Times New Roman" w:cs="Times New Roman"/>
              </w:rPr>
              <w:t>3.3.2</w:t>
            </w:r>
          </w:p>
        </w:tc>
        <w:tc>
          <w:tcPr>
            <w:tcW w:w="3828" w:type="dxa"/>
          </w:tcPr>
          <w:p w:rsidR="003B3053" w:rsidRPr="00E84646" w:rsidRDefault="003B3053" w:rsidP="00C52691">
            <w:pPr>
              <w:pStyle w:val="ConsPlusCell"/>
              <w:rPr>
                <w:rFonts w:ascii="Times New Roman" w:hAnsi="Times New Roman" w:cs="Times New Roman"/>
                <w:b/>
              </w:rPr>
            </w:pPr>
            <w:r>
              <w:rPr>
                <w:rFonts w:ascii="Times New Roman" w:hAnsi="Times New Roman" w:cs="Times New Roman"/>
                <w:b/>
              </w:rPr>
              <w:t xml:space="preserve">Мероприятие 2 </w:t>
            </w:r>
            <w:r>
              <w:rPr>
                <w:rFonts w:ascii="Times New Roman" w:hAnsi="Times New Roman" w:cs="Times New Roman"/>
              </w:rPr>
              <w:t>Установка, ремонт, замена и обслуживание дорожных знаков</w:t>
            </w:r>
          </w:p>
        </w:tc>
        <w:tc>
          <w:tcPr>
            <w:tcW w:w="1559" w:type="dxa"/>
          </w:tcPr>
          <w:p w:rsidR="003B3053" w:rsidRDefault="003B3053" w:rsidP="00C52691">
            <w:pPr>
              <w:jc w:val="center"/>
            </w:pPr>
            <w:r w:rsidRPr="001537F6">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E97C66" w:rsidP="00C52691">
            <w:pPr>
              <w:pStyle w:val="ConsPlusCell"/>
              <w:jc w:val="right"/>
              <w:rPr>
                <w:rFonts w:ascii="Times New Roman" w:hAnsi="Times New Roman" w:cs="Times New Roman"/>
              </w:rPr>
            </w:pPr>
            <w:r>
              <w:rPr>
                <w:rFonts w:ascii="Times New Roman" w:hAnsi="Times New Roman" w:cs="Times New Roman"/>
              </w:rPr>
              <w:t>75</w:t>
            </w:r>
            <w:r w:rsidR="003B3053">
              <w:rPr>
                <w:rFonts w:ascii="Times New Roman" w:hAnsi="Times New Roman" w:cs="Times New Roman"/>
              </w:rPr>
              <w:t>,00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Pr="00E84646" w:rsidRDefault="00E97C66" w:rsidP="00C52691">
            <w:pPr>
              <w:pStyle w:val="ConsPlusCell"/>
              <w:jc w:val="right"/>
              <w:rPr>
                <w:rFonts w:ascii="Times New Roman" w:hAnsi="Times New Roman" w:cs="Times New Roman"/>
              </w:rPr>
            </w:pPr>
            <w:r>
              <w:rPr>
                <w:rFonts w:ascii="Times New Roman" w:hAnsi="Times New Roman" w:cs="Times New Roman"/>
              </w:rPr>
              <w:t>75</w:t>
            </w:r>
            <w:r w:rsidR="003B3053">
              <w:rPr>
                <w:rFonts w:ascii="Times New Roman" w:hAnsi="Times New Roman" w:cs="Times New Roman"/>
              </w:rPr>
              <w:t>,00</w:t>
            </w:r>
          </w:p>
        </w:tc>
      </w:tr>
      <w:tr w:rsidR="003B3053" w:rsidRPr="008300A8" w:rsidTr="00C52691">
        <w:trPr>
          <w:tblCellSpacing w:w="5" w:type="nil"/>
        </w:trPr>
        <w:tc>
          <w:tcPr>
            <w:tcW w:w="642" w:type="dxa"/>
          </w:tcPr>
          <w:p w:rsidR="003B3053" w:rsidRPr="00E84646" w:rsidRDefault="003B3053" w:rsidP="00C52691">
            <w:pPr>
              <w:pStyle w:val="ConsPlusCell"/>
              <w:jc w:val="center"/>
              <w:rPr>
                <w:rFonts w:ascii="Times New Roman" w:hAnsi="Times New Roman" w:cs="Times New Roman"/>
              </w:rPr>
            </w:pPr>
            <w:r>
              <w:rPr>
                <w:rFonts w:ascii="Times New Roman" w:hAnsi="Times New Roman" w:cs="Times New Roman"/>
              </w:rPr>
              <w:t>3.3.3</w:t>
            </w:r>
          </w:p>
        </w:tc>
        <w:tc>
          <w:tcPr>
            <w:tcW w:w="3828" w:type="dxa"/>
          </w:tcPr>
          <w:p w:rsidR="003B3053" w:rsidRPr="00E84646" w:rsidRDefault="003B3053" w:rsidP="00C52691">
            <w:pPr>
              <w:pStyle w:val="ConsPlusCell"/>
              <w:rPr>
                <w:rFonts w:ascii="Times New Roman" w:hAnsi="Times New Roman" w:cs="Times New Roman"/>
                <w:b/>
              </w:rPr>
            </w:pPr>
            <w:r>
              <w:rPr>
                <w:rFonts w:ascii="Times New Roman" w:hAnsi="Times New Roman" w:cs="Times New Roman"/>
                <w:b/>
              </w:rPr>
              <w:t xml:space="preserve">Мероприятие 3 </w:t>
            </w:r>
            <w:r>
              <w:rPr>
                <w:rFonts w:ascii="Times New Roman" w:hAnsi="Times New Roman" w:cs="Times New Roman"/>
              </w:rPr>
              <w:t>Установка, ремонт, замена и обслуживание искусственных дорожных неровностей</w:t>
            </w:r>
          </w:p>
        </w:tc>
        <w:tc>
          <w:tcPr>
            <w:tcW w:w="1559" w:type="dxa"/>
          </w:tcPr>
          <w:p w:rsidR="003B3053" w:rsidRDefault="003B3053" w:rsidP="00C52691">
            <w:pPr>
              <w:jc w:val="center"/>
            </w:pPr>
            <w:r w:rsidRPr="001537F6">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0,00</w:t>
            </w:r>
          </w:p>
        </w:tc>
      </w:tr>
      <w:tr w:rsidR="003B3053" w:rsidRPr="008300A8" w:rsidTr="00C52691">
        <w:trPr>
          <w:tblCellSpacing w:w="5" w:type="nil"/>
        </w:trPr>
        <w:tc>
          <w:tcPr>
            <w:tcW w:w="642" w:type="dxa"/>
          </w:tcPr>
          <w:p w:rsidR="003B3053" w:rsidRPr="00E84646" w:rsidRDefault="003B3053" w:rsidP="00C52691">
            <w:pPr>
              <w:pStyle w:val="ConsPlusCell"/>
              <w:jc w:val="center"/>
              <w:rPr>
                <w:rFonts w:ascii="Times New Roman" w:hAnsi="Times New Roman" w:cs="Times New Roman"/>
              </w:rPr>
            </w:pPr>
            <w:r>
              <w:rPr>
                <w:rFonts w:ascii="Times New Roman" w:hAnsi="Times New Roman" w:cs="Times New Roman"/>
              </w:rPr>
              <w:t>3.3.4</w:t>
            </w:r>
          </w:p>
        </w:tc>
        <w:tc>
          <w:tcPr>
            <w:tcW w:w="3828" w:type="dxa"/>
          </w:tcPr>
          <w:p w:rsidR="003B3053" w:rsidRDefault="003B3053" w:rsidP="00C52691">
            <w:pPr>
              <w:pStyle w:val="ConsPlusCell"/>
              <w:rPr>
                <w:rFonts w:ascii="Times New Roman" w:hAnsi="Times New Roman" w:cs="Times New Roman"/>
              </w:rPr>
            </w:pPr>
            <w:r>
              <w:rPr>
                <w:rFonts w:ascii="Times New Roman" w:hAnsi="Times New Roman" w:cs="Times New Roman"/>
                <w:b/>
              </w:rPr>
              <w:t>Мероприятие 4</w:t>
            </w:r>
          </w:p>
          <w:p w:rsidR="003B3053" w:rsidRPr="00E84646" w:rsidRDefault="003B3053" w:rsidP="00C52691">
            <w:pPr>
              <w:pStyle w:val="ConsPlusCell"/>
              <w:rPr>
                <w:rFonts w:ascii="Times New Roman" w:hAnsi="Times New Roman" w:cs="Times New Roman"/>
                <w:b/>
              </w:rPr>
            </w:pPr>
            <w:r>
              <w:rPr>
                <w:rFonts w:ascii="Times New Roman" w:hAnsi="Times New Roman" w:cs="Times New Roman"/>
              </w:rPr>
              <w:t>Нанесение дорожной разметки</w:t>
            </w:r>
          </w:p>
        </w:tc>
        <w:tc>
          <w:tcPr>
            <w:tcW w:w="1559" w:type="dxa"/>
          </w:tcPr>
          <w:p w:rsidR="003B3053" w:rsidRDefault="003B3053" w:rsidP="00C52691">
            <w:pPr>
              <w:jc w:val="center"/>
            </w:pPr>
            <w:r w:rsidRPr="001537F6">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0,00</w:t>
            </w:r>
          </w:p>
        </w:tc>
      </w:tr>
      <w:tr w:rsidR="003B3053" w:rsidRPr="008300A8" w:rsidTr="00C52691">
        <w:trPr>
          <w:tblCellSpacing w:w="5" w:type="nil"/>
        </w:trPr>
        <w:tc>
          <w:tcPr>
            <w:tcW w:w="642" w:type="dxa"/>
          </w:tcPr>
          <w:p w:rsidR="003B3053" w:rsidRDefault="003B3053" w:rsidP="00C52691">
            <w:pPr>
              <w:pStyle w:val="ConsPlusCell"/>
              <w:jc w:val="center"/>
              <w:rPr>
                <w:rFonts w:ascii="Times New Roman" w:hAnsi="Times New Roman" w:cs="Times New Roman"/>
              </w:rPr>
            </w:pPr>
            <w:r>
              <w:rPr>
                <w:rFonts w:ascii="Times New Roman" w:hAnsi="Times New Roman" w:cs="Times New Roman"/>
              </w:rPr>
              <w:t>3.4</w:t>
            </w:r>
          </w:p>
        </w:tc>
        <w:tc>
          <w:tcPr>
            <w:tcW w:w="3828" w:type="dxa"/>
          </w:tcPr>
          <w:p w:rsidR="003B3053" w:rsidRDefault="003B3053" w:rsidP="00C52691">
            <w:pPr>
              <w:pStyle w:val="ConsPlusCell"/>
              <w:rPr>
                <w:rFonts w:ascii="Times New Roman" w:hAnsi="Times New Roman" w:cs="Times New Roman"/>
                <w:b/>
              </w:rPr>
            </w:pPr>
            <w:r>
              <w:rPr>
                <w:rFonts w:ascii="Times New Roman" w:hAnsi="Times New Roman" w:cs="Times New Roman"/>
                <w:b/>
              </w:rPr>
              <w:t>Основное мероприятие 4</w:t>
            </w:r>
          </w:p>
          <w:p w:rsidR="003B3053" w:rsidRPr="00BA5449" w:rsidRDefault="003B3053" w:rsidP="00C52691">
            <w:pPr>
              <w:pStyle w:val="ConsPlusCell"/>
              <w:rPr>
                <w:rFonts w:ascii="Times New Roman" w:hAnsi="Times New Roman" w:cs="Times New Roman"/>
              </w:rPr>
            </w:pPr>
            <w:r w:rsidRPr="00BA5449">
              <w:rPr>
                <w:rFonts w:ascii="Times New Roman" w:hAnsi="Times New Roman" w:cs="Times New Roman"/>
              </w:rPr>
              <w:t>Содержание</w:t>
            </w:r>
            <w:r>
              <w:rPr>
                <w:rFonts w:ascii="Times New Roman" w:hAnsi="Times New Roman" w:cs="Times New Roman"/>
              </w:rPr>
              <w:t xml:space="preserve"> и обустройство</w:t>
            </w:r>
            <w:r w:rsidRPr="00BA5449">
              <w:rPr>
                <w:rFonts w:ascii="Times New Roman" w:hAnsi="Times New Roman" w:cs="Times New Roman"/>
              </w:rPr>
              <w:t xml:space="preserve"> пешеходных зон и автомобильных дорог общего пользования местного </w:t>
            </w:r>
            <w:r w:rsidRPr="00BA5449">
              <w:rPr>
                <w:rFonts w:ascii="Times New Roman" w:hAnsi="Times New Roman" w:cs="Times New Roman"/>
              </w:rPr>
              <w:lastRenderedPageBreak/>
              <w:t>значения</w:t>
            </w:r>
          </w:p>
        </w:tc>
        <w:tc>
          <w:tcPr>
            <w:tcW w:w="1559" w:type="dxa"/>
          </w:tcPr>
          <w:p w:rsidR="003B3053" w:rsidRPr="00124120" w:rsidRDefault="003B3053" w:rsidP="00C52691">
            <w:pPr>
              <w:pStyle w:val="ConsPlusCell"/>
              <w:jc w:val="center"/>
              <w:rPr>
                <w:rFonts w:ascii="Times New Roman" w:hAnsi="Times New Roman" w:cs="Times New Roman"/>
              </w:rPr>
            </w:pPr>
            <w:r w:rsidRPr="00124120">
              <w:rPr>
                <w:rFonts w:ascii="Times New Roman" w:hAnsi="Times New Roman" w:cs="Times New Roman"/>
              </w:rPr>
              <w:lastRenderedPageBreak/>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FB7DB5" w:rsidRDefault="005F5B33" w:rsidP="00C52691">
            <w:pPr>
              <w:pStyle w:val="ConsPlusCell"/>
              <w:jc w:val="right"/>
              <w:rPr>
                <w:rFonts w:ascii="Times New Roman" w:hAnsi="Times New Roman" w:cs="Times New Roman"/>
                <w:b/>
              </w:rPr>
            </w:pPr>
            <w:r>
              <w:rPr>
                <w:rFonts w:ascii="Times New Roman" w:hAnsi="Times New Roman" w:cs="Times New Roman"/>
                <w:b/>
              </w:rPr>
              <w:t>1 6</w:t>
            </w:r>
            <w:r w:rsidR="003B3053">
              <w:rPr>
                <w:rFonts w:ascii="Times New Roman" w:hAnsi="Times New Roman" w:cs="Times New Roman"/>
                <w:b/>
              </w:rPr>
              <w:t>00,00</w:t>
            </w:r>
          </w:p>
        </w:tc>
        <w:tc>
          <w:tcPr>
            <w:tcW w:w="1276" w:type="dxa"/>
          </w:tcPr>
          <w:p w:rsidR="003B3053" w:rsidRPr="00FB7DB5" w:rsidRDefault="003B3053" w:rsidP="00C52691">
            <w:pPr>
              <w:pStyle w:val="ConsPlusCell"/>
              <w:jc w:val="right"/>
              <w:rPr>
                <w:rFonts w:ascii="Times New Roman" w:hAnsi="Times New Roman" w:cs="Times New Roman"/>
                <w:b/>
              </w:rPr>
            </w:pPr>
          </w:p>
        </w:tc>
        <w:tc>
          <w:tcPr>
            <w:tcW w:w="1275" w:type="dxa"/>
          </w:tcPr>
          <w:p w:rsidR="003B3053" w:rsidRPr="00FB7DB5" w:rsidRDefault="005F5B33" w:rsidP="00C52691">
            <w:pPr>
              <w:pStyle w:val="ConsPlusCell"/>
              <w:jc w:val="right"/>
              <w:rPr>
                <w:rFonts w:ascii="Times New Roman" w:hAnsi="Times New Roman" w:cs="Times New Roman"/>
                <w:b/>
              </w:rPr>
            </w:pPr>
            <w:r>
              <w:rPr>
                <w:rFonts w:ascii="Times New Roman" w:hAnsi="Times New Roman" w:cs="Times New Roman"/>
                <w:b/>
              </w:rPr>
              <w:t>1 6</w:t>
            </w:r>
            <w:r w:rsidR="003B3053">
              <w:rPr>
                <w:rFonts w:ascii="Times New Roman" w:hAnsi="Times New Roman" w:cs="Times New Roman"/>
                <w:b/>
              </w:rPr>
              <w:t>00,00</w:t>
            </w:r>
          </w:p>
        </w:tc>
      </w:tr>
      <w:tr w:rsidR="003B3053" w:rsidRPr="008300A8" w:rsidTr="00C52691">
        <w:trPr>
          <w:tblCellSpacing w:w="5" w:type="nil"/>
        </w:trPr>
        <w:tc>
          <w:tcPr>
            <w:tcW w:w="642" w:type="dxa"/>
          </w:tcPr>
          <w:p w:rsidR="003B3053" w:rsidRDefault="003B3053" w:rsidP="00C52691">
            <w:pPr>
              <w:pStyle w:val="ConsPlusCell"/>
              <w:jc w:val="center"/>
              <w:rPr>
                <w:rFonts w:ascii="Times New Roman" w:hAnsi="Times New Roman" w:cs="Times New Roman"/>
              </w:rPr>
            </w:pPr>
            <w:r>
              <w:rPr>
                <w:rFonts w:ascii="Times New Roman" w:hAnsi="Times New Roman" w:cs="Times New Roman"/>
              </w:rPr>
              <w:lastRenderedPageBreak/>
              <w:t>3.4.1</w:t>
            </w:r>
          </w:p>
        </w:tc>
        <w:tc>
          <w:tcPr>
            <w:tcW w:w="3828" w:type="dxa"/>
          </w:tcPr>
          <w:p w:rsidR="003B3053" w:rsidRDefault="003B3053" w:rsidP="00C52691">
            <w:pPr>
              <w:pStyle w:val="ConsPlusCell"/>
              <w:rPr>
                <w:rFonts w:ascii="Times New Roman" w:hAnsi="Times New Roman" w:cs="Times New Roman"/>
                <w:b/>
              </w:rPr>
            </w:pPr>
            <w:r>
              <w:rPr>
                <w:rFonts w:ascii="Times New Roman" w:hAnsi="Times New Roman" w:cs="Times New Roman"/>
                <w:b/>
              </w:rPr>
              <w:t xml:space="preserve">Мероприятие 1 </w:t>
            </w:r>
            <w:r w:rsidRPr="00B75F23">
              <w:rPr>
                <w:rFonts w:ascii="Times New Roman" w:hAnsi="Times New Roman" w:cs="Times New Roman"/>
              </w:rPr>
              <w:t>Обустройство пешеходных зон и автомобильных дорог общего пользования</w:t>
            </w:r>
            <w:r>
              <w:rPr>
                <w:rFonts w:ascii="Times New Roman" w:hAnsi="Times New Roman" w:cs="Times New Roman"/>
              </w:rPr>
              <w:t xml:space="preserve"> элементами благоустройства</w:t>
            </w:r>
          </w:p>
        </w:tc>
        <w:tc>
          <w:tcPr>
            <w:tcW w:w="1559" w:type="dxa"/>
          </w:tcPr>
          <w:p w:rsidR="003B3053" w:rsidRDefault="003B3053" w:rsidP="00C52691">
            <w:pPr>
              <w:jc w:val="center"/>
            </w:pPr>
            <w:r w:rsidRPr="008621A0">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Default="003B3053" w:rsidP="00C52691">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Default="003B3053" w:rsidP="00C52691">
            <w:pPr>
              <w:pStyle w:val="ConsPlusCell"/>
              <w:jc w:val="right"/>
              <w:rPr>
                <w:rFonts w:ascii="Times New Roman" w:hAnsi="Times New Roman" w:cs="Times New Roman"/>
              </w:rPr>
            </w:pPr>
            <w:r>
              <w:rPr>
                <w:rFonts w:ascii="Times New Roman" w:hAnsi="Times New Roman" w:cs="Times New Roman"/>
              </w:rPr>
              <w:t>0,00</w:t>
            </w:r>
          </w:p>
        </w:tc>
      </w:tr>
      <w:tr w:rsidR="007A7B02" w:rsidRPr="008300A8" w:rsidTr="00C52691">
        <w:trPr>
          <w:tblCellSpacing w:w="5" w:type="nil"/>
        </w:trPr>
        <w:tc>
          <w:tcPr>
            <w:tcW w:w="642" w:type="dxa"/>
          </w:tcPr>
          <w:p w:rsidR="007A7B02" w:rsidRDefault="007A7B02" w:rsidP="00C52691">
            <w:pPr>
              <w:pStyle w:val="ConsPlusCell"/>
              <w:jc w:val="center"/>
              <w:rPr>
                <w:rFonts w:ascii="Times New Roman" w:hAnsi="Times New Roman" w:cs="Times New Roman"/>
              </w:rPr>
            </w:pPr>
            <w:r>
              <w:rPr>
                <w:rFonts w:ascii="Times New Roman" w:hAnsi="Times New Roman" w:cs="Times New Roman"/>
              </w:rPr>
              <w:t>3.4.2</w:t>
            </w:r>
          </w:p>
        </w:tc>
        <w:tc>
          <w:tcPr>
            <w:tcW w:w="3828" w:type="dxa"/>
          </w:tcPr>
          <w:p w:rsidR="007A7B02" w:rsidRDefault="007A7B02" w:rsidP="00C52691">
            <w:pPr>
              <w:pStyle w:val="ConsPlusCell"/>
              <w:rPr>
                <w:rFonts w:ascii="Times New Roman" w:hAnsi="Times New Roman" w:cs="Times New Roman"/>
                <w:b/>
              </w:rPr>
            </w:pPr>
            <w:r>
              <w:rPr>
                <w:rFonts w:ascii="Times New Roman" w:hAnsi="Times New Roman" w:cs="Times New Roman"/>
                <w:b/>
              </w:rPr>
              <w:t>Мероприятие 2</w:t>
            </w:r>
          </w:p>
          <w:p w:rsidR="007A7B02" w:rsidRPr="007A7B02" w:rsidRDefault="007A7B02" w:rsidP="00C52691">
            <w:pPr>
              <w:pStyle w:val="ConsPlusCell"/>
              <w:rPr>
                <w:rFonts w:ascii="Times New Roman" w:hAnsi="Times New Roman" w:cs="Times New Roman"/>
              </w:rPr>
            </w:pPr>
            <w:r w:rsidRPr="007A7B02">
              <w:rPr>
                <w:rFonts w:ascii="Times New Roman" w:hAnsi="Times New Roman" w:cs="Times New Roman"/>
              </w:rPr>
              <w:t>Содержание автомобильных дорог общего пользования местного значения (подсыпка щебнем)</w:t>
            </w:r>
          </w:p>
        </w:tc>
        <w:tc>
          <w:tcPr>
            <w:tcW w:w="1559" w:type="dxa"/>
          </w:tcPr>
          <w:p w:rsidR="007A7B02" w:rsidRPr="008621A0" w:rsidRDefault="007A7B02" w:rsidP="00C52691">
            <w:pPr>
              <w:jc w:val="center"/>
            </w:pPr>
          </w:p>
        </w:tc>
        <w:tc>
          <w:tcPr>
            <w:tcW w:w="1701" w:type="dxa"/>
          </w:tcPr>
          <w:p w:rsidR="007A7B02" w:rsidRPr="00E84646" w:rsidRDefault="007A7B02" w:rsidP="00C52691">
            <w:pPr>
              <w:pStyle w:val="ConsPlusCell"/>
              <w:jc w:val="center"/>
              <w:rPr>
                <w:rFonts w:ascii="Times New Roman" w:hAnsi="Times New Roman" w:cs="Times New Roman"/>
              </w:rPr>
            </w:pPr>
          </w:p>
        </w:tc>
        <w:tc>
          <w:tcPr>
            <w:tcW w:w="850" w:type="dxa"/>
          </w:tcPr>
          <w:p w:rsidR="007A7B02" w:rsidRPr="00E84646" w:rsidRDefault="007A7B02" w:rsidP="00C52691">
            <w:pPr>
              <w:pStyle w:val="ConsPlusCell"/>
              <w:rPr>
                <w:rFonts w:ascii="Times New Roman" w:hAnsi="Times New Roman" w:cs="Times New Roman"/>
              </w:rPr>
            </w:pPr>
          </w:p>
        </w:tc>
        <w:tc>
          <w:tcPr>
            <w:tcW w:w="1559" w:type="dxa"/>
          </w:tcPr>
          <w:p w:rsidR="007A7B02" w:rsidRPr="00E84646" w:rsidRDefault="007A7B02" w:rsidP="00C52691">
            <w:pPr>
              <w:pStyle w:val="ConsPlusCell"/>
              <w:jc w:val="right"/>
              <w:rPr>
                <w:rFonts w:ascii="Times New Roman" w:hAnsi="Times New Roman" w:cs="Times New Roman"/>
              </w:rPr>
            </w:pPr>
          </w:p>
        </w:tc>
        <w:tc>
          <w:tcPr>
            <w:tcW w:w="1276" w:type="dxa"/>
          </w:tcPr>
          <w:p w:rsidR="007A7B02" w:rsidRPr="00E84646" w:rsidRDefault="007A7B02" w:rsidP="00C52691">
            <w:pPr>
              <w:pStyle w:val="ConsPlusCell"/>
              <w:jc w:val="right"/>
              <w:rPr>
                <w:rFonts w:ascii="Times New Roman" w:hAnsi="Times New Roman" w:cs="Times New Roman"/>
              </w:rPr>
            </w:pPr>
          </w:p>
        </w:tc>
        <w:tc>
          <w:tcPr>
            <w:tcW w:w="1276" w:type="dxa"/>
          </w:tcPr>
          <w:p w:rsidR="007A7B02" w:rsidRDefault="007A7B02" w:rsidP="00C52691">
            <w:pPr>
              <w:pStyle w:val="ConsPlusCell"/>
              <w:jc w:val="right"/>
              <w:rPr>
                <w:rFonts w:ascii="Times New Roman" w:hAnsi="Times New Roman" w:cs="Times New Roman"/>
              </w:rPr>
            </w:pPr>
            <w:r>
              <w:rPr>
                <w:rFonts w:ascii="Times New Roman" w:hAnsi="Times New Roman" w:cs="Times New Roman"/>
              </w:rPr>
              <w:t>1 600,00</w:t>
            </w:r>
          </w:p>
        </w:tc>
        <w:tc>
          <w:tcPr>
            <w:tcW w:w="1276" w:type="dxa"/>
          </w:tcPr>
          <w:p w:rsidR="007A7B02" w:rsidRPr="00E84646" w:rsidRDefault="007A7B02" w:rsidP="00C52691">
            <w:pPr>
              <w:pStyle w:val="ConsPlusCell"/>
              <w:jc w:val="right"/>
              <w:rPr>
                <w:rFonts w:ascii="Times New Roman" w:hAnsi="Times New Roman" w:cs="Times New Roman"/>
              </w:rPr>
            </w:pPr>
          </w:p>
        </w:tc>
        <w:tc>
          <w:tcPr>
            <w:tcW w:w="1275" w:type="dxa"/>
          </w:tcPr>
          <w:p w:rsidR="007A7B02" w:rsidRDefault="007A7B02" w:rsidP="00C52691">
            <w:pPr>
              <w:pStyle w:val="ConsPlusCell"/>
              <w:jc w:val="right"/>
              <w:rPr>
                <w:rFonts w:ascii="Times New Roman" w:hAnsi="Times New Roman" w:cs="Times New Roman"/>
              </w:rPr>
            </w:pPr>
            <w:r>
              <w:rPr>
                <w:rFonts w:ascii="Times New Roman" w:hAnsi="Times New Roman" w:cs="Times New Roman"/>
              </w:rPr>
              <w:t>1 600,00</w:t>
            </w:r>
          </w:p>
        </w:tc>
      </w:tr>
      <w:tr w:rsidR="003B3053" w:rsidRPr="008300A8" w:rsidTr="00C52691">
        <w:trPr>
          <w:tblCellSpacing w:w="5" w:type="nil"/>
        </w:trPr>
        <w:tc>
          <w:tcPr>
            <w:tcW w:w="642" w:type="dxa"/>
          </w:tcPr>
          <w:p w:rsidR="003B3053" w:rsidRPr="00E84646" w:rsidRDefault="003B3053" w:rsidP="00C52691">
            <w:pPr>
              <w:pStyle w:val="ConsPlusCell"/>
              <w:rPr>
                <w:rFonts w:ascii="Times New Roman" w:hAnsi="Times New Roman" w:cs="Times New Roman"/>
              </w:rPr>
            </w:pPr>
            <w:r w:rsidRPr="00E84646">
              <w:rPr>
                <w:rFonts w:ascii="Times New Roman" w:hAnsi="Times New Roman" w:cs="Times New Roman"/>
              </w:rPr>
              <w:t>4.</w:t>
            </w:r>
          </w:p>
        </w:tc>
        <w:tc>
          <w:tcPr>
            <w:tcW w:w="3828" w:type="dxa"/>
          </w:tcPr>
          <w:p w:rsidR="003B3053" w:rsidRPr="00CA7581" w:rsidRDefault="003B3053" w:rsidP="00C52691">
            <w:pPr>
              <w:pStyle w:val="ConsPlusCell"/>
              <w:rPr>
                <w:rFonts w:ascii="Times New Roman" w:hAnsi="Times New Roman" w:cs="Times New Roman"/>
                <w:b/>
              </w:rPr>
            </w:pPr>
            <w:r w:rsidRPr="00CA7581">
              <w:rPr>
                <w:rFonts w:ascii="Times New Roman" w:hAnsi="Times New Roman" w:cs="Times New Roman"/>
                <w:b/>
              </w:rPr>
              <w:t>Подпрограмма 4</w:t>
            </w:r>
          </w:p>
          <w:p w:rsidR="003B3053" w:rsidRPr="00CA7581" w:rsidRDefault="003B3053" w:rsidP="00C52691">
            <w:pPr>
              <w:pStyle w:val="ConsPlusCell"/>
              <w:rPr>
                <w:rFonts w:ascii="Times New Roman" w:hAnsi="Times New Roman" w:cs="Times New Roman"/>
                <w:b/>
              </w:rPr>
            </w:pPr>
            <w:r w:rsidRPr="00CA7581">
              <w:rPr>
                <w:rFonts w:ascii="Times New Roman" w:hAnsi="Times New Roman" w:cs="Times New Roman"/>
                <w:b/>
              </w:rPr>
              <w:t xml:space="preserve">Энергосбережение и повышение энергетической эффективности на территории </w:t>
            </w:r>
            <w:proofErr w:type="spellStart"/>
            <w:r w:rsidRPr="00CA7581">
              <w:rPr>
                <w:rFonts w:ascii="Times New Roman" w:hAnsi="Times New Roman" w:cs="Times New Roman"/>
                <w:b/>
              </w:rPr>
              <w:t>Лебяженского</w:t>
            </w:r>
            <w:proofErr w:type="spellEnd"/>
            <w:r w:rsidRPr="00CA7581">
              <w:rPr>
                <w:rFonts w:ascii="Times New Roman" w:hAnsi="Times New Roman" w:cs="Times New Roman"/>
                <w:b/>
              </w:rPr>
              <w:t xml:space="preserve"> городского поселения</w:t>
            </w:r>
          </w:p>
        </w:tc>
        <w:tc>
          <w:tcPr>
            <w:tcW w:w="1559" w:type="dxa"/>
          </w:tcPr>
          <w:p w:rsidR="003B3053" w:rsidRPr="00124120" w:rsidRDefault="003B3053" w:rsidP="00C52691">
            <w:pPr>
              <w:jc w:val="center"/>
              <w:rPr>
                <w:sz w:val="22"/>
                <w:szCs w:val="22"/>
              </w:rPr>
            </w:pPr>
            <w:r w:rsidRPr="00124120">
              <w:rPr>
                <w:sz w:val="22"/>
                <w:szCs w:val="22"/>
              </w:rPr>
              <w:t xml:space="preserve">Местная </w:t>
            </w:r>
            <w:proofErr w:type="spellStart"/>
            <w:r w:rsidRPr="00124120">
              <w:rPr>
                <w:sz w:val="22"/>
                <w:szCs w:val="22"/>
              </w:rPr>
              <w:t>админист</w:t>
            </w:r>
            <w:proofErr w:type="spellEnd"/>
            <w:r w:rsidRPr="00124120">
              <w:rPr>
                <w:sz w:val="22"/>
                <w:szCs w:val="22"/>
              </w:rPr>
              <w:t>-рация</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b/>
              </w:rPr>
            </w:pPr>
            <w:r>
              <w:rPr>
                <w:rFonts w:ascii="Times New Roman" w:hAnsi="Times New Roman" w:cs="Times New Roman"/>
                <w:b/>
              </w:rPr>
              <w:t>100,00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Pr="00E84646" w:rsidRDefault="003B3053" w:rsidP="00C52691">
            <w:pPr>
              <w:pStyle w:val="ConsPlusCell"/>
              <w:jc w:val="right"/>
              <w:rPr>
                <w:rFonts w:ascii="Times New Roman" w:hAnsi="Times New Roman" w:cs="Times New Roman"/>
                <w:b/>
              </w:rPr>
            </w:pPr>
            <w:r>
              <w:rPr>
                <w:rFonts w:ascii="Times New Roman" w:hAnsi="Times New Roman" w:cs="Times New Roman"/>
                <w:b/>
              </w:rPr>
              <w:t>100,00</w:t>
            </w:r>
          </w:p>
        </w:tc>
      </w:tr>
      <w:tr w:rsidR="003B3053" w:rsidRPr="008300A8" w:rsidTr="00C52691">
        <w:trPr>
          <w:tblCellSpacing w:w="5" w:type="nil"/>
        </w:trPr>
        <w:tc>
          <w:tcPr>
            <w:tcW w:w="642" w:type="dxa"/>
          </w:tcPr>
          <w:p w:rsidR="003B3053" w:rsidRPr="00E84646" w:rsidRDefault="003B3053" w:rsidP="00C52691">
            <w:pPr>
              <w:pStyle w:val="ConsPlusCell"/>
              <w:rPr>
                <w:rFonts w:ascii="Times New Roman" w:hAnsi="Times New Roman" w:cs="Times New Roman"/>
              </w:rPr>
            </w:pPr>
            <w:r w:rsidRPr="00E84646">
              <w:rPr>
                <w:rFonts w:ascii="Times New Roman" w:hAnsi="Times New Roman" w:cs="Times New Roman"/>
              </w:rPr>
              <w:t>4.1</w:t>
            </w:r>
          </w:p>
        </w:tc>
        <w:tc>
          <w:tcPr>
            <w:tcW w:w="3828" w:type="dxa"/>
          </w:tcPr>
          <w:p w:rsidR="003B3053" w:rsidRDefault="003B3053" w:rsidP="00C52691">
            <w:pPr>
              <w:pStyle w:val="ConsPlusCell"/>
              <w:rPr>
                <w:rFonts w:ascii="Times New Roman" w:hAnsi="Times New Roman" w:cs="Times New Roman"/>
              </w:rPr>
            </w:pPr>
            <w:r w:rsidRPr="00E84646">
              <w:rPr>
                <w:rFonts w:ascii="Times New Roman" w:hAnsi="Times New Roman" w:cs="Times New Roman"/>
                <w:b/>
              </w:rPr>
              <w:t>Основное мероприятие 1</w:t>
            </w:r>
          </w:p>
          <w:p w:rsidR="003B3053" w:rsidRPr="00E84646" w:rsidRDefault="003B3053" w:rsidP="00C52691">
            <w:pPr>
              <w:pStyle w:val="ConsPlusCell"/>
              <w:rPr>
                <w:rFonts w:ascii="Times New Roman" w:hAnsi="Times New Roman" w:cs="Times New Roman"/>
                <w:b/>
              </w:rPr>
            </w:pPr>
            <w:r>
              <w:rPr>
                <w:rFonts w:ascii="Times New Roman" w:hAnsi="Times New Roman" w:cs="Times New Roman"/>
              </w:rPr>
              <w:t xml:space="preserve">Проведение энергетических обследований, сбор и анализ информации об энергопотреблении, разработка программы энергосбережения и повышения энергетической эффективности </w:t>
            </w:r>
          </w:p>
        </w:tc>
        <w:tc>
          <w:tcPr>
            <w:tcW w:w="1559" w:type="dxa"/>
          </w:tcPr>
          <w:p w:rsidR="003B3053" w:rsidRPr="00124120" w:rsidRDefault="003B3053" w:rsidP="00C52691">
            <w:pPr>
              <w:jc w:val="center"/>
              <w:rPr>
                <w:sz w:val="22"/>
                <w:szCs w:val="22"/>
              </w:rPr>
            </w:pPr>
            <w:r w:rsidRPr="00124120">
              <w:rPr>
                <w:sz w:val="22"/>
                <w:szCs w:val="22"/>
              </w:rPr>
              <w:t xml:space="preserve">Местная </w:t>
            </w:r>
            <w:proofErr w:type="spellStart"/>
            <w:r w:rsidRPr="00124120">
              <w:rPr>
                <w:sz w:val="22"/>
                <w:szCs w:val="22"/>
              </w:rPr>
              <w:t>админист</w:t>
            </w:r>
            <w:proofErr w:type="spellEnd"/>
            <w:r w:rsidRPr="00124120">
              <w:rPr>
                <w:sz w:val="22"/>
                <w:szCs w:val="22"/>
              </w:rPr>
              <w:t>-рация</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100,00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100,00</w:t>
            </w:r>
          </w:p>
        </w:tc>
      </w:tr>
      <w:tr w:rsidR="003B3053" w:rsidRPr="008300A8" w:rsidTr="00C52691">
        <w:trPr>
          <w:tblCellSpacing w:w="5" w:type="nil"/>
        </w:trPr>
        <w:tc>
          <w:tcPr>
            <w:tcW w:w="642" w:type="dxa"/>
          </w:tcPr>
          <w:p w:rsidR="003B3053" w:rsidRPr="00E84646" w:rsidRDefault="003B3053" w:rsidP="00C52691">
            <w:pPr>
              <w:pStyle w:val="ConsPlusCell"/>
              <w:rPr>
                <w:rFonts w:ascii="Times New Roman" w:hAnsi="Times New Roman" w:cs="Times New Roman"/>
              </w:rPr>
            </w:pPr>
            <w:r w:rsidRPr="00E84646">
              <w:rPr>
                <w:rFonts w:ascii="Times New Roman" w:hAnsi="Times New Roman" w:cs="Times New Roman"/>
              </w:rPr>
              <w:t>4.2</w:t>
            </w:r>
          </w:p>
        </w:tc>
        <w:tc>
          <w:tcPr>
            <w:tcW w:w="3828" w:type="dxa"/>
          </w:tcPr>
          <w:p w:rsidR="003B3053" w:rsidRDefault="003B3053" w:rsidP="00C52691">
            <w:pPr>
              <w:pStyle w:val="ConsPlusCell"/>
              <w:rPr>
                <w:rFonts w:ascii="Times New Roman" w:hAnsi="Times New Roman" w:cs="Times New Roman"/>
              </w:rPr>
            </w:pPr>
            <w:r w:rsidRPr="00E84646">
              <w:rPr>
                <w:rFonts w:ascii="Times New Roman" w:hAnsi="Times New Roman" w:cs="Times New Roman"/>
                <w:b/>
              </w:rPr>
              <w:t>Основное мероприятие 2</w:t>
            </w:r>
          </w:p>
          <w:p w:rsidR="003B3053" w:rsidRPr="00E84646" w:rsidRDefault="003B3053" w:rsidP="00C52691">
            <w:pPr>
              <w:pStyle w:val="ConsPlusCell"/>
              <w:rPr>
                <w:rFonts w:ascii="Times New Roman" w:hAnsi="Times New Roman" w:cs="Times New Roman"/>
                <w:b/>
              </w:rPr>
            </w:pPr>
            <w:r>
              <w:rPr>
                <w:rFonts w:ascii="Times New Roman" w:hAnsi="Times New Roman" w:cs="Times New Roman"/>
              </w:rPr>
              <w:t>Оснащение объектов муниципальной собственности приборами учета потребления коммунальных услуг</w:t>
            </w:r>
          </w:p>
        </w:tc>
        <w:tc>
          <w:tcPr>
            <w:tcW w:w="1559" w:type="dxa"/>
          </w:tcPr>
          <w:p w:rsidR="003B3053" w:rsidRPr="00124120" w:rsidRDefault="003B3053" w:rsidP="00C52691">
            <w:pPr>
              <w:jc w:val="center"/>
              <w:rPr>
                <w:sz w:val="22"/>
                <w:szCs w:val="22"/>
              </w:rPr>
            </w:pPr>
            <w:r w:rsidRPr="00124120">
              <w:rPr>
                <w:sz w:val="22"/>
                <w:szCs w:val="22"/>
              </w:rPr>
              <w:t xml:space="preserve">Местная </w:t>
            </w:r>
            <w:proofErr w:type="spellStart"/>
            <w:r w:rsidRPr="00124120">
              <w:rPr>
                <w:sz w:val="22"/>
                <w:szCs w:val="22"/>
              </w:rPr>
              <w:t>админист</w:t>
            </w:r>
            <w:proofErr w:type="spellEnd"/>
            <w:r w:rsidRPr="00124120">
              <w:rPr>
                <w:sz w:val="22"/>
                <w:szCs w:val="22"/>
              </w:rPr>
              <w:t>-рация</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0,00</w:t>
            </w:r>
          </w:p>
        </w:tc>
      </w:tr>
      <w:tr w:rsidR="003B3053" w:rsidRPr="008300A8" w:rsidTr="00C52691">
        <w:trPr>
          <w:tblCellSpacing w:w="5" w:type="nil"/>
        </w:trPr>
        <w:tc>
          <w:tcPr>
            <w:tcW w:w="642" w:type="dxa"/>
          </w:tcPr>
          <w:p w:rsidR="003B3053" w:rsidRPr="00E84646" w:rsidRDefault="003B3053" w:rsidP="00C52691">
            <w:pPr>
              <w:pStyle w:val="ConsPlusCell"/>
              <w:rPr>
                <w:rFonts w:ascii="Times New Roman" w:hAnsi="Times New Roman" w:cs="Times New Roman"/>
              </w:rPr>
            </w:pPr>
            <w:r w:rsidRPr="00E84646">
              <w:rPr>
                <w:rFonts w:ascii="Times New Roman" w:hAnsi="Times New Roman" w:cs="Times New Roman"/>
              </w:rPr>
              <w:t>5.</w:t>
            </w:r>
          </w:p>
        </w:tc>
        <w:tc>
          <w:tcPr>
            <w:tcW w:w="3828" w:type="dxa"/>
          </w:tcPr>
          <w:p w:rsidR="003B3053" w:rsidRDefault="003B3053" w:rsidP="00C52691">
            <w:pPr>
              <w:pStyle w:val="ConsPlusCell"/>
              <w:jc w:val="center"/>
              <w:rPr>
                <w:rFonts w:ascii="Times New Roman" w:hAnsi="Times New Roman" w:cs="Times New Roman"/>
                <w:b/>
              </w:rPr>
            </w:pPr>
            <w:r>
              <w:rPr>
                <w:rFonts w:ascii="Times New Roman" w:hAnsi="Times New Roman" w:cs="Times New Roman"/>
                <w:b/>
              </w:rPr>
              <w:t>Подпрограмма 5</w:t>
            </w:r>
          </w:p>
          <w:p w:rsidR="003B3053" w:rsidRPr="00CA7581" w:rsidRDefault="003B3053" w:rsidP="00C52691">
            <w:pPr>
              <w:pStyle w:val="ConsPlusCell"/>
              <w:rPr>
                <w:rFonts w:ascii="Times New Roman" w:hAnsi="Times New Roman" w:cs="Times New Roman"/>
                <w:b/>
              </w:rPr>
            </w:pPr>
            <w:r w:rsidRPr="00CA7581">
              <w:rPr>
                <w:rFonts w:ascii="Times New Roman" w:hAnsi="Times New Roman" w:cs="Times New Roman"/>
                <w:b/>
              </w:rPr>
              <w:t xml:space="preserve">Благоустройство территории </w:t>
            </w:r>
            <w:proofErr w:type="spellStart"/>
            <w:r w:rsidRPr="00CA7581">
              <w:rPr>
                <w:rFonts w:ascii="Times New Roman" w:hAnsi="Times New Roman" w:cs="Times New Roman"/>
                <w:b/>
              </w:rPr>
              <w:t>Лебяженского</w:t>
            </w:r>
            <w:proofErr w:type="spellEnd"/>
            <w:r w:rsidRPr="00CA7581">
              <w:rPr>
                <w:rFonts w:ascii="Times New Roman" w:hAnsi="Times New Roman" w:cs="Times New Roman"/>
                <w:b/>
              </w:rPr>
              <w:t xml:space="preserve"> городского поселения</w:t>
            </w:r>
          </w:p>
        </w:tc>
        <w:tc>
          <w:tcPr>
            <w:tcW w:w="1559" w:type="dxa"/>
          </w:tcPr>
          <w:p w:rsidR="003B3053" w:rsidRPr="00124120" w:rsidRDefault="003B3053" w:rsidP="00C52691">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124120" w:rsidRDefault="00712F36" w:rsidP="00C52691">
            <w:pPr>
              <w:pStyle w:val="ConsPlusCell"/>
              <w:jc w:val="right"/>
              <w:rPr>
                <w:rFonts w:ascii="Times New Roman" w:hAnsi="Times New Roman" w:cs="Times New Roman"/>
                <w:b/>
              </w:rPr>
            </w:pPr>
            <w:r>
              <w:rPr>
                <w:rFonts w:ascii="Times New Roman" w:hAnsi="Times New Roman" w:cs="Times New Roman"/>
                <w:b/>
              </w:rPr>
              <w:t>758,55</w:t>
            </w:r>
          </w:p>
        </w:tc>
        <w:tc>
          <w:tcPr>
            <w:tcW w:w="1276" w:type="dxa"/>
          </w:tcPr>
          <w:p w:rsidR="003B3053" w:rsidRPr="00E84646" w:rsidRDefault="00C95BE0" w:rsidP="003C0D23">
            <w:pPr>
              <w:pStyle w:val="ConsPlusCell"/>
              <w:jc w:val="right"/>
              <w:rPr>
                <w:rFonts w:ascii="Times New Roman" w:hAnsi="Times New Roman" w:cs="Times New Roman"/>
                <w:b/>
              </w:rPr>
            </w:pPr>
            <w:r>
              <w:rPr>
                <w:rFonts w:ascii="Times New Roman" w:hAnsi="Times New Roman" w:cs="Times New Roman"/>
                <w:b/>
              </w:rPr>
              <w:t>20 </w:t>
            </w:r>
            <w:r w:rsidR="003C0D23">
              <w:rPr>
                <w:rFonts w:ascii="Times New Roman" w:hAnsi="Times New Roman" w:cs="Times New Roman"/>
                <w:b/>
              </w:rPr>
              <w:t>58</w:t>
            </w:r>
            <w:r w:rsidR="003B3053">
              <w:rPr>
                <w:rFonts w:ascii="Times New Roman" w:hAnsi="Times New Roman" w:cs="Times New Roman"/>
                <w:b/>
              </w:rPr>
              <w:t>0,00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Pr="00E84646" w:rsidRDefault="00712F36" w:rsidP="003C0D23">
            <w:pPr>
              <w:pStyle w:val="ConsPlusCell"/>
              <w:jc w:val="right"/>
              <w:rPr>
                <w:rFonts w:ascii="Times New Roman" w:hAnsi="Times New Roman" w:cs="Times New Roman"/>
                <w:b/>
              </w:rPr>
            </w:pPr>
            <w:r>
              <w:rPr>
                <w:rFonts w:ascii="Times New Roman" w:hAnsi="Times New Roman" w:cs="Times New Roman"/>
                <w:b/>
              </w:rPr>
              <w:t>21 </w:t>
            </w:r>
            <w:r w:rsidR="003C0D23">
              <w:rPr>
                <w:rFonts w:ascii="Times New Roman" w:hAnsi="Times New Roman" w:cs="Times New Roman"/>
                <w:b/>
              </w:rPr>
              <w:t>33</w:t>
            </w:r>
            <w:r>
              <w:rPr>
                <w:rFonts w:ascii="Times New Roman" w:hAnsi="Times New Roman" w:cs="Times New Roman"/>
                <w:b/>
              </w:rPr>
              <w:t>8,55</w:t>
            </w:r>
          </w:p>
        </w:tc>
      </w:tr>
      <w:tr w:rsidR="003B3053" w:rsidRPr="008300A8" w:rsidTr="00C52691">
        <w:trPr>
          <w:tblCellSpacing w:w="5" w:type="nil"/>
        </w:trPr>
        <w:tc>
          <w:tcPr>
            <w:tcW w:w="642" w:type="dxa"/>
          </w:tcPr>
          <w:p w:rsidR="003B3053" w:rsidRPr="00E84646" w:rsidRDefault="003B3053" w:rsidP="00C52691">
            <w:pPr>
              <w:pStyle w:val="ConsPlusCell"/>
              <w:rPr>
                <w:rFonts w:ascii="Times New Roman" w:hAnsi="Times New Roman" w:cs="Times New Roman"/>
              </w:rPr>
            </w:pPr>
            <w:r w:rsidRPr="00E84646">
              <w:rPr>
                <w:rFonts w:ascii="Times New Roman" w:hAnsi="Times New Roman" w:cs="Times New Roman"/>
              </w:rPr>
              <w:t>5.1</w:t>
            </w:r>
          </w:p>
        </w:tc>
        <w:tc>
          <w:tcPr>
            <w:tcW w:w="3828" w:type="dxa"/>
          </w:tcPr>
          <w:p w:rsidR="003B3053" w:rsidRPr="00E84646" w:rsidRDefault="003B3053" w:rsidP="00C52691">
            <w:pPr>
              <w:pStyle w:val="ConsPlusCell"/>
              <w:rPr>
                <w:rFonts w:ascii="Times New Roman" w:hAnsi="Times New Roman" w:cs="Times New Roman"/>
                <w:b/>
              </w:rPr>
            </w:pPr>
            <w:r w:rsidRPr="00E84646">
              <w:rPr>
                <w:rFonts w:ascii="Times New Roman" w:hAnsi="Times New Roman" w:cs="Times New Roman"/>
                <w:b/>
              </w:rPr>
              <w:t>Основное мероприятие 1</w:t>
            </w:r>
            <w:r w:rsidR="00C95BE0">
              <w:rPr>
                <w:rFonts w:ascii="Times New Roman" w:hAnsi="Times New Roman" w:cs="Times New Roman"/>
                <w:b/>
              </w:rPr>
              <w:t xml:space="preserve"> </w:t>
            </w:r>
            <w:r>
              <w:rPr>
                <w:rFonts w:ascii="Times New Roman" w:hAnsi="Times New Roman" w:cs="Times New Roman"/>
              </w:rPr>
              <w:t>Содержание и ремонт сетей уличного наружного освещения</w:t>
            </w:r>
          </w:p>
        </w:tc>
        <w:tc>
          <w:tcPr>
            <w:tcW w:w="1559" w:type="dxa"/>
          </w:tcPr>
          <w:p w:rsidR="003B3053" w:rsidRPr="00124120" w:rsidRDefault="003B3053" w:rsidP="00C52691">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BB402C" w:rsidRDefault="00833DB4" w:rsidP="00C52691">
            <w:pPr>
              <w:pStyle w:val="ConsPlusCell"/>
              <w:jc w:val="right"/>
              <w:rPr>
                <w:rFonts w:ascii="Times New Roman" w:hAnsi="Times New Roman" w:cs="Times New Roman"/>
                <w:b/>
              </w:rPr>
            </w:pPr>
            <w:r>
              <w:rPr>
                <w:rFonts w:ascii="Times New Roman" w:hAnsi="Times New Roman" w:cs="Times New Roman"/>
                <w:b/>
              </w:rPr>
              <w:t>3 710</w:t>
            </w:r>
            <w:r w:rsidR="003B3053" w:rsidRPr="00BB402C">
              <w:rPr>
                <w:rFonts w:ascii="Times New Roman" w:hAnsi="Times New Roman" w:cs="Times New Roman"/>
                <w:b/>
              </w:rPr>
              <w:t>,00</w:t>
            </w:r>
          </w:p>
        </w:tc>
        <w:tc>
          <w:tcPr>
            <w:tcW w:w="1276" w:type="dxa"/>
          </w:tcPr>
          <w:p w:rsidR="003B3053" w:rsidRPr="00BB402C" w:rsidRDefault="003B3053" w:rsidP="00C52691">
            <w:pPr>
              <w:pStyle w:val="ConsPlusCell"/>
              <w:jc w:val="right"/>
              <w:rPr>
                <w:rFonts w:ascii="Times New Roman" w:hAnsi="Times New Roman" w:cs="Times New Roman"/>
                <w:b/>
              </w:rPr>
            </w:pPr>
          </w:p>
        </w:tc>
        <w:tc>
          <w:tcPr>
            <w:tcW w:w="1275" w:type="dxa"/>
          </w:tcPr>
          <w:p w:rsidR="003B3053" w:rsidRPr="00BB402C" w:rsidRDefault="003B3053" w:rsidP="00E70D89">
            <w:pPr>
              <w:pStyle w:val="ConsPlusCell"/>
              <w:jc w:val="right"/>
              <w:rPr>
                <w:rFonts w:ascii="Times New Roman" w:hAnsi="Times New Roman" w:cs="Times New Roman"/>
                <w:b/>
              </w:rPr>
            </w:pPr>
            <w:r w:rsidRPr="00BB402C">
              <w:rPr>
                <w:rFonts w:ascii="Times New Roman" w:hAnsi="Times New Roman" w:cs="Times New Roman"/>
                <w:b/>
              </w:rPr>
              <w:t>3 </w:t>
            </w:r>
            <w:r w:rsidR="00E70D89">
              <w:rPr>
                <w:rFonts w:ascii="Times New Roman" w:hAnsi="Times New Roman" w:cs="Times New Roman"/>
                <w:b/>
              </w:rPr>
              <w:t>71</w:t>
            </w:r>
            <w:r w:rsidRPr="00BB402C">
              <w:rPr>
                <w:rFonts w:ascii="Times New Roman" w:hAnsi="Times New Roman" w:cs="Times New Roman"/>
                <w:b/>
              </w:rPr>
              <w:t>0,00</w:t>
            </w:r>
          </w:p>
        </w:tc>
      </w:tr>
      <w:tr w:rsidR="003B3053" w:rsidRPr="008300A8" w:rsidTr="00C52691">
        <w:trPr>
          <w:tblCellSpacing w:w="5" w:type="nil"/>
        </w:trPr>
        <w:tc>
          <w:tcPr>
            <w:tcW w:w="642" w:type="dxa"/>
          </w:tcPr>
          <w:p w:rsidR="003B3053" w:rsidRPr="00E84646" w:rsidRDefault="003B3053" w:rsidP="00C52691">
            <w:pPr>
              <w:pStyle w:val="ConsPlusCell"/>
              <w:rPr>
                <w:rFonts w:ascii="Times New Roman" w:hAnsi="Times New Roman" w:cs="Times New Roman"/>
              </w:rPr>
            </w:pPr>
            <w:r>
              <w:rPr>
                <w:rFonts w:ascii="Times New Roman" w:hAnsi="Times New Roman" w:cs="Times New Roman"/>
              </w:rPr>
              <w:t>5.1.1</w:t>
            </w:r>
          </w:p>
        </w:tc>
        <w:tc>
          <w:tcPr>
            <w:tcW w:w="3828" w:type="dxa"/>
          </w:tcPr>
          <w:p w:rsidR="003B3053" w:rsidRDefault="003B3053" w:rsidP="00C52691">
            <w:pPr>
              <w:pStyle w:val="ConsPlusCell"/>
              <w:rPr>
                <w:rFonts w:ascii="Times New Roman" w:hAnsi="Times New Roman" w:cs="Times New Roman"/>
                <w:b/>
              </w:rPr>
            </w:pPr>
            <w:r w:rsidRPr="00E84646">
              <w:rPr>
                <w:rFonts w:ascii="Times New Roman" w:hAnsi="Times New Roman" w:cs="Times New Roman"/>
                <w:b/>
              </w:rPr>
              <w:t>Мероприятие 1</w:t>
            </w:r>
          </w:p>
          <w:p w:rsidR="003B3053" w:rsidRPr="00E84646" w:rsidRDefault="003B3053" w:rsidP="00C52691">
            <w:pPr>
              <w:pStyle w:val="ConsPlusCell"/>
              <w:rPr>
                <w:rFonts w:ascii="Times New Roman" w:hAnsi="Times New Roman" w:cs="Times New Roman"/>
                <w:b/>
              </w:rPr>
            </w:pPr>
            <w:r>
              <w:rPr>
                <w:rFonts w:ascii="Times New Roman" w:hAnsi="Times New Roman" w:cs="Times New Roman"/>
              </w:rPr>
              <w:t>Оплата электроснабжения сетей уличного наружного освещения</w:t>
            </w:r>
          </w:p>
        </w:tc>
        <w:tc>
          <w:tcPr>
            <w:tcW w:w="1559" w:type="dxa"/>
          </w:tcPr>
          <w:p w:rsidR="003B3053" w:rsidRDefault="003B3053" w:rsidP="00C52691">
            <w:pPr>
              <w:jc w:val="center"/>
            </w:pPr>
            <w:r w:rsidRPr="001E10D4">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DD373F" w:rsidP="00833DB4">
            <w:pPr>
              <w:pStyle w:val="ConsPlusCell"/>
              <w:jc w:val="right"/>
              <w:rPr>
                <w:rFonts w:ascii="Times New Roman" w:hAnsi="Times New Roman" w:cs="Times New Roman"/>
              </w:rPr>
            </w:pPr>
            <w:r>
              <w:rPr>
                <w:rFonts w:ascii="Times New Roman" w:hAnsi="Times New Roman" w:cs="Times New Roman"/>
              </w:rPr>
              <w:t>2 </w:t>
            </w:r>
            <w:r w:rsidR="00833DB4">
              <w:rPr>
                <w:rFonts w:ascii="Times New Roman" w:hAnsi="Times New Roman" w:cs="Times New Roman"/>
              </w:rPr>
              <w:t>960</w:t>
            </w:r>
            <w:r w:rsidR="003B3053">
              <w:rPr>
                <w:rFonts w:ascii="Times New Roman" w:hAnsi="Times New Roman" w:cs="Times New Roman"/>
              </w:rPr>
              <w:t>,00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Pr="00E84646" w:rsidRDefault="00DD373F" w:rsidP="00833DB4">
            <w:pPr>
              <w:pStyle w:val="ConsPlusCell"/>
              <w:jc w:val="right"/>
              <w:rPr>
                <w:rFonts w:ascii="Times New Roman" w:hAnsi="Times New Roman" w:cs="Times New Roman"/>
              </w:rPr>
            </w:pPr>
            <w:r>
              <w:rPr>
                <w:rFonts w:ascii="Times New Roman" w:hAnsi="Times New Roman" w:cs="Times New Roman"/>
              </w:rPr>
              <w:t>2 </w:t>
            </w:r>
            <w:r w:rsidR="00833DB4">
              <w:rPr>
                <w:rFonts w:ascii="Times New Roman" w:hAnsi="Times New Roman" w:cs="Times New Roman"/>
              </w:rPr>
              <w:t>960</w:t>
            </w:r>
            <w:r w:rsidR="003B3053">
              <w:rPr>
                <w:rFonts w:ascii="Times New Roman" w:hAnsi="Times New Roman" w:cs="Times New Roman"/>
              </w:rPr>
              <w:t>,00</w:t>
            </w:r>
          </w:p>
        </w:tc>
      </w:tr>
      <w:tr w:rsidR="003B3053" w:rsidRPr="008300A8" w:rsidTr="00C52691">
        <w:trPr>
          <w:tblCellSpacing w:w="5" w:type="nil"/>
        </w:trPr>
        <w:tc>
          <w:tcPr>
            <w:tcW w:w="642" w:type="dxa"/>
          </w:tcPr>
          <w:p w:rsidR="003B3053" w:rsidRPr="00E84646" w:rsidRDefault="003B3053" w:rsidP="00C52691">
            <w:pPr>
              <w:pStyle w:val="ConsPlusCell"/>
              <w:rPr>
                <w:rFonts w:ascii="Times New Roman" w:hAnsi="Times New Roman" w:cs="Times New Roman"/>
              </w:rPr>
            </w:pPr>
            <w:r w:rsidRPr="00E84646">
              <w:rPr>
                <w:rFonts w:ascii="Times New Roman" w:hAnsi="Times New Roman" w:cs="Times New Roman"/>
              </w:rPr>
              <w:t>5.1.2</w:t>
            </w:r>
          </w:p>
        </w:tc>
        <w:tc>
          <w:tcPr>
            <w:tcW w:w="3828" w:type="dxa"/>
          </w:tcPr>
          <w:p w:rsidR="003B3053" w:rsidRPr="00BB402C" w:rsidRDefault="003B3053" w:rsidP="00C52691">
            <w:pPr>
              <w:pStyle w:val="ConsPlusCell"/>
              <w:rPr>
                <w:rFonts w:ascii="Times New Roman" w:hAnsi="Times New Roman" w:cs="Times New Roman"/>
              </w:rPr>
            </w:pPr>
            <w:r>
              <w:rPr>
                <w:rFonts w:ascii="Times New Roman" w:hAnsi="Times New Roman" w:cs="Times New Roman"/>
                <w:b/>
              </w:rPr>
              <w:t>Мероприятие 2</w:t>
            </w:r>
            <w:r>
              <w:rPr>
                <w:rFonts w:ascii="Times New Roman" w:hAnsi="Times New Roman" w:cs="Times New Roman"/>
              </w:rPr>
              <w:t xml:space="preserve"> Оформление актов технологического присоединения к сетям электроснабжения сетей </w:t>
            </w:r>
            <w:r>
              <w:rPr>
                <w:rFonts w:ascii="Times New Roman" w:hAnsi="Times New Roman" w:cs="Times New Roman"/>
              </w:rPr>
              <w:lastRenderedPageBreak/>
              <w:t>уличного наружного освещения, разработка проектов узлов учета эл/энергии</w:t>
            </w:r>
          </w:p>
        </w:tc>
        <w:tc>
          <w:tcPr>
            <w:tcW w:w="1559" w:type="dxa"/>
          </w:tcPr>
          <w:p w:rsidR="003B3053" w:rsidRDefault="003B3053" w:rsidP="00C52691">
            <w:pPr>
              <w:jc w:val="center"/>
            </w:pPr>
            <w:r w:rsidRPr="001E10D4">
              <w:lastRenderedPageBreak/>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200,00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200,00</w:t>
            </w:r>
          </w:p>
        </w:tc>
      </w:tr>
      <w:tr w:rsidR="003B3053" w:rsidRPr="008300A8" w:rsidTr="00C52691">
        <w:trPr>
          <w:tblCellSpacing w:w="5" w:type="nil"/>
        </w:trPr>
        <w:tc>
          <w:tcPr>
            <w:tcW w:w="642" w:type="dxa"/>
          </w:tcPr>
          <w:p w:rsidR="003B3053" w:rsidRPr="00E84646" w:rsidRDefault="003B3053" w:rsidP="00C52691">
            <w:pPr>
              <w:pStyle w:val="ConsPlusCell"/>
              <w:rPr>
                <w:rFonts w:ascii="Times New Roman" w:hAnsi="Times New Roman" w:cs="Times New Roman"/>
              </w:rPr>
            </w:pPr>
            <w:r>
              <w:rPr>
                <w:rFonts w:ascii="Times New Roman" w:hAnsi="Times New Roman" w:cs="Times New Roman"/>
              </w:rPr>
              <w:lastRenderedPageBreak/>
              <w:t>5.1.3</w:t>
            </w:r>
          </w:p>
        </w:tc>
        <w:tc>
          <w:tcPr>
            <w:tcW w:w="3828" w:type="dxa"/>
          </w:tcPr>
          <w:p w:rsidR="003B3053" w:rsidRPr="00E84646" w:rsidRDefault="003B3053" w:rsidP="00C52691">
            <w:pPr>
              <w:pStyle w:val="ConsPlusCell"/>
              <w:rPr>
                <w:rFonts w:ascii="Times New Roman" w:hAnsi="Times New Roman" w:cs="Times New Roman"/>
                <w:b/>
              </w:rPr>
            </w:pPr>
            <w:r>
              <w:rPr>
                <w:rFonts w:ascii="Times New Roman" w:hAnsi="Times New Roman" w:cs="Times New Roman"/>
                <w:b/>
              </w:rPr>
              <w:t xml:space="preserve">Мероприятие 3 </w:t>
            </w:r>
            <w:r>
              <w:rPr>
                <w:rFonts w:ascii="Times New Roman" w:hAnsi="Times New Roman" w:cs="Times New Roman"/>
              </w:rPr>
              <w:t>Содержание и ремонт сетей уличного наружного освещения</w:t>
            </w:r>
          </w:p>
        </w:tc>
        <w:tc>
          <w:tcPr>
            <w:tcW w:w="1559" w:type="dxa"/>
          </w:tcPr>
          <w:p w:rsidR="003B3053" w:rsidRDefault="003B3053" w:rsidP="00C52691">
            <w:pPr>
              <w:jc w:val="center"/>
            </w:pPr>
            <w:r w:rsidRPr="001E10D4">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400,00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400,00</w:t>
            </w:r>
          </w:p>
        </w:tc>
      </w:tr>
      <w:tr w:rsidR="003B3053" w:rsidRPr="008300A8" w:rsidTr="00C52691">
        <w:trPr>
          <w:tblCellSpacing w:w="5" w:type="nil"/>
        </w:trPr>
        <w:tc>
          <w:tcPr>
            <w:tcW w:w="642" w:type="dxa"/>
          </w:tcPr>
          <w:p w:rsidR="003B3053" w:rsidRPr="00E84646" w:rsidRDefault="003B3053" w:rsidP="00C52691">
            <w:pPr>
              <w:pStyle w:val="ConsPlusCell"/>
              <w:rPr>
                <w:rFonts w:ascii="Times New Roman" w:hAnsi="Times New Roman" w:cs="Times New Roman"/>
              </w:rPr>
            </w:pPr>
            <w:r w:rsidRPr="00E84646">
              <w:rPr>
                <w:rFonts w:ascii="Times New Roman" w:hAnsi="Times New Roman" w:cs="Times New Roman"/>
              </w:rPr>
              <w:t>5.1.2</w:t>
            </w:r>
          </w:p>
        </w:tc>
        <w:tc>
          <w:tcPr>
            <w:tcW w:w="3828" w:type="dxa"/>
          </w:tcPr>
          <w:p w:rsidR="003B3053" w:rsidRPr="00E84646" w:rsidRDefault="003B3053" w:rsidP="00C52691">
            <w:pPr>
              <w:pStyle w:val="ConsPlusCell"/>
              <w:rPr>
                <w:rFonts w:ascii="Times New Roman" w:hAnsi="Times New Roman" w:cs="Times New Roman"/>
                <w:b/>
              </w:rPr>
            </w:pPr>
            <w:r>
              <w:rPr>
                <w:rFonts w:ascii="Times New Roman" w:hAnsi="Times New Roman" w:cs="Times New Roman"/>
                <w:b/>
              </w:rPr>
              <w:t xml:space="preserve">Мероприятие 4 </w:t>
            </w:r>
            <w:r>
              <w:rPr>
                <w:rFonts w:ascii="Times New Roman" w:hAnsi="Times New Roman" w:cs="Times New Roman"/>
              </w:rPr>
              <w:t>Закупка материалов для содержания и ремонта сетей уличного наружного освещения</w:t>
            </w:r>
          </w:p>
        </w:tc>
        <w:tc>
          <w:tcPr>
            <w:tcW w:w="1559" w:type="dxa"/>
          </w:tcPr>
          <w:p w:rsidR="003B3053" w:rsidRDefault="003B3053" w:rsidP="00C52691">
            <w:pPr>
              <w:jc w:val="center"/>
            </w:pPr>
            <w:r w:rsidRPr="001E10D4">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150,00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150,00</w:t>
            </w:r>
          </w:p>
        </w:tc>
      </w:tr>
      <w:tr w:rsidR="003B3053" w:rsidRPr="008300A8" w:rsidTr="00C52691">
        <w:trPr>
          <w:tblCellSpacing w:w="5" w:type="nil"/>
        </w:trPr>
        <w:tc>
          <w:tcPr>
            <w:tcW w:w="642" w:type="dxa"/>
          </w:tcPr>
          <w:p w:rsidR="003B3053" w:rsidRPr="00E84646" w:rsidRDefault="003B3053" w:rsidP="00C52691">
            <w:pPr>
              <w:pStyle w:val="ConsPlusCell"/>
              <w:rPr>
                <w:rFonts w:ascii="Times New Roman" w:hAnsi="Times New Roman" w:cs="Times New Roman"/>
              </w:rPr>
            </w:pPr>
            <w:r>
              <w:rPr>
                <w:rFonts w:ascii="Times New Roman" w:hAnsi="Times New Roman" w:cs="Times New Roman"/>
              </w:rPr>
              <w:t>5.2</w:t>
            </w:r>
          </w:p>
        </w:tc>
        <w:tc>
          <w:tcPr>
            <w:tcW w:w="3828" w:type="dxa"/>
          </w:tcPr>
          <w:p w:rsidR="003B3053" w:rsidRPr="00E84646" w:rsidRDefault="003B3053" w:rsidP="00C52691">
            <w:pPr>
              <w:pStyle w:val="ConsPlusCell"/>
              <w:rPr>
                <w:rFonts w:ascii="Times New Roman" w:hAnsi="Times New Roman" w:cs="Times New Roman"/>
                <w:b/>
              </w:rPr>
            </w:pPr>
            <w:r>
              <w:rPr>
                <w:rFonts w:ascii="Times New Roman" w:hAnsi="Times New Roman" w:cs="Times New Roman"/>
                <w:b/>
              </w:rPr>
              <w:t xml:space="preserve">Основное мероприятие 2 </w:t>
            </w:r>
            <w:r w:rsidRPr="00E84646">
              <w:rPr>
                <w:rFonts w:ascii="Times New Roman" w:hAnsi="Times New Roman" w:cs="Times New Roman"/>
              </w:rPr>
              <w:t>Мероприятия по реализации схемы санитарной очистки</w:t>
            </w:r>
          </w:p>
        </w:tc>
        <w:tc>
          <w:tcPr>
            <w:tcW w:w="1559" w:type="dxa"/>
          </w:tcPr>
          <w:p w:rsidR="003B3053" w:rsidRPr="00124120" w:rsidRDefault="003B3053" w:rsidP="00C52691">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BB402C" w:rsidRDefault="00E70D89" w:rsidP="00C52691">
            <w:pPr>
              <w:pStyle w:val="ConsPlusCell"/>
              <w:jc w:val="right"/>
              <w:rPr>
                <w:rFonts w:ascii="Times New Roman" w:hAnsi="Times New Roman" w:cs="Times New Roman"/>
                <w:b/>
              </w:rPr>
            </w:pPr>
            <w:r>
              <w:rPr>
                <w:rFonts w:ascii="Times New Roman" w:hAnsi="Times New Roman" w:cs="Times New Roman"/>
                <w:b/>
              </w:rPr>
              <w:t>520</w:t>
            </w:r>
            <w:r w:rsidR="003B3053" w:rsidRPr="00BB402C">
              <w:rPr>
                <w:rFonts w:ascii="Times New Roman" w:hAnsi="Times New Roman" w:cs="Times New Roman"/>
                <w:b/>
              </w:rPr>
              <w:t>,00</w:t>
            </w:r>
          </w:p>
        </w:tc>
        <w:tc>
          <w:tcPr>
            <w:tcW w:w="1276" w:type="dxa"/>
          </w:tcPr>
          <w:p w:rsidR="003B3053" w:rsidRPr="00BB402C" w:rsidRDefault="003B3053" w:rsidP="00C52691">
            <w:pPr>
              <w:pStyle w:val="ConsPlusCell"/>
              <w:jc w:val="right"/>
              <w:rPr>
                <w:rFonts w:ascii="Times New Roman" w:hAnsi="Times New Roman" w:cs="Times New Roman"/>
                <w:b/>
              </w:rPr>
            </w:pPr>
          </w:p>
        </w:tc>
        <w:tc>
          <w:tcPr>
            <w:tcW w:w="1275" w:type="dxa"/>
          </w:tcPr>
          <w:p w:rsidR="003B3053" w:rsidRPr="00BB402C" w:rsidRDefault="00E70D89" w:rsidP="00C52691">
            <w:pPr>
              <w:pStyle w:val="ConsPlusCell"/>
              <w:jc w:val="right"/>
              <w:rPr>
                <w:rFonts w:ascii="Times New Roman" w:hAnsi="Times New Roman" w:cs="Times New Roman"/>
                <w:b/>
              </w:rPr>
            </w:pPr>
            <w:r>
              <w:rPr>
                <w:rFonts w:ascii="Times New Roman" w:hAnsi="Times New Roman" w:cs="Times New Roman"/>
                <w:b/>
              </w:rPr>
              <w:t>520</w:t>
            </w:r>
            <w:r w:rsidR="003B3053" w:rsidRPr="00BB402C">
              <w:rPr>
                <w:rFonts w:ascii="Times New Roman" w:hAnsi="Times New Roman" w:cs="Times New Roman"/>
                <w:b/>
              </w:rPr>
              <w:t>,00</w:t>
            </w:r>
          </w:p>
        </w:tc>
      </w:tr>
      <w:tr w:rsidR="003B3053" w:rsidRPr="008300A8" w:rsidTr="00C52691">
        <w:trPr>
          <w:tblCellSpacing w:w="5" w:type="nil"/>
        </w:trPr>
        <w:tc>
          <w:tcPr>
            <w:tcW w:w="642" w:type="dxa"/>
          </w:tcPr>
          <w:p w:rsidR="003B3053" w:rsidRPr="00E84646" w:rsidRDefault="003B3053" w:rsidP="00C52691">
            <w:pPr>
              <w:pStyle w:val="ConsPlusCell"/>
              <w:rPr>
                <w:rFonts w:ascii="Times New Roman" w:hAnsi="Times New Roman" w:cs="Times New Roman"/>
              </w:rPr>
            </w:pPr>
            <w:r>
              <w:rPr>
                <w:rFonts w:ascii="Times New Roman" w:hAnsi="Times New Roman" w:cs="Times New Roman"/>
              </w:rPr>
              <w:t>5.</w:t>
            </w:r>
            <w:r w:rsidRPr="00E84646">
              <w:rPr>
                <w:rFonts w:ascii="Times New Roman" w:hAnsi="Times New Roman" w:cs="Times New Roman"/>
              </w:rPr>
              <w:t>2</w:t>
            </w:r>
            <w:r>
              <w:rPr>
                <w:rFonts w:ascii="Times New Roman" w:hAnsi="Times New Roman" w:cs="Times New Roman"/>
              </w:rPr>
              <w:t>.1</w:t>
            </w:r>
          </w:p>
        </w:tc>
        <w:tc>
          <w:tcPr>
            <w:tcW w:w="3828" w:type="dxa"/>
          </w:tcPr>
          <w:p w:rsidR="003B3053" w:rsidRDefault="003B3053" w:rsidP="00C52691">
            <w:pPr>
              <w:pStyle w:val="ConsPlusCell"/>
              <w:rPr>
                <w:rFonts w:ascii="Times New Roman" w:hAnsi="Times New Roman" w:cs="Times New Roman"/>
              </w:rPr>
            </w:pPr>
            <w:r w:rsidRPr="00E84646">
              <w:rPr>
                <w:rFonts w:ascii="Times New Roman" w:hAnsi="Times New Roman" w:cs="Times New Roman"/>
                <w:b/>
              </w:rPr>
              <w:t>Мероприятие 1</w:t>
            </w:r>
          </w:p>
          <w:p w:rsidR="003B3053" w:rsidRPr="002C1AFE" w:rsidRDefault="003B3053" w:rsidP="00C52691">
            <w:pPr>
              <w:pStyle w:val="ConsPlusCell"/>
              <w:rPr>
                <w:rFonts w:ascii="Times New Roman" w:hAnsi="Times New Roman" w:cs="Times New Roman"/>
              </w:rPr>
            </w:pPr>
            <w:r w:rsidRPr="002C1AFE">
              <w:rPr>
                <w:rFonts w:ascii="Times New Roman" w:hAnsi="Times New Roman" w:cs="Times New Roman"/>
              </w:rPr>
              <w:t>Сбор, удаление и размещение ТБО и КГО от объектов муниципальной собственности</w:t>
            </w:r>
          </w:p>
        </w:tc>
        <w:tc>
          <w:tcPr>
            <w:tcW w:w="1559" w:type="dxa"/>
          </w:tcPr>
          <w:p w:rsidR="003B3053" w:rsidRDefault="003B3053" w:rsidP="00C52691">
            <w:pPr>
              <w:jc w:val="center"/>
            </w:pPr>
            <w:r w:rsidRPr="00481AD7">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30,0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30</w:t>
            </w:r>
            <w:r w:rsidRPr="00E84646">
              <w:rPr>
                <w:rFonts w:ascii="Times New Roman" w:hAnsi="Times New Roman" w:cs="Times New Roman"/>
              </w:rPr>
              <w:t>,0</w:t>
            </w:r>
            <w:r>
              <w:rPr>
                <w:rFonts w:ascii="Times New Roman" w:hAnsi="Times New Roman" w:cs="Times New Roman"/>
              </w:rPr>
              <w:t>0</w:t>
            </w:r>
          </w:p>
        </w:tc>
      </w:tr>
      <w:tr w:rsidR="003B3053" w:rsidRPr="008300A8" w:rsidTr="00C52691">
        <w:trPr>
          <w:tblCellSpacing w:w="5" w:type="nil"/>
        </w:trPr>
        <w:tc>
          <w:tcPr>
            <w:tcW w:w="642" w:type="dxa"/>
          </w:tcPr>
          <w:p w:rsidR="003B3053" w:rsidRPr="00E84646" w:rsidRDefault="003B3053" w:rsidP="00C52691">
            <w:pPr>
              <w:pStyle w:val="ConsPlusCell"/>
              <w:rPr>
                <w:rFonts w:ascii="Times New Roman" w:hAnsi="Times New Roman" w:cs="Times New Roman"/>
              </w:rPr>
            </w:pPr>
            <w:r>
              <w:rPr>
                <w:rFonts w:ascii="Times New Roman" w:hAnsi="Times New Roman" w:cs="Times New Roman"/>
              </w:rPr>
              <w:t>5.</w:t>
            </w:r>
            <w:r w:rsidRPr="00E84646">
              <w:rPr>
                <w:rFonts w:ascii="Times New Roman" w:hAnsi="Times New Roman" w:cs="Times New Roman"/>
              </w:rPr>
              <w:t>2</w:t>
            </w:r>
            <w:r>
              <w:rPr>
                <w:rFonts w:ascii="Times New Roman" w:hAnsi="Times New Roman" w:cs="Times New Roman"/>
              </w:rPr>
              <w:t>.2</w:t>
            </w:r>
          </w:p>
        </w:tc>
        <w:tc>
          <w:tcPr>
            <w:tcW w:w="3828" w:type="dxa"/>
          </w:tcPr>
          <w:p w:rsidR="003B3053" w:rsidRDefault="003B3053" w:rsidP="00C52691">
            <w:pPr>
              <w:pStyle w:val="ConsPlusCell"/>
              <w:rPr>
                <w:rFonts w:ascii="Times New Roman" w:hAnsi="Times New Roman" w:cs="Times New Roman"/>
              </w:rPr>
            </w:pPr>
            <w:r>
              <w:rPr>
                <w:rFonts w:ascii="Times New Roman" w:hAnsi="Times New Roman" w:cs="Times New Roman"/>
                <w:b/>
              </w:rPr>
              <w:t>Мероприятие 2</w:t>
            </w:r>
          </w:p>
          <w:p w:rsidR="003B3053" w:rsidRPr="002C1AFE" w:rsidRDefault="003B3053" w:rsidP="00C52691">
            <w:pPr>
              <w:pStyle w:val="ConsPlusCell"/>
              <w:rPr>
                <w:rFonts w:ascii="Times New Roman" w:hAnsi="Times New Roman" w:cs="Times New Roman"/>
              </w:rPr>
            </w:pPr>
            <w:r w:rsidRPr="002C1AFE">
              <w:rPr>
                <w:rFonts w:ascii="Times New Roman" w:hAnsi="Times New Roman" w:cs="Times New Roman"/>
              </w:rPr>
              <w:t xml:space="preserve">Сбор, удаление и размещение ТБО и КГО </w:t>
            </w:r>
            <w:r>
              <w:rPr>
                <w:rFonts w:ascii="Times New Roman" w:hAnsi="Times New Roman" w:cs="Times New Roman"/>
              </w:rPr>
              <w:t>с несанкционированных свалок</w:t>
            </w:r>
          </w:p>
        </w:tc>
        <w:tc>
          <w:tcPr>
            <w:tcW w:w="1559" w:type="dxa"/>
          </w:tcPr>
          <w:p w:rsidR="003B3053" w:rsidRDefault="003B3053" w:rsidP="00C52691">
            <w:pPr>
              <w:jc w:val="center"/>
            </w:pPr>
            <w:r w:rsidRPr="00481AD7">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E70D89" w:rsidP="00C52691">
            <w:pPr>
              <w:pStyle w:val="ConsPlusCell"/>
              <w:jc w:val="right"/>
              <w:rPr>
                <w:rFonts w:ascii="Times New Roman" w:hAnsi="Times New Roman" w:cs="Times New Roman"/>
              </w:rPr>
            </w:pPr>
            <w:r>
              <w:rPr>
                <w:rFonts w:ascii="Times New Roman" w:hAnsi="Times New Roman" w:cs="Times New Roman"/>
              </w:rPr>
              <w:t>49</w:t>
            </w:r>
            <w:r w:rsidR="003B3053">
              <w:rPr>
                <w:rFonts w:ascii="Times New Roman" w:hAnsi="Times New Roman" w:cs="Times New Roman"/>
              </w:rPr>
              <w:t>0,00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Pr="00E84646" w:rsidRDefault="00E70D89" w:rsidP="00C52691">
            <w:pPr>
              <w:pStyle w:val="ConsPlusCell"/>
              <w:jc w:val="right"/>
              <w:rPr>
                <w:rFonts w:ascii="Times New Roman" w:hAnsi="Times New Roman" w:cs="Times New Roman"/>
              </w:rPr>
            </w:pPr>
            <w:r>
              <w:rPr>
                <w:rFonts w:ascii="Times New Roman" w:hAnsi="Times New Roman" w:cs="Times New Roman"/>
              </w:rPr>
              <w:t>49</w:t>
            </w:r>
            <w:r w:rsidR="003B3053">
              <w:rPr>
                <w:rFonts w:ascii="Times New Roman" w:hAnsi="Times New Roman" w:cs="Times New Roman"/>
              </w:rPr>
              <w:t>0</w:t>
            </w:r>
            <w:r w:rsidR="003B3053" w:rsidRPr="00E84646">
              <w:rPr>
                <w:rFonts w:ascii="Times New Roman" w:hAnsi="Times New Roman" w:cs="Times New Roman"/>
              </w:rPr>
              <w:t>,0</w:t>
            </w:r>
            <w:r w:rsidR="003B3053">
              <w:rPr>
                <w:rFonts w:ascii="Times New Roman" w:hAnsi="Times New Roman" w:cs="Times New Roman"/>
              </w:rPr>
              <w:t>0</w:t>
            </w:r>
          </w:p>
        </w:tc>
      </w:tr>
      <w:tr w:rsidR="003B3053" w:rsidRPr="008300A8" w:rsidTr="00C52691">
        <w:trPr>
          <w:tblCellSpacing w:w="5" w:type="nil"/>
        </w:trPr>
        <w:tc>
          <w:tcPr>
            <w:tcW w:w="642" w:type="dxa"/>
          </w:tcPr>
          <w:p w:rsidR="003B3053" w:rsidRPr="00E84646" w:rsidRDefault="003B3053" w:rsidP="00C52691">
            <w:pPr>
              <w:pStyle w:val="ConsPlusCell"/>
              <w:rPr>
                <w:rFonts w:ascii="Times New Roman" w:hAnsi="Times New Roman" w:cs="Times New Roman"/>
              </w:rPr>
            </w:pPr>
            <w:r>
              <w:rPr>
                <w:rFonts w:ascii="Times New Roman" w:hAnsi="Times New Roman" w:cs="Times New Roman"/>
              </w:rPr>
              <w:t>5.</w:t>
            </w:r>
            <w:r w:rsidRPr="00E84646">
              <w:rPr>
                <w:rFonts w:ascii="Times New Roman" w:hAnsi="Times New Roman" w:cs="Times New Roman"/>
              </w:rPr>
              <w:t>2</w:t>
            </w:r>
            <w:r>
              <w:rPr>
                <w:rFonts w:ascii="Times New Roman" w:hAnsi="Times New Roman" w:cs="Times New Roman"/>
              </w:rPr>
              <w:t>.3</w:t>
            </w:r>
          </w:p>
        </w:tc>
        <w:tc>
          <w:tcPr>
            <w:tcW w:w="3828" w:type="dxa"/>
          </w:tcPr>
          <w:p w:rsidR="003B3053" w:rsidRDefault="003B3053" w:rsidP="00C52691">
            <w:pPr>
              <w:pStyle w:val="ConsPlusCell"/>
              <w:rPr>
                <w:rFonts w:ascii="Times New Roman" w:hAnsi="Times New Roman" w:cs="Times New Roman"/>
              </w:rPr>
            </w:pPr>
            <w:r>
              <w:rPr>
                <w:rFonts w:ascii="Times New Roman" w:hAnsi="Times New Roman" w:cs="Times New Roman"/>
                <w:b/>
              </w:rPr>
              <w:t>Мероприятие 3</w:t>
            </w:r>
          </w:p>
          <w:p w:rsidR="003B3053" w:rsidRPr="002C1AFE" w:rsidRDefault="003B3053" w:rsidP="00C52691">
            <w:pPr>
              <w:pStyle w:val="ConsPlusCell"/>
              <w:rPr>
                <w:rFonts w:ascii="Times New Roman" w:hAnsi="Times New Roman" w:cs="Times New Roman"/>
              </w:rPr>
            </w:pPr>
            <w:r>
              <w:rPr>
                <w:rFonts w:ascii="Times New Roman" w:hAnsi="Times New Roman" w:cs="Times New Roman"/>
              </w:rPr>
              <w:t>Приобретение и установка контейнеров для сбора ТБО в местах общего пользования на территории поселения</w:t>
            </w:r>
          </w:p>
        </w:tc>
        <w:tc>
          <w:tcPr>
            <w:tcW w:w="1559" w:type="dxa"/>
          </w:tcPr>
          <w:p w:rsidR="003B3053" w:rsidRDefault="003B3053" w:rsidP="00C52691">
            <w:pPr>
              <w:jc w:val="center"/>
            </w:pPr>
            <w:r w:rsidRPr="00481AD7">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0,00</w:t>
            </w:r>
          </w:p>
        </w:tc>
      </w:tr>
      <w:tr w:rsidR="003B3053" w:rsidRPr="008300A8" w:rsidTr="00C52691">
        <w:trPr>
          <w:tblCellSpacing w:w="5" w:type="nil"/>
        </w:trPr>
        <w:tc>
          <w:tcPr>
            <w:tcW w:w="642" w:type="dxa"/>
          </w:tcPr>
          <w:p w:rsidR="003B3053" w:rsidRDefault="003B3053" w:rsidP="00C52691">
            <w:pPr>
              <w:pStyle w:val="ConsPlusCell"/>
              <w:rPr>
                <w:rFonts w:ascii="Times New Roman" w:hAnsi="Times New Roman" w:cs="Times New Roman"/>
              </w:rPr>
            </w:pPr>
            <w:r>
              <w:rPr>
                <w:rFonts w:ascii="Times New Roman" w:hAnsi="Times New Roman" w:cs="Times New Roman"/>
              </w:rPr>
              <w:t>5.2.4</w:t>
            </w:r>
          </w:p>
        </w:tc>
        <w:tc>
          <w:tcPr>
            <w:tcW w:w="3828" w:type="dxa"/>
          </w:tcPr>
          <w:p w:rsidR="003B3053" w:rsidRDefault="003B3053" w:rsidP="00C52691">
            <w:pPr>
              <w:pStyle w:val="ConsPlusCell"/>
              <w:rPr>
                <w:rFonts w:ascii="Times New Roman" w:hAnsi="Times New Roman" w:cs="Times New Roman"/>
                <w:b/>
              </w:rPr>
            </w:pPr>
            <w:r>
              <w:rPr>
                <w:rFonts w:ascii="Times New Roman" w:hAnsi="Times New Roman" w:cs="Times New Roman"/>
                <w:b/>
              </w:rPr>
              <w:t>Мероприятие 4</w:t>
            </w:r>
          </w:p>
          <w:p w:rsidR="003B3053" w:rsidRPr="00E529CC" w:rsidRDefault="003B3053" w:rsidP="00C52691">
            <w:pPr>
              <w:pStyle w:val="ConsPlusCell"/>
              <w:rPr>
                <w:rFonts w:ascii="Times New Roman" w:hAnsi="Times New Roman" w:cs="Times New Roman"/>
              </w:rPr>
            </w:pPr>
            <w:r w:rsidRPr="00E529CC">
              <w:rPr>
                <w:rFonts w:ascii="Times New Roman" w:hAnsi="Times New Roman" w:cs="Times New Roman"/>
              </w:rPr>
              <w:t>Устройство контейнерных площадок</w:t>
            </w:r>
          </w:p>
        </w:tc>
        <w:tc>
          <w:tcPr>
            <w:tcW w:w="1559" w:type="dxa"/>
          </w:tcPr>
          <w:p w:rsidR="003B3053" w:rsidRDefault="003B3053" w:rsidP="00C52691">
            <w:pPr>
              <w:jc w:val="center"/>
            </w:pPr>
            <w:r w:rsidRPr="00481AD7">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0,00</w:t>
            </w:r>
          </w:p>
        </w:tc>
      </w:tr>
      <w:tr w:rsidR="003B3053" w:rsidRPr="008300A8" w:rsidTr="00C52691">
        <w:trPr>
          <w:tblCellSpacing w:w="5" w:type="nil"/>
        </w:trPr>
        <w:tc>
          <w:tcPr>
            <w:tcW w:w="642" w:type="dxa"/>
          </w:tcPr>
          <w:p w:rsidR="003B3053" w:rsidRDefault="003B3053" w:rsidP="00C52691">
            <w:pPr>
              <w:pStyle w:val="ConsPlusCell"/>
              <w:rPr>
                <w:rFonts w:ascii="Times New Roman" w:hAnsi="Times New Roman" w:cs="Times New Roman"/>
              </w:rPr>
            </w:pPr>
            <w:r>
              <w:rPr>
                <w:rFonts w:ascii="Times New Roman" w:hAnsi="Times New Roman" w:cs="Times New Roman"/>
              </w:rPr>
              <w:t>5.2.5</w:t>
            </w:r>
          </w:p>
        </w:tc>
        <w:tc>
          <w:tcPr>
            <w:tcW w:w="3828" w:type="dxa"/>
          </w:tcPr>
          <w:p w:rsidR="003B3053" w:rsidRDefault="003B3053" w:rsidP="00C52691">
            <w:pPr>
              <w:pStyle w:val="ConsPlusCell"/>
              <w:rPr>
                <w:rFonts w:ascii="Times New Roman" w:hAnsi="Times New Roman" w:cs="Times New Roman"/>
                <w:b/>
              </w:rPr>
            </w:pPr>
            <w:r>
              <w:rPr>
                <w:rFonts w:ascii="Times New Roman" w:hAnsi="Times New Roman" w:cs="Times New Roman"/>
                <w:b/>
              </w:rPr>
              <w:t>Мероприятие 5</w:t>
            </w:r>
          </w:p>
          <w:p w:rsidR="003B3053" w:rsidRPr="001F6C74" w:rsidRDefault="003B3053" w:rsidP="00C52691">
            <w:pPr>
              <w:pStyle w:val="ConsPlusCell"/>
              <w:rPr>
                <w:rFonts w:ascii="Times New Roman" w:hAnsi="Times New Roman" w:cs="Times New Roman"/>
              </w:rPr>
            </w:pPr>
            <w:r w:rsidRPr="001F6C74">
              <w:rPr>
                <w:rFonts w:ascii="Times New Roman" w:hAnsi="Times New Roman" w:cs="Times New Roman"/>
              </w:rPr>
              <w:t>Содержание</w:t>
            </w:r>
            <w:r>
              <w:rPr>
                <w:rFonts w:ascii="Times New Roman" w:hAnsi="Times New Roman" w:cs="Times New Roman"/>
              </w:rPr>
              <w:t xml:space="preserve"> территорий общего пользования и</w:t>
            </w:r>
            <w:r w:rsidRPr="001F6C74">
              <w:rPr>
                <w:rFonts w:ascii="Times New Roman" w:hAnsi="Times New Roman" w:cs="Times New Roman"/>
              </w:rPr>
              <w:t xml:space="preserve"> мест массового отдыха</w:t>
            </w:r>
          </w:p>
        </w:tc>
        <w:tc>
          <w:tcPr>
            <w:tcW w:w="1559" w:type="dxa"/>
          </w:tcPr>
          <w:p w:rsidR="003B3053" w:rsidRDefault="003B3053" w:rsidP="00C52691">
            <w:pPr>
              <w:jc w:val="center"/>
            </w:pPr>
            <w:r w:rsidRPr="00481AD7">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0,00</w:t>
            </w:r>
          </w:p>
        </w:tc>
      </w:tr>
      <w:tr w:rsidR="003B3053" w:rsidRPr="008300A8" w:rsidTr="00C52691">
        <w:trPr>
          <w:tblCellSpacing w:w="5" w:type="nil"/>
        </w:trPr>
        <w:tc>
          <w:tcPr>
            <w:tcW w:w="642" w:type="dxa"/>
          </w:tcPr>
          <w:p w:rsidR="003B3053" w:rsidRPr="00E84646" w:rsidRDefault="003B3053" w:rsidP="00C52691">
            <w:pPr>
              <w:pStyle w:val="ConsPlusCell"/>
              <w:rPr>
                <w:rFonts w:ascii="Times New Roman" w:hAnsi="Times New Roman" w:cs="Times New Roman"/>
              </w:rPr>
            </w:pPr>
            <w:r>
              <w:rPr>
                <w:rFonts w:ascii="Times New Roman" w:hAnsi="Times New Roman" w:cs="Times New Roman"/>
              </w:rPr>
              <w:t>5.3</w:t>
            </w:r>
          </w:p>
        </w:tc>
        <w:tc>
          <w:tcPr>
            <w:tcW w:w="3828" w:type="dxa"/>
          </w:tcPr>
          <w:p w:rsidR="003B3053" w:rsidRPr="00E84646" w:rsidRDefault="003B3053" w:rsidP="00C52691">
            <w:pPr>
              <w:pStyle w:val="ConsPlusCell"/>
              <w:rPr>
                <w:rFonts w:ascii="Times New Roman" w:hAnsi="Times New Roman" w:cs="Times New Roman"/>
                <w:b/>
              </w:rPr>
            </w:pPr>
            <w:r>
              <w:rPr>
                <w:rFonts w:ascii="Times New Roman" w:hAnsi="Times New Roman" w:cs="Times New Roman"/>
                <w:b/>
              </w:rPr>
              <w:t xml:space="preserve">Основное мероприятие 3 </w:t>
            </w:r>
            <w:r w:rsidRPr="00E84646">
              <w:rPr>
                <w:rFonts w:ascii="Times New Roman" w:hAnsi="Times New Roman" w:cs="Times New Roman"/>
              </w:rPr>
              <w:t>Содержание и уход за зелеными насаждениями</w:t>
            </w:r>
          </w:p>
        </w:tc>
        <w:tc>
          <w:tcPr>
            <w:tcW w:w="1559" w:type="dxa"/>
          </w:tcPr>
          <w:p w:rsidR="003B3053" w:rsidRPr="00124120" w:rsidRDefault="003B3053" w:rsidP="00C52691">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BB402C" w:rsidRDefault="003B3053" w:rsidP="00C52691">
            <w:pPr>
              <w:pStyle w:val="ConsPlusCell"/>
              <w:jc w:val="right"/>
              <w:rPr>
                <w:rFonts w:ascii="Times New Roman" w:hAnsi="Times New Roman" w:cs="Times New Roman"/>
                <w:b/>
              </w:rPr>
            </w:pPr>
            <w:r w:rsidRPr="00BB402C">
              <w:rPr>
                <w:rFonts w:ascii="Times New Roman" w:hAnsi="Times New Roman" w:cs="Times New Roman"/>
                <w:b/>
              </w:rPr>
              <w:t>0,00</w:t>
            </w:r>
          </w:p>
        </w:tc>
        <w:tc>
          <w:tcPr>
            <w:tcW w:w="1276" w:type="dxa"/>
          </w:tcPr>
          <w:p w:rsidR="003B3053" w:rsidRPr="00BB402C" w:rsidRDefault="003B3053" w:rsidP="00C52691">
            <w:pPr>
              <w:pStyle w:val="ConsPlusCell"/>
              <w:jc w:val="right"/>
              <w:rPr>
                <w:rFonts w:ascii="Times New Roman" w:hAnsi="Times New Roman" w:cs="Times New Roman"/>
                <w:b/>
              </w:rPr>
            </w:pPr>
          </w:p>
        </w:tc>
        <w:tc>
          <w:tcPr>
            <w:tcW w:w="1275" w:type="dxa"/>
          </w:tcPr>
          <w:p w:rsidR="003B3053" w:rsidRPr="00BB402C" w:rsidRDefault="003B3053" w:rsidP="00C52691">
            <w:pPr>
              <w:pStyle w:val="ConsPlusCell"/>
              <w:jc w:val="right"/>
              <w:rPr>
                <w:rFonts w:ascii="Times New Roman" w:hAnsi="Times New Roman" w:cs="Times New Roman"/>
                <w:b/>
              </w:rPr>
            </w:pPr>
            <w:r w:rsidRPr="00BB402C">
              <w:rPr>
                <w:rFonts w:ascii="Times New Roman" w:hAnsi="Times New Roman" w:cs="Times New Roman"/>
                <w:b/>
              </w:rPr>
              <w:t>0,00</w:t>
            </w:r>
          </w:p>
        </w:tc>
      </w:tr>
      <w:tr w:rsidR="003B3053" w:rsidRPr="008300A8" w:rsidTr="00C52691">
        <w:trPr>
          <w:tblCellSpacing w:w="5" w:type="nil"/>
        </w:trPr>
        <w:tc>
          <w:tcPr>
            <w:tcW w:w="642" w:type="dxa"/>
          </w:tcPr>
          <w:p w:rsidR="003B3053" w:rsidRPr="00E84646" w:rsidRDefault="003B3053" w:rsidP="00C52691">
            <w:pPr>
              <w:pStyle w:val="ConsPlusCell"/>
              <w:rPr>
                <w:rFonts w:ascii="Times New Roman" w:hAnsi="Times New Roman" w:cs="Times New Roman"/>
              </w:rPr>
            </w:pPr>
            <w:r w:rsidRPr="00E84646">
              <w:rPr>
                <w:rFonts w:ascii="Times New Roman" w:hAnsi="Times New Roman" w:cs="Times New Roman"/>
              </w:rPr>
              <w:t>5.</w:t>
            </w:r>
            <w:r>
              <w:rPr>
                <w:rFonts w:ascii="Times New Roman" w:hAnsi="Times New Roman" w:cs="Times New Roman"/>
              </w:rPr>
              <w:t>3.1</w:t>
            </w:r>
          </w:p>
        </w:tc>
        <w:tc>
          <w:tcPr>
            <w:tcW w:w="3828" w:type="dxa"/>
          </w:tcPr>
          <w:p w:rsidR="003B3053" w:rsidRDefault="003B3053" w:rsidP="00C52691">
            <w:pPr>
              <w:pStyle w:val="ConsPlusCell"/>
              <w:rPr>
                <w:rFonts w:ascii="Times New Roman" w:hAnsi="Times New Roman" w:cs="Times New Roman"/>
              </w:rPr>
            </w:pPr>
            <w:r w:rsidRPr="00E84646">
              <w:rPr>
                <w:rFonts w:ascii="Times New Roman" w:hAnsi="Times New Roman" w:cs="Times New Roman"/>
                <w:b/>
              </w:rPr>
              <w:t>Мероприятие 1</w:t>
            </w:r>
          </w:p>
          <w:p w:rsidR="003B3053" w:rsidRPr="00E84646" w:rsidRDefault="003B3053" w:rsidP="00C52691">
            <w:pPr>
              <w:pStyle w:val="ConsPlusCell"/>
              <w:rPr>
                <w:rFonts w:ascii="Times New Roman" w:hAnsi="Times New Roman" w:cs="Times New Roman"/>
                <w:b/>
              </w:rPr>
            </w:pPr>
            <w:r>
              <w:rPr>
                <w:rFonts w:ascii="Times New Roman" w:hAnsi="Times New Roman" w:cs="Times New Roman"/>
              </w:rPr>
              <w:t>Уборка аварийных деревьев и кустарников</w:t>
            </w:r>
          </w:p>
        </w:tc>
        <w:tc>
          <w:tcPr>
            <w:tcW w:w="1559" w:type="dxa"/>
          </w:tcPr>
          <w:p w:rsidR="003B3053" w:rsidRDefault="003B3053" w:rsidP="00C52691">
            <w:pPr>
              <w:jc w:val="center"/>
            </w:pPr>
            <w:r w:rsidRPr="00D81D99">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BB402C" w:rsidRDefault="003B3053" w:rsidP="00931C57">
            <w:pPr>
              <w:pStyle w:val="ConsPlusCell"/>
              <w:jc w:val="right"/>
              <w:rPr>
                <w:rFonts w:ascii="Times New Roman" w:hAnsi="Times New Roman" w:cs="Times New Roman"/>
              </w:rPr>
            </w:pPr>
            <w:r w:rsidRPr="00BB402C">
              <w:rPr>
                <w:rFonts w:ascii="Times New Roman" w:hAnsi="Times New Roman" w:cs="Times New Roman"/>
              </w:rPr>
              <w:t>0,00</w:t>
            </w:r>
          </w:p>
        </w:tc>
        <w:tc>
          <w:tcPr>
            <w:tcW w:w="1276" w:type="dxa"/>
          </w:tcPr>
          <w:p w:rsidR="003B3053" w:rsidRPr="00BB402C" w:rsidRDefault="003B3053" w:rsidP="00931C57">
            <w:pPr>
              <w:pStyle w:val="ConsPlusCell"/>
              <w:jc w:val="right"/>
              <w:rPr>
                <w:rFonts w:ascii="Times New Roman" w:hAnsi="Times New Roman" w:cs="Times New Roman"/>
              </w:rPr>
            </w:pPr>
          </w:p>
        </w:tc>
        <w:tc>
          <w:tcPr>
            <w:tcW w:w="1275" w:type="dxa"/>
          </w:tcPr>
          <w:p w:rsidR="003B3053" w:rsidRPr="00BB402C" w:rsidRDefault="003B3053" w:rsidP="00931C57">
            <w:pPr>
              <w:pStyle w:val="ConsPlusCell"/>
              <w:jc w:val="right"/>
              <w:rPr>
                <w:rFonts w:ascii="Times New Roman" w:hAnsi="Times New Roman" w:cs="Times New Roman"/>
              </w:rPr>
            </w:pPr>
            <w:r w:rsidRPr="00BB402C">
              <w:rPr>
                <w:rFonts w:ascii="Times New Roman" w:hAnsi="Times New Roman" w:cs="Times New Roman"/>
              </w:rPr>
              <w:t>0,00</w:t>
            </w:r>
          </w:p>
        </w:tc>
      </w:tr>
      <w:tr w:rsidR="003B3053" w:rsidRPr="008300A8" w:rsidTr="00C52691">
        <w:trPr>
          <w:tblCellSpacing w:w="5" w:type="nil"/>
        </w:trPr>
        <w:tc>
          <w:tcPr>
            <w:tcW w:w="642" w:type="dxa"/>
          </w:tcPr>
          <w:p w:rsidR="003B3053" w:rsidRPr="00E84646" w:rsidRDefault="003B3053" w:rsidP="00C52691">
            <w:pPr>
              <w:pStyle w:val="ConsPlusCell"/>
              <w:rPr>
                <w:rFonts w:ascii="Times New Roman" w:hAnsi="Times New Roman" w:cs="Times New Roman"/>
              </w:rPr>
            </w:pPr>
            <w:r>
              <w:rPr>
                <w:rFonts w:ascii="Times New Roman" w:hAnsi="Times New Roman" w:cs="Times New Roman"/>
              </w:rPr>
              <w:t xml:space="preserve">5.3.2 </w:t>
            </w:r>
          </w:p>
        </w:tc>
        <w:tc>
          <w:tcPr>
            <w:tcW w:w="3828" w:type="dxa"/>
          </w:tcPr>
          <w:p w:rsidR="003B3053" w:rsidRDefault="003B3053" w:rsidP="00C52691">
            <w:pPr>
              <w:pStyle w:val="ConsPlusCell"/>
              <w:rPr>
                <w:rFonts w:ascii="Times New Roman" w:hAnsi="Times New Roman" w:cs="Times New Roman"/>
                <w:b/>
              </w:rPr>
            </w:pPr>
            <w:r>
              <w:rPr>
                <w:rFonts w:ascii="Times New Roman" w:hAnsi="Times New Roman" w:cs="Times New Roman"/>
                <w:b/>
              </w:rPr>
              <w:t>Мероприятие 2</w:t>
            </w:r>
          </w:p>
          <w:p w:rsidR="003B3053" w:rsidRPr="001F6C74" w:rsidRDefault="003B3053" w:rsidP="00C52691">
            <w:pPr>
              <w:pStyle w:val="ConsPlusCell"/>
              <w:rPr>
                <w:rFonts w:ascii="Times New Roman" w:hAnsi="Times New Roman" w:cs="Times New Roman"/>
              </w:rPr>
            </w:pPr>
            <w:r w:rsidRPr="001F6C74">
              <w:rPr>
                <w:rFonts w:ascii="Times New Roman" w:hAnsi="Times New Roman" w:cs="Times New Roman"/>
              </w:rPr>
              <w:t xml:space="preserve">Посадка деревьев, кустарников, </w:t>
            </w:r>
            <w:r>
              <w:rPr>
                <w:rFonts w:ascii="Times New Roman" w:hAnsi="Times New Roman" w:cs="Times New Roman"/>
              </w:rPr>
              <w:t xml:space="preserve">организация клумб, устройство </w:t>
            </w:r>
            <w:r w:rsidRPr="001F6C74">
              <w:rPr>
                <w:rFonts w:ascii="Times New Roman" w:hAnsi="Times New Roman" w:cs="Times New Roman"/>
              </w:rPr>
              <w:lastRenderedPageBreak/>
              <w:t>цвет</w:t>
            </w:r>
            <w:r>
              <w:rPr>
                <w:rFonts w:ascii="Times New Roman" w:hAnsi="Times New Roman" w:cs="Times New Roman"/>
              </w:rPr>
              <w:t>ник</w:t>
            </w:r>
            <w:r w:rsidRPr="001F6C74">
              <w:rPr>
                <w:rFonts w:ascii="Times New Roman" w:hAnsi="Times New Roman" w:cs="Times New Roman"/>
              </w:rPr>
              <w:t>ов,</w:t>
            </w:r>
            <w:r>
              <w:rPr>
                <w:rFonts w:ascii="Times New Roman" w:hAnsi="Times New Roman" w:cs="Times New Roman"/>
              </w:rPr>
              <w:t xml:space="preserve"> посев</w:t>
            </w:r>
            <w:r w:rsidRPr="001F6C74">
              <w:rPr>
                <w:rFonts w:ascii="Times New Roman" w:hAnsi="Times New Roman" w:cs="Times New Roman"/>
              </w:rPr>
              <w:t xml:space="preserve"> газонов</w:t>
            </w:r>
          </w:p>
        </w:tc>
        <w:tc>
          <w:tcPr>
            <w:tcW w:w="1559" w:type="dxa"/>
          </w:tcPr>
          <w:p w:rsidR="003B3053" w:rsidRDefault="003B3053" w:rsidP="00C52691">
            <w:pPr>
              <w:jc w:val="center"/>
            </w:pPr>
            <w:r w:rsidRPr="00D81D99">
              <w:lastRenderedPageBreak/>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BB402C" w:rsidRDefault="003B3053" w:rsidP="00C52691">
            <w:pPr>
              <w:pStyle w:val="ConsPlusCell"/>
              <w:jc w:val="right"/>
              <w:rPr>
                <w:rFonts w:ascii="Times New Roman" w:hAnsi="Times New Roman" w:cs="Times New Roman"/>
              </w:rPr>
            </w:pPr>
            <w:r w:rsidRPr="00BB402C">
              <w:rPr>
                <w:rFonts w:ascii="Times New Roman" w:hAnsi="Times New Roman" w:cs="Times New Roman"/>
              </w:rPr>
              <w:t>0,00</w:t>
            </w:r>
          </w:p>
        </w:tc>
        <w:tc>
          <w:tcPr>
            <w:tcW w:w="1276" w:type="dxa"/>
          </w:tcPr>
          <w:p w:rsidR="003B3053" w:rsidRPr="00BB402C" w:rsidRDefault="003B3053" w:rsidP="00C52691">
            <w:pPr>
              <w:pStyle w:val="ConsPlusCell"/>
              <w:jc w:val="right"/>
              <w:rPr>
                <w:rFonts w:ascii="Times New Roman" w:hAnsi="Times New Roman" w:cs="Times New Roman"/>
              </w:rPr>
            </w:pPr>
          </w:p>
        </w:tc>
        <w:tc>
          <w:tcPr>
            <w:tcW w:w="1275" w:type="dxa"/>
          </w:tcPr>
          <w:p w:rsidR="003B3053" w:rsidRPr="00BB402C" w:rsidRDefault="003B3053" w:rsidP="00C52691">
            <w:pPr>
              <w:pStyle w:val="ConsPlusCell"/>
              <w:jc w:val="right"/>
              <w:rPr>
                <w:rFonts w:ascii="Times New Roman" w:hAnsi="Times New Roman" w:cs="Times New Roman"/>
              </w:rPr>
            </w:pPr>
            <w:r w:rsidRPr="00BB402C">
              <w:rPr>
                <w:rFonts w:ascii="Times New Roman" w:hAnsi="Times New Roman" w:cs="Times New Roman"/>
              </w:rPr>
              <w:t>0,00</w:t>
            </w:r>
          </w:p>
        </w:tc>
      </w:tr>
      <w:tr w:rsidR="003B3053" w:rsidRPr="008300A8" w:rsidTr="00C52691">
        <w:trPr>
          <w:tblCellSpacing w:w="5" w:type="nil"/>
        </w:trPr>
        <w:tc>
          <w:tcPr>
            <w:tcW w:w="642" w:type="dxa"/>
          </w:tcPr>
          <w:p w:rsidR="003B3053" w:rsidRPr="00E84646" w:rsidRDefault="003B3053" w:rsidP="00C52691">
            <w:pPr>
              <w:pStyle w:val="ConsPlusCell"/>
              <w:rPr>
                <w:rFonts w:ascii="Times New Roman" w:hAnsi="Times New Roman" w:cs="Times New Roman"/>
              </w:rPr>
            </w:pPr>
            <w:r>
              <w:rPr>
                <w:rFonts w:ascii="Times New Roman" w:hAnsi="Times New Roman" w:cs="Times New Roman"/>
              </w:rPr>
              <w:lastRenderedPageBreak/>
              <w:t>5.3.3</w:t>
            </w:r>
          </w:p>
        </w:tc>
        <w:tc>
          <w:tcPr>
            <w:tcW w:w="3828" w:type="dxa"/>
          </w:tcPr>
          <w:p w:rsidR="003B3053" w:rsidRDefault="003B3053" w:rsidP="00C52691">
            <w:pPr>
              <w:pStyle w:val="ConsPlusCell"/>
              <w:rPr>
                <w:rFonts w:ascii="Times New Roman" w:hAnsi="Times New Roman" w:cs="Times New Roman"/>
                <w:b/>
              </w:rPr>
            </w:pPr>
            <w:r>
              <w:rPr>
                <w:rFonts w:ascii="Times New Roman" w:hAnsi="Times New Roman" w:cs="Times New Roman"/>
                <w:b/>
              </w:rPr>
              <w:t>Мероприятие 3</w:t>
            </w:r>
          </w:p>
          <w:p w:rsidR="003B3053" w:rsidRPr="001F6C74" w:rsidRDefault="003B3053" w:rsidP="00C52691">
            <w:pPr>
              <w:pStyle w:val="ConsPlusCell"/>
              <w:rPr>
                <w:rFonts w:ascii="Times New Roman" w:hAnsi="Times New Roman" w:cs="Times New Roman"/>
              </w:rPr>
            </w:pPr>
            <w:r w:rsidRPr="001F6C74">
              <w:rPr>
                <w:rFonts w:ascii="Times New Roman" w:hAnsi="Times New Roman" w:cs="Times New Roman"/>
              </w:rPr>
              <w:t>Содержание и уход за зелеными насаждениями</w:t>
            </w:r>
          </w:p>
        </w:tc>
        <w:tc>
          <w:tcPr>
            <w:tcW w:w="1559" w:type="dxa"/>
          </w:tcPr>
          <w:p w:rsidR="003B3053" w:rsidRDefault="003B3053" w:rsidP="00C52691">
            <w:pPr>
              <w:jc w:val="center"/>
            </w:pPr>
            <w:r w:rsidRPr="00D81D99">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BB402C" w:rsidRDefault="003B3053" w:rsidP="00931C57">
            <w:pPr>
              <w:pStyle w:val="ConsPlusCell"/>
              <w:jc w:val="right"/>
              <w:rPr>
                <w:rFonts w:ascii="Times New Roman" w:hAnsi="Times New Roman" w:cs="Times New Roman"/>
              </w:rPr>
            </w:pPr>
            <w:r w:rsidRPr="00BB402C">
              <w:rPr>
                <w:rFonts w:ascii="Times New Roman" w:hAnsi="Times New Roman" w:cs="Times New Roman"/>
              </w:rPr>
              <w:t>0,00</w:t>
            </w:r>
          </w:p>
        </w:tc>
        <w:tc>
          <w:tcPr>
            <w:tcW w:w="1276" w:type="dxa"/>
          </w:tcPr>
          <w:p w:rsidR="003B3053" w:rsidRPr="00BB402C" w:rsidRDefault="003B3053" w:rsidP="00931C57">
            <w:pPr>
              <w:pStyle w:val="ConsPlusCell"/>
              <w:jc w:val="right"/>
              <w:rPr>
                <w:rFonts w:ascii="Times New Roman" w:hAnsi="Times New Roman" w:cs="Times New Roman"/>
              </w:rPr>
            </w:pPr>
          </w:p>
        </w:tc>
        <w:tc>
          <w:tcPr>
            <w:tcW w:w="1275" w:type="dxa"/>
          </w:tcPr>
          <w:p w:rsidR="003B3053" w:rsidRPr="00BB402C" w:rsidRDefault="003B3053" w:rsidP="00931C57">
            <w:pPr>
              <w:pStyle w:val="ConsPlusCell"/>
              <w:jc w:val="right"/>
              <w:rPr>
                <w:rFonts w:ascii="Times New Roman" w:hAnsi="Times New Roman" w:cs="Times New Roman"/>
              </w:rPr>
            </w:pPr>
            <w:r w:rsidRPr="00BB402C">
              <w:rPr>
                <w:rFonts w:ascii="Times New Roman" w:hAnsi="Times New Roman" w:cs="Times New Roman"/>
              </w:rPr>
              <w:t>0,00</w:t>
            </w:r>
          </w:p>
        </w:tc>
      </w:tr>
      <w:tr w:rsidR="003B3053" w:rsidRPr="008300A8" w:rsidTr="00C52691">
        <w:trPr>
          <w:tblCellSpacing w:w="5" w:type="nil"/>
        </w:trPr>
        <w:tc>
          <w:tcPr>
            <w:tcW w:w="642" w:type="dxa"/>
          </w:tcPr>
          <w:p w:rsidR="003B3053" w:rsidRDefault="003B3053" w:rsidP="00C52691">
            <w:pPr>
              <w:pStyle w:val="ConsPlusCell"/>
              <w:rPr>
                <w:rFonts w:ascii="Times New Roman" w:hAnsi="Times New Roman" w:cs="Times New Roman"/>
              </w:rPr>
            </w:pPr>
            <w:r>
              <w:rPr>
                <w:rFonts w:ascii="Times New Roman" w:hAnsi="Times New Roman" w:cs="Times New Roman"/>
              </w:rPr>
              <w:t>5.3.4</w:t>
            </w:r>
          </w:p>
        </w:tc>
        <w:tc>
          <w:tcPr>
            <w:tcW w:w="3828" w:type="dxa"/>
          </w:tcPr>
          <w:p w:rsidR="003B3053" w:rsidRDefault="003B3053" w:rsidP="00C52691">
            <w:pPr>
              <w:pStyle w:val="ConsPlusCell"/>
              <w:rPr>
                <w:rFonts w:ascii="Times New Roman" w:hAnsi="Times New Roman" w:cs="Times New Roman"/>
                <w:b/>
              </w:rPr>
            </w:pPr>
            <w:r>
              <w:rPr>
                <w:rFonts w:ascii="Times New Roman" w:hAnsi="Times New Roman" w:cs="Times New Roman"/>
                <w:b/>
              </w:rPr>
              <w:t>Мероприятие 4</w:t>
            </w:r>
          </w:p>
          <w:p w:rsidR="003B3053" w:rsidRPr="001F6C74" w:rsidRDefault="003B3053" w:rsidP="00C52691">
            <w:pPr>
              <w:pStyle w:val="ConsPlusCell"/>
              <w:rPr>
                <w:rFonts w:ascii="Times New Roman" w:hAnsi="Times New Roman" w:cs="Times New Roman"/>
              </w:rPr>
            </w:pPr>
            <w:r w:rsidRPr="001F6C74">
              <w:rPr>
                <w:rFonts w:ascii="Times New Roman" w:hAnsi="Times New Roman" w:cs="Times New Roman"/>
              </w:rPr>
              <w:t>Текущий ремонт цветников</w:t>
            </w:r>
          </w:p>
        </w:tc>
        <w:tc>
          <w:tcPr>
            <w:tcW w:w="1559" w:type="dxa"/>
          </w:tcPr>
          <w:p w:rsidR="003B3053" w:rsidRDefault="003B3053" w:rsidP="00C52691">
            <w:pPr>
              <w:jc w:val="center"/>
            </w:pPr>
            <w:r w:rsidRPr="00D81D99">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BB402C" w:rsidRDefault="003B3053" w:rsidP="00C52691">
            <w:pPr>
              <w:pStyle w:val="ConsPlusCell"/>
              <w:jc w:val="right"/>
              <w:rPr>
                <w:rFonts w:ascii="Times New Roman" w:hAnsi="Times New Roman" w:cs="Times New Roman"/>
              </w:rPr>
            </w:pPr>
            <w:r w:rsidRPr="00BB402C">
              <w:rPr>
                <w:rFonts w:ascii="Times New Roman" w:hAnsi="Times New Roman" w:cs="Times New Roman"/>
              </w:rPr>
              <w:t>0,00</w:t>
            </w:r>
          </w:p>
        </w:tc>
        <w:tc>
          <w:tcPr>
            <w:tcW w:w="1276" w:type="dxa"/>
          </w:tcPr>
          <w:p w:rsidR="003B3053" w:rsidRPr="00BB402C" w:rsidRDefault="003B3053" w:rsidP="00C52691">
            <w:pPr>
              <w:pStyle w:val="ConsPlusCell"/>
              <w:jc w:val="right"/>
              <w:rPr>
                <w:rFonts w:ascii="Times New Roman" w:hAnsi="Times New Roman" w:cs="Times New Roman"/>
              </w:rPr>
            </w:pPr>
          </w:p>
        </w:tc>
        <w:tc>
          <w:tcPr>
            <w:tcW w:w="1275" w:type="dxa"/>
          </w:tcPr>
          <w:p w:rsidR="003B3053" w:rsidRPr="00BB402C" w:rsidRDefault="003B3053" w:rsidP="00C52691">
            <w:pPr>
              <w:pStyle w:val="ConsPlusCell"/>
              <w:jc w:val="right"/>
              <w:rPr>
                <w:rFonts w:ascii="Times New Roman" w:hAnsi="Times New Roman" w:cs="Times New Roman"/>
              </w:rPr>
            </w:pPr>
            <w:r w:rsidRPr="00BB402C">
              <w:rPr>
                <w:rFonts w:ascii="Times New Roman" w:hAnsi="Times New Roman" w:cs="Times New Roman"/>
              </w:rPr>
              <w:t>0,00</w:t>
            </w:r>
          </w:p>
        </w:tc>
      </w:tr>
      <w:tr w:rsidR="003B3053" w:rsidRPr="008300A8" w:rsidTr="00C52691">
        <w:trPr>
          <w:tblCellSpacing w:w="5" w:type="nil"/>
        </w:trPr>
        <w:tc>
          <w:tcPr>
            <w:tcW w:w="642" w:type="dxa"/>
          </w:tcPr>
          <w:p w:rsidR="003B3053" w:rsidRPr="00E84646" w:rsidRDefault="003B3053" w:rsidP="00C52691">
            <w:pPr>
              <w:pStyle w:val="ConsPlusCell"/>
              <w:rPr>
                <w:rFonts w:ascii="Times New Roman" w:hAnsi="Times New Roman" w:cs="Times New Roman"/>
              </w:rPr>
            </w:pPr>
            <w:r>
              <w:rPr>
                <w:rFonts w:ascii="Times New Roman" w:hAnsi="Times New Roman" w:cs="Times New Roman"/>
              </w:rPr>
              <w:t>5.4</w:t>
            </w:r>
          </w:p>
        </w:tc>
        <w:tc>
          <w:tcPr>
            <w:tcW w:w="3828" w:type="dxa"/>
          </w:tcPr>
          <w:p w:rsidR="003B3053" w:rsidRPr="00E84646" w:rsidRDefault="003B3053" w:rsidP="00C52691">
            <w:pPr>
              <w:pStyle w:val="ConsPlusCell"/>
              <w:rPr>
                <w:rFonts w:ascii="Times New Roman" w:hAnsi="Times New Roman" w:cs="Times New Roman"/>
                <w:b/>
              </w:rPr>
            </w:pPr>
            <w:r>
              <w:rPr>
                <w:rFonts w:ascii="Times New Roman" w:hAnsi="Times New Roman" w:cs="Times New Roman"/>
                <w:b/>
              </w:rPr>
              <w:t xml:space="preserve">Основное мероприятие 4 </w:t>
            </w:r>
            <w:r>
              <w:rPr>
                <w:rFonts w:ascii="Times New Roman" w:hAnsi="Times New Roman" w:cs="Times New Roman"/>
              </w:rPr>
              <w:t>Содержание мест захоронения</w:t>
            </w:r>
          </w:p>
        </w:tc>
        <w:tc>
          <w:tcPr>
            <w:tcW w:w="1559" w:type="dxa"/>
          </w:tcPr>
          <w:p w:rsidR="003B3053" w:rsidRPr="00124120" w:rsidRDefault="003B3053" w:rsidP="00C52691">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BB402C" w:rsidRDefault="003B3053" w:rsidP="00C52691">
            <w:pPr>
              <w:pStyle w:val="ConsPlusCell"/>
              <w:jc w:val="right"/>
              <w:rPr>
                <w:rFonts w:ascii="Times New Roman" w:hAnsi="Times New Roman" w:cs="Times New Roman"/>
                <w:b/>
              </w:rPr>
            </w:pPr>
            <w:r>
              <w:rPr>
                <w:rFonts w:ascii="Times New Roman" w:hAnsi="Times New Roman" w:cs="Times New Roman"/>
                <w:b/>
              </w:rPr>
              <w:t>1</w:t>
            </w:r>
            <w:r w:rsidRPr="00BB402C">
              <w:rPr>
                <w:rFonts w:ascii="Times New Roman" w:hAnsi="Times New Roman" w:cs="Times New Roman"/>
                <w:b/>
              </w:rPr>
              <w:t>00,00</w:t>
            </w:r>
          </w:p>
        </w:tc>
        <w:tc>
          <w:tcPr>
            <w:tcW w:w="1276" w:type="dxa"/>
          </w:tcPr>
          <w:p w:rsidR="003B3053" w:rsidRPr="00BB402C" w:rsidRDefault="003B3053" w:rsidP="00C52691">
            <w:pPr>
              <w:pStyle w:val="ConsPlusCell"/>
              <w:jc w:val="right"/>
              <w:rPr>
                <w:rFonts w:ascii="Times New Roman" w:hAnsi="Times New Roman" w:cs="Times New Roman"/>
                <w:b/>
              </w:rPr>
            </w:pPr>
          </w:p>
        </w:tc>
        <w:tc>
          <w:tcPr>
            <w:tcW w:w="1275" w:type="dxa"/>
          </w:tcPr>
          <w:p w:rsidR="003B3053" w:rsidRPr="00BB402C" w:rsidRDefault="003B3053" w:rsidP="00C52691">
            <w:pPr>
              <w:pStyle w:val="ConsPlusCell"/>
              <w:jc w:val="right"/>
              <w:rPr>
                <w:rFonts w:ascii="Times New Roman" w:hAnsi="Times New Roman" w:cs="Times New Roman"/>
                <w:b/>
              </w:rPr>
            </w:pPr>
            <w:r>
              <w:rPr>
                <w:rFonts w:ascii="Times New Roman" w:hAnsi="Times New Roman" w:cs="Times New Roman"/>
                <w:b/>
              </w:rPr>
              <w:t>1</w:t>
            </w:r>
            <w:r w:rsidRPr="00BB402C">
              <w:rPr>
                <w:rFonts w:ascii="Times New Roman" w:hAnsi="Times New Roman" w:cs="Times New Roman"/>
                <w:b/>
              </w:rPr>
              <w:t>00,00</w:t>
            </w:r>
          </w:p>
        </w:tc>
      </w:tr>
      <w:tr w:rsidR="003B3053" w:rsidRPr="008300A8" w:rsidTr="00C52691">
        <w:trPr>
          <w:tblCellSpacing w:w="5" w:type="nil"/>
        </w:trPr>
        <w:tc>
          <w:tcPr>
            <w:tcW w:w="642" w:type="dxa"/>
          </w:tcPr>
          <w:p w:rsidR="003B3053" w:rsidRPr="00E84646" w:rsidRDefault="003B3053" w:rsidP="00C52691">
            <w:pPr>
              <w:pStyle w:val="ConsPlusCell"/>
              <w:rPr>
                <w:rFonts w:ascii="Times New Roman" w:hAnsi="Times New Roman" w:cs="Times New Roman"/>
              </w:rPr>
            </w:pPr>
            <w:r w:rsidRPr="00E84646">
              <w:rPr>
                <w:rFonts w:ascii="Times New Roman" w:hAnsi="Times New Roman" w:cs="Times New Roman"/>
              </w:rPr>
              <w:t>5.</w:t>
            </w:r>
            <w:r>
              <w:rPr>
                <w:rFonts w:ascii="Times New Roman" w:hAnsi="Times New Roman" w:cs="Times New Roman"/>
              </w:rPr>
              <w:t>4.</w:t>
            </w:r>
            <w:r w:rsidRPr="00E84646">
              <w:rPr>
                <w:rFonts w:ascii="Times New Roman" w:hAnsi="Times New Roman" w:cs="Times New Roman"/>
              </w:rPr>
              <w:t>1</w:t>
            </w:r>
          </w:p>
        </w:tc>
        <w:tc>
          <w:tcPr>
            <w:tcW w:w="3828" w:type="dxa"/>
          </w:tcPr>
          <w:p w:rsidR="003B3053" w:rsidRDefault="003B3053" w:rsidP="00C52691">
            <w:pPr>
              <w:pStyle w:val="ConsPlusCell"/>
              <w:rPr>
                <w:rFonts w:ascii="Times New Roman" w:hAnsi="Times New Roman" w:cs="Times New Roman"/>
              </w:rPr>
            </w:pPr>
            <w:r w:rsidRPr="00E84646">
              <w:rPr>
                <w:rFonts w:ascii="Times New Roman" w:hAnsi="Times New Roman" w:cs="Times New Roman"/>
                <w:b/>
              </w:rPr>
              <w:t>Мероприятие 1</w:t>
            </w:r>
          </w:p>
          <w:p w:rsidR="003B3053" w:rsidRPr="00E84646" w:rsidRDefault="003B3053" w:rsidP="00C52691">
            <w:pPr>
              <w:pStyle w:val="ConsPlusCell"/>
              <w:rPr>
                <w:rFonts w:ascii="Times New Roman" w:hAnsi="Times New Roman" w:cs="Times New Roman"/>
                <w:b/>
              </w:rPr>
            </w:pPr>
            <w:r>
              <w:rPr>
                <w:rFonts w:ascii="Times New Roman" w:hAnsi="Times New Roman" w:cs="Times New Roman"/>
              </w:rPr>
              <w:t>Ремонт, содержание и поддержание внешнего облика мемориалов</w:t>
            </w:r>
          </w:p>
        </w:tc>
        <w:tc>
          <w:tcPr>
            <w:tcW w:w="1559" w:type="dxa"/>
          </w:tcPr>
          <w:p w:rsidR="003B3053" w:rsidRDefault="003B3053" w:rsidP="00C52691">
            <w:pPr>
              <w:jc w:val="center"/>
            </w:pPr>
            <w:r w:rsidRPr="00396951">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100,00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Pr="00E84646" w:rsidRDefault="003B3053" w:rsidP="00C52691">
            <w:pPr>
              <w:pStyle w:val="ConsPlusCell"/>
              <w:jc w:val="right"/>
              <w:rPr>
                <w:rFonts w:ascii="Times New Roman" w:hAnsi="Times New Roman" w:cs="Times New Roman"/>
              </w:rPr>
            </w:pPr>
            <w:r w:rsidRPr="00E84646">
              <w:rPr>
                <w:rFonts w:ascii="Times New Roman" w:hAnsi="Times New Roman" w:cs="Times New Roman"/>
              </w:rPr>
              <w:t>10</w:t>
            </w:r>
            <w:r>
              <w:rPr>
                <w:rFonts w:ascii="Times New Roman" w:hAnsi="Times New Roman" w:cs="Times New Roman"/>
              </w:rPr>
              <w:t>0,00</w:t>
            </w:r>
          </w:p>
        </w:tc>
      </w:tr>
      <w:tr w:rsidR="003B3053" w:rsidRPr="008300A8" w:rsidTr="00C52691">
        <w:trPr>
          <w:tblCellSpacing w:w="5" w:type="nil"/>
        </w:trPr>
        <w:tc>
          <w:tcPr>
            <w:tcW w:w="642" w:type="dxa"/>
          </w:tcPr>
          <w:p w:rsidR="003B3053" w:rsidRPr="00E84646" w:rsidRDefault="003B3053" w:rsidP="00C52691">
            <w:pPr>
              <w:pStyle w:val="ConsPlusCell"/>
              <w:rPr>
                <w:rFonts w:ascii="Times New Roman" w:hAnsi="Times New Roman" w:cs="Times New Roman"/>
              </w:rPr>
            </w:pPr>
            <w:r>
              <w:rPr>
                <w:rFonts w:ascii="Times New Roman" w:hAnsi="Times New Roman" w:cs="Times New Roman"/>
              </w:rPr>
              <w:t>5.5</w:t>
            </w:r>
          </w:p>
        </w:tc>
        <w:tc>
          <w:tcPr>
            <w:tcW w:w="3828" w:type="dxa"/>
          </w:tcPr>
          <w:p w:rsidR="003B3053" w:rsidRDefault="003B3053" w:rsidP="00C52691">
            <w:pPr>
              <w:pStyle w:val="ConsPlusCell"/>
              <w:rPr>
                <w:rFonts w:ascii="Times New Roman" w:hAnsi="Times New Roman" w:cs="Times New Roman"/>
                <w:b/>
              </w:rPr>
            </w:pPr>
            <w:r>
              <w:rPr>
                <w:rFonts w:ascii="Times New Roman" w:hAnsi="Times New Roman" w:cs="Times New Roman"/>
                <w:b/>
              </w:rPr>
              <w:t>Основное мероприятие 5</w:t>
            </w:r>
          </w:p>
          <w:p w:rsidR="003B3053" w:rsidRPr="005F2688" w:rsidRDefault="003B3053" w:rsidP="00C52691">
            <w:pPr>
              <w:pStyle w:val="ConsPlusCell"/>
              <w:rPr>
                <w:rFonts w:ascii="Times New Roman" w:hAnsi="Times New Roman" w:cs="Times New Roman"/>
              </w:rPr>
            </w:pPr>
            <w:r w:rsidRPr="005F2688">
              <w:rPr>
                <w:rFonts w:ascii="Times New Roman" w:hAnsi="Times New Roman" w:cs="Times New Roman"/>
              </w:rPr>
              <w:t>Обустройство территории поселения элементами малых архитектурных форм, спортивными и детскими игровыми комплексами</w:t>
            </w:r>
          </w:p>
        </w:tc>
        <w:tc>
          <w:tcPr>
            <w:tcW w:w="1559" w:type="dxa"/>
          </w:tcPr>
          <w:p w:rsidR="003B3053" w:rsidRPr="00124120" w:rsidRDefault="003B3053" w:rsidP="00C52691">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BB402C" w:rsidRDefault="003B3053" w:rsidP="00C52691">
            <w:pPr>
              <w:pStyle w:val="ConsPlusCell"/>
              <w:jc w:val="right"/>
              <w:rPr>
                <w:rFonts w:ascii="Times New Roman" w:hAnsi="Times New Roman" w:cs="Times New Roman"/>
                <w:b/>
              </w:rPr>
            </w:pPr>
            <w:r>
              <w:rPr>
                <w:rFonts w:ascii="Times New Roman" w:hAnsi="Times New Roman" w:cs="Times New Roman"/>
                <w:b/>
              </w:rPr>
              <w:t>25</w:t>
            </w:r>
            <w:r w:rsidRPr="00BB402C">
              <w:rPr>
                <w:rFonts w:ascii="Times New Roman" w:hAnsi="Times New Roman" w:cs="Times New Roman"/>
                <w:b/>
              </w:rPr>
              <w:t>0,00</w:t>
            </w:r>
          </w:p>
        </w:tc>
        <w:tc>
          <w:tcPr>
            <w:tcW w:w="1276" w:type="dxa"/>
          </w:tcPr>
          <w:p w:rsidR="003B3053" w:rsidRPr="00BB402C" w:rsidRDefault="003B3053" w:rsidP="00C52691">
            <w:pPr>
              <w:pStyle w:val="ConsPlusCell"/>
              <w:jc w:val="right"/>
              <w:rPr>
                <w:rFonts w:ascii="Times New Roman" w:hAnsi="Times New Roman" w:cs="Times New Roman"/>
                <w:b/>
              </w:rPr>
            </w:pPr>
          </w:p>
        </w:tc>
        <w:tc>
          <w:tcPr>
            <w:tcW w:w="1275" w:type="dxa"/>
          </w:tcPr>
          <w:p w:rsidR="003B3053" w:rsidRPr="00BB402C" w:rsidRDefault="003B3053" w:rsidP="00C52691">
            <w:pPr>
              <w:pStyle w:val="ConsPlusCell"/>
              <w:jc w:val="right"/>
              <w:rPr>
                <w:rFonts w:ascii="Times New Roman" w:hAnsi="Times New Roman" w:cs="Times New Roman"/>
                <w:b/>
              </w:rPr>
            </w:pPr>
            <w:r>
              <w:rPr>
                <w:rFonts w:ascii="Times New Roman" w:hAnsi="Times New Roman" w:cs="Times New Roman"/>
                <w:b/>
              </w:rPr>
              <w:t>25</w:t>
            </w:r>
            <w:r w:rsidRPr="00BB402C">
              <w:rPr>
                <w:rFonts w:ascii="Times New Roman" w:hAnsi="Times New Roman" w:cs="Times New Roman"/>
                <w:b/>
              </w:rPr>
              <w:t>0,00</w:t>
            </w:r>
          </w:p>
        </w:tc>
      </w:tr>
      <w:tr w:rsidR="003B3053" w:rsidRPr="008300A8" w:rsidTr="00C52691">
        <w:trPr>
          <w:tblCellSpacing w:w="5" w:type="nil"/>
        </w:trPr>
        <w:tc>
          <w:tcPr>
            <w:tcW w:w="642" w:type="dxa"/>
          </w:tcPr>
          <w:p w:rsidR="003B3053" w:rsidRPr="00E84646" w:rsidRDefault="003B3053" w:rsidP="00C52691">
            <w:pPr>
              <w:pStyle w:val="ConsPlusCell"/>
              <w:jc w:val="center"/>
              <w:rPr>
                <w:rFonts w:ascii="Times New Roman" w:hAnsi="Times New Roman" w:cs="Times New Roman"/>
              </w:rPr>
            </w:pPr>
            <w:r>
              <w:rPr>
                <w:rFonts w:ascii="Times New Roman" w:hAnsi="Times New Roman" w:cs="Times New Roman"/>
              </w:rPr>
              <w:t>5.5.1</w:t>
            </w:r>
          </w:p>
        </w:tc>
        <w:tc>
          <w:tcPr>
            <w:tcW w:w="3828" w:type="dxa"/>
          </w:tcPr>
          <w:p w:rsidR="003B3053" w:rsidRDefault="003B3053" w:rsidP="00C52691">
            <w:pPr>
              <w:pStyle w:val="ConsPlusCell"/>
              <w:rPr>
                <w:rFonts w:ascii="Times New Roman" w:hAnsi="Times New Roman" w:cs="Times New Roman"/>
              </w:rPr>
            </w:pPr>
            <w:r w:rsidRPr="00E84646">
              <w:rPr>
                <w:rFonts w:ascii="Times New Roman" w:hAnsi="Times New Roman" w:cs="Times New Roman"/>
                <w:b/>
              </w:rPr>
              <w:t>Мероприятие 1</w:t>
            </w:r>
          </w:p>
          <w:p w:rsidR="003B3053" w:rsidRPr="00E84646" w:rsidRDefault="003B3053" w:rsidP="00C52691">
            <w:pPr>
              <w:pStyle w:val="ConsPlusCell"/>
              <w:rPr>
                <w:rFonts w:ascii="Times New Roman" w:hAnsi="Times New Roman" w:cs="Times New Roman"/>
                <w:b/>
              </w:rPr>
            </w:pPr>
            <w:r>
              <w:rPr>
                <w:rFonts w:ascii="Times New Roman" w:hAnsi="Times New Roman" w:cs="Times New Roman"/>
              </w:rPr>
              <w:t>Установка, ремонт и содержание детских игровых комплексов</w:t>
            </w:r>
          </w:p>
        </w:tc>
        <w:tc>
          <w:tcPr>
            <w:tcW w:w="1559" w:type="dxa"/>
          </w:tcPr>
          <w:p w:rsidR="003B3053" w:rsidRDefault="003B3053" w:rsidP="00C52691">
            <w:pPr>
              <w:jc w:val="center"/>
            </w:pPr>
            <w:r w:rsidRPr="004F15E9">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100,00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100,00</w:t>
            </w:r>
          </w:p>
        </w:tc>
      </w:tr>
      <w:tr w:rsidR="003B3053" w:rsidRPr="008300A8" w:rsidTr="00C52691">
        <w:trPr>
          <w:tblCellSpacing w:w="5" w:type="nil"/>
        </w:trPr>
        <w:tc>
          <w:tcPr>
            <w:tcW w:w="642" w:type="dxa"/>
          </w:tcPr>
          <w:p w:rsidR="003B3053" w:rsidRPr="00E84646" w:rsidRDefault="003B3053" w:rsidP="00C52691">
            <w:pPr>
              <w:pStyle w:val="ConsPlusCell"/>
              <w:jc w:val="center"/>
              <w:rPr>
                <w:rFonts w:ascii="Times New Roman" w:hAnsi="Times New Roman" w:cs="Times New Roman"/>
              </w:rPr>
            </w:pPr>
            <w:r>
              <w:rPr>
                <w:rFonts w:ascii="Times New Roman" w:hAnsi="Times New Roman" w:cs="Times New Roman"/>
              </w:rPr>
              <w:t>5.5.2</w:t>
            </w:r>
          </w:p>
        </w:tc>
        <w:tc>
          <w:tcPr>
            <w:tcW w:w="3828" w:type="dxa"/>
          </w:tcPr>
          <w:p w:rsidR="003B3053" w:rsidRDefault="003B3053" w:rsidP="00C52691">
            <w:pPr>
              <w:pStyle w:val="ConsPlusCell"/>
              <w:rPr>
                <w:rFonts w:ascii="Times New Roman" w:hAnsi="Times New Roman" w:cs="Times New Roman"/>
              </w:rPr>
            </w:pPr>
            <w:r>
              <w:rPr>
                <w:rFonts w:ascii="Times New Roman" w:hAnsi="Times New Roman" w:cs="Times New Roman"/>
                <w:b/>
              </w:rPr>
              <w:t>Мероприятие 2</w:t>
            </w:r>
          </w:p>
          <w:p w:rsidR="003B3053" w:rsidRPr="00E84646" w:rsidRDefault="003B3053" w:rsidP="00C52691">
            <w:pPr>
              <w:pStyle w:val="ConsPlusCell"/>
              <w:rPr>
                <w:rFonts w:ascii="Times New Roman" w:hAnsi="Times New Roman" w:cs="Times New Roman"/>
                <w:b/>
              </w:rPr>
            </w:pPr>
            <w:r>
              <w:rPr>
                <w:rFonts w:ascii="Times New Roman" w:hAnsi="Times New Roman" w:cs="Times New Roman"/>
              </w:rPr>
              <w:t>Установка, ремонт и содержание спортивных комплексов и спортивных площадок</w:t>
            </w:r>
          </w:p>
        </w:tc>
        <w:tc>
          <w:tcPr>
            <w:tcW w:w="1559" w:type="dxa"/>
          </w:tcPr>
          <w:p w:rsidR="003B3053" w:rsidRDefault="003B3053" w:rsidP="00C52691">
            <w:pPr>
              <w:jc w:val="center"/>
            </w:pPr>
            <w:r w:rsidRPr="004F15E9">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100,00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100,00</w:t>
            </w:r>
          </w:p>
        </w:tc>
      </w:tr>
      <w:tr w:rsidR="003B3053" w:rsidRPr="008300A8" w:rsidTr="00C52691">
        <w:trPr>
          <w:tblCellSpacing w:w="5" w:type="nil"/>
        </w:trPr>
        <w:tc>
          <w:tcPr>
            <w:tcW w:w="642" w:type="dxa"/>
          </w:tcPr>
          <w:p w:rsidR="003B3053" w:rsidRPr="00E84646" w:rsidRDefault="003B3053" w:rsidP="00C52691">
            <w:pPr>
              <w:pStyle w:val="ConsPlusCell"/>
              <w:jc w:val="center"/>
              <w:rPr>
                <w:rFonts w:ascii="Times New Roman" w:hAnsi="Times New Roman" w:cs="Times New Roman"/>
              </w:rPr>
            </w:pPr>
            <w:r>
              <w:rPr>
                <w:rFonts w:ascii="Times New Roman" w:hAnsi="Times New Roman" w:cs="Times New Roman"/>
              </w:rPr>
              <w:t>5.5.3</w:t>
            </w:r>
          </w:p>
        </w:tc>
        <w:tc>
          <w:tcPr>
            <w:tcW w:w="3828" w:type="dxa"/>
          </w:tcPr>
          <w:p w:rsidR="003B3053" w:rsidRDefault="003B3053" w:rsidP="00C52691">
            <w:pPr>
              <w:pStyle w:val="ConsPlusCell"/>
              <w:rPr>
                <w:rFonts w:ascii="Times New Roman" w:hAnsi="Times New Roman" w:cs="Times New Roman"/>
              </w:rPr>
            </w:pPr>
            <w:r>
              <w:rPr>
                <w:rFonts w:ascii="Times New Roman" w:hAnsi="Times New Roman" w:cs="Times New Roman"/>
                <w:b/>
              </w:rPr>
              <w:t>Мероприятие 3</w:t>
            </w:r>
          </w:p>
          <w:p w:rsidR="003B3053" w:rsidRPr="00E84646" w:rsidRDefault="003B3053" w:rsidP="00C52691">
            <w:pPr>
              <w:pStyle w:val="ConsPlusCell"/>
              <w:rPr>
                <w:rFonts w:ascii="Times New Roman" w:hAnsi="Times New Roman" w:cs="Times New Roman"/>
                <w:b/>
              </w:rPr>
            </w:pPr>
            <w:r>
              <w:rPr>
                <w:rFonts w:ascii="Times New Roman" w:hAnsi="Times New Roman" w:cs="Times New Roman"/>
              </w:rPr>
              <w:t>Установка, ремонт и содержание малых архитектурных форм</w:t>
            </w:r>
          </w:p>
        </w:tc>
        <w:tc>
          <w:tcPr>
            <w:tcW w:w="1559" w:type="dxa"/>
          </w:tcPr>
          <w:p w:rsidR="003B3053" w:rsidRDefault="003B3053" w:rsidP="00C52691">
            <w:pPr>
              <w:jc w:val="center"/>
            </w:pPr>
            <w:r w:rsidRPr="004F15E9">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50,00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50,00</w:t>
            </w:r>
          </w:p>
        </w:tc>
      </w:tr>
      <w:tr w:rsidR="003B3053" w:rsidRPr="008300A8" w:rsidTr="00C52691">
        <w:trPr>
          <w:tblCellSpacing w:w="5" w:type="nil"/>
        </w:trPr>
        <w:tc>
          <w:tcPr>
            <w:tcW w:w="642" w:type="dxa"/>
          </w:tcPr>
          <w:p w:rsidR="003B3053" w:rsidRPr="00E84646" w:rsidRDefault="003B3053" w:rsidP="00C52691">
            <w:pPr>
              <w:pStyle w:val="ConsPlusCell"/>
              <w:rPr>
                <w:rFonts w:ascii="Times New Roman" w:hAnsi="Times New Roman" w:cs="Times New Roman"/>
              </w:rPr>
            </w:pPr>
            <w:r>
              <w:rPr>
                <w:rFonts w:ascii="Times New Roman" w:hAnsi="Times New Roman" w:cs="Times New Roman"/>
              </w:rPr>
              <w:t>5.6.</w:t>
            </w:r>
          </w:p>
        </w:tc>
        <w:tc>
          <w:tcPr>
            <w:tcW w:w="3828" w:type="dxa"/>
          </w:tcPr>
          <w:p w:rsidR="003B3053" w:rsidRDefault="003B3053" w:rsidP="00C52691">
            <w:pPr>
              <w:pStyle w:val="ConsPlusCell"/>
              <w:rPr>
                <w:rFonts w:ascii="Times New Roman" w:hAnsi="Times New Roman" w:cs="Times New Roman"/>
                <w:b/>
              </w:rPr>
            </w:pPr>
            <w:r>
              <w:rPr>
                <w:rFonts w:ascii="Times New Roman" w:hAnsi="Times New Roman" w:cs="Times New Roman"/>
                <w:b/>
              </w:rPr>
              <w:t>Основное мероприятие 6</w:t>
            </w:r>
          </w:p>
          <w:p w:rsidR="003B3053" w:rsidRPr="005F2688" w:rsidRDefault="003B3053" w:rsidP="00C52691">
            <w:pPr>
              <w:pStyle w:val="ConsPlusCell"/>
              <w:rPr>
                <w:rFonts w:ascii="Times New Roman" w:hAnsi="Times New Roman" w:cs="Times New Roman"/>
              </w:rPr>
            </w:pPr>
            <w:r w:rsidRPr="005F2688">
              <w:rPr>
                <w:rFonts w:ascii="Times New Roman" w:hAnsi="Times New Roman" w:cs="Times New Roman"/>
              </w:rPr>
              <w:t>Мероприятия по поддержке местных инициатив граждан по развитию частей территории</w:t>
            </w:r>
            <w:r>
              <w:rPr>
                <w:rFonts w:ascii="Times New Roman" w:hAnsi="Times New Roman" w:cs="Times New Roman"/>
              </w:rPr>
              <w:t xml:space="preserve"> поселения</w:t>
            </w:r>
          </w:p>
        </w:tc>
        <w:tc>
          <w:tcPr>
            <w:tcW w:w="1559" w:type="dxa"/>
          </w:tcPr>
          <w:p w:rsidR="003B3053" w:rsidRPr="00124120" w:rsidRDefault="003B3053" w:rsidP="00C52691">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124120" w:rsidRDefault="00712F36" w:rsidP="00C52691">
            <w:pPr>
              <w:pStyle w:val="ConsPlusCell"/>
              <w:jc w:val="right"/>
              <w:rPr>
                <w:rFonts w:ascii="Times New Roman" w:hAnsi="Times New Roman" w:cs="Times New Roman"/>
                <w:b/>
              </w:rPr>
            </w:pPr>
            <w:r>
              <w:rPr>
                <w:rFonts w:ascii="Times New Roman" w:hAnsi="Times New Roman" w:cs="Times New Roman"/>
                <w:b/>
              </w:rPr>
              <w:t>758,55</w:t>
            </w:r>
          </w:p>
        </w:tc>
        <w:tc>
          <w:tcPr>
            <w:tcW w:w="1276" w:type="dxa"/>
          </w:tcPr>
          <w:p w:rsidR="003B3053" w:rsidRPr="00124120" w:rsidRDefault="00E70D89" w:rsidP="00C52691">
            <w:pPr>
              <w:pStyle w:val="ConsPlusCell"/>
              <w:jc w:val="right"/>
              <w:rPr>
                <w:rFonts w:ascii="Times New Roman" w:hAnsi="Times New Roman" w:cs="Times New Roman"/>
                <w:b/>
              </w:rPr>
            </w:pPr>
            <w:r>
              <w:rPr>
                <w:rFonts w:ascii="Times New Roman" w:hAnsi="Times New Roman" w:cs="Times New Roman"/>
                <w:b/>
              </w:rPr>
              <w:t>4 300</w:t>
            </w:r>
            <w:r w:rsidR="003B3053">
              <w:rPr>
                <w:rFonts w:ascii="Times New Roman" w:hAnsi="Times New Roman" w:cs="Times New Roman"/>
                <w:b/>
              </w:rPr>
              <w:t>,00</w:t>
            </w:r>
          </w:p>
        </w:tc>
        <w:tc>
          <w:tcPr>
            <w:tcW w:w="1276" w:type="dxa"/>
          </w:tcPr>
          <w:p w:rsidR="003B3053" w:rsidRPr="00124120" w:rsidRDefault="003B3053" w:rsidP="00C52691">
            <w:pPr>
              <w:pStyle w:val="ConsPlusCell"/>
              <w:jc w:val="right"/>
              <w:rPr>
                <w:rFonts w:ascii="Times New Roman" w:hAnsi="Times New Roman" w:cs="Times New Roman"/>
                <w:b/>
              </w:rPr>
            </w:pPr>
          </w:p>
        </w:tc>
        <w:tc>
          <w:tcPr>
            <w:tcW w:w="1275" w:type="dxa"/>
          </w:tcPr>
          <w:p w:rsidR="003B3053" w:rsidRPr="00124120" w:rsidRDefault="00E70D89" w:rsidP="00C52691">
            <w:pPr>
              <w:pStyle w:val="ConsPlusCell"/>
              <w:jc w:val="right"/>
              <w:rPr>
                <w:rFonts w:ascii="Times New Roman" w:hAnsi="Times New Roman" w:cs="Times New Roman"/>
                <w:b/>
              </w:rPr>
            </w:pPr>
            <w:r>
              <w:rPr>
                <w:rFonts w:ascii="Times New Roman" w:hAnsi="Times New Roman" w:cs="Times New Roman"/>
                <w:b/>
              </w:rPr>
              <w:t>5 05</w:t>
            </w:r>
            <w:r w:rsidR="00712F36">
              <w:rPr>
                <w:rFonts w:ascii="Times New Roman" w:hAnsi="Times New Roman" w:cs="Times New Roman"/>
                <w:b/>
              </w:rPr>
              <w:t>8,55</w:t>
            </w:r>
          </w:p>
        </w:tc>
      </w:tr>
      <w:tr w:rsidR="003B3053" w:rsidRPr="008300A8" w:rsidTr="00C52691">
        <w:trPr>
          <w:tblCellSpacing w:w="5" w:type="nil"/>
        </w:trPr>
        <w:tc>
          <w:tcPr>
            <w:tcW w:w="642" w:type="dxa"/>
          </w:tcPr>
          <w:p w:rsidR="003B3053" w:rsidRDefault="003B3053" w:rsidP="00C52691">
            <w:pPr>
              <w:pStyle w:val="ConsPlusCell"/>
              <w:rPr>
                <w:rFonts w:ascii="Times New Roman" w:hAnsi="Times New Roman" w:cs="Times New Roman"/>
              </w:rPr>
            </w:pPr>
            <w:r>
              <w:rPr>
                <w:rFonts w:ascii="Times New Roman" w:hAnsi="Times New Roman" w:cs="Times New Roman"/>
              </w:rPr>
              <w:t>5.6.1</w:t>
            </w:r>
          </w:p>
        </w:tc>
        <w:tc>
          <w:tcPr>
            <w:tcW w:w="3828" w:type="dxa"/>
          </w:tcPr>
          <w:p w:rsidR="003B3053" w:rsidRDefault="003B3053" w:rsidP="00C52691">
            <w:pPr>
              <w:pStyle w:val="ConsPlusCell"/>
              <w:rPr>
                <w:rFonts w:ascii="Times New Roman" w:hAnsi="Times New Roman" w:cs="Times New Roman"/>
                <w:b/>
              </w:rPr>
            </w:pPr>
            <w:r>
              <w:rPr>
                <w:rFonts w:ascii="Times New Roman" w:hAnsi="Times New Roman" w:cs="Times New Roman"/>
                <w:b/>
              </w:rPr>
              <w:t>Мероприятие 1</w:t>
            </w:r>
          </w:p>
          <w:p w:rsidR="003B3053" w:rsidRPr="007E7584" w:rsidRDefault="003B3053" w:rsidP="00C52691">
            <w:pPr>
              <w:pStyle w:val="ConsPlusCell"/>
              <w:rPr>
                <w:rFonts w:ascii="Times New Roman" w:hAnsi="Times New Roman" w:cs="Times New Roman"/>
              </w:rPr>
            </w:pPr>
            <w:r>
              <w:rPr>
                <w:rFonts w:ascii="Times New Roman" w:hAnsi="Times New Roman" w:cs="Times New Roman"/>
              </w:rPr>
              <w:t xml:space="preserve">Приобретение оборудования, </w:t>
            </w:r>
            <w:proofErr w:type="spellStart"/>
            <w:r>
              <w:rPr>
                <w:rFonts w:ascii="Times New Roman" w:hAnsi="Times New Roman" w:cs="Times New Roman"/>
              </w:rPr>
              <w:t>инстру</w:t>
            </w:r>
            <w:proofErr w:type="spellEnd"/>
            <w:r>
              <w:rPr>
                <w:rFonts w:ascii="Times New Roman" w:hAnsi="Times New Roman" w:cs="Times New Roman"/>
              </w:rPr>
              <w:t>-мента, инвентаря, закупка песка</w:t>
            </w:r>
          </w:p>
        </w:tc>
        <w:tc>
          <w:tcPr>
            <w:tcW w:w="1559" w:type="dxa"/>
          </w:tcPr>
          <w:p w:rsidR="003B3053" w:rsidRDefault="003B3053" w:rsidP="00C52691">
            <w:pPr>
              <w:jc w:val="center"/>
            </w:pPr>
            <w:r w:rsidRPr="00F55639">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Default="003B3053" w:rsidP="00C52691">
            <w:pPr>
              <w:pStyle w:val="ConsPlusCell"/>
              <w:jc w:val="right"/>
              <w:rPr>
                <w:rFonts w:ascii="Times New Roman" w:hAnsi="Times New Roman" w:cs="Times New Roman"/>
              </w:rPr>
            </w:pPr>
            <w:r>
              <w:rPr>
                <w:rFonts w:ascii="Times New Roman" w:hAnsi="Times New Roman" w:cs="Times New Roman"/>
              </w:rPr>
              <w:t>50,00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50,00</w:t>
            </w:r>
          </w:p>
        </w:tc>
      </w:tr>
      <w:tr w:rsidR="003B3053" w:rsidRPr="008300A8" w:rsidTr="00C52691">
        <w:trPr>
          <w:tblCellSpacing w:w="5" w:type="nil"/>
        </w:trPr>
        <w:tc>
          <w:tcPr>
            <w:tcW w:w="642" w:type="dxa"/>
          </w:tcPr>
          <w:p w:rsidR="003B3053" w:rsidRDefault="003B3053" w:rsidP="00C52691">
            <w:pPr>
              <w:pStyle w:val="ConsPlusCell"/>
              <w:rPr>
                <w:rFonts w:ascii="Times New Roman" w:hAnsi="Times New Roman" w:cs="Times New Roman"/>
              </w:rPr>
            </w:pPr>
            <w:r>
              <w:rPr>
                <w:rFonts w:ascii="Times New Roman" w:hAnsi="Times New Roman" w:cs="Times New Roman"/>
              </w:rPr>
              <w:t>5.6.2</w:t>
            </w:r>
          </w:p>
        </w:tc>
        <w:tc>
          <w:tcPr>
            <w:tcW w:w="3828" w:type="dxa"/>
          </w:tcPr>
          <w:p w:rsidR="003B3053" w:rsidRPr="007E7584" w:rsidRDefault="003B3053" w:rsidP="00C52691">
            <w:pPr>
              <w:pStyle w:val="ConsPlusCell"/>
              <w:rPr>
                <w:rFonts w:ascii="Times New Roman" w:hAnsi="Times New Roman" w:cs="Times New Roman"/>
              </w:rPr>
            </w:pPr>
            <w:r>
              <w:rPr>
                <w:rFonts w:ascii="Times New Roman" w:hAnsi="Times New Roman" w:cs="Times New Roman"/>
                <w:b/>
              </w:rPr>
              <w:t xml:space="preserve">Мероприятие 2 </w:t>
            </w:r>
            <w:r>
              <w:rPr>
                <w:rFonts w:ascii="Times New Roman" w:hAnsi="Times New Roman" w:cs="Times New Roman"/>
              </w:rPr>
              <w:t xml:space="preserve">Оплата вознаграждения старостам сельских населенных пунктов, </w:t>
            </w:r>
            <w:r>
              <w:rPr>
                <w:rFonts w:ascii="Times New Roman" w:hAnsi="Times New Roman" w:cs="Times New Roman"/>
              </w:rPr>
              <w:lastRenderedPageBreak/>
              <w:t>общестроительные работы по ремонту объектов благоустройства</w:t>
            </w:r>
          </w:p>
        </w:tc>
        <w:tc>
          <w:tcPr>
            <w:tcW w:w="1559" w:type="dxa"/>
          </w:tcPr>
          <w:p w:rsidR="003B3053" w:rsidRDefault="003B3053" w:rsidP="00C52691">
            <w:pPr>
              <w:jc w:val="center"/>
            </w:pPr>
            <w:r w:rsidRPr="00F55639">
              <w:lastRenderedPageBreak/>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Default="003B3053" w:rsidP="00C52691">
            <w:pPr>
              <w:pStyle w:val="ConsPlusCell"/>
              <w:jc w:val="right"/>
              <w:rPr>
                <w:rFonts w:ascii="Times New Roman" w:hAnsi="Times New Roman" w:cs="Times New Roman"/>
              </w:rPr>
            </w:pPr>
            <w:r>
              <w:rPr>
                <w:rFonts w:ascii="Times New Roman" w:hAnsi="Times New Roman" w:cs="Times New Roman"/>
              </w:rPr>
              <w:t>470,00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470,00</w:t>
            </w:r>
          </w:p>
        </w:tc>
      </w:tr>
      <w:tr w:rsidR="00712F36" w:rsidRPr="008300A8" w:rsidTr="00C52691">
        <w:trPr>
          <w:tblCellSpacing w:w="5" w:type="nil"/>
        </w:trPr>
        <w:tc>
          <w:tcPr>
            <w:tcW w:w="642" w:type="dxa"/>
          </w:tcPr>
          <w:p w:rsidR="00712F36" w:rsidRDefault="00712F36" w:rsidP="00C52691">
            <w:pPr>
              <w:pStyle w:val="ConsPlusCell"/>
              <w:rPr>
                <w:rFonts w:ascii="Times New Roman" w:hAnsi="Times New Roman" w:cs="Times New Roman"/>
              </w:rPr>
            </w:pPr>
            <w:r>
              <w:rPr>
                <w:rFonts w:ascii="Times New Roman" w:hAnsi="Times New Roman" w:cs="Times New Roman"/>
              </w:rPr>
              <w:lastRenderedPageBreak/>
              <w:t>5.6.3</w:t>
            </w:r>
          </w:p>
        </w:tc>
        <w:tc>
          <w:tcPr>
            <w:tcW w:w="3828" w:type="dxa"/>
          </w:tcPr>
          <w:p w:rsidR="00712F36" w:rsidRDefault="00712F36" w:rsidP="00C52691">
            <w:pPr>
              <w:pStyle w:val="ConsPlusCell"/>
              <w:rPr>
                <w:rFonts w:ascii="Times New Roman" w:hAnsi="Times New Roman" w:cs="Times New Roman"/>
                <w:b/>
              </w:rPr>
            </w:pPr>
            <w:r>
              <w:rPr>
                <w:rFonts w:ascii="Times New Roman" w:hAnsi="Times New Roman" w:cs="Times New Roman"/>
                <w:b/>
              </w:rPr>
              <w:t>Мероприятие 3</w:t>
            </w:r>
          </w:p>
          <w:p w:rsidR="00712F36" w:rsidRPr="00712F36" w:rsidRDefault="00712F36" w:rsidP="00C52691">
            <w:pPr>
              <w:pStyle w:val="ConsPlusCell"/>
              <w:rPr>
                <w:rFonts w:ascii="Times New Roman" w:hAnsi="Times New Roman" w:cs="Times New Roman"/>
              </w:rPr>
            </w:pPr>
            <w:r w:rsidRPr="00712F36">
              <w:rPr>
                <w:rFonts w:ascii="Times New Roman" w:hAnsi="Times New Roman" w:cs="Times New Roman"/>
              </w:rPr>
              <w:t>Благоустройство территории общего пользования в поселке Лебяжье</w:t>
            </w:r>
          </w:p>
        </w:tc>
        <w:tc>
          <w:tcPr>
            <w:tcW w:w="1559" w:type="dxa"/>
          </w:tcPr>
          <w:p w:rsidR="00712F36" w:rsidRPr="00F55639" w:rsidRDefault="00712F36" w:rsidP="00C52691">
            <w:pPr>
              <w:jc w:val="center"/>
            </w:pPr>
          </w:p>
        </w:tc>
        <w:tc>
          <w:tcPr>
            <w:tcW w:w="1701" w:type="dxa"/>
          </w:tcPr>
          <w:p w:rsidR="00712F36" w:rsidRPr="00E84646" w:rsidRDefault="00712F36" w:rsidP="00C52691">
            <w:pPr>
              <w:pStyle w:val="ConsPlusCell"/>
              <w:jc w:val="center"/>
              <w:rPr>
                <w:rFonts w:ascii="Times New Roman" w:hAnsi="Times New Roman" w:cs="Times New Roman"/>
              </w:rPr>
            </w:pPr>
          </w:p>
        </w:tc>
        <w:tc>
          <w:tcPr>
            <w:tcW w:w="850" w:type="dxa"/>
          </w:tcPr>
          <w:p w:rsidR="00712F36" w:rsidRPr="00E84646" w:rsidRDefault="00712F36" w:rsidP="00C52691">
            <w:pPr>
              <w:pStyle w:val="ConsPlusCell"/>
              <w:rPr>
                <w:rFonts w:ascii="Times New Roman" w:hAnsi="Times New Roman" w:cs="Times New Roman"/>
              </w:rPr>
            </w:pPr>
          </w:p>
        </w:tc>
        <w:tc>
          <w:tcPr>
            <w:tcW w:w="1559" w:type="dxa"/>
          </w:tcPr>
          <w:p w:rsidR="00712F36" w:rsidRPr="00E84646" w:rsidRDefault="00712F36" w:rsidP="00C52691">
            <w:pPr>
              <w:pStyle w:val="ConsPlusCell"/>
              <w:jc w:val="right"/>
              <w:rPr>
                <w:rFonts w:ascii="Times New Roman" w:hAnsi="Times New Roman" w:cs="Times New Roman"/>
              </w:rPr>
            </w:pPr>
          </w:p>
        </w:tc>
        <w:tc>
          <w:tcPr>
            <w:tcW w:w="1276" w:type="dxa"/>
          </w:tcPr>
          <w:p w:rsidR="00712F36" w:rsidRPr="00E84646" w:rsidRDefault="00712F36" w:rsidP="00C52691">
            <w:pPr>
              <w:pStyle w:val="ConsPlusCell"/>
              <w:jc w:val="right"/>
              <w:rPr>
                <w:rFonts w:ascii="Times New Roman" w:hAnsi="Times New Roman" w:cs="Times New Roman"/>
              </w:rPr>
            </w:pPr>
          </w:p>
        </w:tc>
        <w:tc>
          <w:tcPr>
            <w:tcW w:w="1276" w:type="dxa"/>
          </w:tcPr>
          <w:p w:rsidR="00712F36" w:rsidRDefault="00E70D89" w:rsidP="004948E9">
            <w:pPr>
              <w:pStyle w:val="ConsPlusCell"/>
              <w:jc w:val="right"/>
              <w:rPr>
                <w:rFonts w:ascii="Times New Roman" w:hAnsi="Times New Roman" w:cs="Times New Roman"/>
              </w:rPr>
            </w:pPr>
            <w:r>
              <w:rPr>
                <w:rFonts w:ascii="Times New Roman" w:hAnsi="Times New Roman" w:cs="Times New Roman"/>
              </w:rPr>
              <w:t>3 52</w:t>
            </w:r>
            <w:r w:rsidR="004948E9">
              <w:rPr>
                <w:rFonts w:ascii="Times New Roman" w:hAnsi="Times New Roman" w:cs="Times New Roman"/>
              </w:rPr>
              <w:t>1,14</w:t>
            </w:r>
          </w:p>
        </w:tc>
        <w:tc>
          <w:tcPr>
            <w:tcW w:w="1276" w:type="dxa"/>
          </w:tcPr>
          <w:p w:rsidR="00712F36" w:rsidRPr="00E84646" w:rsidRDefault="00712F36" w:rsidP="00C52691">
            <w:pPr>
              <w:pStyle w:val="ConsPlusCell"/>
              <w:jc w:val="right"/>
              <w:rPr>
                <w:rFonts w:ascii="Times New Roman" w:hAnsi="Times New Roman" w:cs="Times New Roman"/>
              </w:rPr>
            </w:pPr>
          </w:p>
        </w:tc>
        <w:tc>
          <w:tcPr>
            <w:tcW w:w="1275" w:type="dxa"/>
          </w:tcPr>
          <w:p w:rsidR="00712F36" w:rsidRDefault="00E70D89" w:rsidP="004948E9">
            <w:pPr>
              <w:pStyle w:val="ConsPlusCell"/>
              <w:jc w:val="right"/>
              <w:rPr>
                <w:rFonts w:ascii="Times New Roman" w:hAnsi="Times New Roman" w:cs="Times New Roman"/>
              </w:rPr>
            </w:pPr>
            <w:r>
              <w:rPr>
                <w:rFonts w:ascii="Times New Roman" w:hAnsi="Times New Roman" w:cs="Times New Roman"/>
              </w:rPr>
              <w:t>3 521</w:t>
            </w:r>
            <w:r w:rsidR="004948E9">
              <w:rPr>
                <w:rFonts w:ascii="Times New Roman" w:hAnsi="Times New Roman" w:cs="Times New Roman"/>
              </w:rPr>
              <w:t>,14</w:t>
            </w:r>
          </w:p>
        </w:tc>
      </w:tr>
      <w:tr w:rsidR="00712F36" w:rsidRPr="008300A8" w:rsidTr="00C52691">
        <w:trPr>
          <w:tblCellSpacing w:w="5" w:type="nil"/>
        </w:trPr>
        <w:tc>
          <w:tcPr>
            <w:tcW w:w="642" w:type="dxa"/>
          </w:tcPr>
          <w:p w:rsidR="00712F36" w:rsidRDefault="00712F36" w:rsidP="00C52691">
            <w:pPr>
              <w:pStyle w:val="ConsPlusCell"/>
              <w:rPr>
                <w:rFonts w:ascii="Times New Roman" w:hAnsi="Times New Roman" w:cs="Times New Roman"/>
              </w:rPr>
            </w:pPr>
            <w:r>
              <w:rPr>
                <w:rFonts w:ascii="Times New Roman" w:hAnsi="Times New Roman" w:cs="Times New Roman"/>
              </w:rPr>
              <w:t>5.6.4</w:t>
            </w:r>
          </w:p>
        </w:tc>
        <w:tc>
          <w:tcPr>
            <w:tcW w:w="3828" w:type="dxa"/>
          </w:tcPr>
          <w:p w:rsidR="00712F36" w:rsidRDefault="00712F36" w:rsidP="00712F36">
            <w:pPr>
              <w:pStyle w:val="ConsPlusCell"/>
              <w:rPr>
                <w:rFonts w:ascii="Times New Roman" w:hAnsi="Times New Roman" w:cs="Times New Roman"/>
                <w:b/>
              </w:rPr>
            </w:pPr>
            <w:r>
              <w:rPr>
                <w:rFonts w:ascii="Times New Roman" w:hAnsi="Times New Roman" w:cs="Times New Roman"/>
                <w:b/>
              </w:rPr>
              <w:t>Мероприятие 4</w:t>
            </w:r>
          </w:p>
          <w:p w:rsidR="00712F36" w:rsidRDefault="00712F36" w:rsidP="00712F36">
            <w:pPr>
              <w:pStyle w:val="ConsPlusCell"/>
              <w:rPr>
                <w:rFonts w:ascii="Times New Roman" w:hAnsi="Times New Roman" w:cs="Times New Roman"/>
                <w:b/>
              </w:rPr>
            </w:pPr>
            <w:r>
              <w:rPr>
                <w:rFonts w:ascii="Times New Roman" w:hAnsi="Times New Roman" w:cs="Times New Roman"/>
              </w:rPr>
              <w:t>Ремонт общественных колодцев в дер. Шепелево и дер. Кандикюля</w:t>
            </w:r>
          </w:p>
        </w:tc>
        <w:tc>
          <w:tcPr>
            <w:tcW w:w="1559" w:type="dxa"/>
          </w:tcPr>
          <w:p w:rsidR="00712F36" w:rsidRPr="00F55639" w:rsidRDefault="00712F36" w:rsidP="00C52691">
            <w:pPr>
              <w:jc w:val="center"/>
            </w:pPr>
          </w:p>
        </w:tc>
        <w:tc>
          <w:tcPr>
            <w:tcW w:w="1701" w:type="dxa"/>
          </w:tcPr>
          <w:p w:rsidR="00712F36" w:rsidRPr="00E84646" w:rsidRDefault="00712F36" w:rsidP="00C52691">
            <w:pPr>
              <w:pStyle w:val="ConsPlusCell"/>
              <w:jc w:val="center"/>
              <w:rPr>
                <w:rFonts w:ascii="Times New Roman" w:hAnsi="Times New Roman" w:cs="Times New Roman"/>
              </w:rPr>
            </w:pPr>
          </w:p>
        </w:tc>
        <w:tc>
          <w:tcPr>
            <w:tcW w:w="850" w:type="dxa"/>
          </w:tcPr>
          <w:p w:rsidR="00712F36" w:rsidRPr="00E84646" w:rsidRDefault="00712F36" w:rsidP="00C52691">
            <w:pPr>
              <w:pStyle w:val="ConsPlusCell"/>
              <w:rPr>
                <w:rFonts w:ascii="Times New Roman" w:hAnsi="Times New Roman" w:cs="Times New Roman"/>
              </w:rPr>
            </w:pPr>
          </w:p>
        </w:tc>
        <w:tc>
          <w:tcPr>
            <w:tcW w:w="1559" w:type="dxa"/>
          </w:tcPr>
          <w:p w:rsidR="00712F36" w:rsidRPr="00E84646" w:rsidRDefault="00712F36" w:rsidP="00C52691">
            <w:pPr>
              <w:pStyle w:val="ConsPlusCell"/>
              <w:jc w:val="right"/>
              <w:rPr>
                <w:rFonts w:ascii="Times New Roman" w:hAnsi="Times New Roman" w:cs="Times New Roman"/>
              </w:rPr>
            </w:pPr>
          </w:p>
        </w:tc>
        <w:tc>
          <w:tcPr>
            <w:tcW w:w="1276" w:type="dxa"/>
          </w:tcPr>
          <w:p w:rsidR="00712F36" w:rsidRPr="00E84646" w:rsidRDefault="00075D0A" w:rsidP="00C52691">
            <w:pPr>
              <w:pStyle w:val="ConsPlusCell"/>
              <w:jc w:val="right"/>
              <w:rPr>
                <w:rFonts w:ascii="Times New Roman" w:hAnsi="Times New Roman" w:cs="Times New Roman"/>
              </w:rPr>
            </w:pPr>
            <w:r>
              <w:rPr>
                <w:rFonts w:ascii="Times New Roman" w:hAnsi="Times New Roman" w:cs="Times New Roman"/>
              </w:rPr>
              <w:t>267,8</w:t>
            </w:r>
          </w:p>
        </w:tc>
        <w:tc>
          <w:tcPr>
            <w:tcW w:w="1276" w:type="dxa"/>
          </w:tcPr>
          <w:p w:rsidR="00712F36" w:rsidRDefault="00075D0A" w:rsidP="00075D0A">
            <w:pPr>
              <w:pStyle w:val="ConsPlusCell"/>
              <w:jc w:val="right"/>
              <w:rPr>
                <w:rFonts w:ascii="Times New Roman" w:hAnsi="Times New Roman" w:cs="Times New Roman"/>
              </w:rPr>
            </w:pPr>
            <w:r>
              <w:rPr>
                <w:rFonts w:ascii="Times New Roman" w:hAnsi="Times New Roman" w:cs="Times New Roman"/>
              </w:rPr>
              <w:t>25,10</w:t>
            </w:r>
          </w:p>
        </w:tc>
        <w:tc>
          <w:tcPr>
            <w:tcW w:w="1276" w:type="dxa"/>
          </w:tcPr>
          <w:p w:rsidR="00712F36" w:rsidRPr="00E84646" w:rsidRDefault="00712F36" w:rsidP="00C52691">
            <w:pPr>
              <w:pStyle w:val="ConsPlusCell"/>
              <w:jc w:val="right"/>
              <w:rPr>
                <w:rFonts w:ascii="Times New Roman" w:hAnsi="Times New Roman" w:cs="Times New Roman"/>
              </w:rPr>
            </w:pPr>
          </w:p>
        </w:tc>
        <w:tc>
          <w:tcPr>
            <w:tcW w:w="1275" w:type="dxa"/>
          </w:tcPr>
          <w:p w:rsidR="00712F36" w:rsidRDefault="00712F36" w:rsidP="00C52691">
            <w:pPr>
              <w:pStyle w:val="ConsPlusCell"/>
              <w:jc w:val="right"/>
              <w:rPr>
                <w:rFonts w:ascii="Times New Roman" w:hAnsi="Times New Roman" w:cs="Times New Roman"/>
              </w:rPr>
            </w:pPr>
            <w:r>
              <w:rPr>
                <w:rFonts w:ascii="Times New Roman" w:hAnsi="Times New Roman" w:cs="Times New Roman"/>
              </w:rPr>
              <w:t>292,90</w:t>
            </w:r>
          </w:p>
        </w:tc>
      </w:tr>
      <w:tr w:rsidR="00075D0A" w:rsidRPr="008300A8" w:rsidTr="00C52691">
        <w:trPr>
          <w:tblCellSpacing w:w="5" w:type="nil"/>
        </w:trPr>
        <w:tc>
          <w:tcPr>
            <w:tcW w:w="642" w:type="dxa"/>
          </w:tcPr>
          <w:p w:rsidR="00075D0A" w:rsidRDefault="00075D0A" w:rsidP="00C52691">
            <w:pPr>
              <w:pStyle w:val="ConsPlusCell"/>
              <w:rPr>
                <w:rFonts w:ascii="Times New Roman" w:hAnsi="Times New Roman" w:cs="Times New Roman"/>
              </w:rPr>
            </w:pPr>
            <w:r>
              <w:rPr>
                <w:rFonts w:ascii="Times New Roman" w:hAnsi="Times New Roman" w:cs="Times New Roman"/>
              </w:rPr>
              <w:t>5.6.5</w:t>
            </w:r>
          </w:p>
        </w:tc>
        <w:tc>
          <w:tcPr>
            <w:tcW w:w="3828" w:type="dxa"/>
          </w:tcPr>
          <w:p w:rsidR="00075D0A" w:rsidRDefault="00075D0A" w:rsidP="00075D0A">
            <w:pPr>
              <w:pStyle w:val="ConsPlusCell"/>
              <w:rPr>
                <w:rFonts w:ascii="Times New Roman" w:hAnsi="Times New Roman" w:cs="Times New Roman"/>
                <w:b/>
              </w:rPr>
            </w:pPr>
            <w:r>
              <w:rPr>
                <w:rFonts w:ascii="Times New Roman" w:hAnsi="Times New Roman" w:cs="Times New Roman"/>
                <w:b/>
              </w:rPr>
              <w:t>Мероприятие 5</w:t>
            </w:r>
          </w:p>
          <w:p w:rsidR="00075D0A" w:rsidRDefault="00075D0A" w:rsidP="00075D0A">
            <w:pPr>
              <w:pStyle w:val="ConsPlusCell"/>
              <w:rPr>
                <w:rFonts w:ascii="Times New Roman" w:hAnsi="Times New Roman" w:cs="Times New Roman"/>
                <w:b/>
              </w:rPr>
            </w:pPr>
            <w:r>
              <w:rPr>
                <w:rFonts w:ascii="Times New Roman" w:hAnsi="Times New Roman" w:cs="Times New Roman"/>
              </w:rPr>
              <w:t>Подсыпка дорог в дер. Шепелево и дер. Коваши</w:t>
            </w:r>
          </w:p>
        </w:tc>
        <w:tc>
          <w:tcPr>
            <w:tcW w:w="1559" w:type="dxa"/>
          </w:tcPr>
          <w:p w:rsidR="00075D0A" w:rsidRPr="00F55639" w:rsidRDefault="00075D0A" w:rsidP="00C52691">
            <w:pPr>
              <w:jc w:val="center"/>
            </w:pPr>
          </w:p>
        </w:tc>
        <w:tc>
          <w:tcPr>
            <w:tcW w:w="1701" w:type="dxa"/>
          </w:tcPr>
          <w:p w:rsidR="00075D0A" w:rsidRPr="00E84646" w:rsidRDefault="00075D0A" w:rsidP="00C52691">
            <w:pPr>
              <w:pStyle w:val="ConsPlusCell"/>
              <w:jc w:val="center"/>
              <w:rPr>
                <w:rFonts w:ascii="Times New Roman" w:hAnsi="Times New Roman" w:cs="Times New Roman"/>
              </w:rPr>
            </w:pPr>
          </w:p>
        </w:tc>
        <w:tc>
          <w:tcPr>
            <w:tcW w:w="850" w:type="dxa"/>
          </w:tcPr>
          <w:p w:rsidR="00075D0A" w:rsidRPr="00E84646" w:rsidRDefault="00075D0A" w:rsidP="00C52691">
            <w:pPr>
              <w:pStyle w:val="ConsPlusCell"/>
              <w:rPr>
                <w:rFonts w:ascii="Times New Roman" w:hAnsi="Times New Roman" w:cs="Times New Roman"/>
              </w:rPr>
            </w:pPr>
          </w:p>
        </w:tc>
        <w:tc>
          <w:tcPr>
            <w:tcW w:w="1559" w:type="dxa"/>
          </w:tcPr>
          <w:p w:rsidR="00075D0A" w:rsidRPr="00E84646" w:rsidRDefault="00075D0A" w:rsidP="00C52691">
            <w:pPr>
              <w:pStyle w:val="ConsPlusCell"/>
              <w:jc w:val="right"/>
              <w:rPr>
                <w:rFonts w:ascii="Times New Roman" w:hAnsi="Times New Roman" w:cs="Times New Roman"/>
              </w:rPr>
            </w:pPr>
          </w:p>
        </w:tc>
        <w:tc>
          <w:tcPr>
            <w:tcW w:w="1276" w:type="dxa"/>
          </w:tcPr>
          <w:p w:rsidR="00075D0A" w:rsidRDefault="00075D0A" w:rsidP="00C52691">
            <w:pPr>
              <w:pStyle w:val="ConsPlusCell"/>
              <w:jc w:val="right"/>
              <w:rPr>
                <w:rFonts w:ascii="Times New Roman" w:hAnsi="Times New Roman" w:cs="Times New Roman"/>
              </w:rPr>
            </w:pPr>
            <w:r>
              <w:rPr>
                <w:rFonts w:ascii="Times New Roman" w:hAnsi="Times New Roman" w:cs="Times New Roman"/>
              </w:rPr>
              <w:t>86,40</w:t>
            </w:r>
          </w:p>
        </w:tc>
        <w:tc>
          <w:tcPr>
            <w:tcW w:w="1276" w:type="dxa"/>
          </w:tcPr>
          <w:p w:rsidR="00075D0A" w:rsidRDefault="00075D0A" w:rsidP="00075D0A">
            <w:pPr>
              <w:pStyle w:val="ConsPlusCell"/>
              <w:jc w:val="right"/>
              <w:rPr>
                <w:rFonts w:ascii="Times New Roman" w:hAnsi="Times New Roman" w:cs="Times New Roman"/>
              </w:rPr>
            </w:pPr>
            <w:r>
              <w:rPr>
                <w:rFonts w:ascii="Times New Roman" w:hAnsi="Times New Roman" w:cs="Times New Roman"/>
              </w:rPr>
              <w:t>12,00</w:t>
            </w:r>
          </w:p>
        </w:tc>
        <w:tc>
          <w:tcPr>
            <w:tcW w:w="1276" w:type="dxa"/>
          </w:tcPr>
          <w:p w:rsidR="00075D0A" w:rsidRPr="00E84646" w:rsidRDefault="00075D0A" w:rsidP="00C52691">
            <w:pPr>
              <w:pStyle w:val="ConsPlusCell"/>
              <w:jc w:val="right"/>
              <w:rPr>
                <w:rFonts w:ascii="Times New Roman" w:hAnsi="Times New Roman" w:cs="Times New Roman"/>
              </w:rPr>
            </w:pPr>
          </w:p>
        </w:tc>
        <w:tc>
          <w:tcPr>
            <w:tcW w:w="1275" w:type="dxa"/>
          </w:tcPr>
          <w:p w:rsidR="00075D0A" w:rsidRDefault="00075D0A" w:rsidP="00C52691">
            <w:pPr>
              <w:pStyle w:val="ConsPlusCell"/>
              <w:jc w:val="right"/>
              <w:rPr>
                <w:rFonts w:ascii="Times New Roman" w:hAnsi="Times New Roman" w:cs="Times New Roman"/>
              </w:rPr>
            </w:pPr>
            <w:r>
              <w:rPr>
                <w:rFonts w:ascii="Times New Roman" w:hAnsi="Times New Roman" w:cs="Times New Roman"/>
              </w:rPr>
              <w:t>98,40</w:t>
            </w:r>
          </w:p>
        </w:tc>
      </w:tr>
      <w:tr w:rsidR="00075D0A" w:rsidRPr="008300A8" w:rsidTr="00C52691">
        <w:trPr>
          <w:tblCellSpacing w:w="5" w:type="nil"/>
        </w:trPr>
        <w:tc>
          <w:tcPr>
            <w:tcW w:w="642" w:type="dxa"/>
          </w:tcPr>
          <w:p w:rsidR="00075D0A" w:rsidRDefault="00075D0A" w:rsidP="00C52691">
            <w:pPr>
              <w:pStyle w:val="ConsPlusCell"/>
              <w:rPr>
                <w:rFonts w:ascii="Times New Roman" w:hAnsi="Times New Roman" w:cs="Times New Roman"/>
              </w:rPr>
            </w:pPr>
            <w:r>
              <w:rPr>
                <w:rFonts w:ascii="Times New Roman" w:hAnsi="Times New Roman" w:cs="Times New Roman"/>
              </w:rPr>
              <w:t>5.6.6</w:t>
            </w:r>
          </w:p>
        </w:tc>
        <w:tc>
          <w:tcPr>
            <w:tcW w:w="3828" w:type="dxa"/>
          </w:tcPr>
          <w:p w:rsidR="00075D0A" w:rsidRDefault="00075D0A" w:rsidP="00075D0A">
            <w:pPr>
              <w:pStyle w:val="ConsPlusCell"/>
              <w:rPr>
                <w:rFonts w:ascii="Times New Roman" w:hAnsi="Times New Roman" w:cs="Times New Roman"/>
                <w:b/>
              </w:rPr>
            </w:pPr>
            <w:r>
              <w:rPr>
                <w:rFonts w:ascii="Times New Roman" w:hAnsi="Times New Roman" w:cs="Times New Roman"/>
                <w:b/>
              </w:rPr>
              <w:t>Мероприятие 6</w:t>
            </w:r>
          </w:p>
          <w:p w:rsidR="00075D0A" w:rsidRDefault="00075D0A" w:rsidP="00075D0A">
            <w:pPr>
              <w:pStyle w:val="ConsPlusCell"/>
              <w:rPr>
                <w:rFonts w:ascii="Times New Roman" w:hAnsi="Times New Roman" w:cs="Times New Roman"/>
                <w:b/>
              </w:rPr>
            </w:pPr>
            <w:r>
              <w:rPr>
                <w:rFonts w:ascii="Times New Roman" w:hAnsi="Times New Roman" w:cs="Times New Roman"/>
              </w:rPr>
              <w:t>Восстановление системы дренажа в дер. Коваши</w:t>
            </w:r>
          </w:p>
        </w:tc>
        <w:tc>
          <w:tcPr>
            <w:tcW w:w="1559" w:type="dxa"/>
          </w:tcPr>
          <w:p w:rsidR="00075D0A" w:rsidRPr="00F55639" w:rsidRDefault="00075D0A" w:rsidP="00C52691">
            <w:pPr>
              <w:jc w:val="center"/>
            </w:pPr>
          </w:p>
        </w:tc>
        <w:tc>
          <w:tcPr>
            <w:tcW w:w="1701" w:type="dxa"/>
          </w:tcPr>
          <w:p w:rsidR="00075D0A" w:rsidRPr="00E84646" w:rsidRDefault="00075D0A" w:rsidP="00C52691">
            <w:pPr>
              <w:pStyle w:val="ConsPlusCell"/>
              <w:jc w:val="center"/>
              <w:rPr>
                <w:rFonts w:ascii="Times New Roman" w:hAnsi="Times New Roman" w:cs="Times New Roman"/>
              </w:rPr>
            </w:pPr>
          </w:p>
        </w:tc>
        <w:tc>
          <w:tcPr>
            <w:tcW w:w="850" w:type="dxa"/>
          </w:tcPr>
          <w:p w:rsidR="00075D0A" w:rsidRPr="00E84646" w:rsidRDefault="00075D0A" w:rsidP="00C52691">
            <w:pPr>
              <w:pStyle w:val="ConsPlusCell"/>
              <w:rPr>
                <w:rFonts w:ascii="Times New Roman" w:hAnsi="Times New Roman" w:cs="Times New Roman"/>
              </w:rPr>
            </w:pPr>
          </w:p>
        </w:tc>
        <w:tc>
          <w:tcPr>
            <w:tcW w:w="1559" w:type="dxa"/>
          </w:tcPr>
          <w:p w:rsidR="00075D0A" w:rsidRPr="00E84646" w:rsidRDefault="00075D0A" w:rsidP="00C52691">
            <w:pPr>
              <w:pStyle w:val="ConsPlusCell"/>
              <w:jc w:val="right"/>
              <w:rPr>
                <w:rFonts w:ascii="Times New Roman" w:hAnsi="Times New Roman" w:cs="Times New Roman"/>
              </w:rPr>
            </w:pPr>
          </w:p>
        </w:tc>
        <w:tc>
          <w:tcPr>
            <w:tcW w:w="1276" w:type="dxa"/>
          </w:tcPr>
          <w:p w:rsidR="00075D0A" w:rsidRDefault="00075D0A" w:rsidP="00C52691">
            <w:pPr>
              <w:pStyle w:val="ConsPlusCell"/>
              <w:jc w:val="right"/>
              <w:rPr>
                <w:rFonts w:ascii="Times New Roman" w:hAnsi="Times New Roman" w:cs="Times New Roman"/>
              </w:rPr>
            </w:pPr>
            <w:r>
              <w:rPr>
                <w:rFonts w:ascii="Times New Roman" w:hAnsi="Times New Roman" w:cs="Times New Roman"/>
              </w:rPr>
              <w:t>97,35</w:t>
            </w:r>
          </w:p>
        </w:tc>
        <w:tc>
          <w:tcPr>
            <w:tcW w:w="1276" w:type="dxa"/>
          </w:tcPr>
          <w:p w:rsidR="00075D0A" w:rsidRDefault="00075D0A" w:rsidP="00075D0A">
            <w:pPr>
              <w:pStyle w:val="ConsPlusCell"/>
              <w:jc w:val="right"/>
              <w:rPr>
                <w:rFonts w:ascii="Times New Roman" w:hAnsi="Times New Roman" w:cs="Times New Roman"/>
              </w:rPr>
            </w:pPr>
            <w:r>
              <w:rPr>
                <w:rFonts w:ascii="Times New Roman" w:hAnsi="Times New Roman" w:cs="Times New Roman"/>
              </w:rPr>
              <w:t>8,06</w:t>
            </w:r>
          </w:p>
        </w:tc>
        <w:tc>
          <w:tcPr>
            <w:tcW w:w="1276" w:type="dxa"/>
          </w:tcPr>
          <w:p w:rsidR="00075D0A" w:rsidRPr="00E84646" w:rsidRDefault="00075D0A" w:rsidP="00C52691">
            <w:pPr>
              <w:pStyle w:val="ConsPlusCell"/>
              <w:jc w:val="right"/>
              <w:rPr>
                <w:rFonts w:ascii="Times New Roman" w:hAnsi="Times New Roman" w:cs="Times New Roman"/>
              </w:rPr>
            </w:pPr>
          </w:p>
        </w:tc>
        <w:tc>
          <w:tcPr>
            <w:tcW w:w="1275" w:type="dxa"/>
          </w:tcPr>
          <w:p w:rsidR="00075D0A" w:rsidRDefault="00075D0A" w:rsidP="00C52691">
            <w:pPr>
              <w:pStyle w:val="ConsPlusCell"/>
              <w:jc w:val="right"/>
              <w:rPr>
                <w:rFonts w:ascii="Times New Roman" w:hAnsi="Times New Roman" w:cs="Times New Roman"/>
              </w:rPr>
            </w:pPr>
            <w:r>
              <w:rPr>
                <w:rFonts w:ascii="Times New Roman" w:hAnsi="Times New Roman" w:cs="Times New Roman"/>
              </w:rPr>
              <w:t>105,41</w:t>
            </w:r>
          </w:p>
        </w:tc>
      </w:tr>
      <w:tr w:rsidR="00075D0A" w:rsidRPr="008300A8" w:rsidTr="00C52691">
        <w:trPr>
          <w:tblCellSpacing w:w="5" w:type="nil"/>
        </w:trPr>
        <w:tc>
          <w:tcPr>
            <w:tcW w:w="642" w:type="dxa"/>
          </w:tcPr>
          <w:p w:rsidR="00075D0A" w:rsidRDefault="00075D0A" w:rsidP="00C52691">
            <w:pPr>
              <w:pStyle w:val="ConsPlusCell"/>
              <w:rPr>
                <w:rFonts w:ascii="Times New Roman" w:hAnsi="Times New Roman" w:cs="Times New Roman"/>
              </w:rPr>
            </w:pPr>
            <w:r>
              <w:rPr>
                <w:rFonts w:ascii="Times New Roman" w:hAnsi="Times New Roman" w:cs="Times New Roman"/>
              </w:rPr>
              <w:t>5.6.7</w:t>
            </w:r>
          </w:p>
        </w:tc>
        <w:tc>
          <w:tcPr>
            <w:tcW w:w="3828" w:type="dxa"/>
          </w:tcPr>
          <w:p w:rsidR="00075D0A" w:rsidRDefault="001E0303" w:rsidP="00075D0A">
            <w:pPr>
              <w:pStyle w:val="ConsPlusCell"/>
              <w:rPr>
                <w:rFonts w:ascii="Times New Roman" w:hAnsi="Times New Roman" w:cs="Times New Roman"/>
                <w:b/>
              </w:rPr>
            </w:pPr>
            <w:r>
              <w:rPr>
                <w:rFonts w:ascii="Times New Roman" w:hAnsi="Times New Roman" w:cs="Times New Roman"/>
                <w:b/>
              </w:rPr>
              <w:t>Мероприятие 7</w:t>
            </w:r>
          </w:p>
          <w:p w:rsidR="00075D0A" w:rsidRDefault="00075D0A" w:rsidP="00075D0A">
            <w:pPr>
              <w:pStyle w:val="ConsPlusCell"/>
              <w:rPr>
                <w:rFonts w:ascii="Times New Roman" w:hAnsi="Times New Roman" w:cs="Times New Roman"/>
                <w:b/>
              </w:rPr>
            </w:pPr>
            <w:r>
              <w:rPr>
                <w:rFonts w:ascii="Times New Roman" w:hAnsi="Times New Roman" w:cs="Times New Roman"/>
              </w:rPr>
              <w:t>Приобретение и установка светодиодных уличных ламп</w:t>
            </w:r>
          </w:p>
        </w:tc>
        <w:tc>
          <w:tcPr>
            <w:tcW w:w="1559" w:type="dxa"/>
          </w:tcPr>
          <w:p w:rsidR="00075D0A" w:rsidRPr="00F55639" w:rsidRDefault="00075D0A" w:rsidP="00C52691">
            <w:pPr>
              <w:jc w:val="center"/>
            </w:pPr>
          </w:p>
        </w:tc>
        <w:tc>
          <w:tcPr>
            <w:tcW w:w="1701" w:type="dxa"/>
          </w:tcPr>
          <w:p w:rsidR="00075D0A" w:rsidRPr="00E84646" w:rsidRDefault="00075D0A" w:rsidP="00C52691">
            <w:pPr>
              <w:pStyle w:val="ConsPlusCell"/>
              <w:jc w:val="center"/>
              <w:rPr>
                <w:rFonts w:ascii="Times New Roman" w:hAnsi="Times New Roman" w:cs="Times New Roman"/>
              </w:rPr>
            </w:pPr>
          </w:p>
        </w:tc>
        <w:tc>
          <w:tcPr>
            <w:tcW w:w="850" w:type="dxa"/>
          </w:tcPr>
          <w:p w:rsidR="00075D0A" w:rsidRPr="00E84646" w:rsidRDefault="00075D0A" w:rsidP="00C52691">
            <w:pPr>
              <w:pStyle w:val="ConsPlusCell"/>
              <w:rPr>
                <w:rFonts w:ascii="Times New Roman" w:hAnsi="Times New Roman" w:cs="Times New Roman"/>
              </w:rPr>
            </w:pPr>
          </w:p>
        </w:tc>
        <w:tc>
          <w:tcPr>
            <w:tcW w:w="1559" w:type="dxa"/>
          </w:tcPr>
          <w:p w:rsidR="00075D0A" w:rsidRPr="00E84646" w:rsidRDefault="00075D0A" w:rsidP="00C52691">
            <w:pPr>
              <w:pStyle w:val="ConsPlusCell"/>
              <w:jc w:val="right"/>
              <w:rPr>
                <w:rFonts w:ascii="Times New Roman" w:hAnsi="Times New Roman" w:cs="Times New Roman"/>
              </w:rPr>
            </w:pPr>
          </w:p>
        </w:tc>
        <w:tc>
          <w:tcPr>
            <w:tcW w:w="1276" w:type="dxa"/>
          </w:tcPr>
          <w:p w:rsidR="00075D0A" w:rsidRDefault="00075D0A" w:rsidP="00C52691">
            <w:pPr>
              <w:pStyle w:val="ConsPlusCell"/>
              <w:jc w:val="right"/>
              <w:rPr>
                <w:rFonts w:ascii="Times New Roman" w:hAnsi="Times New Roman" w:cs="Times New Roman"/>
              </w:rPr>
            </w:pPr>
            <w:r>
              <w:rPr>
                <w:rFonts w:ascii="Times New Roman" w:hAnsi="Times New Roman" w:cs="Times New Roman"/>
              </w:rPr>
              <w:t>137,00</w:t>
            </w:r>
          </w:p>
        </w:tc>
        <w:tc>
          <w:tcPr>
            <w:tcW w:w="1276" w:type="dxa"/>
          </w:tcPr>
          <w:p w:rsidR="00075D0A" w:rsidRDefault="00075D0A" w:rsidP="00075D0A">
            <w:pPr>
              <w:pStyle w:val="ConsPlusCell"/>
              <w:jc w:val="right"/>
              <w:rPr>
                <w:rFonts w:ascii="Times New Roman" w:hAnsi="Times New Roman" w:cs="Times New Roman"/>
              </w:rPr>
            </w:pPr>
            <w:r>
              <w:rPr>
                <w:rFonts w:ascii="Times New Roman" w:hAnsi="Times New Roman" w:cs="Times New Roman"/>
              </w:rPr>
              <w:t>13,70</w:t>
            </w:r>
          </w:p>
        </w:tc>
        <w:tc>
          <w:tcPr>
            <w:tcW w:w="1276" w:type="dxa"/>
          </w:tcPr>
          <w:p w:rsidR="00075D0A" w:rsidRPr="00E84646" w:rsidRDefault="00075D0A" w:rsidP="00C52691">
            <w:pPr>
              <w:pStyle w:val="ConsPlusCell"/>
              <w:jc w:val="right"/>
              <w:rPr>
                <w:rFonts w:ascii="Times New Roman" w:hAnsi="Times New Roman" w:cs="Times New Roman"/>
              </w:rPr>
            </w:pPr>
          </w:p>
        </w:tc>
        <w:tc>
          <w:tcPr>
            <w:tcW w:w="1275" w:type="dxa"/>
          </w:tcPr>
          <w:p w:rsidR="00075D0A" w:rsidRDefault="00075D0A" w:rsidP="00C52691">
            <w:pPr>
              <w:pStyle w:val="ConsPlusCell"/>
              <w:jc w:val="right"/>
              <w:rPr>
                <w:rFonts w:ascii="Times New Roman" w:hAnsi="Times New Roman" w:cs="Times New Roman"/>
              </w:rPr>
            </w:pPr>
            <w:r>
              <w:rPr>
                <w:rFonts w:ascii="Times New Roman" w:hAnsi="Times New Roman" w:cs="Times New Roman"/>
              </w:rPr>
              <w:t>150,70</w:t>
            </w:r>
          </w:p>
        </w:tc>
      </w:tr>
      <w:tr w:rsidR="001E0303" w:rsidRPr="008300A8" w:rsidTr="00C52691">
        <w:trPr>
          <w:tblCellSpacing w:w="5" w:type="nil"/>
        </w:trPr>
        <w:tc>
          <w:tcPr>
            <w:tcW w:w="642" w:type="dxa"/>
          </w:tcPr>
          <w:p w:rsidR="001E0303" w:rsidRDefault="001E0303" w:rsidP="00C52691">
            <w:pPr>
              <w:pStyle w:val="ConsPlusCell"/>
              <w:rPr>
                <w:rFonts w:ascii="Times New Roman" w:hAnsi="Times New Roman" w:cs="Times New Roman"/>
              </w:rPr>
            </w:pPr>
            <w:r>
              <w:rPr>
                <w:rFonts w:ascii="Times New Roman" w:hAnsi="Times New Roman" w:cs="Times New Roman"/>
              </w:rPr>
              <w:t>5.6.8</w:t>
            </w:r>
          </w:p>
        </w:tc>
        <w:tc>
          <w:tcPr>
            <w:tcW w:w="3828" w:type="dxa"/>
          </w:tcPr>
          <w:p w:rsidR="001E0303" w:rsidRDefault="001E0303" w:rsidP="001E0303">
            <w:pPr>
              <w:pStyle w:val="ConsPlusCell"/>
              <w:rPr>
                <w:rFonts w:ascii="Times New Roman" w:hAnsi="Times New Roman" w:cs="Times New Roman"/>
                <w:b/>
              </w:rPr>
            </w:pPr>
            <w:r>
              <w:rPr>
                <w:rFonts w:ascii="Times New Roman" w:hAnsi="Times New Roman" w:cs="Times New Roman"/>
                <w:b/>
              </w:rPr>
              <w:t>Мероприятие 8</w:t>
            </w:r>
          </w:p>
          <w:p w:rsidR="001E0303" w:rsidRDefault="001E0303" w:rsidP="001E0303">
            <w:pPr>
              <w:pStyle w:val="ConsPlusCell"/>
              <w:rPr>
                <w:rFonts w:ascii="Times New Roman" w:hAnsi="Times New Roman" w:cs="Times New Roman"/>
                <w:b/>
              </w:rPr>
            </w:pPr>
            <w:r>
              <w:rPr>
                <w:rFonts w:ascii="Times New Roman" w:hAnsi="Times New Roman" w:cs="Times New Roman"/>
              </w:rPr>
              <w:t xml:space="preserve">Ремонт уличного освещения в дер. </w:t>
            </w:r>
            <w:proofErr w:type="gramStart"/>
            <w:r>
              <w:rPr>
                <w:rFonts w:ascii="Times New Roman" w:hAnsi="Times New Roman" w:cs="Times New Roman"/>
              </w:rPr>
              <w:t>Черная</w:t>
            </w:r>
            <w:proofErr w:type="gramEnd"/>
            <w:r>
              <w:rPr>
                <w:rFonts w:ascii="Times New Roman" w:hAnsi="Times New Roman" w:cs="Times New Roman"/>
              </w:rPr>
              <w:t xml:space="preserve"> Лахта</w:t>
            </w:r>
          </w:p>
        </w:tc>
        <w:tc>
          <w:tcPr>
            <w:tcW w:w="1559" w:type="dxa"/>
          </w:tcPr>
          <w:p w:rsidR="001E0303" w:rsidRPr="00F55639" w:rsidRDefault="001E0303" w:rsidP="00C52691">
            <w:pPr>
              <w:jc w:val="center"/>
            </w:pPr>
          </w:p>
        </w:tc>
        <w:tc>
          <w:tcPr>
            <w:tcW w:w="1701" w:type="dxa"/>
          </w:tcPr>
          <w:p w:rsidR="001E0303" w:rsidRPr="00E84646" w:rsidRDefault="001E0303" w:rsidP="00C52691">
            <w:pPr>
              <w:pStyle w:val="ConsPlusCell"/>
              <w:jc w:val="center"/>
              <w:rPr>
                <w:rFonts w:ascii="Times New Roman" w:hAnsi="Times New Roman" w:cs="Times New Roman"/>
              </w:rPr>
            </w:pPr>
          </w:p>
        </w:tc>
        <w:tc>
          <w:tcPr>
            <w:tcW w:w="850" w:type="dxa"/>
          </w:tcPr>
          <w:p w:rsidR="001E0303" w:rsidRPr="00E84646" w:rsidRDefault="001E0303" w:rsidP="00C52691">
            <w:pPr>
              <w:pStyle w:val="ConsPlusCell"/>
              <w:rPr>
                <w:rFonts w:ascii="Times New Roman" w:hAnsi="Times New Roman" w:cs="Times New Roman"/>
              </w:rPr>
            </w:pPr>
          </w:p>
        </w:tc>
        <w:tc>
          <w:tcPr>
            <w:tcW w:w="1559" w:type="dxa"/>
          </w:tcPr>
          <w:p w:rsidR="001E0303" w:rsidRPr="00E84646" w:rsidRDefault="001E0303" w:rsidP="00C52691">
            <w:pPr>
              <w:pStyle w:val="ConsPlusCell"/>
              <w:jc w:val="right"/>
              <w:rPr>
                <w:rFonts w:ascii="Times New Roman" w:hAnsi="Times New Roman" w:cs="Times New Roman"/>
              </w:rPr>
            </w:pPr>
          </w:p>
        </w:tc>
        <w:tc>
          <w:tcPr>
            <w:tcW w:w="1276" w:type="dxa"/>
          </w:tcPr>
          <w:p w:rsidR="001E0303" w:rsidRDefault="001E0303" w:rsidP="00C52691">
            <w:pPr>
              <w:pStyle w:val="ConsPlusCell"/>
              <w:jc w:val="right"/>
              <w:rPr>
                <w:rFonts w:ascii="Times New Roman" w:hAnsi="Times New Roman" w:cs="Times New Roman"/>
              </w:rPr>
            </w:pPr>
            <w:r>
              <w:rPr>
                <w:rFonts w:ascii="Times New Roman" w:hAnsi="Times New Roman" w:cs="Times New Roman"/>
              </w:rPr>
              <w:t>170,00</w:t>
            </w:r>
          </w:p>
        </w:tc>
        <w:tc>
          <w:tcPr>
            <w:tcW w:w="1276" w:type="dxa"/>
          </w:tcPr>
          <w:p w:rsidR="001E0303" w:rsidRDefault="004948E9" w:rsidP="00075D0A">
            <w:pPr>
              <w:pStyle w:val="ConsPlusCell"/>
              <w:jc w:val="right"/>
              <w:rPr>
                <w:rFonts w:ascii="Times New Roman" w:hAnsi="Times New Roman" w:cs="Times New Roman"/>
              </w:rPr>
            </w:pPr>
            <w:r>
              <w:rPr>
                <w:rFonts w:ascii="Times New Roman" w:hAnsi="Times New Roman" w:cs="Times New Roman"/>
              </w:rPr>
              <w:t>200</w:t>
            </w:r>
            <w:r w:rsidR="001E0303">
              <w:rPr>
                <w:rFonts w:ascii="Times New Roman" w:hAnsi="Times New Roman" w:cs="Times New Roman"/>
              </w:rPr>
              <w:t>,00</w:t>
            </w:r>
          </w:p>
        </w:tc>
        <w:tc>
          <w:tcPr>
            <w:tcW w:w="1276" w:type="dxa"/>
          </w:tcPr>
          <w:p w:rsidR="001E0303" w:rsidRPr="00E84646" w:rsidRDefault="001E0303" w:rsidP="00C52691">
            <w:pPr>
              <w:pStyle w:val="ConsPlusCell"/>
              <w:jc w:val="right"/>
              <w:rPr>
                <w:rFonts w:ascii="Times New Roman" w:hAnsi="Times New Roman" w:cs="Times New Roman"/>
              </w:rPr>
            </w:pPr>
          </w:p>
        </w:tc>
        <w:tc>
          <w:tcPr>
            <w:tcW w:w="1275" w:type="dxa"/>
          </w:tcPr>
          <w:p w:rsidR="001E0303" w:rsidRDefault="004948E9" w:rsidP="00C52691">
            <w:pPr>
              <w:pStyle w:val="ConsPlusCell"/>
              <w:jc w:val="right"/>
              <w:rPr>
                <w:rFonts w:ascii="Times New Roman" w:hAnsi="Times New Roman" w:cs="Times New Roman"/>
              </w:rPr>
            </w:pPr>
            <w:r>
              <w:rPr>
                <w:rFonts w:ascii="Times New Roman" w:hAnsi="Times New Roman" w:cs="Times New Roman"/>
              </w:rPr>
              <w:t>3</w:t>
            </w:r>
            <w:r w:rsidR="001E0303">
              <w:rPr>
                <w:rFonts w:ascii="Times New Roman" w:hAnsi="Times New Roman" w:cs="Times New Roman"/>
              </w:rPr>
              <w:t>7</w:t>
            </w:r>
            <w:r>
              <w:rPr>
                <w:rFonts w:ascii="Times New Roman" w:hAnsi="Times New Roman" w:cs="Times New Roman"/>
              </w:rPr>
              <w:t>0</w:t>
            </w:r>
            <w:r w:rsidR="001E0303">
              <w:rPr>
                <w:rFonts w:ascii="Times New Roman" w:hAnsi="Times New Roman" w:cs="Times New Roman"/>
              </w:rPr>
              <w:t>,00</w:t>
            </w:r>
          </w:p>
        </w:tc>
      </w:tr>
      <w:tr w:rsidR="003B3053" w:rsidRPr="008300A8" w:rsidTr="00931C57">
        <w:trPr>
          <w:tblCellSpacing w:w="5" w:type="nil"/>
        </w:trPr>
        <w:tc>
          <w:tcPr>
            <w:tcW w:w="642" w:type="dxa"/>
          </w:tcPr>
          <w:p w:rsidR="003B3053" w:rsidRPr="00E84646" w:rsidRDefault="003B3053" w:rsidP="00931C57">
            <w:pPr>
              <w:pStyle w:val="ConsPlusCell"/>
              <w:rPr>
                <w:rFonts w:ascii="Times New Roman" w:hAnsi="Times New Roman" w:cs="Times New Roman"/>
              </w:rPr>
            </w:pPr>
            <w:r>
              <w:rPr>
                <w:rFonts w:ascii="Times New Roman" w:hAnsi="Times New Roman" w:cs="Times New Roman"/>
              </w:rPr>
              <w:t>5.7.</w:t>
            </w:r>
          </w:p>
        </w:tc>
        <w:tc>
          <w:tcPr>
            <w:tcW w:w="3828" w:type="dxa"/>
          </w:tcPr>
          <w:p w:rsidR="003B3053" w:rsidRDefault="003B3053" w:rsidP="00931C57">
            <w:pPr>
              <w:pStyle w:val="ConsPlusCell"/>
              <w:rPr>
                <w:rFonts w:ascii="Times New Roman" w:hAnsi="Times New Roman" w:cs="Times New Roman"/>
                <w:b/>
              </w:rPr>
            </w:pPr>
            <w:r>
              <w:rPr>
                <w:rFonts w:ascii="Times New Roman" w:hAnsi="Times New Roman" w:cs="Times New Roman"/>
                <w:b/>
              </w:rPr>
              <w:t>Основное мероприятие 7</w:t>
            </w:r>
          </w:p>
          <w:p w:rsidR="003B3053" w:rsidRPr="005F2688" w:rsidRDefault="003B3053" w:rsidP="00931C57">
            <w:pPr>
              <w:pStyle w:val="ConsPlusCell"/>
              <w:rPr>
                <w:rFonts w:ascii="Times New Roman" w:hAnsi="Times New Roman" w:cs="Times New Roman"/>
              </w:rPr>
            </w:pPr>
            <w:r>
              <w:rPr>
                <w:rFonts w:ascii="Times New Roman" w:hAnsi="Times New Roman" w:cs="Times New Roman"/>
              </w:rPr>
              <w:t>Предоставление субсидии на обеспечение деятельности МБУ «Лебяженское хозяйственное учреждение»</w:t>
            </w:r>
          </w:p>
        </w:tc>
        <w:tc>
          <w:tcPr>
            <w:tcW w:w="1559" w:type="dxa"/>
          </w:tcPr>
          <w:p w:rsidR="003B3053" w:rsidRPr="00124120" w:rsidRDefault="003B3053" w:rsidP="00931C57">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931C57">
            <w:pPr>
              <w:pStyle w:val="ConsPlusCell"/>
              <w:jc w:val="center"/>
              <w:rPr>
                <w:rFonts w:ascii="Times New Roman" w:hAnsi="Times New Roman" w:cs="Times New Roman"/>
              </w:rPr>
            </w:pPr>
          </w:p>
        </w:tc>
        <w:tc>
          <w:tcPr>
            <w:tcW w:w="850" w:type="dxa"/>
          </w:tcPr>
          <w:p w:rsidR="003B3053" w:rsidRPr="00E84646" w:rsidRDefault="003B3053" w:rsidP="00931C57">
            <w:pPr>
              <w:pStyle w:val="ConsPlusCell"/>
              <w:rPr>
                <w:rFonts w:ascii="Times New Roman" w:hAnsi="Times New Roman" w:cs="Times New Roman"/>
              </w:rPr>
            </w:pPr>
          </w:p>
        </w:tc>
        <w:tc>
          <w:tcPr>
            <w:tcW w:w="1559" w:type="dxa"/>
          </w:tcPr>
          <w:p w:rsidR="003B3053" w:rsidRPr="00E84646" w:rsidRDefault="003B3053" w:rsidP="00931C57">
            <w:pPr>
              <w:pStyle w:val="ConsPlusCell"/>
              <w:jc w:val="right"/>
              <w:rPr>
                <w:rFonts w:ascii="Times New Roman" w:hAnsi="Times New Roman" w:cs="Times New Roman"/>
              </w:rPr>
            </w:pPr>
          </w:p>
        </w:tc>
        <w:tc>
          <w:tcPr>
            <w:tcW w:w="1276" w:type="dxa"/>
          </w:tcPr>
          <w:p w:rsidR="003B3053" w:rsidRPr="00124120" w:rsidRDefault="003B3053" w:rsidP="00931C57">
            <w:pPr>
              <w:pStyle w:val="ConsPlusCell"/>
              <w:jc w:val="right"/>
              <w:rPr>
                <w:rFonts w:ascii="Times New Roman" w:hAnsi="Times New Roman" w:cs="Times New Roman"/>
                <w:b/>
              </w:rPr>
            </w:pPr>
          </w:p>
        </w:tc>
        <w:tc>
          <w:tcPr>
            <w:tcW w:w="1276" w:type="dxa"/>
          </w:tcPr>
          <w:p w:rsidR="003B3053" w:rsidRPr="00124120" w:rsidRDefault="00E70D89" w:rsidP="00931C57">
            <w:pPr>
              <w:pStyle w:val="ConsPlusCell"/>
              <w:jc w:val="right"/>
              <w:rPr>
                <w:rFonts w:ascii="Times New Roman" w:hAnsi="Times New Roman" w:cs="Times New Roman"/>
                <w:b/>
              </w:rPr>
            </w:pPr>
            <w:r>
              <w:rPr>
                <w:rFonts w:ascii="Times New Roman" w:hAnsi="Times New Roman" w:cs="Times New Roman"/>
                <w:b/>
              </w:rPr>
              <w:t>11 7</w:t>
            </w:r>
            <w:r w:rsidR="003B3053">
              <w:rPr>
                <w:rFonts w:ascii="Times New Roman" w:hAnsi="Times New Roman" w:cs="Times New Roman"/>
                <w:b/>
              </w:rPr>
              <w:t>00,00</w:t>
            </w:r>
          </w:p>
        </w:tc>
        <w:tc>
          <w:tcPr>
            <w:tcW w:w="1276" w:type="dxa"/>
          </w:tcPr>
          <w:p w:rsidR="003B3053" w:rsidRPr="00124120" w:rsidRDefault="003B3053" w:rsidP="00931C57">
            <w:pPr>
              <w:pStyle w:val="ConsPlusCell"/>
              <w:jc w:val="right"/>
              <w:rPr>
                <w:rFonts w:ascii="Times New Roman" w:hAnsi="Times New Roman" w:cs="Times New Roman"/>
                <w:b/>
              </w:rPr>
            </w:pPr>
          </w:p>
        </w:tc>
        <w:tc>
          <w:tcPr>
            <w:tcW w:w="1275" w:type="dxa"/>
          </w:tcPr>
          <w:p w:rsidR="003B3053" w:rsidRPr="00124120" w:rsidRDefault="00E70D89" w:rsidP="00931C57">
            <w:pPr>
              <w:pStyle w:val="ConsPlusCell"/>
              <w:jc w:val="right"/>
              <w:rPr>
                <w:rFonts w:ascii="Times New Roman" w:hAnsi="Times New Roman" w:cs="Times New Roman"/>
                <w:b/>
              </w:rPr>
            </w:pPr>
            <w:r>
              <w:rPr>
                <w:rFonts w:ascii="Times New Roman" w:hAnsi="Times New Roman" w:cs="Times New Roman"/>
                <w:b/>
              </w:rPr>
              <w:t>11 7</w:t>
            </w:r>
            <w:r w:rsidR="003B3053">
              <w:rPr>
                <w:rFonts w:ascii="Times New Roman" w:hAnsi="Times New Roman" w:cs="Times New Roman"/>
                <w:b/>
              </w:rPr>
              <w:t>00,00</w:t>
            </w:r>
          </w:p>
        </w:tc>
      </w:tr>
      <w:tr w:rsidR="003B3053" w:rsidRPr="008300A8" w:rsidTr="00C52691">
        <w:trPr>
          <w:tblCellSpacing w:w="5" w:type="nil"/>
        </w:trPr>
        <w:tc>
          <w:tcPr>
            <w:tcW w:w="642" w:type="dxa"/>
          </w:tcPr>
          <w:p w:rsidR="003B3053" w:rsidRPr="00E84646" w:rsidRDefault="003B3053" w:rsidP="00C52691">
            <w:pPr>
              <w:pStyle w:val="ConsPlusCell"/>
              <w:jc w:val="center"/>
              <w:rPr>
                <w:rFonts w:ascii="Times New Roman" w:hAnsi="Times New Roman" w:cs="Times New Roman"/>
              </w:rPr>
            </w:pPr>
            <w:r w:rsidRPr="00E84646">
              <w:rPr>
                <w:rFonts w:ascii="Times New Roman" w:hAnsi="Times New Roman" w:cs="Times New Roman"/>
              </w:rPr>
              <w:t>6</w:t>
            </w:r>
          </w:p>
        </w:tc>
        <w:tc>
          <w:tcPr>
            <w:tcW w:w="3828" w:type="dxa"/>
          </w:tcPr>
          <w:p w:rsidR="003B3053" w:rsidRPr="00CA7581" w:rsidRDefault="003B3053" w:rsidP="00C52691">
            <w:pPr>
              <w:pStyle w:val="ConsPlusCell"/>
              <w:rPr>
                <w:rFonts w:ascii="Times New Roman" w:hAnsi="Times New Roman" w:cs="Times New Roman"/>
                <w:b/>
              </w:rPr>
            </w:pPr>
            <w:r w:rsidRPr="00CA7581">
              <w:rPr>
                <w:rFonts w:ascii="Times New Roman" w:hAnsi="Times New Roman" w:cs="Times New Roman"/>
                <w:b/>
              </w:rPr>
              <w:t>Подпрограмма 6</w:t>
            </w:r>
          </w:p>
          <w:p w:rsidR="003B3053" w:rsidRPr="00CA7581" w:rsidRDefault="003B3053" w:rsidP="00C52691">
            <w:pPr>
              <w:pStyle w:val="ConsPlusCell"/>
              <w:rPr>
                <w:rFonts w:ascii="Times New Roman" w:hAnsi="Times New Roman" w:cs="Times New Roman"/>
                <w:b/>
              </w:rPr>
            </w:pPr>
            <w:r w:rsidRPr="00CA7581">
              <w:rPr>
                <w:rFonts w:ascii="Times New Roman" w:hAnsi="Times New Roman" w:cs="Times New Roman"/>
                <w:b/>
              </w:rPr>
              <w:t>Развитие молодежной политики, физической культуры и спорта в муниципальном образовании Лебяженское городское поселение</w:t>
            </w:r>
          </w:p>
        </w:tc>
        <w:tc>
          <w:tcPr>
            <w:tcW w:w="1559" w:type="dxa"/>
          </w:tcPr>
          <w:p w:rsidR="003B3053" w:rsidRPr="00124120" w:rsidRDefault="003B3053" w:rsidP="00C52691">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124120" w:rsidRDefault="003B3053" w:rsidP="00C52691">
            <w:pPr>
              <w:pStyle w:val="ConsPlusCell"/>
              <w:jc w:val="right"/>
              <w:rPr>
                <w:rFonts w:ascii="Times New Roman" w:hAnsi="Times New Roman" w:cs="Times New Roman"/>
                <w:b/>
                <w:highlight w:val="yellow"/>
              </w:rPr>
            </w:pPr>
            <w:r w:rsidRPr="00124120">
              <w:rPr>
                <w:rFonts w:ascii="Times New Roman" w:hAnsi="Times New Roman" w:cs="Times New Roman"/>
                <w:b/>
              </w:rPr>
              <w:t>100,00</w:t>
            </w:r>
          </w:p>
        </w:tc>
        <w:tc>
          <w:tcPr>
            <w:tcW w:w="1276" w:type="dxa"/>
          </w:tcPr>
          <w:p w:rsidR="003B3053" w:rsidRPr="00124120" w:rsidRDefault="003B3053" w:rsidP="00C52691">
            <w:pPr>
              <w:pStyle w:val="ConsPlusCell"/>
              <w:jc w:val="right"/>
              <w:rPr>
                <w:rFonts w:ascii="Times New Roman" w:hAnsi="Times New Roman" w:cs="Times New Roman"/>
                <w:b/>
              </w:rPr>
            </w:pPr>
          </w:p>
        </w:tc>
        <w:tc>
          <w:tcPr>
            <w:tcW w:w="1275" w:type="dxa"/>
          </w:tcPr>
          <w:p w:rsidR="003B3053" w:rsidRPr="00124120" w:rsidRDefault="003B3053" w:rsidP="00C52691">
            <w:pPr>
              <w:pStyle w:val="ConsPlusCell"/>
              <w:jc w:val="right"/>
              <w:rPr>
                <w:rFonts w:ascii="Times New Roman" w:hAnsi="Times New Roman" w:cs="Times New Roman"/>
                <w:b/>
                <w:highlight w:val="yellow"/>
              </w:rPr>
            </w:pPr>
            <w:r w:rsidRPr="00124120">
              <w:rPr>
                <w:rFonts w:ascii="Times New Roman" w:hAnsi="Times New Roman" w:cs="Times New Roman"/>
                <w:b/>
              </w:rPr>
              <w:t>100,00</w:t>
            </w:r>
          </w:p>
        </w:tc>
      </w:tr>
      <w:tr w:rsidR="003B3053" w:rsidRPr="008300A8" w:rsidTr="00C52691">
        <w:trPr>
          <w:tblCellSpacing w:w="5" w:type="nil"/>
        </w:trPr>
        <w:tc>
          <w:tcPr>
            <w:tcW w:w="642" w:type="dxa"/>
          </w:tcPr>
          <w:p w:rsidR="003B3053" w:rsidRPr="00E84646" w:rsidRDefault="003B3053" w:rsidP="00C52691">
            <w:pPr>
              <w:pStyle w:val="ConsPlusCell"/>
              <w:jc w:val="center"/>
              <w:rPr>
                <w:rFonts w:ascii="Times New Roman" w:hAnsi="Times New Roman" w:cs="Times New Roman"/>
              </w:rPr>
            </w:pPr>
            <w:r w:rsidRPr="00E84646">
              <w:rPr>
                <w:rFonts w:ascii="Times New Roman" w:hAnsi="Times New Roman" w:cs="Times New Roman"/>
              </w:rPr>
              <w:t>6.1</w:t>
            </w:r>
          </w:p>
        </w:tc>
        <w:tc>
          <w:tcPr>
            <w:tcW w:w="3828" w:type="dxa"/>
          </w:tcPr>
          <w:p w:rsidR="003B3053" w:rsidRPr="00F668A3" w:rsidRDefault="003B3053" w:rsidP="00C52691">
            <w:pPr>
              <w:widowControl w:val="0"/>
              <w:autoSpaceDE w:val="0"/>
              <w:autoSpaceDN w:val="0"/>
              <w:adjustRightInd w:val="0"/>
              <w:jc w:val="both"/>
              <w:rPr>
                <w:b/>
                <w:sz w:val="22"/>
                <w:szCs w:val="22"/>
              </w:rPr>
            </w:pPr>
            <w:r w:rsidRPr="00F668A3">
              <w:rPr>
                <w:b/>
                <w:sz w:val="22"/>
                <w:szCs w:val="22"/>
              </w:rPr>
              <w:t>Основное мероприятие 1</w:t>
            </w:r>
          </w:p>
          <w:p w:rsidR="003B3053" w:rsidRPr="008300A8" w:rsidRDefault="003B3053" w:rsidP="00C52691">
            <w:pPr>
              <w:widowControl w:val="0"/>
              <w:autoSpaceDE w:val="0"/>
              <w:autoSpaceDN w:val="0"/>
              <w:adjustRightInd w:val="0"/>
              <w:jc w:val="both"/>
              <w:rPr>
                <w:sz w:val="22"/>
                <w:szCs w:val="22"/>
              </w:rPr>
            </w:pPr>
            <w:r>
              <w:rPr>
                <w:sz w:val="22"/>
                <w:szCs w:val="22"/>
              </w:rPr>
              <w:t xml:space="preserve">Развитие и реализация молодежной политики на территории </w:t>
            </w:r>
            <w:proofErr w:type="spellStart"/>
            <w:r>
              <w:rPr>
                <w:sz w:val="22"/>
                <w:szCs w:val="22"/>
              </w:rPr>
              <w:t>Лебяженского</w:t>
            </w:r>
            <w:proofErr w:type="spellEnd"/>
            <w:r>
              <w:rPr>
                <w:sz w:val="22"/>
                <w:szCs w:val="22"/>
              </w:rPr>
              <w:t xml:space="preserve"> городского поселения</w:t>
            </w:r>
          </w:p>
        </w:tc>
        <w:tc>
          <w:tcPr>
            <w:tcW w:w="1559" w:type="dxa"/>
          </w:tcPr>
          <w:p w:rsidR="003B3053" w:rsidRPr="00124120" w:rsidRDefault="003B3053" w:rsidP="00C52691">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A72CBA" w:rsidRDefault="003B3053" w:rsidP="00C52691">
            <w:pPr>
              <w:pStyle w:val="ConsPlusCell"/>
              <w:jc w:val="right"/>
              <w:rPr>
                <w:rFonts w:ascii="Times New Roman" w:hAnsi="Times New Roman" w:cs="Times New Roman"/>
                <w:b/>
                <w:highlight w:val="yellow"/>
              </w:rPr>
            </w:pPr>
            <w:r w:rsidRPr="00A72CBA">
              <w:rPr>
                <w:rFonts w:ascii="Times New Roman" w:hAnsi="Times New Roman" w:cs="Times New Roman"/>
                <w:b/>
              </w:rPr>
              <w:t>70,00</w:t>
            </w:r>
          </w:p>
        </w:tc>
        <w:tc>
          <w:tcPr>
            <w:tcW w:w="1276" w:type="dxa"/>
          </w:tcPr>
          <w:p w:rsidR="003B3053" w:rsidRPr="00A72CBA" w:rsidRDefault="003B3053" w:rsidP="00C52691">
            <w:pPr>
              <w:pStyle w:val="ConsPlusCell"/>
              <w:jc w:val="right"/>
              <w:rPr>
                <w:rFonts w:ascii="Times New Roman" w:hAnsi="Times New Roman" w:cs="Times New Roman"/>
                <w:b/>
              </w:rPr>
            </w:pPr>
          </w:p>
        </w:tc>
        <w:tc>
          <w:tcPr>
            <w:tcW w:w="1275" w:type="dxa"/>
          </w:tcPr>
          <w:p w:rsidR="003B3053" w:rsidRPr="00A72CBA" w:rsidRDefault="003B3053" w:rsidP="00C52691">
            <w:pPr>
              <w:pStyle w:val="ConsPlusCell"/>
              <w:jc w:val="right"/>
              <w:rPr>
                <w:rFonts w:ascii="Times New Roman" w:hAnsi="Times New Roman" w:cs="Times New Roman"/>
                <w:b/>
                <w:highlight w:val="yellow"/>
              </w:rPr>
            </w:pPr>
            <w:r w:rsidRPr="00A72CBA">
              <w:rPr>
                <w:rFonts w:ascii="Times New Roman" w:hAnsi="Times New Roman" w:cs="Times New Roman"/>
                <w:b/>
              </w:rPr>
              <w:t>70,00</w:t>
            </w:r>
          </w:p>
        </w:tc>
      </w:tr>
      <w:tr w:rsidR="003B3053" w:rsidRPr="004146F8" w:rsidTr="00C52691">
        <w:trPr>
          <w:tblCellSpacing w:w="5" w:type="nil"/>
        </w:trPr>
        <w:tc>
          <w:tcPr>
            <w:tcW w:w="642" w:type="dxa"/>
          </w:tcPr>
          <w:p w:rsidR="003B3053" w:rsidRPr="004146F8" w:rsidRDefault="003B3053" w:rsidP="00C52691">
            <w:pPr>
              <w:pStyle w:val="ConsPlusCell"/>
              <w:jc w:val="center"/>
              <w:rPr>
                <w:rFonts w:ascii="Times New Roman" w:hAnsi="Times New Roman" w:cs="Times New Roman"/>
              </w:rPr>
            </w:pPr>
            <w:r w:rsidRPr="004146F8">
              <w:rPr>
                <w:rFonts w:ascii="Times New Roman" w:hAnsi="Times New Roman" w:cs="Times New Roman"/>
              </w:rPr>
              <w:t>6.1.1</w:t>
            </w:r>
          </w:p>
        </w:tc>
        <w:tc>
          <w:tcPr>
            <w:tcW w:w="3828" w:type="dxa"/>
          </w:tcPr>
          <w:p w:rsidR="003B3053" w:rsidRPr="004146F8" w:rsidRDefault="003B3053" w:rsidP="00C52691">
            <w:pPr>
              <w:widowControl w:val="0"/>
              <w:autoSpaceDE w:val="0"/>
              <w:autoSpaceDN w:val="0"/>
              <w:adjustRightInd w:val="0"/>
              <w:jc w:val="both"/>
              <w:rPr>
                <w:sz w:val="22"/>
                <w:szCs w:val="22"/>
              </w:rPr>
            </w:pPr>
            <w:r w:rsidRPr="004146F8">
              <w:rPr>
                <w:b/>
                <w:sz w:val="22"/>
                <w:szCs w:val="22"/>
              </w:rPr>
              <w:t>Мероприятие 1</w:t>
            </w:r>
            <w:r w:rsidRPr="004146F8">
              <w:rPr>
                <w:color w:val="000000"/>
                <w:sz w:val="22"/>
                <w:szCs w:val="22"/>
              </w:rPr>
              <w:t xml:space="preserve">Мероприятия в сфере гражданско-патриотического и духовно-нравственного воспитания </w:t>
            </w:r>
            <w:r w:rsidRPr="004146F8">
              <w:rPr>
                <w:color w:val="000000"/>
                <w:sz w:val="22"/>
                <w:szCs w:val="22"/>
              </w:rPr>
              <w:lastRenderedPageBreak/>
              <w:t>молодежи</w:t>
            </w:r>
          </w:p>
        </w:tc>
        <w:tc>
          <w:tcPr>
            <w:tcW w:w="1559" w:type="dxa"/>
          </w:tcPr>
          <w:p w:rsidR="003B3053" w:rsidRDefault="003B3053" w:rsidP="00C52691">
            <w:pPr>
              <w:jc w:val="center"/>
            </w:pPr>
            <w:r w:rsidRPr="00DC7CB5">
              <w:lastRenderedPageBreak/>
              <w:t>-«-</w:t>
            </w:r>
          </w:p>
        </w:tc>
        <w:tc>
          <w:tcPr>
            <w:tcW w:w="1701" w:type="dxa"/>
          </w:tcPr>
          <w:p w:rsidR="003B3053" w:rsidRPr="004146F8" w:rsidRDefault="003B3053" w:rsidP="00C52691">
            <w:pPr>
              <w:pStyle w:val="ConsPlusCell"/>
              <w:jc w:val="center"/>
              <w:rPr>
                <w:rFonts w:ascii="Times New Roman" w:hAnsi="Times New Roman" w:cs="Times New Roman"/>
              </w:rPr>
            </w:pPr>
          </w:p>
        </w:tc>
        <w:tc>
          <w:tcPr>
            <w:tcW w:w="850" w:type="dxa"/>
          </w:tcPr>
          <w:p w:rsidR="003B3053" w:rsidRPr="004146F8" w:rsidRDefault="003B3053" w:rsidP="00C52691">
            <w:pPr>
              <w:pStyle w:val="ConsPlusCell"/>
              <w:rPr>
                <w:rFonts w:ascii="Times New Roman" w:hAnsi="Times New Roman" w:cs="Times New Roman"/>
              </w:rPr>
            </w:pPr>
          </w:p>
        </w:tc>
        <w:tc>
          <w:tcPr>
            <w:tcW w:w="1559" w:type="dxa"/>
          </w:tcPr>
          <w:p w:rsidR="003B3053" w:rsidRPr="004146F8" w:rsidRDefault="003B3053" w:rsidP="00C52691">
            <w:pPr>
              <w:pStyle w:val="ConsPlusCell"/>
              <w:jc w:val="right"/>
              <w:rPr>
                <w:rFonts w:ascii="Times New Roman" w:hAnsi="Times New Roman" w:cs="Times New Roman"/>
              </w:rPr>
            </w:pPr>
          </w:p>
        </w:tc>
        <w:tc>
          <w:tcPr>
            <w:tcW w:w="1276" w:type="dxa"/>
          </w:tcPr>
          <w:p w:rsidR="003B3053" w:rsidRPr="004146F8" w:rsidRDefault="003B3053" w:rsidP="00C52691">
            <w:pPr>
              <w:pStyle w:val="ConsPlusCell"/>
              <w:jc w:val="right"/>
              <w:rPr>
                <w:rFonts w:ascii="Times New Roman" w:hAnsi="Times New Roman" w:cs="Times New Roman"/>
              </w:rPr>
            </w:pPr>
          </w:p>
        </w:tc>
        <w:tc>
          <w:tcPr>
            <w:tcW w:w="1276" w:type="dxa"/>
          </w:tcPr>
          <w:p w:rsidR="003B3053" w:rsidRPr="004146F8" w:rsidRDefault="003B3053" w:rsidP="00C52691">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3B3053" w:rsidRPr="004146F8" w:rsidRDefault="003B3053" w:rsidP="00C52691">
            <w:pPr>
              <w:pStyle w:val="ConsPlusCell"/>
              <w:jc w:val="right"/>
              <w:rPr>
                <w:rFonts w:ascii="Times New Roman" w:hAnsi="Times New Roman" w:cs="Times New Roman"/>
              </w:rPr>
            </w:pPr>
          </w:p>
        </w:tc>
        <w:tc>
          <w:tcPr>
            <w:tcW w:w="1275" w:type="dxa"/>
          </w:tcPr>
          <w:p w:rsidR="003B3053" w:rsidRPr="004146F8" w:rsidRDefault="003B3053" w:rsidP="00C52691">
            <w:pPr>
              <w:pStyle w:val="ConsPlusCell"/>
              <w:jc w:val="right"/>
              <w:rPr>
                <w:rFonts w:ascii="Times New Roman" w:hAnsi="Times New Roman" w:cs="Times New Roman"/>
              </w:rPr>
            </w:pPr>
            <w:r>
              <w:rPr>
                <w:rFonts w:ascii="Times New Roman" w:hAnsi="Times New Roman" w:cs="Times New Roman"/>
              </w:rPr>
              <w:t>0,00</w:t>
            </w:r>
          </w:p>
        </w:tc>
      </w:tr>
      <w:tr w:rsidR="003B3053" w:rsidRPr="004146F8" w:rsidTr="00C52691">
        <w:trPr>
          <w:tblCellSpacing w:w="5" w:type="nil"/>
        </w:trPr>
        <w:tc>
          <w:tcPr>
            <w:tcW w:w="642" w:type="dxa"/>
          </w:tcPr>
          <w:p w:rsidR="003B3053" w:rsidRPr="004146F8" w:rsidRDefault="003B3053" w:rsidP="00C52691">
            <w:pPr>
              <w:pStyle w:val="ConsPlusCell"/>
              <w:jc w:val="center"/>
              <w:rPr>
                <w:rFonts w:ascii="Times New Roman" w:hAnsi="Times New Roman" w:cs="Times New Roman"/>
              </w:rPr>
            </w:pPr>
            <w:r>
              <w:rPr>
                <w:rFonts w:ascii="Times New Roman" w:hAnsi="Times New Roman" w:cs="Times New Roman"/>
              </w:rPr>
              <w:lastRenderedPageBreak/>
              <w:t>6.1.2</w:t>
            </w:r>
          </w:p>
        </w:tc>
        <w:tc>
          <w:tcPr>
            <w:tcW w:w="3828" w:type="dxa"/>
          </w:tcPr>
          <w:p w:rsidR="003B3053" w:rsidRPr="00690072" w:rsidRDefault="003B3053" w:rsidP="00C52691">
            <w:pPr>
              <w:widowControl w:val="0"/>
              <w:autoSpaceDE w:val="0"/>
              <w:autoSpaceDN w:val="0"/>
              <w:adjustRightInd w:val="0"/>
              <w:jc w:val="both"/>
              <w:rPr>
                <w:sz w:val="22"/>
                <w:szCs w:val="22"/>
              </w:rPr>
            </w:pPr>
            <w:r w:rsidRPr="00690072">
              <w:rPr>
                <w:b/>
                <w:sz w:val="22"/>
                <w:szCs w:val="22"/>
              </w:rPr>
              <w:t>Мероприятие 2</w:t>
            </w:r>
            <w:r w:rsidR="004948E9">
              <w:rPr>
                <w:b/>
                <w:sz w:val="22"/>
                <w:szCs w:val="22"/>
              </w:rPr>
              <w:t xml:space="preserve"> </w:t>
            </w:r>
            <w:r w:rsidRPr="00690072">
              <w:rPr>
                <w:color w:val="000000"/>
                <w:sz w:val="22"/>
                <w:szCs w:val="22"/>
              </w:rPr>
              <w:t>Мероприятия в области социально-экономической и правовой поддержки молодежи и молодых семей, содействие в трудоустройстве молодежи</w:t>
            </w:r>
          </w:p>
        </w:tc>
        <w:tc>
          <w:tcPr>
            <w:tcW w:w="1559" w:type="dxa"/>
          </w:tcPr>
          <w:p w:rsidR="003B3053" w:rsidRDefault="003B3053" w:rsidP="00C52691">
            <w:pPr>
              <w:jc w:val="center"/>
            </w:pPr>
            <w:r w:rsidRPr="00DC7CB5">
              <w:t>-«-</w:t>
            </w:r>
          </w:p>
        </w:tc>
        <w:tc>
          <w:tcPr>
            <w:tcW w:w="1701" w:type="dxa"/>
          </w:tcPr>
          <w:p w:rsidR="003B3053" w:rsidRPr="004146F8" w:rsidRDefault="003B3053" w:rsidP="00C52691">
            <w:pPr>
              <w:pStyle w:val="ConsPlusCell"/>
              <w:jc w:val="center"/>
              <w:rPr>
                <w:rFonts w:ascii="Times New Roman" w:hAnsi="Times New Roman" w:cs="Times New Roman"/>
              </w:rPr>
            </w:pPr>
          </w:p>
        </w:tc>
        <w:tc>
          <w:tcPr>
            <w:tcW w:w="850" w:type="dxa"/>
          </w:tcPr>
          <w:p w:rsidR="003B3053" w:rsidRPr="004146F8" w:rsidRDefault="003B3053" w:rsidP="00C52691">
            <w:pPr>
              <w:pStyle w:val="ConsPlusCell"/>
              <w:rPr>
                <w:rFonts w:ascii="Times New Roman" w:hAnsi="Times New Roman" w:cs="Times New Roman"/>
              </w:rPr>
            </w:pPr>
          </w:p>
        </w:tc>
        <w:tc>
          <w:tcPr>
            <w:tcW w:w="1559" w:type="dxa"/>
          </w:tcPr>
          <w:p w:rsidR="003B3053" w:rsidRPr="004146F8" w:rsidRDefault="003B3053" w:rsidP="00C52691">
            <w:pPr>
              <w:pStyle w:val="ConsPlusCell"/>
              <w:jc w:val="right"/>
              <w:rPr>
                <w:rFonts w:ascii="Times New Roman" w:hAnsi="Times New Roman" w:cs="Times New Roman"/>
              </w:rPr>
            </w:pPr>
          </w:p>
        </w:tc>
        <w:tc>
          <w:tcPr>
            <w:tcW w:w="1276" w:type="dxa"/>
          </w:tcPr>
          <w:p w:rsidR="003B3053" w:rsidRPr="004146F8" w:rsidRDefault="003B3053" w:rsidP="00C52691">
            <w:pPr>
              <w:pStyle w:val="ConsPlusCell"/>
              <w:jc w:val="right"/>
              <w:rPr>
                <w:rFonts w:ascii="Times New Roman" w:hAnsi="Times New Roman" w:cs="Times New Roman"/>
              </w:rPr>
            </w:pPr>
          </w:p>
        </w:tc>
        <w:tc>
          <w:tcPr>
            <w:tcW w:w="1276" w:type="dxa"/>
          </w:tcPr>
          <w:p w:rsidR="003B3053" w:rsidRPr="004146F8" w:rsidRDefault="003B3053" w:rsidP="00C52691">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3B3053" w:rsidRPr="004146F8" w:rsidRDefault="003B3053" w:rsidP="00C52691">
            <w:pPr>
              <w:pStyle w:val="ConsPlusCell"/>
              <w:jc w:val="right"/>
              <w:rPr>
                <w:rFonts w:ascii="Times New Roman" w:hAnsi="Times New Roman" w:cs="Times New Roman"/>
              </w:rPr>
            </w:pPr>
          </w:p>
        </w:tc>
        <w:tc>
          <w:tcPr>
            <w:tcW w:w="1275" w:type="dxa"/>
          </w:tcPr>
          <w:p w:rsidR="003B3053" w:rsidRPr="004146F8" w:rsidRDefault="003B3053" w:rsidP="00C52691">
            <w:pPr>
              <w:pStyle w:val="ConsPlusCell"/>
              <w:jc w:val="right"/>
              <w:rPr>
                <w:rFonts w:ascii="Times New Roman" w:hAnsi="Times New Roman" w:cs="Times New Roman"/>
              </w:rPr>
            </w:pPr>
            <w:r>
              <w:rPr>
                <w:rFonts w:ascii="Times New Roman" w:hAnsi="Times New Roman" w:cs="Times New Roman"/>
              </w:rPr>
              <w:t>0,00</w:t>
            </w:r>
          </w:p>
        </w:tc>
      </w:tr>
      <w:tr w:rsidR="003B3053" w:rsidRPr="00690072" w:rsidTr="00C52691">
        <w:trPr>
          <w:tblCellSpacing w:w="5" w:type="nil"/>
        </w:trPr>
        <w:tc>
          <w:tcPr>
            <w:tcW w:w="642" w:type="dxa"/>
          </w:tcPr>
          <w:p w:rsidR="003B3053" w:rsidRPr="00690072" w:rsidRDefault="003B3053" w:rsidP="00C52691">
            <w:pPr>
              <w:pStyle w:val="ConsPlusCell"/>
              <w:jc w:val="center"/>
              <w:rPr>
                <w:rFonts w:ascii="Times New Roman" w:hAnsi="Times New Roman" w:cs="Times New Roman"/>
              </w:rPr>
            </w:pPr>
            <w:r w:rsidRPr="00690072">
              <w:rPr>
                <w:rFonts w:ascii="Times New Roman" w:hAnsi="Times New Roman" w:cs="Times New Roman"/>
              </w:rPr>
              <w:t>6.1.3</w:t>
            </w:r>
          </w:p>
        </w:tc>
        <w:tc>
          <w:tcPr>
            <w:tcW w:w="3828" w:type="dxa"/>
          </w:tcPr>
          <w:p w:rsidR="003B3053" w:rsidRPr="00690072" w:rsidRDefault="003B3053" w:rsidP="00C52691">
            <w:pPr>
              <w:widowControl w:val="0"/>
              <w:autoSpaceDE w:val="0"/>
              <w:autoSpaceDN w:val="0"/>
              <w:adjustRightInd w:val="0"/>
              <w:jc w:val="both"/>
              <w:rPr>
                <w:sz w:val="22"/>
                <w:szCs w:val="22"/>
              </w:rPr>
            </w:pPr>
            <w:r w:rsidRPr="00690072">
              <w:rPr>
                <w:b/>
                <w:sz w:val="22"/>
                <w:szCs w:val="22"/>
              </w:rPr>
              <w:t>Мероприятие 3</w:t>
            </w:r>
            <w:r w:rsidRPr="00690072">
              <w:rPr>
                <w:color w:val="000000"/>
                <w:sz w:val="22"/>
                <w:szCs w:val="22"/>
              </w:rPr>
              <w:t xml:space="preserve">Мероприятия в сфере развития молодежного движения, поддержки детских и молодежных объединений, поддержания </w:t>
            </w:r>
            <w:proofErr w:type="spellStart"/>
            <w:r w:rsidRPr="00690072">
              <w:rPr>
                <w:color w:val="000000"/>
                <w:sz w:val="22"/>
                <w:szCs w:val="22"/>
              </w:rPr>
              <w:t>молодеж</w:t>
            </w:r>
            <w:r>
              <w:rPr>
                <w:color w:val="000000"/>
                <w:sz w:val="22"/>
                <w:szCs w:val="22"/>
              </w:rPr>
              <w:t>-</w:t>
            </w:r>
            <w:r w:rsidRPr="00690072">
              <w:rPr>
                <w:color w:val="000000"/>
                <w:sz w:val="22"/>
                <w:szCs w:val="22"/>
              </w:rPr>
              <w:t>ных</w:t>
            </w:r>
            <w:proofErr w:type="spellEnd"/>
            <w:r w:rsidRPr="00690072">
              <w:rPr>
                <w:color w:val="000000"/>
                <w:sz w:val="22"/>
                <w:szCs w:val="22"/>
              </w:rPr>
              <w:t xml:space="preserve"> инициатив</w:t>
            </w:r>
          </w:p>
        </w:tc>
        <w:tc>
          <w:tcPr>
            <w:tcW w:w="1559" w:type="dxa"/>
          </w:tcPr>
          <w:p w:rsidR="003B3053" w:rsidRDefault="003B3053" w:rsidP="00C52691">
            <w:pPr>
              <w:jc w:val="center"/>
            </w:pPr>
            <w:r w:rsidRPr="00DC7CB5">
              <w:t>-«-</w:t>
            </w:r>
          </w:p>
        </w:tc>
        <w:tc>
          <w:tcPr>
            <w:tcW w:w="1701" w:type="dxa"/>
          </w:tcPr>
          <w:p w:rsidR="003B3053" w:rsidRPr="00690072" w:rsidRDefault="003B3053" w:rsidP="00C52691">
            <w:pPr>
              <w:pStyle w:val="ConsPlusCell"/>
              <w:jc w:val="center"/>
              <w:rPr>
                <w:rFonts w:ascii="Times New Roman" w:hAnsi="Times New Roman" w:cs="Times New Roman"/>
              </w:rPr>
            </w:pPr>
          </w:p>
        </w:tc>
        <w:tc>
          <w:tcPr>
            <w:tcW w:w="850" w:type="dxa"/>
          </w:tcPr>
          <w:p w:rsidR="003B3053" w:rsidRPr="00690072" w:rsidRDefault="003B3053" w:rsidP="00C52691">
            <w:pPr>
              <w:pStyle w:val="ConsPlusCell"/>
              <w:rPr>
                <w:rFonts w:ascii="Times New Roman" w:hAnsi="Times New Roman" w:cs="Times New Roman"/>
              </w:rPr>
            </w:pPr>
          </w:p>
        </w:tc>
        <w:tc>
          <w:tcPr>
            <w:tcW w:w="1559" w:type="dxa"/>
          </w:tcPr>
          <w:p w:rsidR="003B3053" w:rsidRPr="00690072" w:rsidRDefault="003B3053" w:rsidP="00C52691">
            <w:pPr>
              <w:pStyle w:val="ConsPlusCell"/>
              <w:jc w:val="right"/>
              <w:rPr>
                <w:rFonts w:ascii="Times New Roman" w:hAnsi="Times New Roman" w:cs="Times New Roman"/>
              </w:rPr>
            </w:pPr>
          </w:p>
        </w:tc>
        <w:tc>
          <w:tcPr>
            <w:tcW w:w="1276" w:type="dxa"/>
          </w:tcPr>
          <w:p w:rsidR="003B3053" w:rsidRPr="00690072" w:rsidRDefault="003B3053" w:rsidP="00C52691">
            <w:pPr>
              <w:pStyle w:val="ConsPlusCell"/>
              <w:jc w:val="right"/>
              <w:rPr>
                <w:rFonts w:ascii="Times New Roman" w:hAnsi="Times New Roman" w:cs="Times New Roman"/>
              </w:rPr>
            </w:pPr>
          </w:p>
        </w:tc>
        <w:tc>
          <w:tcPr>
            <w:tcW w:w="1276" w:type="dxa"/>
          </w:tcPr>
          <w:p w:rsidR="003B3053" w:rsidRPr="00690072" w:rsidRDefault="003B3053" w:rsidP="00C52691">
            <w:pPr>
              <w:pStyle w:val="ConsPlusCell"/>
              <w:jc w:val="right"/>
              <w:rPr>
                <w:rFonts w:ascii="Times New Roman" w:hAnsi="Times New Roman" w:cs="Times New Roman"/>
              </w:rPr>
            </w:pPr>
            <w:r>
              <w:rPr>
                <w:rFonts w:ascii="Times New Roman" w:hAnsi="Times New Roman" w:cs="Times New Roman"/>
              </w:rPr>
              <w:t>70,00</w:t>
            </w:r>
          </w:p>
        </w:tc>
        <w:tc>
          <w:tcPr>
            <w:tcW w:w="1276" w:type="dxa"/>
          </w:tcPr>
          <w:p w:rsidR="003B3053" w:rsidRPr="00690072" w:rsidRDefault="003B3053" w:rsidP="00C52691">
            <w:pPr>
              <w:pStyle w:val="ConsPlusCell"/>
              <w:jc w:val="right"/>
              <w:rPr>
                <w:rFonts w:ascii="Times New Roman" w:hAnsi="Times New Roman" w:cs="Times New Roman"/>
              </w:rPr>
            </w:pPr>
          </w:p>
        </w:tc>
        <w:tc>
          <w:tcPr>
            <w:tcW w:w="1275" w:type="dxa"/>
          </w:tcPr>
          <w:p w:rsidR="003B3053" w:rsidRPr="00690072" w:rsidRDefault="003B3053" w:rsidP="00C52691">
            <w:pPr>
              <w:pStyle w:val="ConsPlusCell"/>
              <w:jc w:val="right"/>
              <w:rPr>
                <w:rFonts w:ascii="Times New Roman" w:hAnsi="Times New Roman" w:cs="Times New Roman"/>
              </w:rPr>
            </w:pPr>
            <w:r>
              <w:rPr>
                <w:rFonts w:ascii="Times New Roman" w:hAnsi="Times New Roman" w:cs="Times New Roman"/>
              </w:rPr>
              <w:t>0,00</w:t>
            </w:r>
          </w:p>
        </w:tc>
      </w:tr>
      <w:tr w:rsidR="003B3053" w:rsidRPr="008300A8" w:rsidTr="00C52691">
        <w:trPr>
          <w:tblCellSpacing w:w="5" w:type="nil"/>
        </w:trPr>
        <w:tc>
          <w:tcPr>
            <w:tcW w:w="642" w:type="dxa"/>
          </w:tcPr>
          <w:p w:rsidR="003B3053" w:rsidRPr="00E84646" w:rsidRDefault="003B3053" w:rsidP="00C52691">
            <w:pPr>
              <w:pStyle w:val="ConsPlusCell"/>
              <w:jc w:val="center"/>
              <w:rPr>
                <w:rFonts w:ascii="Times New Roman" w:hAnsi="Times New Roman" w:cs="Times New Roman"/>
              </w:rPr>
            </w:pPr>
            <w:r>
              <w:rPr>
                <w:rFonts w:ascii="Times New Roman" w:hAnsi="Times New Roman" w:cs="Times New Roman"/>
              </w:rPr>
              <w:t>6.2.</w:t>
            </w:r>
          </w:p>
        </w:tc>
        <w:tc>
          <w:tcPr>
            <w:tcW w:w="3828" w:type="dxa"/>
          </w:tcPr>
          <w:p w:rsidR="003B3053" w:rsidRPr="00F668A3" w:rsidRDefault="003B3053" w:rsidP="00C52691">
            <w:pPr>
              <w:widowControl w:val="0"/>
              <w:autoSpaceDE w:val="0"/>
              <w:autoSpaceDN w:val="0"/>
              <w:adjustRightInd w:val="0"/>
              <w:jc w:val="both"/>
              <w:rPr>
                <w:b/>
                <w:sz w:val="22"/>
                <w:szCs w:val="22"/>
              </w:rPr>
            </w:pPr>
            <w:r>
              <w:rPr>
                <w:b/>
                <w:sz w:val="22"/>
                <w:szCs w:val="22"/>
              </w:rPr>
              <w:t>Основное мероприятие 2</w:t>
            </w:r>
          </w:p>
          <w:p w:rsidR="003B3053" w:rsidRPr="00F668A3" w:rsidRDefault="003B3053" w:rsidP="00C52691">
            <w:pPr>
              <w:widowControl w:val="0"/>
              <w:autoSpaceDE w:val="0"/>
              <w:autoSpaceDN w:val="0"/>
              <w:adjustRightInd w:val="0"/>
              <w:jc w:val="both"/>
              <w:rPr>
                <w:b/>
                <w:sz w:val="22"/>
                <w:szCs w:val="22"/>
              </w:rPr>
            </w:pPr>
            <w:r>
              <w:rPr>
                <w:sz w:val="22"/>
                <w:szCs w:val="22"/>
              </w:rPr>
              <w:t xml:space="preserve">Развитие физической культуры и спорта на территории </w:t>
            </w:r>
            <w:proofErr w:type="spellStart"/>
            <w:r>
              <w:rPr>
                <w:sz w:val="22"/>
                <w:szCs w:val="22"/>
              </w:rPr>
              <w:t>Лебяженского</w:t>
            </w:r>
            <w:proofErr w:type="spellEnd"/>
            <w:r>
              <w:rPr>
                <w:sz w:val="22"/>
                <w:szCs w:val="22"/>
              </w:rPr>
              <w:t xml:space="preserve"> городского поселения </w:t>
            </w:r>
          </w:p>
        </w:tc>
        <w:tc>
          <w:tcPr>
            <w:tcW w:w="1559" w:type="dxa"/>
          </w:tcPr>
          <w:p w:rsidR="003B3053" w:rsidRPr="00124120" w:rsidRDefault="003B3053" w:rsidP="00C52691">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A72CBA" w:rsidRDefault="003B3053" w:rsidP="00C52691">
            <w:pPr>
              <w:pStyle w:val="ConsPlusCell"/>
              <w:jc w:val="right"/>
              <w:rPr>
                <w:rFonts w:ascii="Times New Roman" w:hAnsi="Times New Roman" w:cs="Times New Roman"/>
                <w:b/>
              </w:rPr>
            </w:pPr>
            <w:r w:rsidRPr="00A72CBA">
              <w:rPr>
                <w:rFonts w:ascii="Times New Roman" w:hAnsi="Times New Roman" w:cs="Times New Roman"/>
                <w:b/>
              </w:rPr>
              <w:t>30,00</w:t>
            </w:r>
          </w:p>
        </w:tc>
        <w:tc>
          <w:tcPr>
            <w:tcW w:w="1276" w:type="dxa"/>
          </w:tcPr>
          <w:p w:rsidR="003B3053" w:rsidRPr="00A72CBA" w:rsidRDefault="003B3053" w:rsidP="00C52691">
            <w:pPr>
              <w:pStyle w:val="ConsPlusCell"/>
              <w:jc w:val="right"/>
              <w:rPr>
                <w:rFonts w:ascii="Times New Roman" w:hAnsi="Times New Roman" w:cs="Times New Roman"/>
                <w:b/>
              </w:rPr>
            </w:pPr>
          </w:p>
        </w:tc>
        <w:tc>
          <w:tcPr>
            <w:tcW w:w="1275" w:type="dxa"/>
          </w:tcPr>
          <w:p w:rsidR="003B3053" w:rsidRPr="00A72CBA" w:rsidRDefault="003B3053" w:rsidP="00C52691">
            <w:pPr>
              <w:pStyle w:val="ConsPlusCell"/>
              <w:jc w:val="right"/>
              <w:rPr>
                <w:rFonts w:ascii="Times New Roman" w:hAnsi="Times New Roman" w:cs="Times New Roman"/>
                <w:b/>
              </w:rPr>
            </w:pPr>
            <w:r w:rsidRPr="00A72CBA">
              <w:rPr>
                <w:rFonts w:ascii="Times New Roman" w:hAnsi="Times New Roman" w:cs="Times New Roman"/>
                <w:b/>
              </w:rPr>
              <w:t>30,00</w:t>
            </w:r>
          </w:p>
        </w:tc>
      </w:tr>
      <w:tr w:rsidR="003B3053" w:rsidRPr="008300A8" w:rsidTr="00C52691">
        <w:trPr>
          <w:tblCellSpacing w:w="5" w:type="nil"/>
        </w:trPr>
        <w:tc>
          <w:tcPr>
            <w:tcW w:w="642" w:type="dxa"/>
          </w:tcPr>
          <w:p w:rsidR="003B3053" w:rsidRDefault="003B3053" w:rsidP="00C52691">
            <w:pPr>
              <w:pStyle w:val="ConsPlusCell"/>
              <w:jc w:val="center"/>
              <w:rPr>
                <w:rFonts w:ascii="Times New Roman" w:hAnsi="Times New Roman" w:cs="Times New Roman"/>
              </w:rPr>
            </w:pPr>
            <w:r>
              <w:rPr>
                <w:rFonts w:ascii="Times New Roman" w:hAnsi="Times New Roman" w:cs="Times New Roman"/>
              </w:rPr>
              <w:t>6.2.1</w:t>
            </w:r>
          </w:p>
        </w:tc>
        <w:tc>
          <w:tcPr>
            <w:tcW w:w="3828" w:type="dxa"/>
          </w:tcPr>
          <w:p w:rsidR="003B3053" w:rsidRPr="0095501F" w:rsidRDefault="003B3053" w:rsidP="00C52691">
            <w:pPr>
              <w:widowControl w:val="0"/>
              <w:autoSpaceDE w:val="0"/>
              <w:autoSpaceDN w:val="0"/>
              <w:adjustRightInd w:val="0"/>
              <w:jc w:val="both"/>
              <w:rPr>
                <w:b/>
                <w:sz w:val="22"/>
                <w:szCs w:val="22"/>
              </w:rPr>
            </w:pPr>
            <w:r w:rsidRPr="0095501F">
              <w:rPr>
                <w:b/>
                <w:sz w:val="22"/>
                <w:szCs w:val="22"/>
              </w:rPr>
              <w:t>Мероприятие 1</w:t>
            </w:r>
          </w:p>
          <w:p w:rsidR="003B3053" w:rsidRPr="0095501F" w:rsidRDefault="003B3053" w:rsidP="00C52691">
            <w:pPr>
              <w:widowControl w:val="0"/>
              <w:autoSpaceDE w:val="0"/>
              <w:autoSpaceDN w:val="0"/>
              <w:adjustRightInd w:val="0"/>
              <w:jc w:val="both"/>
              <w:rPr>
                <w:sz w:val="22"/>
                <w:szCs w:val="22"/>
              </w:rPr>
            </w:pPr>
            <w:r w:rsidRPr="0095501F">
              <w:rPr>
                <w:sz w:val="22"/>
                <w:szCs w:val="22"/>
              </w:rPr>
              <w:t xml:space="preserve">Участие руководителей и </w:t>
            </w:r>
            <w:proofErr w:type="spellStart"/>
            <w:r w:rsidRPr="0095501F">
              <w:rPr>
                <w:sz w:val="22"/>
                <w:szCs w:val="22"/>
              </w:rPr>
              <w:t>специа</w:t>
            </w:r>
            <w:proofErr w:type="spellEnd"/>
            <w:r>
              <w:rPr>
                <w:sz w:val="22"/>
                <w:szCs w:val="22"/>
              </w:rPr>
              <w:t>-</w:t>
            </w:r>
            <w:r w:rsidRPr="0095501F">
              <w:rPr>
                <w:sz w:val="22"/>
                <w:szCs w:val="22"/>
              </w:rPr>
              <w:t>листов, работающих в сфере физической культуры и спорта, в районных, областных и всероссийских семинарах, выставках</w:t>
            </w:r>
          </w:p>
        </w:tc>
        <w:tc>
          <w:tcPr>
            <w:tcW w:w="1559" w:type="dxa"/>
          </w:tcPr>
          <w:p w:rsidR="003B3053" w:rsidRDefault="003B3053" w:rsidP="00C52691">
            <w:pPr>
              <w:jc w:val="center"/>
            </w:pPr>
            <w:r w:rsidRPr="00910E9C">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Default="003B3053" w:rsidP="00C52691">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Default="003B3053" w:rsidP="00C52691">
            <w:pPr>
              <w:pStyle w:val="ConsPlusCell"/>
              <w:jc w:val="right"/>
              <w:rPr>
                <w:rFonts w:ascii="Times New Roman" w:hAnsi="Times New Roman" w:cs="Times New Roman"/>
              </w:rPr>
            </w:pPr>
            <w:r>
              <w:rPr>
                <w:rFonts w:ascii="Times New Roman" w:hAnsi="Times New Roman" w:cs="Times New Roman"/>
              </w:rPr>
              <w:t>0,00</w:t>
            </w:r>
          </w:p>
        </w:tc>
      </w:tr>
      <w:tr w:rsidR="003B3053" w:rsidRPr="008300A8" w:rsidTr="00C52691">
        <w:trPr>
          <w:tblCellSpacing w:w="5" w:type="nil"/>
        </w:trPr>
        <w:tc>
          <w:tcPr>
            <w:tcW w:w="642" w:type="dxa"/>
          </w:tcPr>
          <w:p w:rsidR="003B3053" w:rsidRDefault="003B3053" w:rsidP="00C52691">
            <w:pPr>
              <w:pStyle w:val="ConsPlusCell"/>
              <w:jc w:val="center"/>
              <w:rPr>
                <w:rFonts w:ascii="Times New Roman" w:hAnsi="Times New Roman" w:cs="Times New Roman"/>
              </w:rPr>
            </w:pPr>
            <w:r>
              <w:rPr>
                <w:rFonts w:ascii="Times New Roman" w:hAnsi="Times New Roman" w:cs="Times New Roman"/>
              </w:rPr>
              <w:t>6.2.2</w:t>
            </w:r>
          </w:p>
        </w:tc>
        <w:tc>
          <w:tcPr>
            <w:tcW w:w="3828" w:type="dxa"/>
          </w:tcPr>
          <w:p w:rsidR="003B3053" w:rsidRPr="0095501F" w:rsidRDefault="003B3053" w:rsidP="00C52691">
            <w:pPr>
              <w:widowControl w:val="0"/>
              <w:autoSpaceDE w:val="0"/>
              <w:autoSpaceDN w:val="0"/>
              <w:adjustRightInd w:val="0"/>
              <w:jc w:val="both"/>
              <w:rPr>
                <w:b/>
                <w:sz w:val="22"/>
                <w:szCs w:val="22"/>
              </w:rPr>
            </w:pPr>
            <w:r w:rsidRPr="0095501F">
              <w:rPr>
                <w:b/>
                <w:sz w:val="22"/>
                <w:szCs w:val="22"/>
              </w:rPr>
              <w:t>Мероприятие 2</w:t>
            </w:r>
          </w:p>
          <w:p w:rsidR="003B3053" w:rsidRPr="0095501F" w:rsidRDefault="003B3053" w:rsidP="00C52691">
            <w:pPr>
              <w:widowControl w:val="0"/>
              <w:autoSpaceDE w:val="0"/>
              <w:autoSpaceDN w:val="0"/>
              <w:adjustRightInd w:val="0"/>
              <w:jc w:val="both"/>
              <w:rPr>
                <w:sz w:val="22"/>
                <w:szCs w:val="22"/>
              </w:rPr>
            </w:pPr>
            <w:r w:rsidRPr="0095501F">
              <w:rPr>
                <w:sz w:val="22"/>
                <w:szCs w:val="22"/>
              </w:rPr>
              <w:t>Проведение спортивно-массовых и физкультурно-оздоровительных мероприятий на территории поселения</w:t>
            </w:r>
          </w:p>
        </w:tc>
        <w:tc>
          <w:tcPr>
            <w:tcW w:w="1559" w:type="dxa"/>
          </w:tcPr>
          <w:p w:rsidR="003B3053" w:rsidRDefault="003B3053" w:rsidP="00C52691">
            <w:pPr>
              <w:jc w:val="center"/>
            </w:pPr>
            <w:r w:rsidRPr="00910E9C">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Default="003B3053" w:rsidP="00C52691">
            <w:pPr>
              <w:pStyle w:val="ConsPlusCell"/>
              <w:jc w:val="right"/>
              <w:rPr>
                <w:rFonts w:ascii="Times New Roman" w:hAnsi="Times New Roman" w:cs="Times New Roman"/>
              </w:rPr>
            </w:pPr>
            <w:r>
              <w:rPr>
                <w:rFonts w:ascii="Times New Roman" w:hAnsi="Times New Roman" w:cs="Times New Roman"/>
              </w:rPr>
              <w:t>30,00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Default="003B3053" w:rsidP="00C52691">
            <w:pPr>
              <w:pStyle w:val="ConsPlusCell"/>
              <w:jc w:val="right"/>
              <w:rPr>
                <w:rFonts w:ascii="Times New Roman" w:hAnsi="Times New Roman" w:cs="Times New Roman"/>
              </w:rPr>
            </w:pPr>
            <w:r>
              <w:rPr>
                <w:rFonts w:ascii="Times New Roman" w:hAnsi="Times New Roman" w:cs="Times New Roman"/>
              </w:rPr>
              <w:t>30,00</w:t>
            </w:r>
          </w:p>
        </w:tc>
      </w:tr>
      <w:tr w:rsidR="00603DC4" w:rsidRPr="008300A8" w:rsidTr="00C52691">
        <w:trPr>
          <w:tblCellSpacing w:w="5" w:type="nil"/>
        </w:trPr>
        <w:tc>
          <w:tcPr>
            <w:tcW w:w="642" w:type="dxa"/>
          </w:tcPr>
          <w:p w:rsidR="00603DC4" w:rsidRPr="00E84646" w:rsidRDefault="00603DC4" w:rsidP="00C52691">
            <w:pPr>
              <w:pStyle w:val="ConsPlusCell"/>
              <w:jc w:val="center"/>
              <w:rPr>
                <w:rFonts w:ascii="Times New Roman" w:hAnsi="Times New Roman" w:cs="Times New Roman"/>
              </w:rPr>
            </w:pPr>
            <w:r w:rsidRPr="00E84646">
              <w:rPr>
                <w:rFonts w:ascii="Times New Roman" w:hAnsi="Times New Roman" w:cs="Times New Roman"/>
              </w:rPr>
              <w:t>7</w:t>
            </w:r>
          </w:p>
        </w:tc>
        <w:tc>
          <w:tcPr>
            <w:tcW w:w="3828" w:type="dxa"/>
          </w:tcPr>
          <w:p w:rsidR="00603DC4" w:rsidRPr="00E5089E" w:rsidRDefault="00603DC4" w:rsidP="00C52691">
            <w:pPr>
              <w:pStyle w:val="ConsPlusCell"/>
              <w:rPr>
                <w:rFonts w:ascii="Times New Roman" w:hAnsi="Times New Roman" w:cs="Times New Roman"/>
                <w:b/>
              </w:rPr>
            </w:pPr>
            <w:r w:rsidRPr="00E5089E">
              <w:rPr>
                <w:rFonts w:ascii="Times New Roman" w:hAnsi="Times New Roman" w:cs="Times New Roman"/>
                <w:b/>
              </w:rPr>
              <w:t xml:space="preserve">Подпрограмма 7 </w:t>
            </w:r>
          </w:p>
          <w:p w:rsidR="00603DC4" w:rsidRPr="00E5089E" w:rsidRDefault="00603DC4" w:rsidP="00C52691">
            <w:pPr>
              <w:pStyle w:val="ConsPlusCell"/>
              <w:rPr>
                <w:rFonts w:ascii="Times New Roman" w:hAnsi="Times New Roman" w:cs="Times New Roman"/>
                <w:b/>
              </w:rPr>
            </w:pPr>
            <w:r w:rsidRPr="00E5089E">
              <w:rPr>
                <w:rFonts w:ascii="Times New Roman" w:hAnsi="Times New Roman" w:cs="Times New Roman"/>
                <w:b/>
              </w:rPr>
              <w:t xml:space="preserve">Создание условий для организации досуга и обеспечение жителей </w:t>
            </w:r>
            <w:proofErr w:type="spellStart"/>
            <w:r w:rsidRPr="00E5089E">
              <w:rPr>
                <w:rFonts w:ascii="Times New Roman" w:hAnsi="Times New Roman" w:cs="Times New Roman"/>
                <w:b/>
              </w:rPr>
              <w:t>Лебяженского</w:t>
            </w:r>
            <w:proofErr w:type="spellEnd"/>
            <w:r w:rsidRPr="00E5089E">
              <w:rPr>
                <w:rFonts w:ascii="Times New Roman" w:hAnsi="Times New Roman" w:cs="Times New Roman"/>
                <w:b/>
              </w:rPr>
              <w:t xml:space="preserve"> городского поселения услугами организаций культуры</w:t>
            </w:r>
          </w:p>
        </w:tc>
        <w:tc>
          <w:tcPr>
            <w:tcW w:w="1559" w:type="dxa"/>
          </w:tcPr>
          <w:p w:rsidR="00603DC4" w:rsidRPr="00124120" w:rsidRDefault="00603DC4" w:rsidP="00C52691">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603DC4" w:rsidRPr="00E84646" w:rsidRDefault="00603DC4" w:rsidP="00C52691">
            <w:pPr>
              <w:pStyle w:val="ConsPlusCell"/>
              <w:jc w:val="center"/>
              <w:rPr>
                <w:rFonts w:ascii="Times New Roman" w:hAnsi="Times New Roman" w:cs="Times New Roman"/>
              </w:rPr>
            </w:pPr>
          </w:p>
        </w:tc>
        <w:tc>
          <w:tcPr>
            <w:tcW w:w="850" w:type="dxa"/>
          </w:tcPr>
          <w:p w:rsidR="00603DC4" w:rsidRPr="00E84646" w:rsidRDefault="00603DC4" w:rsidP="00C52691">
            <w:pPr>
              <w:pStyle w:val="ConsPlusCell"/>
              <w:rPr>
                <w:rFonts w:ascii="Times New Roman" w:hAnsi="Times New Roman" w:cs="Times New Roman"/>
              </w:rPr>
            </w:pPr>
          </w:p>
        </w:tc>
        <w:tc>
          <w:tcPr>
            <w:tcW w:w="1559" w:type="dxa"/>
          </w:tcPr>
          <w:p w:rsidR="00603DC4" w:rsidRPr="00E84646" w:rsidRDefault="00603DC4" w:rsidP="00C52691">
            <w:pPr>
              <w:pStyle w:val="ConsPlusCell"/>
              <w:jc w:val="right"/>
              <w:rPr>
                <w:rFonts w:ascii="Times New Roman" w:hAnsi="Times New Roman" w:cs="Times New Roman"/>
              </w:rPr>
            </w:pPr>
          </w:p>
        </w:tc>
        <w:tc>
          <w:tcPr>
            <w:tcW w:w="1276" w:type="dxa"/>
          </w:tcPr>
          <w:p w:rsidR="00603DC4" w:rsidRPr="00E84646" w:rsidRDefault="00603DC4" w:rsidP="00C52691">
            <w:pPr>
              <w:pStyle w:val="ConsPlusCell"/>
              <w:jc w:val="right"/>
              <w:rPr>
                <w:rFonts w:ascii="Times New Roman" w:hAnsi="Times New Roman" w:cs="Times New Roman"/>
              </w:rPr>
            </w:pPr>
          </w:p>
        </w:tc>
        <w:tc>
          <w:tcPr>
            <w:tcW w:w="1276" w:type="dxa"/>
          </w:tcPr>
          <w:p w:rsidR="00603DC4" w:rsidRPr="00351959" w:rsidRDefault="00603DC4" w:rsidP="00C52691">
            <w:pPr>
              <w:pStyle w:val="ConsPlusCell"/>
              <w:jc w:val="right"/>
              <w:rPr>
                <w:rFonts w:ascii="Times New Roman" w:hAnsi="Times New Roman" w:cs="Times New Roman"/>
                <w:b/>
              </w:rPr>
            </w:pPr>
            <w:r>
              <w:rPr>
                <w:rFonts w:ascii="Times New Roman" w:hAnsi="Times New Roman" w:cs="Times New Roman"/>
                <w:b/>
              </w:rPr>
              <w:t>8 020,80</w:t>
            </w:r>
          </w:p>
        </w:tc>
        <w:tc>
          <w:tcPr>
            <w:tcW w:w="1276" w:type="dxa"/>
          </w:tcPr>
          <w:p w:rsidR="00603DC4" w:rsidRPr="00351959" w:rsidRDefault="00603DC4" w:rsidP="00C52691">
            <w:pPr>
              <w:pStyle w:val="ConsPlusCell"/>
              <w:jc w:val="right"/>
              <w:rPr>
                <w:rFonts w:ascii="Times New Roman" w:hAnsi="Times New Roman" w:cs="Times New Roman"/>
                <w:b/>
              </w:rPr>
            </w:pPr>
          </w:p>
        </w:tc>
        <w:tc>
          <w:tcPr>
            <w:tcW w:w="1275" w:type="dxa"/>
          </w:tcPr>
          <w:p w:rsidR="00603DC4" w:rsidRPr="00603DC4" w:rsidRDefault="00603DC4" w:rsidP="00603DC4">
            <w:pPr>
              <w:jc w:val="right"/>
              <w:rPr>
                <w:sz w:val="22"/>
                <w:szCs w:val="22"/>
              </w:rPr>
            </w:pPr>
            <w:r w:rsidRPr="00603DC4">
              <w:rPr>
                <w:b/>
                <w:sz w:val="22"/>
                <w:szCs w:val="22"/>
              </w:rPr>
              <w:t>8 020,80</w:t>
            </w:r>
          </w:p>
        </w:tc>
      </w:tr>
      <w:tr w:rsidR="00603DC4" w:rsidRPr="008300A8" w:rsidTr="00C52691">
        <w:trPr>
          <w:tblCellSpacing w:w="5" w:type="nil"/>
        </w:trPr>
        <w:tc>
          <w:tcPr>
            <w:tcW w:w="642" w:type="dxa"/>
          </w:tcPr>
          <w:p w:rsidR="00603DC4" w:rsidRPr="00E84646" w:rsidRDefault="00603DC4" w:rsidP="00C52691">
            <w:pPr>
              <w:pStyle w:val="ConsPlusCell"/>
              <w:jc w:val="center"/>
              <w:rPr>
                <w:rFonts w:ascii="Times New Roman" w:hAnsi="Times New Roman" w:cs="Times New Roman"/>
              </w:rPr>
            </w:pPr>
            <w:r>
              <w:rPr>
                <w:rFonts w:ascii="Times New Roman" w:hAnsi="Times New Roman" w:cs="Times New Roman"/>
              </w:rPr>
              <w:t>7.1.</w:t>
            </w:r>
          </w:p>
        </w:tc>
        <w:tc>
          <w:tcPr>
            <w:tcW w:w="3828" w:type="dxa"/>
          </w:tcPr>
          <w:p w:rsidR="00603DC4" w:rsidRDefault="00603DC4" w:rsidP="00C52691">
            <w:pPr>
              <w:pStyle w:val="ConsPlusCell"/>
              <w:rPr>
                <w:rFonts w:ascii="Times New Roman" w:hAnsi="Times New Roman" w:cs="Times New Roman"/>
                <w:b/>
              </w:rPr>
            </w:pPr>
            <w:r>
              <w:rPr>
                <w:rFonts w:ascii="Times New Roman" w:hAnsi="Times New Roman" w:cs="Times New Roman"/>
                <w:b/>
              </w:rPr>
              <w:t>Основное мероприятие 1</w:t>
            </w:r>
          </w:p>
          <w:p w:rsidR="00603DC4" w:rsidRPr="00F668A3" w:rsidRDefault="00603DC4" w:rsidP="00C52691">
            <w:pPr>
              <w:pStyle w:val="ConsPlusCell"/>
              <w:rPr>
                <w:rFonts w:ascii="Times New Roman" w:hAnsi="Times New Roman" w:cs="Times New Roman"/>
              </w:rPr>
            </w:pPr>
            <w:r>
              <w:rPr>
                <w:rFonts w:ascii="Times New Roman" w:hAnsi="Times New Roman" w:cs="Times New Roman"/>
              </w:rPr>
              <w:t xml:space="preserve">Создание условий для организации досуга и обеспечение жителей </w:t>
            </w:r>
            <w:proofErr w:type="spellStart"/>
            <w:r>
              <w:rPr>
                <w:rFonts w:ascii="Times New Roman" w:hAnsi="Times New Roman" w:cs="Times New Roman"/>
              </w:rPr>
              <w:t>Лебяженского</w:t>
            </w:r>
            <w:proofErr w:type="spellEnd"/>
            <w:r>
              <w:rPr>
                <w:rFonts w:ascii="Times New Roman" w:hAnsi="Times New Roman" w:cs="Times New Roman"/>
              </w:rPr>
              <w:t xml:space="preserve"> городского поселения услугами организаций культуры</w:t>
            </w:r>
          </w:p>
        </w:tc>
        <w:tc>
          <w:tcPr>
            <w:tcW w:w="1559" w:type="dxa"/>
          </w:tcPr>
          <w:p w:rsidR="00603DC4" w:rsidRPr="00124120" w:rsidRDefault="00603DC4" w:rsidP="00C52691">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603DC4" w:rsidRPr="00E84646" w:rsidRDefault="00603DC4" w:rsidP="00C52691">
            <w:pPr>
              <w:pStyle w:val="ConsPlusCell"/>
              <w:jc w:val="center"/>
              <w:rPr>
                <w:rFonts w:ascii="Times New Roman" w:hAnsi="Times New Roman" w:cs="Times New Roman"/>
              </w:rPr>
            </w:pPr>
          </w:p>
        </w:tc>
        <w:tc>
          <w:tcPr>
            <w:tcW w:w="850" w:type="dxa"/>
          </w:tcPr>
          <w:p w:rsidR="00603DC4" w:rsidRPr="00E84646" w:rsidRDefault="00603DC4" w:rsidP="00C52691">
            <w:pPr>
              <w:pStyle w:val="ConsPlusCell"/>
              <w:rPr>
                <w:rFonts w:ascii="Times New Roman" w:hAnsi="Times New Roman" w:cs="Times New Roman"/>
              </w:rPr>
            </w:pPr>
          </w:p>
        </w:tc>
        <w:tc>
          <w:tcPr>
            <w:tcW w:w="1559" w:type="dxa"/>
          </w:tcPr>
          <w:p w:rsidR="00603DC4" w:rsidRPr="00E84646" w:rsidRDefault="00603DC4" w:rsidP="00C52691">
            <w:pPr>
              <w:pStyle w:val="ConsPlusCell"/>
              <w:jc w:val="right"/>
              <w:rPr>
                <w:rFonts w:ascii="Times New Roman" w:hAnsi="Times New Roman" w:cs="Times New Roman"/>
              </w:rPr>
            </w:pPr>
          </w:p>
        </w:tc>
        <w:tc>
          <w:tcPr>
            <w:tcW w:w="1276" w:type="dxa"/>
          </w:tcPr>
          <w:p w:rsidR="00603DC4" w:rsidRPr="00E84646" w:rsidRDefault="00603DC4" w:rsidP="00C52691">
            <w:pPr>
              <w:pStyle w:val="ConsPlusCell"/>
              <w:jc w:val="right"/>
              <w:rPr>
                <w:rFonts w:ascii="Times New Roman" w:hAnsi="Times New Roman" w:cs="Times New Roman"/>
              </w:rPr>
            </w:pPr>
          </w:p>
        </w:tc>
        <w:tc>
          <w:tcPr>
            <w:tcW w:w="1276" w:type="dxa"/>
          </w:tcPr>
          <w:p w:rsidR="00603DC4" w:rsidRPr="00351959" w:rsidRDefault="00603DC4" w:rsidP="00470AF3">
            <w:pPr>
              <w:pStyle w:val="ConsPlusCell"/>
              <w:jc w:val="right"/>
              <w:rPr>
                <w:rFonts w:ascii="Times New Roman" w:hAnsi="Times New Roman" w:cs="Times New Roman"/>
                <w:b/>
              </w:rPr>
            </w:pPr>
            <w:r>
              <w:rPr>
                <w:rFonts w:ascii="Times New Roman" w:hAnsi="Times New Roman" w:cs="Times New Roman"/>
                <w:b/>
              </w:rPr>
              <w:t>8 020,80</w:t>
            </w:r>
          </w:p>
        </w:tc>
        <w:tc>
          <w:tcPr>
            <w:tcW w:w="1276" w:type="dxa"/>
          </w:tcPr>
          <w:p w:rsidR="00603DC4" w:rsidRPr="00351959" w:rsidRDefault="00603DC4" w:rsidP="00470AF3">
            <w:pPr>
              <w:pStyle w:val="ConsPlusCell"/>
              <w:jc w:val="right"/>
              <w:rPr>
                <w:rFonts w:ascii="Times New Roman" w:hAnsi="Times New Roman" w:cs="Times New Roman"/>
                <w:b/>
              </w:rPr>
            </w:pPr>
          </w:p>
        </w:tc>
        <w:tc>
          <w:tcPr>
            <w:tcW w:w="1275" w:type="dxa"/>
          </w:tcPr>
          <w:p w:rsidR="00603DC4" w:rsidRPr="00603DC4" w:rsidRDefault="00603DC4" w:rsidP="00603DC4">
            <w:pPr>
              <w:jc w:val="right"/>
              <w:rPr>
                <w:sz w:val="22"/>
                <w:szCs w:val="22"/>
              </w:rPr>
            </w:pPr>
            <w:r w:rsidRPr="00603DC4">
              <w:rPr>
                <w:b/>
                <w:sz w:val="22"/>
                <w:szCs w:val="22"/>
              </w:rPr>
              <w:t>8 020,80</w:t>
            </w:r>
          </w:p>
        </w:tc>
      </w:tr>
      <w:tr w:rsidR="003B3053" w:rsidRPr="008300A8" w:rsidTr="00C52691">
        <w:trPr>
          <w:tblCellSpacing w:w="5" w:type="nil"/>
        </w:trPr>
        <w:tc>
          <w:tcPr>
            <w:tcW w:w="642" w:type="dxa"/>
          </w:tcPr>
          <w:p w:rsidR="003B3053" w:rsidRDefault="003B3053" w:rsidP="00C52691">
            <w:pPr>
              <w:pStyle w:val="ConsPlusCell"/>
              <w:jc w:val="center"/>
              <w:rPr>
                <w:rFonts w:ascii="Times New Roman" w:hAnsi="Times New Roman" w:cs="Times New Roman"/>
              </w:rPr>
            </w:pPr>
            <w:r>
              <w:rPr>
                <w:rFonts w:ascii="Times New Roman" w:hAnsi="Times New Roman" w:cs="Times New Roman"/>
              </w:rPr>
              <w:t>7.1.1</w:t>
            </w:r>
          </w:p>
        </w:tc>
        <w:tc>
          <w:tcPr>
            <w:tcW w:w="3828" w:type="dxa"/>
          </w:tcPr>
          <w:p w:rsidR="003B3053" w:rsidRDefault="003B3053" w:rsidP="00C52691">
            <w:pPr>
              <w:pStyle w:val="ConsPlusCell"/>
              <w:rPr>
                <w:rFonts w:ascii="Times New Roman" w:hAnsi="Times New Roman" w:cs="Times New Roman"/>
                <w:b/>
              </w:rPr>
            </w:pPr>
            <w:r>
              <w:rPr>
                <w:rFonts w:ascii="Times New Roman" w:hAnsi="Times New Roman" w:cs="Times New Roman"/>
                <w:b/>
              </w:rPr>
              <w:t>Мероприятие 1</w:t>
            </w:r>
          </w:p>
          <w:p w:rsidR="003B3053" w:rsidRPr="00A2143E" w:rsidRDefault="003B3053" w:rsidP="00C52691">
            <w:pPr>
              <w:pStyle w:val="ConsPlusCell"/>
              <w:rPr>
                <w:rFonts w:ascii="Times New Roman" w:hAnsi="Times New Roman" w:cs="Times New Roman"/>
              </w:rPr>
            </w:pPr>
            <w:r>
              <w:rPr>
                <w:rFonts w:ascii="Times New Roman" w:hAnsi="Times New Roman" w:cs="Times New Roman"/>
              </w:rPr>
              <w:t xml:space="preserve">Предоставление субсидии на </w:t>
            </w:r>
            <w:r>
              <w:rPr>
                <w:rFonts w:ascii="Times New Roman" w:hAnsi="Times New Roman" w:cs="Times New Roman"/>
              </w:rPr>
              <w:lastRenderedPageBreak/>
              <w:t>обеспечение деятельности МУК «Центр культуры и искусства»</w:t>
            </w:r>
          </w:p>
        </w:tc>
        <w:tc>
          <w:tcPr>
            <w:tcW w:w="1559" w:type="dxa"/>
          </w:tcPr>
          <w:p w:rsidR="003B3053" w:rsidRDefault="003B3053" w:rsidP="00C52691">
            <w:pPr>
              <w:jc w:val="center"/>
            </w:pPr>
            <w:r w:rsidRPr="008A44C6">
              <w:lastRenderedPageBreak/>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603DC4">
            <w:pPr>
              <w:pStyle w:val="ConsPlusCell"/>
              <w:jc w:val="right"/>
              <w:rPr>
                <w:rFonts w:ascii="Times New Roman" w:hAnsi="Times New Roman" w:cs="Times New Roman"/>
              </w:rPr>
            </w:pPr>
            <w:r>
              <w:rPr>
                <w:rFonts w:ascii="Times New Roman" w:hAnsi="Times New Roman" w:cs="Times New Roman"/>
              </w:rPr>
              <w:t>5</w:t>
            </w:r>
            <w:r w:rsidR="00603DC4">
              <w:rPr>
                <w:rFonts w:ascii="Times New Roman" w:hAnsi="Times New Roman" w:cs="Times New Roman"/>
              </w:rPr>
              <w:t> 697,80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Pr="00E84646" w:rsidRDefault="00603DC4" w:rsidP="00C52691">
            <w:pPr>
              <w:pStyle w:val="ConsPlusCell"/>
              <w:jc w:val="right"/>
              <w:rPr>
                <w:rFonts w:ascii="Times New Roman" w:hAnsi="Times New Roman" w:cs="Times New Roman"/>
              </w:rPr>
            </w:pPr>
            <w:r>
              <w:rPr>
                <w:rFonts w:ascii="Times New Roman" w:hAnsi="Times New Roman" w:cs="Times New Roman"/>
              </w:rPr>
              <w:t>5 697,80</w:t>
            </w:r>
          </w:p>
        </w:tc>
      </w:tr>
      <w:tr w:rsidR="003B3053" w:rsidRPr="008300A8" w:rsidTr="00C52691">
        <w:trPr>
          <w:tblCellSpacing w:w="5" w:type="nil"/>
        </w:trPr>
        <w:tc>
          <w:tcPr>
            <w:tcW w:w="642" w:type="dxa"/>
          </w:tcPr>
          <w:p w:rsidR="003B3053" w:rsidRDefault="003B3053" w:rsidP="00C52691">
            <w:pPr>
              <w:pStyle w:val="ConsPlusCell"/>
              <w:jc w:val="center"/>
              <w:rPr>
                <w:rFonts w:ascii="Times New Roman" w:hAnsi="Times New Roman" w:cs="Times New Roman"/>
              </w:rPr>
            </w:pPr>
            <w:r>
              <w:rPr>
                <w:rFonts w:ascii="Times New Roman" w:hAnsi="Times New Roman" w:cs="Times New Roman"/>
              </w:rPr>
              <w:lastRenderedPageBreak/>
              <w:t>7.1.2</w:t>
            </w:r>
          </w:p>
        </w:tc>
        <w:tc>
          <w:tcPr>
            <w:tcW w:w="3828" w:type="dxa"/>
          </w:tcPr>
          <w:p w:rsidR="003B3053" w:rsidRDefault="003B3053" w:rsidP="00C52691">
            <w:pPr>
              <w:pStyle w:val="ConsPlusCell"/>
              <w:rPr>
                <w:rFonts w:ascii="Times New Roman" w:hAnsi="Times New Roman" w:cs="Times New Roman"/>
                <w:b/>
              </w:rPr>
            </w:pPr>
            <w:r>
              <w:rPr>
                <w:rFonts w:ascii="Times New Roman" w:hAnsi="Times New Roman" w:cs="Times New Roman"/>
                <w:b/>
              </w:rPr>
              <w:t>Мероприятие 2</w:t>
            </w:r>
          </w:p>
          <w:p w:rsidR="003B3053" w:rsidRPr="00A2143E" w:rsidRDefault="003B3053" w:rsidP="00C52691">
            <w:pPr>
              <w:pStyle w:val="ConsPlusCell"/>
              <w:rPr>
                <w:rFonts w:ascii="Times New Roman" w:hAnsi="Times New Roman" w:cs="Times New Roman"/>
              </w:rPr>
            </w:pPr>
            <w:r>
              <w:rPr>
                <w:rFonts w:ascii="Times New Roman" w:hAnsi="Times New Roman" w:cs="Times New Roman"/>
              </w:rPr>
              <w:t>Организация досуговых мероприятий</w:t>
            </w:r>
          </w:p>
        </w:tc>
        <w:tc>
          <w:tcPr>
            <w:tcW w:w="1559" w:type="dxa"/>
          </w:tcPr>
          <w:p w:rsidR="003B3053" w:rsidRDefault="003B3053" w:rsidP="00C52691">
            <w:pPr>
              <w:jc w:val="center"/>
            </w:pPr>
            <w:r w:rsidRPr="008A44C6">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30,00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30,00</w:t>
            </w:r>
          </w:p>
        </w:tc>
      </w:tr>
      <w:tr w:rsidR="003B3053" w:rsidRPr="008300A8" w:rsidTr="00C52691">
        <w:trPr>
          <w:tblCellSpacing w:w="5" w:type="nil"/>
        </w:trPr>
        <w:tc>
          <w:tcPr>
            <w:tcW w:w="642" w:type="dxa"/>
          </w:tcPr>
          <w:p w:rsidR="003B3053" w:rsidRDefault="003B3053" w:rsidP="00C52691">
            <w:pPr>
              <w:pStyle w:val="ConsPlusCell"/>
              <w:jc w:val="center"/>
              <w:rPr>
                <w:rFonts w:ascii="Times New Roman" w:hAnsi="Times New Roman" w:cs="Times New Roman"/>
              </w:rPr>
            </w:pPr>
            <w:r>
              <w:rPr>
                <w:rFonts w:ascii="Times New Roman" w:hAnsi="Times New Roman" w:cs="Times New Roman"/>
              </w:rPr>
              <w:t>7.1.3</w:t>
            </w:r>
          </w:p>
        </w:tc>
        <w:tc>
          <w:tcPr>
            <w:tcW w:w="3828" w:type="dxa"/>
          </w:tcPr>
          <w:p w:rsidR="003B3053" w:rsidRDefault="003B3053" w:rsidP="00C52691">
            <w:pPr>
              <w:pStyle w:val="ConsPlusCell"/>
              <w:rPr>
                <w:rFonts w:ascii="Times New Roman" w:hAnsi="Times New Roman" w:cs="Times New Roman"/>
                <w:b/>
              </w:rPr>
            </w:pPr>
            <w:r>
              <w:rPr>
                <w:rFonts w:ascii="Times New Roman" w:hAnsi="Times New Roman" w:cs="Times New Roman"/>
                <w:b/>
              </w:rPr>
              <w:t>Мероприятие 3</w:t>
            </w:r>
          </w:p>
          <w:p w:rsidR="003B3053" w:rsidRPr="00476EEC" w:rsidRDefault="003B3053" w:rsidP="00C52691">
            <w:pPr>
              <w:pStyle w:val="ConsPlusCell"/>
              <w:rPr>
                <w:rFonts w:ascii="Times New Roman" w:hAnsi="Times New Roman" w:cs="Times New Roman"/>
              </w:rPr>
            </w:pPr>
            <w:r>
              <w:rPr>
                <w:rFonts w:ascii="Times New Roman" w:hAnsi="Times New Roman" w:cs="Times New Roman"/>
              </w:rPr>
              <w:t>Организация культурно-массовых мероприятий и праздников</w:t>
            </w:r>
          </w:p>
        </w:tc>
        <w:tc>
          <w:tcPr>
            <w:tcW w:w="1559" w:type="dxa"/>
          </w:tcPr>
          <w:p w:rsidR="003B3053" w:rsidRDefault="003B3053" w:rsidP="00C52691">
            <w:pPr>
              <w:jc w:val="center"/>
            </w:pPr>
            <w:r w:rsidRPr="008A44C6">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989,00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989,00</w:t>
            </w:r>
          </w:p>
        </w:tc>
      </w:tr>
      <w:tr w:rsidR="003B3053" w:rsidRPr="008300A8" w:rsidTr="00C52691">
        <w:trPr>
          <w:tblCellSpacing w:w="5" w:type="nil"/>
        </w:trPr>
        <w:tc>
          <w:tcPr>
            <w:tcW w:w="642" w:type="dxa"/>
          </w:tcPr>
          <w:p w:rsidR="003B3053" w:rsidRDefault="003B3053" w:rsidP="00C52691">
            <w:pPr>
              <w:pStyle w:val="ConsPlusCell"/>
              <w:jc w:val="center"/>
              <w:rPr>
                <w:rFonts w:ascii="Times New Roman" w:hAnsi="Times New Roman" w:cs="Times New Roman"/>
              </w:rPr>
            </w:pPr>
            <w:r>
              <w:rPr>
                <w:rFonts w:ascii="Times New Roman" w:hAnsi="Times New Roman" w:cs="Times New Roman"/>
              </w:rPr>
              <w:t>7.1.4</w:t>
            </w:r>
          </w:p>
        </w:tc>
        <w:tc>
          <w:tcPr>
            <w:tcW w:w="3828" w:type="dxa"/>
          </w:tcPr>
          <w:p w:rsidR="003B3053" w:rsidRDefault="003B3053" w:rsidP="00C52691">
            <w:pPr>
              <w:pStyle w:val="ConsPlusCell"/>
              <w:rPr>
                <w:rFonts w:ascii="Times New Roman" w:hAnsi="Times New Roman" w:cs="Times New Roman"/>
                <w:b/>
              </w:rPr>
            </w:pPr>
            <w:r>
              <w:rPr>
                <w:rFonts w:ascii="Times New Roman" w:hAnsi="Times New Roman" w:cs="Times New Roman"/>
                <w:b/>
              </w:rPr>
              <w:t>Мероприятие 4</w:t>
            </w:r>
          </w:p>
          <w:p w:rsidR="003B3053" w:rsidRPr="00476EEC" w:rsidRDefault="003B3053" w:rsidP="00C52691">
            <w:pPr>
              <w:pStyle w:val="ConsPlusCell"/>
              <w:rPr>
                <w:rFonts w:ascii="Times New Roman" w:hAnsi="Times New Roman" w:cs="Times New Roman"/>
              </w:rPr>
            </w:pPr>
            <w:r>
              <w:rPr>
                <w:rFonts w:ascii="Times New Roman" w:hAnsi="Times New Roman" w:cs="Times New Roman"/>
              </w:rPr>
              <w:t>Организация библиотечного обслуживания населения</w:t>
            </w:r>
          </w:p>
        </w:tc>
        <w:tc>
          <w:tcPr>
            <w:tcW w:w="1559" w:type="dxa"/>
          </w:tcPr>
          <w:p w:rsidR="003B3053" w:rsidRDefault="003B3053" w:rsidP="00C52691">
            <w:pPr>
              <w:jc w:val="center"/>
            </w:pPr>
            <w:r w:rsidRPr="008A44C6">
              <w:t>-«-</w:t>
            </w:r>
          </w:p>
        </w:tc>
        <w:tc>
          <w:tcPr>
            <w:tcW w:w="1701" w:type="dxa"/>
          </w:tcPr>
          <w:p w:rsidR="003B3053" w:rsidRPr="00E84646" w:rsidRDefault="003B3053" w:rsidP="00C52691">
            <w:pPr>
              <w:pStyle w:val="ConsPlusCell"/>
              <w:jc w:val="center"/>
              <w:rPr>
                <w:rFonts w:ascii="Times New Roman" w:hAnsi="Times New Roman" w:cs="Times New Roman"/>
              </w:rPr>
            </w:pPr>
          </w:p>
        </w:tc>
        <w:tc>
          <w:tcPr>
            <w:tcW w:w="850" w:type="dxa"/>
          </w:tcPr>
          <w:p w:rsidR="003B3053" w:rsidRPr="00E84646" w:rsidRDefault="003B3053" w:rsidP="00C52691">
            <w:pPr>
              <w:pStyle w:val="ConsPlusCell"/>
              <w:rPr>
                <w:rFonts w:ascii="Times New Roman" w:hAnsi="Times New Roman" w:cs="Times New Roman"/>
              </w:rPr>
            </w:pPr>
          </w:p>
        </w:tc>
        <w:tc>
          <w:tcPr>
            <w:tcW w:w="1559"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p>
        </w:tc>
        <w:tc>
          <w:tcPr>
            <w:tcW w:w="1276"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1 304,00</w:t>
            </w:r>
          </w:p>
        </w:tc>
        <w:tc>
          <w:tcPr>
            <w:tcW w:w="1276" w:type="dxa"/>
          </w:tcPr>
          <w:p w:rsidR="003B3053" w:rsidRPr="00E84646" w:rsidRDefault="003B3053" w:rsidP="00C52691">
            <w:pPr>
              <w:pStyle w:val="ConsPlusCell"/>
              <w:jc w:val="right"/>
              <w:rPr>
                <w:rFonts w:ascii="Times New Roman" w:hAnsi="Times New Roman" w:cs="Times New Roman"/>
              </w:rPr>
            </w:pPr>
          </w:p>
        </w:tc>
        <w:tc>
          <w:tcPr>
            <w:tcW w:w="1275" w:type="dxa"/>
          </w:tcPr>
          <w:p w:rsidR="003B3053" w:rsidRPr="00E84646" w:rsidRDefault="003B3053" w:rsidP="00C52691">
            <w:pPr>
              <w:pStyle w:val="ConsPlusCell"/>
              <w:jc w:val="right"/>
              <w:rPr>
                <w:rFonts w:ascii="Times New Roman" w:hAnsi="Times New Roman" w:cs="Times New Roman"/>
              </w:rPr>
            </w:pPr>
            <w:r>
              <w:rPr>
                <w:rFonts w:ascii="Times New Roman" w:hAnsi="Times New Roman" w:cs="Times New Roman"/>
              </w:rPr>
              <w:t>1 304,0</w:t>
            </w:r>
          </w:p>
        </w:tc>
      </w:tr>
      <w:tr w:rsidR="003B3053" w:rsidRPr="008300A8" w:rsidTr="00470AF3">
        <w:trPr>
          <w:tblCellSpacing w:w="5" w:type="nil"/>
        </w:trPr>
        <w:tc>
          <w:tcPr>
            <w:tcW w:w="642" w:type="dxa"/>
          </w:tcPr>
          <w:p w:rsidR="003B3053" w:rsidRPr="00E84646" w:rsidRDefault="003B3053" w:rsidP="00470AF3">
            <w:pPr>
              <w:pStyle w:val="ConsPlusCell"/>
              <w:jc w:val="center"/>
              <w:rPr>
                <w:rFonts w:ascii="Times New Roman" w:hAnsi="Times New Roman" w:cs="Times New Roman"/>
              </w:rPr>
            </w:pPr>
            <w:r>
              <w:rPr>
                <w:rFonts w:ascii="Times New Roman" w:hAnsi="Times New Roman" w:cs="Times New Roman"/>
              </w:rPr>
              <w:t>8</w:t>
            </w:r>
          </w:p>
        </w:tc>
        <w:tc>
          <w:tcPr>
            <w:tcW w:w="3828" w:type="dxa"/>
          </w:tcPr>
          <w:p w:rsidR="003B3053" w:rsidRPr="00A33949" w:rsidRDefault="003B3053" w:rsidP="00470AF3">
            <w:pPr>
              <w:pStyle w:val="ConsPlusCell"/>
              <w:rPr>
                <w:rFonts w:ascii="Times New Roman" w:hAnsi="Times New Roman" w:cs="Times New Roman"/>
                <w:b/>
              </w:rPr>
            </w:pPr>
            <w:r>
              <w:rPr>
                <w:rFonts w:ascii="Times New Roman" w:hAnsi="Times New Roman" w:cs="Times New Roman"/>
                <w:b/>
              </w:rPr>
              <w:t>Подпрограмма 8</w:t>
            </w:r>
          </w:p>
          <w:p w:rsidR="003B3053" w:rsidRPr="00A33949" w:rsidRDefault="003B3053" w:rsidP="00470AF3">
            <w:pPr>
              <w:pStyle w:val="ConsPlusCell"/>
              <w:rPr>
                <w:rFonts w:ascii="Times New Roman" w:hAnsi="Times New Roman" w:cs="Times New Roman"/>
                <w:b/>
              </w:rPr>
            </w:pPr>
            <w:r w:rsidRPr="00A33949">
              <w:rPr>
                <w:rFonts w:ascii="Times New Roman" w:hAnsi="Times New Roman" w:cs="Times New Roman"/>
                <w:b/>
              </w:rPr>
              <w:t xml:space="preserve">Стимулирование экономической активности малого и среднего предпринимательства на территории </w:t>
            </w:r>
            <w:proofErr w:type="spellStart"/>
            <w:r w:rsidRPr="00A33949">
              <w:rPr>
                <w:rFonts w:ascii="Times New Roman" w:hAnsi="Times New Roman" w:cs="Times New Roman"/>
                <w:b/>
              </w:rPr>
              <w:t>Лебяженского</w:t>
            </w:r>
            <w:proofErr w:type="spellEnd"/>
            <w:r w:rsidRPr="00A33949">
              <w:rPr>
                <w:rFonts w:ascii="Times New Roman" w:hAnsi="Times New Roman" w:cs="Times New Roman"/>
                <w:b/>
              </w:rPr>
              <w:t xml:space="preserve"> городского поселения</w:t>
            </w:r>
          </w:p>
        </w:tc>
        <w:tc>
          <w:tcPr>
            <w:tcW w:w="1559" w:type="dxa"/>
          </w:tcPr>
          <w:p w:rsidR="003B3053" w:rsidRPr="00124120" w:rsidRDefault="003B3053" w:rsidP="00470AF3">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470AF3">
            <w:pPr>
              <w:pStyle w:val="ConsPlusCell"/>
              <w:jc w:val="center"/>
              <w:rPr>
                <w:rFonts w:ascii="Times New Roman" w:hAnsi="Times New Roman" w:cs="Times New Roman"/>
              </w:rPr>
            </w:pPr>
          </w:p>
        </w:tc>
        <w:tc>
          <w:tcPr>
            <w:tcW w:w="850" w:type="dxa"/>
          </w:tcPr>
          <w:p w:rsidR="003B3053" w:rsidRPr="00E84646" w:rsidRDefault="003B3053" w:rsidP="00470AF3">
            <w:pPr>
              <w:pStyle w:val="ConsPlusCell"/>
              <w:rPr>
                <w:rFonts w:ascii="Times New Roman" w:hAnsi="Times New Roman" w:cs="Times New Roman"/>
              </w:rPr>
            </w:pPr>
          </w:p>
        </w:tc>
        <w:tc>
          <w:tcPr>
            <w:tcW w:w="1559" w:type="dxa"/>
          </w:tcPr>
          <w:p w:rsidR="003B3053" w:rsidRPr="00E84646" w:rsidRDefault="003B3053" w:rsidP="00470AF3">
            <w:pPr>
              <w:pStyle w:val="ConsPlusCell"/>
              <w:jc w:val="right"/>
              <w:rPr>
                <w:rFonts w:ascii="Times New Roman" w:hAnsi="Times New Roman" w:cs="Times New Roman"/>
              </w:rPr>
            </w:pPr>
          </w:p>
        </w:tc>
        <w:tc>
          <w:tcPr>
            <w:tcW w:w="1276" w:type="dxa"/>
          </w:tcPr>
          <w:p w:rsidR="003B3053" w:rsidRPr="00E84646" w:rsidRDefault="003B3053" w:rsidP="00470AF3">
            <w:pPr>
              <w:pStyle w:val="ConsPlusCell"/>
              <w:jc w:val="right"/>
              <w:rPr>
                <w:rFonts w:ascii="Times New Roman" w:hAnsi="Times New Roman" w:cs="Times New Roman"/>
              </w:rPr>
            </w:pPr>
          </w:p>
        </w:tc>
        <w:tc>
          <w:tcPr>
            <w:tcW w:w="1276" w:type="dxa"/>
          </w:tcPr>
          <w:p w:rsidR="003B3053" w:rsidRPr="00351959" w:rsidRDefault="003B3053" w:rsidP="00470AF3">
            <w:pPr>
              <w:pStyle w:val="ConsPlusCell"/>
              <w:jc w:val="right"/>
              <w:rPr>
                <w:rFonts w:ascii="Times New Roman" w:hAnsi="Times New Roman" w:cs="Times New Roman"/>
                <w:b/>
              </w:rPr>
            </w:pPr>
            <w:r>
              <w:rPr>
                <w:rFonts w:ascii="Times New Roman" w:hAnsi="Times New Roman" w:cs="Times New Roman"/>
                <w:b/>
              </w:rPr>
              <w:t>0,00</w:t>
            </w:r>
          </w:p>
        </w:tc>
        <w:tc>
          <w:tcPr>
            <w:tcW w:w="1276" w:type="dxa"/>
          </w:tcPr>
          <w:p w:rsidR="003B3053" w:rsidRPr="00351959" w:rsidRDefault="003B3053" w:rsidP="00470AF3">
            <w:pPr>
              <w:pStyle w:val="ConsPlusCell"/>
              <w:jc w:val="right"/>
              <w:rPr>
                <w:rFonts w:ascii="Times New Roman" w:hAnsi="Times New Roman" w:cs="Times New Roman"/>
                <w:b/>
              </w:rPr>
            </w:pPr>
          </w:p>
        </w:tc>
        <w:tc>
          <w:tcPr>
            <w:tcW w:w="1275" w:type="dxa"/>
          </w:tcPr>
          <w:p w:rsidR="003B3053" w:rsidRDefault="003B3053">
            <w:r>
              <w:rPr>
                <w:b/>
              </w:rPr>
              <w:t>0,00</w:t>
            </w:r>
          </w:p>
        </w:tc>
      </w:tr>
      <w:tr w:rsidR="003B3053" w:rsidRPr="008300A8" w:rsidTr="00470AF3">
        <w:trPr>
          <w:tblCellSpacing w:w="5" w:type="nil"/>
        </w:trPr>
        <w:tc>
          <w:tcPr>
            <w:tcW w:w="642" w:type="dxa"/>
          </w:tcPr>
          <w:p w:rsidR="003B3053" w:rsidRPr="00E84646" w:rsidRDefault="003B3053" w:rsidP="00470AF3">
            <w:pPr>
              <w:pStyle w:val="ConsPlusCell"/>
              <w:jc w:val="center"/>
              <w:rPr>
                <w:rFonts w:ascii="Times New Roman" w:hAnsi="Times New Roman" w:cs="Times New Roman"/>
              </w:rPr>
            </w:pPr>
            <w:r>
              <w:rPr>
                <w:rFonts w:ascii="Times New Roman" w:hAnsi="Times New Roman" w:cs="Times New Roman"/>
              </w:rPr>
              <w:t>8.1.</w:t>
            </w:r>
          </w:p>
        </w:tc>
        <w:tc>
          <w:tcPr>
            <w:tcW w:w="3828" w:type="dxa"/>
          </w:tcPr>
          <w:p w:rsidR="003B3053" w:rsidRPr="00A33949" w:rsidRDefault="003B3053" w:rsidP="00470AF3">
            <w:pPr>
              <w:pStyle w:val="ConsPlusCell"/>
              <w:rPr>
                <w:rFonts w:ascii="Times New Roman" w:hAnsi="Times New Roman" w:cs="Times New Roman"/>
                <w:b/>
              </w:rPr>
            </w:pPr>
            <w:r w:rsidRPr="00A33949">
              <w:rPr>
                <w:rFonts w:ascii="Times New Roman" w:hAnsi="Times New Roman" w:cs="Times New Roman"/>
                <w:b/>
              </w:rPr>
              <w:t>Основное мероприятие 1</w:t>
            </w:r>
          </w:p>
          <w:p w:rsidR="003B3053" w:rsidRPr="00A33949" w:rsidRDefault="003B3053" w:rsidP="00470AF3">
            <w:pPr>
              <w:pStyle w:val="ConsPlusCell"/>
              <w:rPr>
                <w:rFonts w:ascii="Times New Roman" w:hAnsi="Times New Roman" w:cs="Times New Roman"/>
              </w:rPr>
            </w:pPr>
            <w:r w:rsidRPr="00A33949">
              <w:rPr>
                <w:rFonts w:ascii="Times New Roman" w:hAnsi="Times New Roman" w:cs="Times New Roman"/>
              </w:rPr>
              <w:t xml:space="preserve">Стимулирование экономической активности малого и среднего предпринимательства на территории </w:t>
            </w:r>
            <w:proofErr w:type="spellStart"/>
            <w:r w:rsidRPr="00A33949">
              <w:rPr>
                <w:rFonts w:ascii="Times New Roman" w:hAnsi="Times New Roman" w:cs="Times New Roman"/>
              </w:rPr>
              <w:t>Лебяженского</w:t>
            </w:r>
            <w:proofErr w:type="spellEnd"/>
            <w:r w:rsidRPr="00A33949">
              <w:rPr>
                <w:rFonts w:ascii="Times New Roman" w:hAnsi="Times New Roman" w:cs="Times New Roman"/>
              </w:rPr>
              <w:t xml:space="preserve"> городского поселения</w:t>
            </w:r>
          </w:p>
        </w:tc>
        <w:tc>
          <w:tcPr>
            <w:tcW w:w="1559" w:type="dxa"/>
          </w:tcPr>
          <w:p w:rsidR="003B3053" w:rsidRPr="00124120" w:rsidRDefault="003B3053" w:rsidP="00470AF3">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470AF3">
            <w:pPr>
              <w:pStyle w:val="ConsPlusCell"/>
              <w:jc w:val="center"/>
              <w:rPr>
                <w:rFonts w:ascii="Times New Roman" w:hAnsi="Times New Roman" w:cs="Times New Roman"/>
              </w:rPr>
            </w:pPr>
          </w:p>
        </w:tc>
        <w:tc>
          <w:tcPr>
            <w:tcW w:w="850" w:type="dxa"/>
          </w:tcPr>
          <w:p w:rsidR="003B3053" w:rsidRPr="00E84646" w:rsidRDefault="003B3053" w:rsidP="00470AF3">
            <w:pPr>
              <w:pStyle w:val="ConsPlusCell"/>
              <w:rPr>
                <w:rFonts w:ascii="Times New Roman" w:hAnsi="Times New Roman" w:cs="Times New Roman"/>
              </w:rPr>
            </w:pPr>
          </w:p>
        </w:tc>
        <w:tc>
          <w:tcPr>
            <w:tcW w:w="1559" w:type="dxa"/>
          </w:tcPr>
          <w:p w:rsidR="003B3053" w:rsidRPr="00E84646" w:rsidRDefault="003B3053" w:rsidP="00470AF3">
            <w:pPr>
              <w:pStyle w:val="ConsPlusCell"/>
              <w:jc w:val="right"/>
              <w:rPr>
                <w:rFonts w:ascii="Times New Roman" w:hAnsi="Times New Roman" w:cs="Times New Roman"/>
              </w:rPr>
            </w:pPr>
          </w:p>
        </w:tc>
        <w:tc>
          <w:tcPr>
            <w:tcW w:w="1276" w:type="dxa"/>
          </w:tcPr>
          <w:p w:rsidR="003B3053" w:rsidRPr="00E84646" w:rsidRDefault="003B3053" w:rsidP="00470AF3">
            <w:pPr>
              <w:pStyle w:val="ConsPlusCell"/>
              <w:jc w:val="right"/>
              <w:rPr>
                <w:rFonts w:ascii="Times New Roman" w:hAnsi="Times New Roman" w:cs="Times New Roman"/>
              </w:rPr>
            </w:pPr>
          </w:p>
        </w:tc>
        <w:tc>
          <w:tcPr>
            <w:tcW w:w="1276" w:type="dxa"/>
          </w:tcPr>
          <w:p w:rsidR="003B3053" w:rsidRPr="00351959" w:rsidRDefault="003B3053" w:rsidP="00470AF3">
            <w:pPr>
              <w:pStyle w:val="ConsPlusCell"/>
              <w:jc w:val="right"/>
              <w:rPr>
                <w:rFonts w:ascii="Times New Roman" w:hAnsi="Times New Roman" w:cs="Times New Roman"/>
                <w:b/>
              </w:rPr>
            </w:pPr>
            <w:r>
              <w:rPr>
                <w:rFonts w:ascii="Times New Roman" w:hAnsi="Times New Roman" w:cs="Times New Roman"/>
                <w:b/>
              </w:rPr>
              <w:t>0,00</w:t>
            </w:r>
          </w:p>
        </w:tc>
        <w:tc>
          <w:tcPr>
            <w:tcW w:w="1276" w:type="dxa"/>
          </w:tcPr>
          <w:p w:rsidR="003B3053" w:rsidRPr="00351959" w:rsidRDefault="003B3053" w:rsidP="00470AF3">
            <w:pPr>
              <w:pStyle w:val="ConsPlusCell"/>
              <w:jc w:val="right"/>
              <w:rPr>
                <w:rFonts w:ascii="Times New Roman" w:hAnsi="Times New Roman" w:cs="Times New Roman"/>
                <w:b/>
              </w:rPr>
            </w:pPr>
          </w:p>
        </w:tc>
        <w:tc>
          <w:tcPr>
            <w:tcW w:w="1275" w:type="dxa"/>
          </w:tcPr>
          <w:p w:rsidR="003B3053" w:rsidRDefault="003B3053">
            <w:r w:rsidRPr="007A7EA6">
              <w:rPr>
                <w:b/>
              </w:rPr>
              <w:t>0,00</w:t>
            </w:r>
          </w:p>
        </w:tc>
      </w:tr>
    </w:tbl>
    <w:p w:rsidR="003B3053" w:rsidRPr="008E5EB5" w:rsidRDefault="003B3053" w:rsidP="00C52691">
      <w:pPr>
        <w:jc w:val="center"/>
        <w:rPr>
          <w:sz w:val="22"/>
          <w:szCs w:val="22"/>
        </w:rPr>
      </w:pPr>
    </w:p>
    <w:p w:rsidR="003B3053" w:rsidRPr="00AA2ED3" w:rsidRDefault="003B3053" w:rsidP="00980892">
      <w:pPr>
        <w:ind w:left="12744"/>
        <w:rPr>
          <w:sz w:val="24"/>
          <w:szCs w:val="24"/>
        </w:rPr>
      </w:pPr>
      <w:r>
        <w:rPr>
          <w:sz w:val="22"/>
          <w:szCs w:val="22"/>
        </w:rPr>
        <w:br w:type="page"/>
      </w:r>
      <w:r>
        <w:rPr>
          <w:sz w:val="24"/>
          <w:szCs w:val="24"/>
        </w:rPr>
        <w:lastRenderedPageBreak/>
        <w:t>Приложение 5</w:t>
      </w:r>
    </w:p>
    <w:p w:rsidR="003B3053" w:rsidRPr="008300A8" w:rsidRDefault="003B3053" w:rsidP="00980892">
      <w:pPr>
        <w:widowControl w:val="0"/>
        <w:autoSpaceDE w:val="0"/>
        <w:autoSpaceDN w:val="0"/>
        <w:adjustRightInd w:val="0"/>
        <w:jc w:val="center"/>
        <w:rPr>
          <w:b/>
          <w:sz w:val="24"/>
          <w:szCs w:val="24"/>
        </w:rPr>
      </w:pPr>
      <w:r w:rsidRPr="008300A8">
        <w:rPr>
          <w:b/>
          <w:sz w:val="24"/>
          <w:szCs w:val="24"/>
        </w:rPr>
        <w:t>ПЛАН</w:t>
      </w:r>
      <w:r>
        <w:rPr>
          <w:b/>
          <w:sz w:val="24"/>
          <w:szCs w:val="24"/>
        </w:rPr>
        <w:t xml:space="preserve"> РЕАЛИЗАЦИИ на 2017</w:t>
      </w:r>
      <w:r w:rsidRPr="008300A8">
        <w:rPr>
          <w:b/>
          <w:sz w:val="24"/>
          <w:szCs w:val="24"/>
        </w:rPr>
        <w:t xml:space="preserve"> год</w:t>
      </w:r>
    </w:p>
    <w:p w:rsidR="003B3053" w:rsidRPr="008300A8" w:rsidRDefault="003B3053" w:rsidP="00980892">
      <w:pPr>
        <w:widowControl w:val="0"/>
        <w:autoSpaceDE w:val="0"/>
        <w:autoSpaceDN w:val="0"/>
        <w:adjustRightInd w:val="0"/>
        <w:jc w:val="center"/>
        <w:rPr>
          <w:b/>
          <w:sz w:val="24"/>
          <w:szCs w:val="24"/>
        </w:rPr>
      </w:pPr>
      <w:r w:rsidRPr="008300A8">
        <w:rPr>
          <w:b/>
          <w:sz w:val="24"/>
          <w:szCs w:val="24"/>
        </w:rPr>
        <w:t xml:space="preserve">муниципальной программы </w:t>
      </w:r>
      <w:proofErr w:type="spellStart"/>
      <w:r>
        <w:rPr>
          <w:b/>
          <w:sz w:val="24"/>
          <w:szCs w:val="24"/>
        </w:rPr>
        <w:t>Лебяжен</w:t>
      </w:r>
      <w:r w:rsidRPr="008300A8">
        <w:rPr>
          <w:b/>
          <w:sz w:val="24"/>
          <w:szCs w:val="24"/>
        </w:rPr>
        <w:t>ского</w:t>
      </w:r>
      <w:proofErr w:type="spellEnd"/>
      <w:r w:rsidRPr="008300A8">
        <w:rPr>
          <w:b/>
          <w:sz w:val="24"/>
          <w:szCs w:val="24"/>
        </w:rPr>
        <w:t xml:space="preserve"> городского </w:t>
      </w:r>
      <w:r>
        <w:rPr>
          <w:b/>
          <w:sz w:val="24"/>
          <w:szCs w:val="24"/>
        </w:rPr>
        <w:t>поселения</w:t>
      </w:r>
    </w:p>
    <w:p w:rsidR="003B3053" w:rsidRPr="008300A8" w:rsidRDefault="003B3053" w:rsidP="00980892">
      <w:pPr>
        <w:pStyle w:val="ConsPlusNonformat"/>
        <w:jc w:val="center"/>
        <w:rPr>
          <w:rFonts w:ascii="Times New Roman" w:hAnsi="Times New Roman" w:cs="Times New Roman"/>
          <w:sz w:val="24"/>
          <w:szCs w:val="24"/>
        </w:rPr>
      </w:pPr>
      <w:r>
        <w:rPr>
          <w:rFonts w:ascii="Times New Roman" w:hAnsi="Times New Roman" w:cs="Times New Roman"/>
          <w:sz w:val="24"/>
          <w:szCs w:val="24"/>
        </w:rPr>
        <w:t>«У</w:t>
      </w:r>
      <w:r w:rsidRPr="008300A8">
        <w:rPr>
          <w:rFonts w:ascii="Times New Roman" w:hAnsi="Times New Roman" w:cs="Times New Roman"/>
          <w:sz w:val="24"/>
          <w:szCs w:val="24"/>
        </w:rPr>
        <w:t>стойчиво</w:t>
      </w:r>
      <w:r>
        <w:rPr>
          <w:rFonts w:ascii="Times New Roman" w:hAnsi="Times New Roman" w:cs="Times New Roman"/>
          <w:sz w:val="24"/>
          <w:szCs w:val="24"/>
        </w:rPr>
        <w:t>е</w:t>
      </w:r>
      <w:r w:rsidRPr="008300A8">
        <w:rPr>
          <w:rFonts w:ascii="Times New Roman" w:hAnsi="Times New Roman" w:cs="Times New Roman"/>
          <w:sz w:val="24"/>
          <w:szCs w:val="24"/>
        </w:rPr>
        <w:t xml:space="preserve"> развитие</w:t>
      </w:r>
      <w:r>
        <w:rPr>
          <w:rFonts w:ascii="Times New Roman" w:hAnsi="Times New Roman" w:cs="Times New Roman"/>
          <w:sz w:val="24"/>
          <w:szCs w:val="24"/>
        </w:rPr>
        <w:t xml:space="preserve"> те</w:t>
      </w:r>
      <w:r w:rsidRPr="008300A8">
        <w:rPr>
          <w:rFonts w:ascii="Times New Roman" w:hAnsi="Times New Roman" w:cs="Times New Roman"/>
          <w:sz w:val="24"/>
          <w:szCs w:val="24"/>
        </w:rPr>
        <w:t>р</w:t>
      </w:r>
      <w:r>
        <w:rPr>
          <w:rFonts w:ascii="Times New Roman" w:hAnsi="Times New Roman" w:cs="Times New Roman"/>
          <w:sz w:val="24"/>
          <w:szCs w:val="24"/>
        </w:rPr>
        <w:t xml:space="preserve">ритории </w:t>
      </w:r>
      <w:proofErr w:type="spellStart"/>
      <w:r>
        <w:rPr>
          <w:rFonts w:ascii="Times New Roman" w:hAnsi="Times New Roman" w:cs="Times New Roman"/>
          <w:sz w:val="24"/>
          <w:szCs w:val="24"/>
        </w:rPr>
        <w:t>Лебяжен</w:t>
      </w:r>
      <w:r w:rsidRPr="008300A8">
        <w:rPr>
          <w:rFonts w:ascii="Times New Roman" w:hAnsi="Times New Roman" w:cs="Times New Roman"/>
          <w:sz w:val="24"/>
          <w:szCs w:val="24"/>
        </w:rPr>
        <w:t>ского</w:t>
      </w:r>
      <w:proofErr w:type="spellEnd"/>
      <w:r w:rsidRPr="008300A8">
        <w:rPr>
          <w:rFonts w:ascii="Times New Roman" w:hAnsi="Times New Roman" w:cs="Times New Roman"/>
          <w:sz w:val="24"/>
          <w:szCs w:val="24"/>
        </w:rPr>
        <w:t xml:space="preserve"> городского </w:t>
      </w:r>
      <w:r>
        <w:rPr>
          <w:rFonts w:ascii="Times New Roman" w:hAnsi="Times New Roman" w:cs="Times New Roman"/>
          <w:sz w:val="24"/>
          <w:szCs w:val="24"/>
        </w:rPr>
        <w:t>поселения»</w:t>
      </w:r>
    </w:p>
    <w:p w:rsidR="003B3053" w:rsidRPr="008300A8" w:rsidRDefault="003B3053" w:rsidP="00980892">
      <w:pPr>
        <w:widowControl w:val="0"/>
        <w:autoSpaceDE w:val="0"/>
        <w:autoSpaceDN w:val="0"/>
        <w:adjustRightInd w:val="0"/>
        <w:rPr>
          <w:sz w:val="24"/>
          <w:szCs w:val="24"/>
        </w:rPr>
      </w:pPr>
    </w:p>
    <w:tbl>
      <w:tblPr>
        <w:tblW w:w="15242"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42"/>
        <w:gridCol w:w="3828"/>
        <w:gridCol w:w="1559"/>
        <w:gridCol w:w="1701"/>
        <w:gridCol w:w="850"/>
        <w:gridCol w:w="1559"/>
        <w:gridCol w:w="1276"/>
        <w:gridCol w:w="1276"/>
        <w:gridCol w:w="1276"/>
        <w:gridCol w:w="1275"/>
      </w:tblGrid>
      <w:tr w:rsidR="003B3053" w:rsidRPr="008300A8" w:rsidTr="009F23DE">
        <w:trPr>
          <w:tblCellSpacing w:w="5" w:type="nil"/>
        </w:trPr>
        <w:tc>
          <w:tcPr>
            <w:tcW w:w="642" w:type="dxa"/>
            <w:vMerge w:val="restart"/>
            <w:vAlign w:val="center"/>
          </w:tcPr>
          <w:p w:rsidR="003B3053" w:rsidRPr="00E84646" w:rsidRDefault="003B3053" w:rsidP="009F23DE">
            <w:pPr>
              <w:pStyle w:val="ConsPlusCell"/>
              <w:jc w:val="center"/>
              <w:rPr>
                <w:rFonts w:ascii="Times New Roman" w:hAnsi="Times New Roman" w:cs="Times New Roman"/>
              </w:rPr>
            </w:pPr>
            <w:r w:rsidRPr="00E84646">
              <w:rPr>
                <w:rFonts w:ascii="Times New Roman" w:hAnsi="Times New Roman" w:cs="Times New Roman"/>
              </w:rPr>
              <w:t>№ п/п</w:t>
            </w:r>
          </w:p>
        </w:tc>
        <w:tc>
          <w:tcPr>
            <w:tcW w:w="3828" w:type="dxa"/>
            <w:vMerge w:val="restart"/>
            <w:vAlign w:val="center"/>
          </w:tcPr>
          <w:p w:rsidR="003B3053" w:rsidRPr="00E84646" w:rsidRDefault="003B3053" w:rsidP="009F23DE">
            <w:pPr>
              <w:pStyle w:val="ConsPlusCell"/>
              <w:jc w:val="center"/>
              <w:rPr>
                <w:rFonts w:ascii="Times New Roman" w:hAnsi="Times New Roman" w:cs="Times New Roman"/>
              </w:rPr>
            </w:pPr>
            <w:r w:rsidRPr="00E84646">
              <w:rPr>
                <w:rFonts w:ascii="Times New Roman" w:hAnsi="Times New Roman" w:cs="Times New Roman"/>
              </w:rPr>
              <w:t>Наименование подпрограмм, основных мероприятий, ведомственных целевых программ и мероприятий</w:t>
            </w:r>
          </w:p>
        </w:tc>
        <w:tc>
          <w:tcPr>
            <w:tcW w:w="1559" w:type="dxa"/>
            <w:vMerge w:val="restart"/>
            <w:vAlign w:val="center"/>
          </w:tcPr>
          <w:p w:rsidR="003B3053" w:rsidRPr="00124120" w:rsidRDefault="003B3053" w:rsidP="009F23DE">
            <w:pPr>
              <w:pStyle w:val="ConsPlusCell"/>
              <w:jc w:val="center"/>
              <w:rPr>
                <w:rFonts w:ascii="Times New Roman" w:hAnsi="Times New Roman" w:cs="Times New Roman"/>
              </w:rPr>
            </w:pPr>
            <w:r w:rsidRPr="00124120">
              <w:rPr>
                <w:rFonts w:ascii="Times New Roman" w:hAnsi="Times New Roman" w:cs="Times New Roman"/>
              </w:rPr>
              <w:t>Ответствен-</w:t>
            </w:r>
            <w:proofErr w:type="spellStart"/>
            <w:r w:rsidRPr="00124120">
              <w:rPr>
                <w:rFonts w:ascii="Times New Roman" w:hAnsi="Times New Roman" w:cs="Times New Roman"/>
              </w:rPr>
              <w:t>ный</w:t>
            </w:r>
            <w:proofErr w:type="spellEnd"/>
            <w:r w:rsidRPr="00124120">
              <w:rPr>
                <w:rFonts w:ascii="Times New Roman" w:hAnsi="Times New Roman" w:cs="Times New Roman"/>
              </w:rPr>
              <w:t xml:space="preserve"> за реализацию</w:t>
            </w:r>
          </w:p>
        </w:tc>
        <w:tc>
          <w:tcPr>
            <w:tcW w:w="2551" w:type="dxa"/>
            <w:gridSpan w:val="2"/>
            <w:vAlign w:val="center"/>
          </w:tcPr>
          <w:p w:rsidR="003B3053" w:rsidRPr="00E84646" w:rsidRDefault="003B3053" w:rsidP="009F23DE">
            <w:pPr>
              <w:pStyle w:val="ConsPlusCell"/>
              <w:jc w:val="center"/>
              <w:rPr>
                <w:rFonts w:ascii="Times New Roman" w:hAnsi="Times New Roman" w:cs="Times New Roman"/>
              </w:rPr>
            </w:pPr>
            <w:r w:rsidRPr="00E84646">
              <w:rPr>
                <w:rFonts w:ascii="Times New Roman" w:hAnsi="Times New Roman" w:cs="Times New Roman"/>
              </w:rPr>
              <w:t>Ожидаемый результат реализации мероприятия</w:t>
            </w:r>
          </w:p>
        </w:tc>
        <w:tc>
          <w:tcPr>
            <w:tcW w:w="6662" w:type="dxa"/>
            <w:gridSpan w:val="5"/>
            <w:vAlign w:val="center"/>
          </w:tcPr>
          <w:p w:rsidR="003B3053" w:rsidRPr="00E84646" w:rsidRDefault="003B3053" w:rsidP="009F23DE">
            <w:pPr>
              <w:pStyle w:val="ConsPlusCell"/>
              <w:jc w:val="center"/>
              <w:rPr>
                <w:rFonts w:ascii="Times New Roman" w:hAnsi="Times New Roman" w:cs="Times New Roman"/>
              </w:rPr>
            </w:pPr>
            <w:r>
              <w:rPr>
                <w:rFonts w:ascii="Times New Roman" w:hAnsi="Times New Roman" w:cs="Times New Roman"/>
              </w:rPr>
              <w:t>План финансирования на 2017</w:t>
            </w:r>
            <w:r w:rsidRPr="00E84646">
              <w:rPr>
                <w:rFonts w:ascii="Times New Roman" w:hAnsi="Times New Roman" w:cs="Times New Roman"/>
              </w:rPr>
              <w:t xml:space="preserve"> год, тыс. руб.</w:t>
            </w:r>
          </w:p>
        </w:tc>
      </w:tr>
      <w:tr w:rsidR="003B3053" w:rsidRPr="008300A8" w:rsidTr="009F23DE">
        <w:trPr>
          <w:tblCellSpacing w:w="5" w:type="nil"/>
        </w:trPr>
        <w:tc>
          <w:tcPr>
            <w:tcW w:w="642" w:type="dxa"/>
            <w:vMerge/>
            <w:vAlign w:val="center"/>
          </w:tcPr>
          <w:p w:rsidR="003B3053" w:rsidRPr="00E84646" w:rsidRDefault="003B3053" w:rsidP="009F23DE">
            <w:pPr>
              <w:pStyle w:val="ConsPlusCell"/>
              <w:jc w:val="center"/>
              <w:rPr>
                <w:rFonts w:ascii="Times New Roman" w:hAnsi="Times New Roman" w:cs="Times New Roman"/>
              </w:rPr>
            </w:pPr>
          </w:p>
        </w:tc>
        <w:tc>
          <w:tcPr>
            <w:tcW w:w="3828" w:type="dxa"/>
            <w:vMerge/>
            <w:vAlign w:val="center"/>
          </w:tcPr>
          <w:p w:rsidR="003B3053" w:rsidRPr="00E84646" w:rsidRDefault="003B3053" w:rsidP="009F23DE">
            <w:pPr>
              <w:pStyle w:val="ConsPlusCell"/>
              <w:jc w:val="center"/>
              <w:rPr>
                <w:rFonts w:ascii="Times New Roman" w:hAnsi="Times New Roman" w:cs="Times New Roman"/>
              </w:rPr>
            </w:pPr>
          </w:p>
        </w:tc>
        <w:tc>
          <w:tcPr>
            <w:tcW w:w="1559" w:type="dxa"/>
            <w:vMerge/>
            <w:vAlign w:val="center"/>
          </w:tcPr>
          <w:p w:rsidR="003B3053" w:rsidRPr="00124120" w:rsidRDefault="003B3053" w:rsidP="009F23DE">
            <w:pPr>
              <w:pStyle w:val="ConsPlusCell"/>
              <w:jc w:val="center"/>
              <w:rPr>
                <w:rFonts w:ascii="Times New Roman" w:hAnsi="Times New Roman" w:cs="Times New Roman"/>
              </w:rPr>
            </w:pPr>
          </w:p>
        </w:tc>
        <w:tc>
          <w:tcPr>
            <w:tcW w:w="1701" w:type="dxa"/>
            <w:vAlign w:val="center"/>
          </w:tcPr>
          <w:p w:rsidR="003B3053" w:rsidRPr="00E84646" w:rsidRDefault="003B3053" w:rsidP="009F23DE">
            <w:pPr>
              <w:pStyle w:val="ConsPlusCell"/>
              <w:jc w:val="center"/>
              <w:rPr>
                <w:rFonts w:ascii="Times New Roman" w:hAnsi="Times New Roman" w:cs="Times New Roman"/>
              </w:rPr>
            </w:pPr>
            <w:r w:rsidRPr="00E84646">
              <w:rPr>
                <w:rFonts w:ascii="Times New Roman" w:hAnsi="Times New Roman" w:cs="Times New Roman"/>
              </w:rPr>
              <w:t>Ед. измерения</w:t>
            </w:r>
          </w:p>
        </w:tc>
        <w:tc>
          <w:tcPr>
            <w:tcW w:w="850" w:type="dxa"/>
            <w:vAlign w:val="center"/>
          </w:tcPr>
          <w:p w:rsidR="003B3053" w:rsidRPr="00E84646" w:rsidRDefault="003B3053" w:rsidP="009F23DE">
            <w:pPr>
              <w:pStyle w:val="ConsPlusCell"/>
              <w:jc w:val="center"/>
              <w:rPr>
                <w:rFonts w:ascii="Times New Roman" w:hAnsi="Times New Roman" w:cs="Times New Roman"/>
              </w:rPr>
            </w:pPr>
            <w:r w:rsidRPr="00E84646">
              <w:rPr>
                <w:rFonts w:ascii="Times New Roman" w:hAnsi="Times New Roman" w:cs="Times New Roman"/>
              </w:rPr>
              <w:t>К-во</w:t>
            </w:r>
          </w:p>
        </w:tc>
        <w:tc>
          <w:tcPr>
            <w:tcW w:w="1559" w:type="dxa"/>
            <w:vAlign w:val="center"/>
          </w:tcPr>
          <w:p w:rsidR="003B3053" w:rsidRPr="00E84646" w:rsidRDefault="003B3053" w:rsidP="009F23DE">
            <w:pPr>
              <w:pStyle w:val="ConsPlusCell"/>
              <w:jc w:val="center"/>
              <w:rPr>
                <w:rFonts w:ascii="Times New Roman" w:hAnsi="Times New Roman" w:cs="Times New Roman"/>
              </w:rPr>
            </w:pPr>
            <w:r w:rsidRPr="00E84646">
              <w:rPr>
                <w:rFonts w:ascii="Times New Roman" w:hAnsi="Times New Roman" w:cs="Times New Roman"/>
              </w:rPr>
              <w:t>Федеральный бюджет</w:t>
            </w:r>
          </w:p>
        </w:tc>
        <w:tc>
          <w:tcPr>
            <w:tcW w:w="1276" w:type="dxa"/>
            <w:vAlign w:val="center"/>
          </w:tcPr>
          <w:p w:rsidR="003B3053" w:rsidRPr="00E84646" w:rsidRDefault="003B3053" w:rsidP="009F23DE">
            <w:pPr>
              <w:pStyle w:val="ConsPlusCell"/>
              <w:jc w:val="center"/>
              <w:rPr>
                <w:rFonts w:ascii="Times New Roman" w:hAnsi="Times New Roman" w:cs="Times New Roman"/>
              </w:rPr>
            </w:pPr>
            <w:r w:rsidRPr="00E84646">
              <w:rPr>
                <w:rFonts w:ascii="Times New Roman" w:hAnsi="Times New Roman" w:cs="Times New Roman"/>
              </w:rPr>
              <w:t>Областной бюджет</w:t>
            </w:r>
          </w:p>
        </w:tc>
        <w:tc>
          <w:tcPr>
            <w:tcW w:w="1276" w:type="dxa"/>
            <w:vAlign w:val="center"/>
          </w:tcPr>
          <w:p w:rsidR="003B3053" w:rsidRPr="00E84646" w:rsidRDefault="003B3053" w:rsidP="009F23DE">
            <w:pPr>
              <w:pStyle w:val="ConsPlusCell"/>
              <w:jc w:val="center"/>
              <w:rPr>
                <w:rFonts w:ascii="Times New Roman" w:hAnsi="Times New Roman" w:cs="Times New Roman"/>
              </w:rPr>
            </w:pPr>
            <w:r w:rsidRPr="00E84646">
              <w:rPr>
                <w:rFonts w:ascii="Times New Roman" w:hAnsi="Times New Roman" w:cs="Times New Roman"/>
              </w:rPr>
              <w:t>Местный бюджет</w:t>
            </w:r>
          </w:p>
        </w:tc>
        <w:tc>
          <w:tcPr>
            <w:tcW w:w="1276" w:type="dxa"/>
            <w:vAlign w:val="center"/>
          </w:tcPr>
          <w:p w:rsidR="003B3053" w:rsidRPr="00E84646" w:rsidRDefault="003B3053" w:rsidP="009F23DE">
            <w:pPr>
              <w:pStyle w:val="ConsPlusCell"/>
              <w:jc w:val="center"/>
              <w:rPr>
                <w:rFonts w:ascii="Times New Roman" w:hAnsi="Times New Roman" w:cs="Times New Roman"/>
              </w:rPr>
            </w:pPr>
            <w:r w:rsidRPr="00E84646">
              <w:rPr>
                <w:rFonts w:ascii="Times New Roman" w:hAnsi="Times New Roman" w:cs="Times New Roman"/>
              </w:rPr>
              <w:t>Прочие источники</w:t>
            </w:r>
          </w:p>
        </w:tc>
        <w:tc>
          <w:tcPr>
            <w:tcW w:w="1275" w:type="dxa"/>
            <w:vAlign w:val="center"/>
          </w:tcPr>
          <w:p w:rsidR="003B3053" w:rsidRPr="00E84646" w:rsidRDefault="003B3053" w:rsidP="009F23DE">
            <w:pPr>
              <w:pStyle w:val="ConsPlusCell"/>
              <w:jc w:val="center"/>
              <w:rPr>
                <w:rFonts w:ascii="Times New Roman" w:hAnsi="Times New Roman" w:cs="Times New Roman"/>
              </w:rPr>
            </w:pPr>
            <w:r w:rsidRPr="00E84646">
              <w:rPr>
                <w:rFonts w:ascii="Times New Roman" w:hAnsi="Times New Roman" w:cs="Times New Roman"/>
              </w:rPr>
              <w:t>ИТОГО</w:t>
            </w:r>
          </w:p>
        </w:tc>
      </w:tr>
      <w:tr w:rsidR="003B3053" w:rsidRPr="008300A8" w:rsidTr="009F23DE">
        <w:trPr>
          <w:tblCellSpacing w:w="5" w:type="nil"/>
        </w:trPr>
        <w:tc>
          <w:tcPr>
            <w:tcW w:w="642" w:type="dxa"/>
          </w:tcPr>
          <w:p w:rsidR="003B3053" w:rsidRPr="00E84646" w:rsidRDefault="003B3053" w:rsidP="009F23DE">
            <w:pPr>
              <w:pStyle w:val="ConsPlusCell"/>
              <w:jc w:val="center"/>
              <w:rPr>
                <w:rFonts w:ascii="Times New Roman" w:hAnsi="Times New Roman" w:cs="Times New Roman"/>
              </w:rPr>
            </w:pPr>
            <w:r w:rsidRPr="00E84646">
              <w:rPr>
                <w:rFonts w:ascii="Times New Roman" w:hAnsi="Times New Roman" w:cs="Times New Roman"/>
              </w:rPr>
              <w:t>1</w:t>
            </w:r>
          </w:p>
        </w:tc>
        <w:tc>
          <w:tcPr>
            <w:tcW w:w="3828" w:type="dxa"/>
          </w:tcPr>
          <w:p w:rsidR="003B3053" w:rsidRPr="00E84646" w:rsidRDefault="003B3053" w:rsidP="009F23DE">
            <w:pPr>
              <w:pStyle w:val="ConsPlusCell"/>
              <w:jc w:val="center"/>
              <w:rPr>
                <w:rFonts w:ascii="Times New Roman" w:hAnsi="Times New Roman" w:cs="Times New Roman"/>
              </w:rPr>
            </w:pPr>
            <w:r w:rsidRPr="00E84646">
              <w:rPr>
                <w:rFonts w:ascii="Times New Roman" w:hAnsi="Times New Roman" w:cs="Times New Roman"/>
              </w:rPr>
              <w:t>2</w:t>
            </w:r>
          </w:p>
        </w:tc>
        <w:tc>
          <w:tcPr>
            <w:tcW w:w="1559" w:type="dxa"/>
          </w:tcPr>
          <w:p w:rsidR="003B3053" w:rsidRPr="00124120" w:rsidRDefault="003B3053" w:rsidP="009F23DE">
            <w:pPr>
              <w:pStyle w:val="ConsPlusCell"/>
              <w:jc w:val="center"/>
              <w:rPr>
                <w:rFonts w:ascii="Times New Roman" w:hAnsi="Times New Roman" w:cs="Times New Roman"/>
              </w:rPr>
            </w:pPr>
            <w:r w:rsidRPr="00124120">
              <w:rPr>
                <w:rFonts w:ascii="Times New Roman" w:hAnsi="Times New Roman" w:cs="Times New Roman"/>
              </w:rPr>
              <w:t>3</w:t>
            </w:r>
          </w:p>
        </w:tc>
        <w:tc>
          <w:tcPr>
            <w:tcW w:w="1701" w:type="dxa"/>
          </w:tcPr>
          <w:p w:rsidR="003B3053" w:rsidRPr="00E84646" w:rsidRDefault="003B3053" w:rsidP="009F23DE">
            <w:pPr>
              <w:pStyle w:val="ConsPlusCell"/>
              <w:jc w:val="center"/>
              <w:rPr>
                <w:rFonts w:ascii="Times New Roman" w:hAnsi="Times New Roman" w:cs="Times New Roman"/>
              </w:rPr>
            </w:pPr>
            <w:r w:rsidRPr="00E84646">
              <w:rPr>
                <w:rFonts w:ascii="Times New Roman" w:hAnsi="Times New Roman" w:cs="Times New Roman"/>
              </w:rPr>
              <w:t>4</w:t>
            </w:r>
          </w:p>
        </w:tc>
        <w:tc>
          <w:tcPr>
            <w:tcW w:w="850" w:type="dxa"/>
          </w:tcPr>
          <w:p w:rsidR="003B3053" w:rsidRPr="00E84646" w:rsidRDefault="003B3053" w:rsidP="009F23DE">
            <w:pPr>
              <w:pStyle w:val="ConsPlusCell"/>
              <w:jc w:val="center"/>
              <w:rPr>
                <w:rFonts w:ascii="Times New Roman" w:hAnsi="Times New Roman" w:cs="Times New Roman"/>
              </w:rPr>
            </w:pPr>
            <w:r w:rsidRPr="00E84646">
              <w:rPr>
                <w:rFonts w:ascii="Times New Roman" w:hAnsi="Times New Roman" w:cs="Times New Roman"/>
              </w:rPr>
              <w:t>5</w:t>
            </w:r>
          </w:p>
        </w:tc>
        <w:tc>
          <w:tcPr>
            <w:tcW w:w="1559" w:type="dxa"/>
          </w:tcPr>
          <w:p w:rsidR="003B3053" w:rsidRPr="00E84646" w:rsidRDefault="003B3053" w:rsidP="009F23DE">
            <w:pPr>
              <w:pStyle w:val="ConsPlusCell"/>
              <w:jc w:val="center"/>
              <w:rPr>
                <w:rFonts w:ascii="Times New Roman" w:hAnsi="Times New Roman" w:cs="Times New Roman"/>
              </w:rPr>
            </w:pPr>
            <w:r w:rsidRPr="00E84646">
              <w:rPr>
                <w:rFonts w:ascii="Times New Roman" w:hAnsi="Times New Roman" w:cs="Times New Roman"/>
              </w:rPr>
              <w:t>6</w:t>
            </w:r>
          </w:p>
        </w:tc>
        <w:tc>
          <w:tcPr>
            <w:tcW w:w="1276" w:type="dxa"/>
          </w:tcPr>
          <w:p w:rsidR="003B3053" w:rsidRPr="00E84646" w:rsidRDefault="003B3053" w:rsidP="009F23DE">
            <w:pPr>
              <w:pStyle w:val="ConsPlusCell"/>
              <w:jc w:val="center"/>
              <w:rPr>
                <w:rFonts w:ascii="Times New Roman" w:hAnsi="Times New Roman" w:cs="Times New Roman"/>
              </w:rPr>
            </w:pPr>
            <w:r w:rsidRPr="00E84646">
              <w:rPr>
                <w:rFonts w:ascii="Times New Roman" w:hAnsi="Times New Roman" w:cs="Times New Roman"/>
              </w:rPr>
              <w:t>7</w:t>
            </w:r>
          </w:p>
        </w:tc>
        <w:tc>
          <w:tcPr>
            <w:tcW w:w="1276" w:type="dxa"/>
          </w:tcPr>
          <w:p w:rsidR="003B3053" w:rsidRPr="00E84646" w:rsidRDefault="003B3053" w:rsidP="009F23DE">
            <w:pPr>
              <w:pStyle w:val="ConsPlusCell"/>
              <w:jc w:val="center"/>
              <w:rPr>
                <w:rFonts w:ascii="Times New Roman" w:hAnsi="Times New Roman" w:cs="Times New Roman"/>
              </w:rPr>
            </w:pPr>
            <w:r w:rsidRPr="00E84646">
              <w:rPr>
                <w:rFonts w:ascii="Times New Roman" w:hAnsi="Times New Roman" w:cs="Times New Roman"/>
              </w:rPr>
              <w:t>8</w:t>
            </w:r>
          </w:p>
        </w:tc>
        <w:tc>
          <w:tcPr>
            <w:tcW w:w="1276" w:type="dxa"/>
          </w:tcPr>
          <w:p w:rsidR="003B3053" w:rsidRPr="00E84646" w:rsidRDefault="003B3053" w:rsidP="009F23DE">
            <w:pPr>
              <w:pStyle w:val="ConsPlusCell"/>
              <w:jc w:val="center"/>
              <w:rPr>
                <w:rFonts w:ascii="Times New Roman" w:hAnsi="Times New Roman" w:cs="Times New Roman"/>
              </w:rPr>
            </w:pPr>
            <w:r w:rsidRPr="00E84646">
              <w:rPr>
                <w:rFonts w:ascii="Times New Roman" w:hAnsi="Times New Roman" w:cs="Times New Roman"/>
              </w:rPr>
              <w:t>9</w:t>
            </w:r>
          </w:p>
        </w:tc>
        <w:tc>
          <w:tcPr>
            <w:tcW w:w="1275" w:type="dxa"/>
          </w:tcPr>
          <w:p w:rsidR="003B3053" w:rsidRPr="00E84646" w:rsidRDefault="003B3053" w:rsidP="009F23DE">
            <w:pPr>
              <w:pStyle w:val="ConsPlusCell"/>
              <w:jc w:val="center"/>
              <w:rPr>
                <w:rFonts w:ascii="Times New Roman" w:hAnsi="Times New Roman" w:cs="Times New Roman"/>
              </w:rPr>
            </w:pPr>
            <w:r w:rsidRPr="00E84646">
              <w:rPr>
                <w:rFonts w:ascii="Times New Roman" w:hAnsi="Times New Roman" w:cs="Times New Roman"/>
              </w:rPr>
              <w:t>10</w:t>
            </w:r>
          </w:p>
        </w:tc>
      </w:tr>
      <w:tr w:rsidR="003B3053" w:rsidRPr="008300A8" w:rsidTr="009F23DE">
        <w:trPr>
          <w:tblCellSpacing w:w="5" w:type="nil"/>
        </w:trPr>
        <w:tc>
          <w:tcPr>
            <w:tcW w:w="642" w:type="dxa"/>
          </w:tcPr>
          <w:p w:rsidR="003B3053" w:rsidRPr="00E84646" w:rsidRDefault="003B3053" w:rsidP="009F23DE">
            <w:pPr>
              <w:pStyle w:val="ConsPlusCell"/>
              <w:jc w:val="center"/>
              <w:rPr>
                <w:rFonts w:ascii="Times New Roman" w:hAnsi="Times New Roman" w:cs="Times New Roman"/>
              </w:rPr>
            </w:pPr>
            <w:r w:rsidRPr="00E84646">
              <w:rPr>
                <w:rFonts w:ascii="Times New Roman" w:hAnsi="Times New Roman" w:cs="Times New Roman"/>
              </w:rPr>
              <w:t>А</w:t>
            </w:r>
          </w:p>
        </w:tc>
        <w:tc>
          <w:tcPr>
            <w:tcW w:w="3828" w:type="dxa"/>
          </w:tcPr>
          <w:p w:rsidR="003B3053" w:rsidRPr="00E84646" w:rsidRDefault="003B3053" w:rsidP="009F23DE">
            <w:pPr>
              <w:pStyle w:val="ConsPlusCell"/>
              <w:rPr>
                <w:rFonts w:ascii="Times New Roman" w:hAnsi="Times New Roman" w:cs="Times New Roman"/>
                <w:b/>
              </w:rPr>
            </w:pPr>
            <w:r w:rsidRPr="00E84646">
              <w:rPr>
                <w:rFonts w:ascii="Times New Roman" w:hAnsi="Times New Roman" w:cs="Times New Roman"/>
                <w:b/>
              </w:rPr>
              <w:t>ВСЕГО по муниципальной программе</w:t>
            </w:r>
          </w:p>
        </w:tc>
        <w:tc>
          <w:tcPr>
            <w:tcW w:w="1559" w:type="dxa"/>
          </w:tcPr>
          <w:p w:rsidR="003B3053" w:rsidRPr="00124120" w:rsidRDefault="003B3053" w:rsidP="009F23DE">
            <w:pPr>
              <w:pStyle w:val="ConsPlusCell"/>
              <w:jc w:val="center"/>
              <w:rPr>
                <w:rFonts w:ascii="Times New Roman" w:hAnsi="Times New Roman" w:cs="Times New Roman"/>
              </w:rPr>
            </w:pPr>
          </w:p>
        </w:tc>
        <w:tc>
          <w:tcPr>
            <w:tcW w:w="1701" w:type="dxa"/>
          </w:tcPr>
          <w:p w:rsidR="003B3053" w:rsidRPr="00E84646" w:rsidRDefault="003B3053" w:rsidP="009F23DE">
            <w:pPr>
              <w:pStyle w:val="ConsPlusCell"/>
              <w:jc w:val="center"/>
              <w:rPr>
                <w:rFonts w:ascii="Times New Roman" w:hAnsi="Times New Roman" w:cs="Times New Roman"/>
              </w:rPr>
            </w:pPr>
          </w:p>
        </w:tc>
        <w:tc>
          <w:tcPr>
            <w:tcW w:w="850" w:type="dxa"/>
          </w:tcPr>
          <w:p w:rsidR="003B3053" w:rsidRPr="00E84646" w:rsidRDefault="003B3053" w:rsidP="009F23DE">
            <w:pPr>
              <w:pStyle w:val="ConsPlusCell"/>
              <w:rPr>
                <w:rFonts w:ascii="Times New Roman" w:hAnsi="Times New Roman" w:cs="Times New Roman"/>
              </w:rPr>
            </w:pPr>
          </w:p>
        </w:tc>
        <w:tc>
          <w:tcPr>
            <w:tcW w:w="1559" w:type="dxa"/>
          </w:tcPr>
          <w:p w:rsidR="003B3053" w:rsidRPr="00E84646" w:rsidRDefault="003B3053" w:rsidP="009F23DE">
            <w:pPr>
              <w:pStyle w:val="ConsPlusCell"/>
              <w:jc w:val="right"/>
              <w:rPr>
                <w:rFonts w:ascii="Times New Roman" w:hAnsi="Times New Roman" w:cs="Times New Roman"/>
              </w:rPr>
            </w:pPr>
          </w:p>
        </w:tc>
        <w:tc>
          <w:tcPr>
            <w:tcW w:w="1276" w:type="dxa"/>
          </w:tcPr>
          <w:p w:rsidR="003B3053" w:rsidRPr="006803FF" w:rsidRDefault="003B3053" w:rsidP="009F23DE">
            <w:pPr>
              <w:pStyle w:val="ConsPlusCell"/>
              <w:jc w:val="center"/>
              <w:rPr>
                <w:rFonts w:ascii="Times New Roman" w:hAnsi="Times New Roman" w:cs="Times New Roman"/>
                <w:b/>
              </w:rPr>
            </w:pPr>
            <w:r>
              <w:rPr>
                <w:rFonts w:ascii="Times New Roman" w:hAnsi="Times New Roman" w:cs="Times New Roman"/>
                <w:b/>
              </w:rPr>
              <w:t>2 469,47</w:t>
            </w:r>
          </w:p>
        </w:tc>
        <w:tc>
          <w:tcPr>
            <w:tcW w:w="1276" w:type="dxa"/>
          </w:tcPr>
          <w:p w:rsidR="003B3053" w:rsidRPr="006803FF" w:rsidRDefault="006560F5" w:rsidP="009F23DE">
            <w:pPr>
              <w:pStyle w:val="ConsPlusCell"/>
              <w:jc w:val="right"/>
              <w:rPr>
                <w:rFonts w:ascii="Times New Roman" w:hAnsi="Times New Roman" w:cs="Times New Roman"/>
                <w:b/>
              </w:rPr>
            </w:pPr>
            <w:r>
              <w:rPr>
                <w:rFonts w:ascii="Times New Roman" w:hAnsi="Times New Roman" w:cs="Times New Roman"/>
                <w:b/>
              </w:rPr>
              <w:t>35 457,90</w:t>
            </w:r>
          </w:p>
        </w:tc>
        <w:tc>
          <w:tcPr>
            <w:tcW w:w="1276" w:type="dxa"/>
          </w:tcPr>
          <w:p w:rsidR="003B3053" w:rsidRPr="006803FF" w:rsidRDefault="003B3053" w:rsidP="009F23DE">
            <w:pPr>
              <w:pStyle w:val="ConsPlusCell"/>
              <w:jc w:val="right"/>
              <w:rPr>
                <w:rFonts w:ascii="Times New Roman" w:hAnsi="Times New Roman" w:cs="Times New Roman"/>
                <w:b/>
              </w:rPr>
            </w:pPr>
          </w:p>
        </w:tc>
        <w:tc>
          <w:tcPr>
            <w:tcW w:w="1275" w:type="dxa"/>
          </w:tcPr>
          <w:p w:rsidR="003B3053" w:rsidRPr="006803FF" w:rsidRDefault="006560F5" w:rsidP="009F23DE">
            <w:pPr>
              <w:pStyle w:val="ConsPlusCell"/>
              <w:jc w:val="right"/>
              <w:rPr>
                <w:rFonts w:ascii="Times New Roman" w:hAnsi="Times New Roman" w:cs="Times New Roman"/>
                <w:b/>
              </w:rPr>
            </w:pPr>
            <w:r>
              <w:rPr>
                <w:rFonts w:ascii="Times New Roman" w:hAnsi="Times New Roman" w:cs="Times New Roman"/>
                <w:b/>
              </w:rPr>
              <w:t>37 927,37</w:t>
            </w:r>
          </w:p>
        </w:tc>
      </w:tr>
      <w:tr w:rsidR="003B3053" w:rsidRPr="008300A8" w:rsidTr="009F23DE">
        <w:trPr>
          <w:trHeight w:val="70"/>
          <w:tblCellSpacing w:w="5" w:type="nil"/>
        </w:trPr>
        <w:tc>
          <w:tcPr>
            <w:tcW w:w="642" w:type="dxa"/>
          </w:tcPr>
          <w:p w:rsidR="003B3053" w:rsidRPr="00E84646" w:rsidRDefault="003B3053" w:rsidP="009F23DE">
            <w:pPr>
              <w:pStyle w:val="ConsPlusCell"/>
              <w:jc w:val="center"/>
              <w:rPr>
                <w:rFonts w:ascii="Times New Roman" w:hAnsi="Times New Roman" w:cs="Times New Roman"/>
              </w:rPr>
            </w:pPr>
            <w:r w:rsidRPr="00E84646">
              <w:rPr>
                <w:rFonts w:ascii="Times New Roman" w:hAnsi="Times New Roman" w:cs="Times New Roman"/>
              </w:rPr>
              <w:t>1.</w:t>
            </w:r>
          </w:p>
        </w:tc>
        <w:tc>
          <w:tcPr>
            <w:tcW w:w="3828" w:type="dxa"/>
          </w:tcPr>
          <w:p w:rsidR="003B3053" w:rsidRPr="00C633EC" w:rsidRDefault="003B3053" w:rsidP="009F23DE">
            <w:pPr>
              <w:pStyle w:val="ConsPlusCell"/>
              <w:jc w:val="center"/>
              <w:rPr>
                <w:rFonts w:ascii="Times New Roman" w:hAnsi="Times New Roman" w:cs="Times New Roman"/>
                <w:b/>
              </w:rPr>
            </w:pPr>
            <w:r w:rsidRPr="00C633EC">
              <w:rPr>
                <w:rFonts w:ascii="Times New Roman" w:hAnsi="Times New Roman" w:cs="Times New Roman"/>
                <w:b/>
              </w:rPr>
              <w:t>Подпрограмма 1</w:t>
            </w:r>
          </w:p>
          <w:p w:rsidR="003B3053" w:rsidRPr="00C633EC" w:rsidRDefault="003B3053" w:rsidP="009F23DE">
            <w:pPr>
              <w:pStyle w:val="ConsPlusCell"/>
              <w:rPr>
                <w:rFonts w:ascii="Times New Roman" w:hAnsi="Times New Roman" w:cs="Times New Roman"/>
                <w:b/>
              </w:rPr>
            </w:pPr>
            <w:r w:rsidRPr="00C633EC">
              <w:rPr>
                <w:rFonts w:ascii="Times New Roman" w:hAnsi="Times New Roman" w:cs="Times New Roman"/>
                <w:b/>
              </w:rPr>
              <w:t xml:space="preserve">Обеспечение первичных мер пожарной безопасности на территории </w:t>
            </w:r>
            <w:proofErr w:type="spellStart"/>
            <w:r w:rsidRPr="00C633EC">
              <w:rPr>
                <w:rFonts w:ascii="Times New Roman" w:hAnsi="Times New Roman" w:cs="Times New Roman"/>
                <w:b/>
              </w:rPr>
              <w:t>Лебяженского</w:t>
            </w:r>
            <w:proofErr w:type="spellEnd"/>
            <w:r w:rsidRPr="00C633EC">
              <w:rPr>
                <w:rFonts w:ascii="Times New Roman" w:hAnsi="Times New Roman" w:cs="Times New Roman"/>
                <w:b/>
              </w:rPr>
              <w:t xml:space="preserve"> городского поселения</w:t>
            </w:r>
          </w:p>
        </w:tc>
        <w:tc>
          <w:tcPr>
            <w:tcW w:w="1559" w:type="dxa"/>
          </w:tcPr>
          <w:p w:rsidR="003B3053" w:rsidRPr="00124120" w:rsidRDefault="003B3053" w:rsidP="009F23DE">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9F23DE">
            <w:pPr>
              <w:pStyle w:val="ConsPlusCell"/>
              <w:jc w:val="center"/>
              <w:rPr>
                <w:rFonts w:ascii="Times New Roman" w:hAnsi="Times New Roman" w:cs="Times New Roman"/>
              </w:rPr>
            </w:pPr>
          </w:p>
        </w:tc>
        <w:tc>
          <w:tcPr>
            <w:tcW w:w="850" w:type="dxa"/>
          </w:tcPr>
          <w:p w:rsidR="003B3053" w:rsidRPr="00E84646" w:rsidRDefault="003B3053" w:rsidP="009F23DE">
            <w:pPr>
              <w:pStyle w:val="ConsPlusCell"/>
              <w:rPr>
                <w:rFonts w:ascii="Times New Roman" w:hAnsi="Times New Roman" w:cs="Times New Roman"/>
              </w:rPr>
            </w:pPr>
          </w:p>
        </w:tc>
        <w:tc>
          <w:tcPr>
            <w:tcW w:w="1559" w:type="dxa"/>
          </w:tcPr>
          <w:p w:rsidR="003B3053" w:rsidRPr="00E97127" w:rsidRDefault="003B3053" w:rsidP="009F23DE">
            <w:pPr>
              <w:jc w:val="center"/>
            </w:pPr>
            <w:r w:rsidRPr="00486D0D">
              <w:t>-</w:t>
            </w:r>
          </w:p>
        </w:tc>
        <w:tc>
          <w:tcPr>
            <w:tcW w:w="1276" w:type="dxa"/>
          </w:tcPr>
          <w:p w:rsidR="003B3053" w:rsidRPr="00E84646" w:rsidRDefault="003B3053" w:rsidP="009F23DE">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E84646" w:rsidRDefault="003B3053" w:rsidP="009F23DE">
            <w:pPr>
              <w:pStyle w:val="ConsPlusCell"/>
              <w:jc w:val="right"/>
              <w:rPr>
                <w:rFonts w:ascii="Times New Roman" w:hAnsi="Times New Roman" w:cs="Times New Roman"/>
                <w:b/>
              </w:rPr>
            </w:pPr>
            <w:r>
              <w:rPr>
                <w:rFonts w:ascii="Times New Roman" w:hAnsi="Times New Roman" w:cs="Times New Roman"/>
                <w:b/>
              </w:rPr>
              <w:t>140,00</w:t>
            </w:r>
          </w:p>
        </w:tc>
        <w:tc>
          <w:tcPr>
            <w:tcW w:w="1276" w:type="dxa"/>
          </w:tcPr>
          <w:p w:rsidR="003B3053" w:rsidRPr="00E84646" w:rsidRDefault="003B3053" w:rsidP="009F23DE">
            <w:pPr>
              <w:pStyle w:val="ConsPlusCell"/>
              <w:jc w:val="center"/>
              <w:rPr>
                <w:rFonts w:ascii="Times New Roman" w:hAnsi="Times New Roman" w:cs="Times New Roman"/>
                <w:b/>
              </w:rPr>
            </w:pPr>
            <w:r w:rsidRPr="00486D0D">
              <w:rPr>
                <w:rFonts w:ascii="Times New Roman" w:hAnsi="Times New Roman" w:cs="Times New Roman"/>
              </w:rPr>
              <w:t>-</w:t>
            </w:r>
          </w:p>
        </w:tc>
        <w:tc>
          <w:tcPr>
            <w:tcW w:w="1275" w:type="dxa"/>
          </w:tcPr>
          <w:p w:rsidR="003B3053" w:rsidRPr="00E84646" w:rsidRDefault="003B3053" w:rsidP="009F23DE">
            <w:pPr>
              <w:pStyle w:val="ConsPlusCell"/>
              <w:jc w:val="right"/>
              <w:rPr>
                <w:rFonts w:ascii="Times New Roman" w:hAnsi="Times New Roman" w:cs="Times New Roman"/>
                <w:b/>
              </w:rPr>
            </w:pPr>
            <w:r>
              <w:rPr>
                <w:rFonts w:ascii="Times New Roman" w:hAnsi="Times New Roman" w:cs="Times New Roman"/>
                <w:b/>
              </w:rPr>
              <w:t>140,00</w:t>
            </w:r>
          </w:p>
        </w:tc>
      </w:tr>
      <w:tr w:rsidR="003B3053" w:rsidRPr="00486D0D" w:rsidTr="009F23DE">
        <w:trPr>
          <w:tblCellSpacing w:w="5" w:type="nil"/>
        </w:trPr>
        <w:tc>
          <w:tcPr>
            <w:tcW w:w="642" w:type="dxa"/>
          </w:tcPr>
          <w:p w:rsidR="003B3053" w:rsidRPr="00486D0D" w:rsidRDefault="003B3053" w:rsidP="009F23DE">
            <w:pPr>
              <w:pStyle w:val="ConsPlusCell"/>
              <w:jc w:val="center"/>
              <w:rPr>
                <w:rFonts w:ascii="Times New Roman" w:hAnsi="Times New Roman" w:cs="Times New Roman"/>
              </w:rPr>
            </w:pPr>
            <w:r w:rsidRPr="00486D0D">
              <w:rPr>
                <w:rFonts w:ascii="Times New Roman" w:hAnsi="Times New Roman" w:cs="Times New Roman"/>
              </w:rPr>
              <w:t>1.1</w:t>
            </w:r>
          </w:p>
        </w:tc>
        <w:tc>
          <w:tcPr>
            <w:tcW w:w="3828" w:type="dxa"/>
          </w:tcPr>
          <w:p w:rsidR="003B3053" w:rsidRPr="00486D0D" w:rsidRDefault="003B3053" w:rsidP="009F23DE">
            <w:pPr>
              <w:pStyle w:val="ConsPlusCell"/>
              <w:rPr>
                <w:rFonts w:ascii="Times New Roman" w:hAnsi="Times New Roman" w:cs="Times New Roman"/>
                <w:b/>
              </w:rPr>
            </w:pPr>
            <w:r w:rsidRPr="00486D0D">
              <w:rPr>
                <w:rFonts w:ascii="Times New Roman" w:hAnsi="Times New Roman" w:cs="Times New Roman"/>
                <w:b/>
              </w:rPr>
              <w:t>Основное мероприятие 1</w:t>
            </w:r>
          </w:p>
          <w:p w:rsidR="003B3053" w:rsidRPr="00486D0D" w:rsidRDefault="003B3053" w:rsidP="009F23DE">
            <w:pPr>
              <w:pStyle w:val="ConsPlusCell"/>
              <w:rPr>
                <w:rFonts w:ascii="Times New Roman" w:hAnsi="Times New Roman" w:cs="Times New Roman"/>
                <w:b/>
              </w:rPr>
            </w:pPr>
            <w:r w:rsidRPr="00486D0D">
              <w:rPr>
                <w:rFonts w:ascii="Times New Roman" w:hAnsi="Times New Roman" w:cs="Times New Roman"/>
                <w:b/>
              </w:rPr>
              <w:t>Мероприятия по профилактике, предотвращению и подготовке к тушению пожаров</w:t>
            </w:r>
          </w:p>
        </w:tc>
        <w:tc>
          <w:tcPr>
            <w:tcW w:w="1559" w:type="dxa"/>
          </w:tcPr>
          <w:p w:rsidR="003B3053" w:rsidRPr="00124120" w:rsidRDefault="003B3053" w:rsidP="009F23DE">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486D0D" w:rsidRDefault="003B3053" w:rsidP="009F23DE">
            <w:pPr>
              <w:pStyle w:val="ConsPlusCell"/>
              <w:jc w:val="center"/>
              <w:rPr>
                <w:rFonts w:ascii="Times New Roman" w:hAnsi="Times New Roman" w:cs="Times New Roman"/>
              </w:rPr>
            </w:pPr>
          </w:p>
        </w:tc>
        <w:tc>
          <w:tcPr>
            <w:tcW w:w="850" w:type="dxa"/>
          </w:tcPr>
          <w:p w:rsidR="003B3053" w:rsidRPr="00486D0D" w:rsidRDefault="003B3053" w:rsidP="009F23DE">
            <w:pPr>
              <w:pStyle w:val="ConsPlusCell"/>
              <w:rPr>
                <w:rFonts w:ascii="Times New Roman" w:hAnsi="Times New Roman" w:cs="Times New Roman"/>
              </w:rPr>
            </w:pPr>
          </w:p>
        </w:tc>
        <w:tc>
          <w:tcPr>
            <w:tcW w:w="1559" w:type="dxa"/>
          </w:tcPr>
          <w:p w:rsidR="003B3053" w:rsidRPr="00E97127" w:rsidRDefault="003B3053" w:rsidP="009F23DE">
            <w:pPr>
              <w:jc w:val="center"/>
            </w:pPr>
            <w:r w:rsidRPr="00486D0D">
              <w:t>-</w:t>
            </w:r>
          </w:p>
        </w:tc>
        <w:tc>
          <w:tcPr>
            <w:tcW w:w="1276" w:type="dxa"/>
          </w:tcPr>
          <w:p w:rsidR="003B3053" w:rsidRPr="00486D0D" w:rsidRDefault="003B3053" w:rsidP="009F23DE">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9F23DE">
            <w:pPr>
              <w:pStyle w:val="ConsPlusCell"/>
              <w:jc w:val="right"/>
              <w:rPr>
                <w:rFonts w:ascii="Times New Roman" w:hAnsi="Times New Roman" w:cs="Times New Roman"/>
              </w:rPr>
            </w:pPr>
            <w:r>
              <w:rPr>
                <w:rFonts w:ascii="Times New Roman" w:hAnsi="Times New Roman" w:cs="Times New Roman"/>
              </w:rPr>
              <w:t>14</w:t>
            </w:r>
            <w:r w:rsidRPr="00486D0D">
              <w:rPr>
                <w:rFonts w:ascii="Times New Roman" w:hAnsi="Times New Roman" w:cs="Times New Roman"/>
              </w:rPr>
              <w:t>0,00</w:t>
            </w:r>
          </w:p>
        </w:tc>
        <w:tc>
          <w:tcPr>
            <w:tcW w:w="1276" w:type="dxa"/>
          </w:tcPr>
          <w:p w:rsidR="003B3053" w:rsidRPr="00486D0D" w:rsidRDefault="003B3053" w:rsidP="009F23DE">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3B3053" w:rsidRPr="00486D0D" w:rsidRDefault="003B3053" w:rsidP="009F23DE">
            <w:pPr>
              <w:pStyle w:val="ConsPlusCell"/>
              <w:jc w:val="right"/>
              <w:rPr>
                <w:rFonts w:ascii="Times New Roman" w:hAnsi="Times New Roman" w:cs="Times New Roman"/>
              </w:rPr>
            </w:pPr>
            <w:r>
              <w:rPr>
                <w:rFonts w:ascii="Times New Roman" w:hAnsi="Times New Roman" w:cs="Times New Roman"/>
              </w:rPr>
              <w:t>14</w:t>
            </w:r>
            <w:r w:rsidRPr="00486D0D">
              <w:rPr>
                <w:rFonts w:ascii="Times New Roman" w:hAnsi="Times New Roman" w:cs="Times New Roman"/>
              </w:rPr>
              <w:t>0,00</w:t>
            </w:r>
          </w:p>
        </w:tc>
      </w:tr>
      <w:tr w:rsidR="003B3053" w:rsidRPr="00486D0D" w:rsidTr="009F23DE">
        <w:trPr>
          <w:tblCellSpacing w:w="5" w:type="nil"/>
        </w:trPr>
        <w:tc>
          <w:tcPr>
            <w:tcW w:w="642" w:type="dxa"/>
          </w:tcPr>
          <w:p w:rsidR="003B3053" w:rsidRPr="00486D0D" w:rsidRDefault="003B3053" w:rsidP="009F23DE">
            <w:pPr>
              <w:pStyle w:val="ConsPlusCell"/>
              <w:jc w:val="center"/>
              <w:rPr>
                <w:rFonts w:ascii="Times New Roman" w:hAnsi="Times New Roman" w:cs="Times New Roman"/>
              </w:rPr>
            </w:pPr>
            <w:r w:rsidRPr="00486D0D">
              <w:rPr>
                <w:rFonts w:ascii="Times New Roman" w:hAnsi="Times New Roman" w:cs="Times New Roman"/>
              </w:rPr>
              <w:t>1.1.1</w:t>
            </w:r>
          </w:p>
        </w:tc>
        <w:tc>
          <w:tcPr>
            <w:tcW w:w="3828" w:type="dxa"/>
          </w:tcPr>
          <w:p w:rsidR="003B3053" w:rsidRPr="00486D0D" w:rsidRDefault="003B3053" w:rsidP="009F23DE">
            <w:pPr>
              <w:pStyle w:val="ConsPlusCell"/>
              <w:rPr>
                <w:rFonts w:ascii="Times New Roman" w:hAnsi="Times New Roman" w:cs="Times New Roman"/>
                <w:b/>
              </w:rPr>
            </w:pPr>
            <w:r w:rsidRPr="00486D0D">
              <w:rPr>
                <w:rFonts w:ascii="Times New Roman" w:hAnsi="Times New Roman" w:cs="Times New Roman"/>
                <w:b/>
              </w:rPr>
              <w:t>Мероприятие 1</w:t>
            </w:r>
            <w:r w:rsidRPr="00486D0D">
              <w:rPr>
                <w:rFonts w:ascii="Times New Roman" w:hAnsi="Times New Roman" w:cs="Times New Roman"/>
              </w:rPr>
              <w:t xml:space="preserve"> Оснащение территорий общего пользования первичными средствами тушения пожаров и противопожарным инвентарем</w:t>
            </w:r>
          </w:p>
        </w:tc>
        <w:tc>
          <w:tcPr>
            <w:tcW w:w="1559" w:type="dxa"/>
          </w:tcPr>
          <w:p w:rsidR="003B3053" w:rsidRPr="00124120" w:rsidRDefault="003B3053" w:rsidP="009F23DE">
            <w:pPr>
              <w:pStyle w:val="ConsPlusCell"/>
              <w:jc w:val="center"/>
              <w:rPr>
                <w:rFonts w:ascii="Times New Roman" w:hAnsi="Times New Roman" w:cs="Times New Roman"/>
              </w:rPr>
            </w:pPr>
            <w:r w:rsidRPr="00124120">
              <w:rPr>
                <w:rFonts w:ascii="Times New Roman" w:hAnsi="Times New Roman" w:cs="Times New Roman"/>
              </w:rPr>
              <w:t>-«-</w:t>
            </w:r>
          </w:p>
        </w:tc>
        <w:tc>
          <w:tcPr>
            <w:tcW w:w="1701" w:type="dxa"/>
          </w:tcPr>
          <w:p w:rsidR="003B3053" w:rsidRPr="00486D0D" w:rsidRDefault="003B3053" w:rsidP="009F23DE">
            <w:pPr>
              <w:pStyle w:val="ConsPlusCell"/>
              <w:jc w:val="center"/>
              <w:rPr>
                <w:rFonts w:ascii="Times New Roman" w:hAnsi="Times New Roman" w:cs="Times New Roman"/>
              </w:rPr>
            </w:pPr>
          </w:p>
        </w:tc>
        <w:tc>
          <w:tcPr>
            <w:tcW w:w="850" w:type="dxa"/>
          </w:tcPr>
          <w:p w:rsidR="003B3053" w:rsidRPr="00486D0D" w:rsidRDefault="003B3053" w:rsidP="009F23DE">
            <w:pPr>
              <w:pStyle w:val="ConsPlusCell"/>
              <w:rPr>
                <w:rFonts w:ascii="Times New Roman" w:hAnsi="Times New Roman" w:cs="Times New Roman"/>
              </w:rPr>
            </w:pPr>
          </w:p>
        </w:tc>
        <w:tc>
          <w:tcPr>
            <w:tcW w:w="1559" w:type="dxa"/>
          </w:tcPr>
          <w:p w:rsidR="003B3053" w:rsidRPr="00E97127" w:rsidRDefault="003B3053" w:rsidP="009F23DE">
            <w:pPr>
              <w:jc w:val="center"/>
            </w:pPr>
            <w:r w:rsidRPr="00486D0D">
              <w:t>-</w:t>
            </w:r>
          </w:p>
        </w:tc>
        <w:tc>
          <w:tcPr>
            <w:tcW w:w="1276" w:type="dxa"/>
          </w:tcPr>
          <w:p w:rsidR="003B3053" w:rsidRPr="00486D0D" w:rsidRDefault="003B3053" w:rsidP="009F23DE">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FC1389">
            <w:pPr>
              <w:pStyle w:val="ConsPlusCell"/>
              <w:jc w:val="right"/>
              <w:rPr>
                <w:rFonts w:ascii="Times New Roman" w:hAnsi="Times New Roman" w:cs="Times New Roman"/>
              </w:rPr>
            </w:pPr>
            <w:r>
              <w:rPr>
                <w:rFonts w:ascii="Times New Roman" w:hAnsi="Times New Roman" w:cs="Times New Roman"/>
              </w:rPr>
              <w:t>50,00</w:t>
            </w:r>
          </w:p>
        </w:tc>
        <w:tc>
          <w:tcPr>
            <w:tcW w:w="1276" w:type="dxa"/>
          </w:tcPr>
          <w:p w:rsidR="003B3053" w:rsidRPr="00486D0D" w:rsidRDefault="003B3053" w:rsidP="009F23DE">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3B3053" w:rsidRPr="00486D0D" w:rsidRDefault="003B3053" w:rsidP="00FC1389">
            <w:pPr>
              <w:pStyle w:val="ConsPlusCell"/>
              <w:jc w:val="right"/>
              <w:rPr>
                <w:rFonts w:ascii="Times New Roman" w:hAnsi="Times New Roman" w:cs="Times New Roman"/>
              </w:rPr>
            </w:pPr>
            <w:r>
              <w:rPr>
                <w:rFonts w:ascii="Times New Roman" w:hAnsi="Times New Roman" w:cs="Times New Roman"/>
              </w:rPr>
              <w:t>50,00</w:t>
            </w:r>
          </w:p>
        </w:tc>
      </w:tr>
      <w:tr w:rsidR="003B3053" w:rsidRPr="00486D0D" w:rsidTr="009F23DE">
        <w:trPr>
          <w:tblCellSpacing w:w="5" w:type="nil"/>
        </w:trPr>
        <w:tc>
          <w:tcPr>
            <w:tcW w:w="642" w:type="dxa"/>
          </w:tcPr>
          <w:p w:rsidR="003B3053" w:rsidRPr="00486D0D" w:rsidRDefault="003B3053" w:rsidP="009F23DE">
            <w:pPr>
              <w:pStyle w:val="ConsPlusCell"/>
              <w:jc w:val="center"/>
              <w:rPr>
                <w:rFonts w:ascii="Times New Roman" w:hAnsi="Times New Roman" w:cs="Times New Roman"/>
              </w:rPr>
            </w:pPr>
            <w:r w:rsidRPr="00486D0D">
              <w:rPr>
                <w:rFonts w:ascii="Times New Roman" w:hAnsi="Times New Roman" w:cs="Times New Roman"/>
              </w:rPr>
              <w:t>1.1.2</w:t>
            </w:r>
          </w:p>
        </w:tc>
        <w:tc>
          <w:tcPr>
            <w:tcW w:w="3828" w:type="dxa"/>
          </w:tcPr>
          <w:p w:rsidR="003B3053" w:rsidRPr="00486D0D" w:rsidRDefault="003B3053" w:rsidP="009F23DE">
            <w:pPr>
              <w:pStyle w:val="ConsPlusCell"/>
              <w:rPr>
                <w:rFonts w:ascii="Times New Roman" w:hAnsi="Times New Roman" w:cs="Times New Roman"/>
              </w:rPr>
            </w:pPr>
            <w:r w:rsidRPr="00486D0D">
              <w:rPr>
                <w:rFonts w:ascii="Times New Roman" w:hAnsi="Times New Roman" w:cs="Times New Roman"/>
                <w:b/>
              </w:rPr>
              <w:t>Мероприятие 2</w:t>
            </w:r>
            <w:r w:rsidRPr="00486D0D">
              <w:rPr>
                <w:rFonts w:ascii="Times New Roman" w:hAnsi="Times New Roman" w:cs="Times New Roman"/>
              </w:rPr>
              <w:t xml:space="preserve"> Устройство минерализованных полос</w:t>
            </w:r>
          </w:p>
        </w:tc>
        <w:tc>
          <w:tcPr>
            <w:tcW w:w="1559" w:type="dxa"/>
          </w:tcPr>
          <w:p w:rsidR="003B3053" w:rsidRPr="00124120" w:rsidRDefault="003B3053" w:rsidP="009F23DE">
            <w:pPr>
              <w:pStyle w:val="ConsPlusCell"/>
              <w:jc w:val="center"/>
              <w:rPr>
                <w:rFonts w:ascii="Times New Roman" w:hAnsi="Times New Roman" w:cs="Times New Roman"/>
              </w:rPr>
            </w:pPr>
            <w:r w:rsidRPr="00124120">
              <w:rPr>
                <w:rFonts w:ascii="Times New Roman" w:hAnsi="Times New Roman" w:cs="Times New Roman"/>
              </w:rPr>
              <w:t>-«-</w:t>
            </w:r>
          </w:p>
        </w:tc>
        <w:tc>
          <w:tcPr>
            <w:tcW w:w="1701" w:type="dxa"/>
          </w:tcPr>
          <w:p w:rsidR="003B3053" w:rsidRPr="00486D0D" w:rsidRDefault="003B3053" w:rsidP="009F23DE">
            <w:pPr>
              <w:pStyle w:val="ConsPlusCell"/>
              <w:jc w:val="center"/>
              <w:rPr>
                <w:rFonts w:ascii="Times New Roman" w:hAnsi="Times New Roman" w:cs="Times New Roman"/>
              </w:rPr>
            </w:pPr>
          </w:p>
        </w:tc>
        <w:tc>
          <w:tcPr>
            <w:tcW w:w="850" w:type="dxa"/>
          </w:tcPr>
          <w:p w:rsidR="003B3053" w:rsidRPr="00486D0D" w:rsidRDefault="003B3053" w:rsidP="009F23DE">
            <w:pPr>
              <w:pStyle w:val="ConsPlusCell"/>
              <w:rPr>
                <w:rFonts w:ascii="Times New Roman" w:hAnsi="Times New Roman" w:cs="Times New Roman"/>
              </w:rPr>
            </w:pPr>
          </w:p>
        </w:tc>
        <w:tc>
          <w:tcPr>
            <w:tcW w:w="1559" w:type="dxa"/>
          </w:tcPr>
          <w:p w:rsidR="003B3053" w:rsidRPr="00486D0D" w:rsidRDefault="003B3053" w:rsidP="009F23DE">
            <w:pPr>
              <w:pStyle w:val="ConsPlusCell"/>
              <w:jc w:val="right"/>
              <w:rPr>
                <w:rFonts w:ascii="Times New Roman" w:hAnsi="Times New Roman" w:cs="Times New Roman"/>
              </w:rPr>
            </w:pPr>
          </w:p>
          <w:p w:rsidR="003B3053" w:rsidRPr="00486D0D" w:rsidRDefault="003B3053" w:rsidP="009F23DE">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9F23DE">
            <w:pPr>
              <w:pStyle w:val="ConsPlusCell"/>
              <w:jc w:val="right"/>
              <w:rPr>
                <w:rFonts w:ascii="Times New Roman" w:hAnsi="Times New Roman" w:cs="Times New Roman"/>
              </w:rPr>
            </w:pPr>
          </w:p>
          <w:p w:rsidR="003B3053" w:rsidRPr="00486D0D" w:rsidRDefault="003B3053" w:rsidP="009F23DE">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FC1389">
            <w:pPr>
              <w:shd w:val="clear" w:color="auto" w:fill="FFFFFF"/>
              <w:jc w:val="right"/>
              <w:rPr>
                <w:sz w:val="22"/>
                <w:szCs w:val="22"/>
              </w:rPr>
            </w:pPr>
          </w:p>
        </w:tc>
        <w:tc>
          <w:tcPr>
            <w:tcW w:w="1276" w:type="dxa"/>
          </w:tcPr>
          <w:p w:rsidR="003B3053" w:rsidRPr="00486D0D" w:rsidRDefault="003B3053" w:rsidP="009F23DE">
            <w:pPr>
              <w:pStyle w:val="ConsPlusCell"/>
              <w:jc w:val="right"/>
              <w:rPr>
                <w:rFonts w:ascii="Times New Roman" w:hAnsi="Times New Roman" w:cs="Times New Roman"/>
              </w:rPr>
            </w:pPr>
          </w:p>
          <w:p w:rsidR="003B3053" w:rsidRPr="00486D0D" w:rsidRDefault="003B3053" w:rsidP="009F23DE">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3B3053" w:rsidRPr="00486D0D" w:rsidRDefault="003B3053" w:rsidP="00FC1389">
            <w:pPr>
              <w:shd w:val="clear" w:color="auto" w:fill="FFFFFF"/>
              <w:jc w:val="right"/>
              <w:rPr>
                <w:sz w:val="22"/>
                <w:szCs w:val="22"/>
              </w:rPr>
            </w:pPr>
          </w:p>
        </w:tc>
      </w:tr>
      <w:tr w:rsidR="003B3053" w:rsidRPr="00486D0D" w:rsidTr="009F23DE">
        <w:trPr>
          <w:tblCellSpacing w:w="5" w:type="nil"/>
        </w:trPr>
        <w:tc>
          <w:tcPr>
            <w:tcW w:w="642" w:type="dxa"/>
          </w:tcPr>
          <w:p w:rsidR="003B3053" w:rsidRPr="00486D0D" w:rsidRDefault="003B3053" w:rsidP="009F23DE">
            <w:pPr>
              <w:pStyle w:val="ConsPlusCell"/>
              <w:jc w:val="center"/>
              <w:rPr>
                <w:rFonts w:ascii="Times New Roman" w:hAnsi="Times New Roman" w:cs="Times New Roman"/>
              </w:rPr>
            </w:pPr>
            <w:r w:rsidRPr="00486D0D">
              <w:rPr>
                <w:rFonts w:ascii="Times New Roman" w:hAnsi="Times New Roman" w:cs="Times New Roman"/>
              </w:rPr>
              <w:t>1.1.3</w:t>
            </w:r>
          </w:p>
        </w:tc>
        <w:tc>
          <w:tcPr>
            <w:tcW w:w="3828" w:type="dxa"/>
          </w:tcPr>
          <w:p w:rsidR="003B3053" w:rsidRPr="00486D0D" w:rsidRDefault="003B3053" w:rsidP="009F23DE">
            <w:pPr>
              <w:pStyle w:val="ConsPlusCell"/>
              <w:rPr>
                <w:rFonts w:ascii="Times New Roman" w:hAnsi="Times New Roman" w:cs="Times New Roman"/>
              </w:rPr>
            </w:pPr>
            <w:r w:rsidRPr="00486D0D">
              <w:rPr>
                <w:rFonts w:ascii="Times New Roman" w:hAnsi="Times New Roman" w:cs="Times New Roman"/>
                <w:b/>
              </w:rPr>
              <w:t>Мероприятие 3</w:t>
            </w:r>
            <w:r w:rsidRPr="00486D0D">
              <w:rPr>
                <w:rFonts w:ascii="Times New Roman" w:hAnsi="Times New Roman" w:cs="Times New Roman"/>
              </w:rPr>
              <w:t xml:space="preserve"> Уход  за  минерализованными полосами</w:t>
            </w:r>
          </w:p>
        </w:tc>
        <w:tc>
          <w:tcPr>
            <w:tcW w:w="1559" w:type="dxa"/>
          </w:tcPr>
          <w:p w:rsidR="003B3053" w:rsidRPr="00124120" w:rsidRDefault="003B3053" w:rsidP="009F23DE">
            <w:pPr>
              <w:pStyle w:val="ConsPlusCell"/>
              <w:jc w:val="center"/>
              <w:rPr>
                <w:rFonts w:ascii="Times New Roman" w:hAnsi="Times New Roman" w:cs="Times New Roman"/>
              </w:rPr>
            </w:pPr>
            <w:r w:rsidRPr="00124120">
              <w:rPr>
                <w:rFonts w:ascii="Times New Roman" w:hAnsi="Times New Roman" w:cs="Times New Roman"/>
              </w:rPr>
              <w:t>-«-</w:t>
            </w:r>
          </w:p>
        </w:tc>
        <w:tc>
          <w:tcPr>
            <w:tcW w:w="1701" w:type="dxa"/>
          </w:tcPr>
          <w:p w:rsidR="003B3053" w:rsidRPr="00486D0D" w:rsidRDefault="003B3053" w:rsidP="009F23DE">
            <w:pPr>
              <w:pStyle w:val="ConsPlusCell"/>
              <w:jc w:val="center"/>
              <w:rPr>
                <w:rFonts w:ascii="Times New Roman" w:hAnsi="Times New Roman" w:cs="Times New Roman"/>
              </w:rPr>
            </w:pPr>
          </w:p>
        </w:tc>
        <w:tc>
          <w:tcPr>
            <w:tcW w:w="850" w:type="dxa"/>
          </w:tcPr>
          <w:p w:rsidR="003B3053" w:rsidRPr="00486D0D" w:rsidRDefault="003B3053" w:rsidP="009F23DE">
            <w:pPr>
              <w:pStyle w:val="ConsPlusCell"/>
              <w:rPr>
                <w:rFonts w:ascii="Times New Roman" w:hAnsi="Times New Roman" w:cs="Times New Roman"/>
              </w:rPr>
            </w:pPr>
          </w:p>
        </w:tc>
        <w:tc>
          <w:tcPr>
            <w:tcW w:w="1559" w:type="dxa"/>
          </w:tcPr>
          <w:p w:rsidR="003B3053" w:rsidRPr="00486D0D" w:rsidRDefault="003B3053" w:rsidP="009F23DE">
            <w:pPr>
              <w:pStyle w:val="ConsPlusCell"/>
              <w:jc w:val="right"/>
              <w:rPr>
                <w:rFonts w:ascii="Times New Roman" w:hAnsi="Times New Roman" w:cs="Times New Roman"/>
              </w:rPr>
            </w:pPr>
          </w:p>
          <w:p w:rsidR="003B3053" w:rsidRPr="00486D0D" w:rsidRDefault="003B3053" w:rsidP="009F23DE">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9F23DE">
            <w:pPr>
              <w:pStyle w:val="ConsPlusCell"/>
              <w:jc w:val="right"/>
              <w:rPr>
                <w:rFonts w:ascii="Times New Roman" w:hAnsi="Times New Roman" w:cs="Times New Roman"/>
              </w:rPr>
            </w:pPr>
          </w:p>
          <w:p w:rsidR="003B3053" w:rsidRPr="00486D0D" w:rsidRDefault="003B3053" w:rsidP="009F23DE">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FC1389">
            <w:pPr>
              <w:shd w:val="clear" w:color="auto" w:fill="FFFFFF"/>
              <w:jc w:val="right"/>
              <w:rPr>
                <w:sz w:val="22"/>
                <w:szCs w:val="22"/>
              </w:rPr>
            </w:pPr>
            <w:r>
              <w:rPr>
                <w:sz w:val="22"/>
                <w:szCs w:val="22"/>
              </w:rPr>
              <w:t>50,00</w:t>
            </w:r>
          </w:p>
        </w:tc>
        <w:tc>
          <w:tcPr>
            <w:tcW w:w="1276" w:type="dxa"/>
          </w:tcPr>
          <w:p w:rsidR="003B3053" w:rsidRPr="00486D0D" w:rsidRDefault="003B3053" w:rsidP="009F23DE">
            <w:pPr>
              <w:pStyle w:val="ConsPlusCell"/>
              <w:jc w:val="right"/>
              <w:rPr>
                <w:rFonts w:ascii="Times New Roman" w:hAnsi="Times New Roman" w:cs="Times New Roman"/>
              </w:rPr>
            </w:pPr>
          </w:p>
          <w:p w:rsidR="003B3053" w:rsidRPr="00486D0D" w:rsidRDefault="003B3053" w:rsidP="009F23DE">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3B3053" w:rsidRPr="00486D0D" w:rsidRDefault="003B3053" w:rsidP="00FC1389">
            <w:pPr>
              <w:shd w:val="clear" w:color="auto" w:fill="FFFFFF"/>
              <w:jc w:val="right"/>
              <w:rPr>
                <w:sz w:val="22"/>
                <w:szCs w:val="22"/>
              </w:rPr>
            </w:pPr>
            <w:r>
              <w:rPr>
                <w:sz w:val="22"/>
                <w:szCs w:val="22"/>
              </w:rPr>
              <w:t>50,00</w:t>
            </w:r>
          </w:p>
        </w:tc>
      </w:tr>
      <w:tr w:rsidR="003B3053" w:rsidRPr="00486D0D" w:rsidTr="009F23DE">
        <w:trPr>
          <w:tblCellSpacing w:w="5" w:type="nil"/>
        </w:trPr>
        <w:tc>
          <w:tcPr>
            <w:tcW w:w="642" w:type="dxa"/>
          </w:tcPr>
          <w:p w:rsidR="003B3053" w:rsidRPr="00486D0D" w:rsidRDefault="003B3053" w:rsidP="009F23DE">
            <w:pPr>
              <w:pStyle w:val="ConsPlusCell"/>
              <w:jc w:val="center"/>
              <w:rPr>
                <w:rFonts w:ascii="Times New Roman" w:hAnsi="Times New Roman" w:cs="Times New Roman"/>
              </w:rPr>
            </w:pPr>
            <w:r w:rsidRPr="00486D0D">
              <w:rPr>
                <w:rFonts w:ascii="Times New Roman" w:hAnsi="Times New Roman" w:cs="Times New Roman"/>
              </w:rPr>
              <w:t>1.2.1</w:t>
            </w:r>
          </w:p>
        </w:tc>
        <w:tc>
          <w:tcPr>
            <w:tcW w:w="3828" w:type="dxa"/>
          </w:tcPr>
          <w:p w:rsidR="003B3053" w:rsidRPr="00486D0D" w:rsidRDefault="003B3053" w:rsidP="009F23DE">
            <w:pPr>
              <w:pStyle w:val="ConsPlusCell"/>
              <w:rPr>
                <w:rFonts w:ascii="Times New Roman" w:hAnsi="Times New Roman" w:cs="Times New Roman"/>
                <w:b/>
              </w:rPr>
            </w:pPr>
            <w:r w:rsidRPr="00486D0D">
              <w:rPr>
                <w:rFonts w:ascii="Times New Roman" w:hAnsi="Times New Roman" w:cs="Times New Roman"/>
                <w:b/>
              </w:rPr>
              <w:t>Мероприятие 4</w:t>
            </w:r>
            <w:r w:rsidRPr="00486D0D">
              <w:rPr>
                <w:rFonts w:ascii="Times New Roman" w:hAnsi="Times New Roman" w:cs="Times New Roman"/>
              </w:rPr>
              <w:t xml:space="preserve"> Обучение, проведение работы с населением, наглядная агитация</w:t>
            </w:r>
          </w:p>
        </w:tc>
        <w:tc>
          <w:tcPr>
            <w:tcW w:w="1559" w:type="dxa"/>
          </w:tcPr>
          <w:p w:rsidR="003B3053" w:rsidRPr="00124120" w:rsidRDefault="003B3053" w:rsidP="009F23DE">
            <w:pPr>
              <w:pStyle w:val="ConsPlusCell"/>
              <w:jc w:val="center"/>
              <w:rPr>
                <w:rFonts w:ascii="Times New Roman" w:hAnsi="Times New Roman" w:cs="Times New Roman"/>
              </w:rPr>
            </w:pPr>
            <w:r w:rsidRPr="00124120">
              <w:rPr>
                <w:rFonts w:ascii="Times New Roman" w:hAnsi="Times New Roman" w:cs="Times New Roman"/>
              </w:rPr>
              <w:t>-«-</w:t>
            </w:r>
          </w:p>
        </w:tc>
        <w:tc>
          <w:tcPr>
            <w:tcW w:w="1701" w:type="dxa"/>
          </w:tcPr>
          <w:p w:rsidR="003B3053" w:rsidRPr="00486D0D" w:rsidRDefault="003B3053" w:rsidP="009F23DE">
            <w:pPr>
              <w:pStyle w:val="ConsPlusCell"/>
              <w:jc w:val="center"/>
              <w:rPr>
                <w:rFonts w:ascii="Times New Roman" w:hAnsi="Times New Roman" w:cs="Times New Roman"/>
              </w:rPr>
            </w:pPr>
          </w:p>
        </w:tc>
        <w:tc>
          <w:tcPr>
            <w:tcW w:w="850" w:type="dxa"/>
          </w:tcPr>
          <w:p w:rsidR="003B3053" w:rsidRPr="00486D0D" w:rsidRDefault="003B3053" w:rsidP="009F23DE">
            <w:pPr>
              <w:pStyle w:val="ConsPlusCell"/>
              <w:rPr>
                <w:rFonts w:ascii="Times New Roman" w:hAnsi="Times New Roman" w:cs="Times New Roman"/>
              </w:rPr>
            </w:pPr>
          </w:p>
        </w:tc>
        <w:tc>
          <w:tcPr>
            <w:tcW w:w="1559" w:type="dxa"/>
          </w:tcPr>
          <w:p w:rsidR="003B3053" w:rsidRPr="00486D0D" w:rsidRDefault="003B3053" w:rsidP="009F23DE">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9F23DE">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FC1389">
            <w:pPr>
              <w:shd w:val="clear" w:color="auto" w:fill="FFFFFF"/>
              <w:ind w:left="278" w:hanging="278"/>
              <w:jc w:val="right"/>
              <w:rPr>
                <w:sz w:val="22"/>
                <w:szCs w:val="22"/>
              </w:rPr>
            </w:pPr>
            <w:r>
              <w:rPr>
                <w:sz w:val="22"/>
                <w:szCs w:val="22"/>
              </w:rPr>
              <w:t>40,00</w:t>
            </w:r>
          </w:p>
        </w:tc>
        <w:tc>
          <w:tcPr>
            <w:tcW w:w="1276" w:type="dxa"/>
          </w:tcPr>
          <w:p w:rsidR="003B3053" w:rsidRPr="00486D0D" w:rsidRDefault="003B3053" w:rsidP="009F23DE">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3B3053" w:rsidRPr="00486D0D" w:rsidRDefault="003B3053" w:rsidP="00FC1389">
            <w:pPr>
              <w:shd w:val="clear" w:color="auto" w:fill="FFFFFF"/>
              <w:ind w:left="278" w:hanging="278"/>
              <w:jc w:val="right"/>
              <w:rPr>
                <w:sz w:val="22"/>
                <w:szCs w:val="22"/>
              </w:rPr>
            </w:pPr>
            <w:r>
              <w:rPr>
                <w:sz w:val="22"/>
                <w:szCs w:val="22"/>
              </w:rPr>
              <w:t>40,00</w:t>
            </w:r>
          </w:p>
        </w:tc>
      </w:tr>
      <w:tr w:rsidR="003B3053" w:rsidRPr="008E5EB5" w:rsidTr="009F23DE">
        <w:trPr>
          <w:tblCellSpacing w:w="5" w:type="nil"/>
        </w:trPr>
        <w:tc>
          <w:tcPr>
            <w:tcW w:w="642" w:type="dxa"/>
          </w:tcPr>
          <w:p w:rsidR="003B3053" w:rsidRDefault="003B3053" w:rsidP="009F23DE">
            <w:pPr>
              <w:pStyle w:val="ConsPlusCell"/>
              <w:jc w:val="center"/>
              <w:rPr>
                <w:rFonts w:ascii="Times New Roman" w:hAnsi="Times New Roman" w:cs="Times New Roman"/>
              </w:rPr>
            </w:pPr>
            <w:r>
              <w:rPr>
                <w:rFonts w:ascii="Times New Roman" w:hAnsi="Times New Roman" w:cs="Times New Roman"/>
              </w:rPr>
              <w:t>2.</w:t>
            </w:r>
          </w:p>
        </w:tc>
        <w:tc>
          <w:tcPr>
            <w:tcW w:w="3828" w:type="dxa"/>
          </w:tcPr>
          <w:p w:rsidR="003B3053" w:rsidRPr="00E96F53" w:rsidRDefault="003B3053" w:rsidP="009F23DE">
            <w:pPr>
              <w:pStyle w:val="ConsPlusCell"/>
              <w:jc w:val="center"/>
              <w:rPr>
                <w:rFonts w:ascii="Times New Roman" w:hAnsi="Times New Roman" w:cs="Times New Roman"/>
                <w:b/>
              </w:rPr>
            </w:pPr>
            <w:r w:rsidRPr="00E96F53">
              <w:rPr>
                <w:rFonts w:ascii="Times New Roman" w:hAnsi="Times New Roman" w:cs="Times New Roman"/>
                <w:b/>
              </w:rPr>
              <w:t>Подпрограмма 2</w:t>
            </w:r>
          </w:p>
          <w:p w:rsidR="003B3053" w:rsidRPr="00E96F53" w:rsidRDefault="003B3053" w:rsidP="009F23DE">
            <w:pPr>
              <w:pStyle w:val="ConsPlusCell"/>
              <w:rPr>
                <w:rFonts w:ascii="Times New Roman" w:hAnsi="Times New Roman" w:cs="Times New Roman"/>
                <w:b/>
              </w:rPr>
            </w:pPr>
            <w:r w:rsidRPr="00E96F53">
              <w:rPr>
                <w:rFonts w:ascii="Times New Roman" w:hAnsi="Times New Roman" w:cs="Times New Roman"/>
                <w:b/>
              </w:rPr>
              <w:t xml:space="preserve">Комплексное развитие системы жилищно-коммунального хозяйства </w:t>
            </w:r>
            <w:r w:rsidRPr="00E96F53">
              <w:rPr>
                <w:rFonts w:ascii="Times New Roman" w:hAnsi="Times New Roman" w:cs="Times New Roman"/>
                <w:b/>
              </w:rPr>
              <w:lastRenderedPageBreak/>
              <w:t xml:space="preserve">и коммунальной инфраструктуры на территории </w:t>
            </w:r>
            <w:proofErr w:type="spellStart"/>
            <w:r w:rsidRPr="00E96F53">
              <w:rPr>
                <w:rFonts w:ascii="Times New Roman" w:hAnsi="Times New Roman" w:cs="Times New Roman"/>
                <w:b/>
              </w:rPr>
              <w:t>Лебяженского</w:t>
            </w:r>
            <w:proofErr w:type="spellEnd"/>
            <w:r w:rsidRPr="00E96F53">
              <w:rPr>
                <w:rFonts w:ascii="Times New Roman" w:hAnsi="Times New Roman" w:cs="Times New Roman"/>
                <w:b/>
              </w:rPr>
              <w:t xml:space="preserve"> городского поселения</w:t>
            </w:r>
          </w:p>
        </w:tc>
        <w:tc>
          <w:tcPr>
            <w:tcW w:w="1559" w:type="dxa"/>
          </w:tcPr>
          <w:p w:rsidR="003B3053" w:rsidRPr="00124120" w:rsidRDefault="003B3053" w:rsidP="009F23DE">
            <w:pPr>
              <w:pStyle w:val="ConsPlusCell"/>
              <w:jc w:val="center"/>
              <w:rPr>
                <w:rFonts w:ascii="Times New Roman" w:hAnsi="Times New Roman" w:cs="Times New Roman"/>
              </w:rPr>
            </w:pPr>
            <w:r w:rsidRPr="00124120">
              <w:rPr>
                <w:rFonts w:ascii="Times New Roman" w:hAnsi="Times New Roman" w:cs="Times New Roman"/>
              </w:rPr>
              <w:lastRenderedPageBreak/>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9F23DE">
            <w:pPr>
              <w:pStyle w:val="ConsPlusCell"/>
              <w:jc w:val="center"/>
              <w:rPr>
                <w:rFonts w:ascii="Times New Roman" w:hAnsi="Times New Roman" w:cs="Times New Roman"/>
              </w:rPr>
            </w:pPr>
          </w:p>
        </w:tc>
        <w:tc>
          <w:tcPr>
            <w:tcW w:w="850" w:type="dxa"/>
          </w:tcPr>
          <w:p w:rsidR="003B3053" w:rsidRPr="00E84646" w:rsidRDefault="003B3053" w:rsidP="009F23DE">
            <w:pPr>
              <w:pStyle w:val="ConsPlusCell"/>
              <w:rPr>
                <w:rFonts w:ascii="Times New Roman" w:hAnsi="Times New Roman" w:cs="Times New Roman"/>
              </w:rPr>
            </w:pPr>
          </w:p>
        </w:tc>
        <w:tc>
          <w:tcPr>
            <w:tcW w:w="1559" w:type="dxa"/>
          </w:tcPr>
          <w:p w:rsidR="003B3053" w:rsidRPr="00E84646" w:rsidRDefault="003B3053" w:rsidP="009F23DE">
            <w:pPr>
              <w:pStyle w:val="ConsPlusCell"/>
              <w:jc w:val="right"/>
              <w:rPr>
                <w:rFonts w:ascii="Times New Roman" w:hAnsi="Times New Roman" w:cs="Times New Roman"/>
              </w:rPr>
            </w:pPr>
          </w:p>
        </w:tc>
        <w:tc>
          <w:tcPr>
            <w:tcW w:w="1276" w:type="dxa"/>
          </w:tcPr>
          <w:p w:rsidR="003B3053" w:rsidRPr="00E84646" w:rsidRDefault="003B3053" w:rsidP="009F23DE">
            <w:pPr>
              <w:pStyle w:val="ConsPlusCell"/>
              <w:jc w:val="right"/>
              <w:rPr>
                <w:rFonts w:ascii="Times New Roman" w:hAnsi="Times New Roman" w:cs="Times New Roman"/>
              </w:rPr>
            </w:pPr>
          </w:p>
        </w:tc>
        <w:tc>
          <w:tcPr>
            <w:tcW w:w="1276" w:type="dxa"/>
          </w:tcPr>
          <w:p w:rsidR="003B3053" w:rsidRPr="00E84646" w:rsidRDefault="006560F5" w:rsidP="009F23DE">
            <w:pPr>
              <w:pStyle w:val="ConsPlusCell"/>
              <w:jc w:val="right"/>
              <w:rPr>
                <w:rFonts w:ascii="Times New Roman" w:hAnsi="Times New Roman" w:cs="Times New Roman"/>
                <w:b/>
              </w:rPr>
            </w:pPr>
            <w:r>
              <w:rPr>
                <w:rFonts w:ascii="Times New Roman" w:hAnsi="Times New Roman" w:cs="Times New Roman"/>
                <w:b/>
              </w:rPr>
              <w:t>3 3</w:t>
            </w:r>
            <w:r w:rsidR="003B3053">
              <w:rPr>
                <w:rFonts w:ascii="Times New Roman" w:hAnsi="Times New Roman" w:cs="Times New Roman"/>
                <w:b/>
              </w:rPr>
              <w:t>50,00</w:t>
            </w:r>
          </w:p>
        </w:tc>
        <w:tc>
          <w:tcPr>
            <w:tcW w:w="1276" w:type="dxa"/>
          </w:tcPr>
          <w:p w:rsidR="003B3053" w:rsidRPr="00E84646" w:rsidRDefault="003B3053" w:rsidP="009F23DE">
            <w:pPr>
              <w:pStyle w:val="ConsPlusCell"/>
              <w:jc w:val="right"/>
              <w:rPr>
                <w:rFonts w:ascii="Times New Roman" w:hAnsi="Times New Roman" w:cs="Times New Roman"/>
                <w:b/>
              </w:rPr>
            </w:pPr>
          </w:p>
        </w:tc>
        <w:tc>
          <w:tcPr>
            <w:tcW w:w="1275" w:type="dxa"/>
          </w:tcPr>
          <w:p w:rsidR="003B3053" w:rsidRPr="00E84646" w:rsidRDefault="006560F5" w:rsidP="00FB0FF6">
            <w:pPr>
              <w:pStyle w:val="ConsPlusCell"/>
              <w:jc w:val="right"/>
              <w:rPr>
                <w:rFonts w:ascii="Times New Roman" w:hAnsi="Times New Roman" w:cs="Times New Roman"/>
                <w:b/>
              </w:rPr>
            </w:pPr>
            <w:r>
              <w:rPr>
                <w:rFonts w:ascii="Times New Roman" w:hAnsi="Times New Roman" w:cs="Times New Roman"/>
                <w:b/>
              </w:rPr>
              <w:t>3 3</w:t>
            </w:r>
            <w:r w:rsidR="003B3053">
              <w:rPr>
                <w:rFonts w:ascii="Times New Roman" w:hAnsi="Times New Roman" w:cs="Times New Roman"/>
                <w:b/>
              </w:rPr>
              <w:t>50,00</w:t>
            </w:r>
          </w:p>
        </w:tc>
      </w:tr>
      <w:tr w:rsidR="003B3053" w:rsidRPr="00486D0D" w:rsidTr="009F23DE">
        <w:trPr>
          <w:tblCellSpacing w:w="5" w:type="nil"/>
        </w:trPr>
        <w:tc>
          <w:tcPr>
            <w:tcW w:w="642" w:type="dxa"/>
          </w:tcPr>
          <w:p w:rsidR="003B3053" w:rsidRPr="00486D0D" w:rsidRDefault="003B3053" w:rsidP="009F23DE">
            <w:pPr>
              <w:pStyle w:val="ConsPlusCell"/>
              <w:jc w:val="center"/>
              <w:rPr>
                <w:rFonts w:ascii="Times New Roman" w:hAnsi="Times New Roman" w:cs="Times New Roman"/>
              </w:rPr>
            </w:pPr>
            <w:r>
              <w:rPr>
                <w:rFonts w:ascii="Times New Roman" w:hAnsi="Times New Roman" w:cs="Times New Roman"/>
              </w:rPr>
              <w:lastRenderedPageBreak/>
              <w:t>2</w:t>
            </w:r>
            <w:r w:rsidRPr="00486D0D">
              <w:rPr>
                <w:rFonts w:ascii="Times New Roman" w:hAnsi="Times New Roman" w:cs="Times New Roman"/>
              </w:rPr>
              <w:t>.1</w:t>
            </w:r>
          </w:p>
        </w:tc>
        <w:tc>
          <w:tcPr>
            <w:tcW w:w="3828" w:type="dxa"/>
          </w:tcPr>
          <w:p w:rsidR="003B3053" w:rsidRPr="00486D0D" w:rsidRDefault="003B3053" w:rsidP="009F23DE">
            <w:pPr>
              <w:pStyle w:val="ConsPlusCell"/>
              <w:rPr>
                <w:rFonts w:ascii="Times New Roman" w:hAnsi="Times New Roman" w:cs="Times New Roman"/>
                <w:b/>
              </w:rPr>
            </w:pPr>
            <w:r w:rsidRPr="00486D0D">
              <w:rPr>
                <w:rFonts w:ascii="Times New Roman" w:hAnsi="Times New Roman" w:cs="Times New Roman"/>
                <w:b/>
              </w:rPr>
              <w:t>Основное мероприятие 1</w:t>
            </w:r>
          </w:p>
          <w:p w:rsidR="003B3053" w:rsidRPr="00486D0D" w:rsidRDefault="003B3053" w:rsidP="009F23DE">
            <w:pPr>
              <w:pStyle w:val="ConsPlusCell"/>
              <w:rPr>
                <w:rFonts w:ascii="Times New Roman" w:hAnsi="Times New Roman" w:cs="Times New Roman"/>
                <w:b/>
              </w:rPr>
            </w:pPr>
            <w:r w:rsidRPr="00486D0D">
              <w:rPr>
                <w:rFonts w:ascii="Times New Roman" w:hAnsi="Times New Roman" w:cs="Times New Roman"/>
                <w:b/>
              </w:rPr>
              <w:t xml:space="preserve">Мероприятия по </w:t>
            </w:r>
            <w:r>
              <w:rPr>
                <w:rFonts w:ascii="Times New Roman" w:hAnsi="Times New Roman" w:cs="Times New Roman"/>
                <w:b/>
              </w:rPr>
              <w:t>содержанию и капитальному ремонту объектов жилищного хозяйства</w:t>
            </w:r>
          </w:p>
        </w:tc>
        <w:tc>
          <w:tcPr>
            <w:tcW w:w="1559" w:type="dxa"/>
          </w:tcPr>
          <w:p w:rsidR="003B3053" w:rsidRPr="00124120" w:rsidRDefault="003B3053" w:rsidP="009F23DE">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486D0D" w:rsidRDefault="003B3053" w:rsidP="009F23DE">
            <w:pPr>
              <w:pStyle w:val="ConsPlusCell"/>
              <w:jc w:val="center"/>
              <w:rPr>
                <w:rFonts w:ascii="Times New Roman" w:hAnsi="Times New Roman" w:cs="Times New Roman"/>
              </w:rPr>
            </w:pPr>
          </w:p>
        </w:tc>
        <w:tc>
          <w:tcPr>
            <w:tcW w:w="850" w:type="dxa"/>
          </w:tcPr>
          <w:p w:rsidR="003B3053" w:rsidRPr="00486D0D" w:rsidRDefault="003B3053" w:rsidP="009F23DE">
            <w:pPr>
              <w:pStyle w:val="ConsPlusCell"/>
              <w:rPr>
                <w:rFonts w:ascii="Times New Roman" w:hAnsi="Times New Roman" w:cs="Times New Roman"/>
              </w:rPr>
            </w:pPr>
          </w:p>
        </w:tc>
        <w:tc>
          <w:tcPr>
            <w:tcW w:w="1559" w:type="dxa"/>
          </w:tcPr>
          <w:p w:rsidR="003B3053" w:rsidRPr="00486D0D" w:rsidRDefault="003B3053" w:rsidP="009F23DE">
            <w:pPr>
              <w:pStyle w:val="ConsPlusCell"/>
              <w:jc w:val="right"/>
              <w:rPr>
                <w:rFonts w:ascii="Times New Roman" w:hAnsi="Times New Roman" w:cs="Times New Roman"/>
              </w:rPr>
            </w:pPr>
          </w:p>
        </w:tc>
        <w:tc>
          <w:tcPr>
            <w:tcW w:w="1276" w:type="dxa"/>
          </w:tcPr>
          <w:p w:rsidR="003B3053" w:rsidRPr="00486D0D" w:rsidRDefault="003B3053" w:rsidP="009F23DE">
            <w:pPr>
              <w:pStyle w:val="ConsPlusCell"/>
              <w:jc w:val="right"/>
              <w:rPr>
                <w:rFonts w:ascii="Times New Roman" w:hAnsi="Times New Roman" w:cs="Times New Roman"/>
              </w:rPr>
            </w:pPr>
          </w:p>
        </w:tc>
        <w:tc>
          <w:tcPr>
            <w:tcW w:w="1276" w:type="dxa"/>
          </w:tcPr>
          <w:p w:rsidR="003B3053" w:rsidRPr="0013798D" w:rsidRDefault="003961EA" w:rsidP="009F23DE">
            <w:pPr>
              <w:pStyle w:val="ConsPlusCell"/>
              <w:jc w:val="right"/>
              <w:rPr>
                <w:rFonts w:ascii="Times New Roman" w:hAnsi="Times New Roman" w:cs="Times New Roman"/>
                <w:b/>
              </w:rPr>
            </w:pPr>
            <w:r>
              <w:rPr>
                <w:rFonts w:ascii="Times New Roman" w:hAnsi="Times New Roman" w:cs="Times New Roman"/>
                <w:b/>
              </w:rPr>
              <w:t>8</w:t>
            </w:r>
            <w:r w:rsidR="003B3053">
              <w:rPr>
                <w:rFonts w:ascii="Times New Roman" w:hAnsi="Times New Roman" w:cs="Times New Roman"/>
                <w:b/>
              </w:rPr>
              <w:t>5</w:t>
            </w:r>
            <w:r w:rsidR="003B3053" w:rsidRPr="0013798D">
              <w:rPr>
                <w:rFonts w:ascii="Times New Roman" w:hAnsi="Times New Roman" w:cs="Times New Roman"/>
                <w:b/>
              </w:rPr>
              <w:t>0,00</w:t>
            </w:r>
          </w:p>
        </w:tc>
        <w:tc>
          <w:tcPr>
            <w:tcW w:w="1276" w:type="dxa"/>
          </w:tcPr>
          <w:p w:rsidR="003B3053" w:rsidRPr="0013798D" w:rsidRDefault="003B3053" w:rsidP="009F23DE">
            <w:pPr>
              <w:pStyle w:val="ConsPlusCell"/>
              <w:jc w:val="right"/>
              <w:rPr>
                <w:rFonts w:ascii="Times New Roman" w:hAnsi="Times New Roman" w:cs="Times New Roman"/>
                <w:b/>
              </w:rPr>
            </w:pPr>
          </w:p>
        </w:tc>
        <w:tc>
          <w:tcPr>
            <w:tcW w:w="1275" w:type="dxa"/>
          </w:tcPr>
          <w:p w:rsidR="003B3053" w:rsidRPr="0013798D" w:rsidRDefault="003961EA" w:rsidP="009F23DE">
            <w:pPr>
              <w:pStyle w:val="ConsPlusCell"/>
              <w:jc w:val="right"/>
              <w:rPr>
                <w:rFonts w:ascii="Times New Roman" w:hAnsi="Times New Roman" w:cs="Times New Roman"/>
                <w:b/>
              </w:rPr>
            </w:pPr>
            <w:r>
              <w:rPr>
                <w:rFonts w:ascii="Times New Roman" w:hAnsi="Times New Roman" w:cs="Times New Roman"/>
                <w:b/>
              </w:rPr>
              <w:t>8</w:t>
            </w:r>
            <w:r w:rsidR="003B3053">
              <w:rPr>
                <w:rFonts w:ascii="Times New Roman" w:hAnsi="Times New Roman" w:cs="Times New Roman"/>
                <w:b/>
              </w:rPr>
              <w:t>5</w:t>
            </w:r>
            <w:r w:rsidR="003B3053" w:rsidRPr="0013798D">
              <w:rPr>
                <w:rFonts w:ascii="Times New Roman" w:hAnsi="Times New Roman" w:cs="Times New Roman"/>
                <w:b/>
              </w:rPr>
              <w:t>0,00</w:t>
            </w:r>
          </w:p>
        </w:tc>
      </w:tr>
      <w:tr w:rsidR="003B3053" w:rsidRPr="00486D0D" w:rsidTr="009F23DE">
        <w:trPr>
          <w:tblCellSpacing w:w="5" w:type="nil"/>
        </w:trPr>
        <w:tc>
          <w:tcPr>
            <w:tcW w:w="642" w:type="dxa"/>
          </w:tcPr>
          <w:p w:rsidR="003B3053" w:rsidRPr="00486D0D" w:rsidRDefault="003B3053" w:rsidP="009F23DE">
            <w:pPr>
              <w:pStyle w:val="ConsPlusCell"/>
              <w:jc w:val="center"/>
              <w:rPr>
                <w:rFonts w:ascii="Times New Roman" w:hAnsi="Times New Roman" w:cs="Times New Roman"/>
              </w:rPr>
            </w:pPr>
            <w:r>
              <w:rPr>
                <w:rFonts w:ascii="Times New Roman" w:hAnsi="Times New Roman" w:cs="Times New Roman"/>
              </w:rPr>
              <w:t>2</w:t>
            </w:r>
            <w:r w:rsidRPr="00486D0D">
              <w:rPr>
                <w:rFonts w:ascii="Times New Roman" w:hAnsi="Times New Roman" w:cs="Times New Roman"/>
              </w:rPr>
              <w:t>.1.1</w:t>
            </w:r>
          </w:p>
        </w:tc>
        <w:tc>
          <w:tcPr>
            <w:tcW w:w="3828" w:type="dxa"/>
          </w:tcPr>
          <w:p w:rsidR="003B3053" w:rsidRPr="00486D0D" w:rsidRDefault="003B3053" w:rsidP="009F23DE">
            <w:pPr>
              <w:pStyle w:val="ConsPlusCell"/>
              <w:rPr>
                <w:rFonts w:ascii="Times New Roman" w:hAnsi="Times New Roman" w:cs="Times New Roman"/>
                <w:b/>
              </w:rPr>
            </w:pPr>
            <w:r w:rsidRPr="00486D0D">
              <w:rPr>
                <w:rFonts w:ascii="Times New Roman" w:hAnsi="Times New Roman" w:cs="Times New Roman"/>
                <w:b/>
              </w:rPr>
              <w:t>Мероприятие 1</w:t>
            </w:r>
            <w:r>
              <w:rPr>
                <w:rFonts w:ascii="Times New Roman" w:hAnsi="Times New Roman" w:cs="Times New Roman"/>
              </w:rPr>
              <w:t>Капитальный ремонт общего имущества многоквартирных домов</w:t>
            </w:r>
          </w:p>
        </w:tc>
        <w:tc>
          <w:tcPr>
            <w:tcW w:w="1559" w:type="dxa"/>
          </w:tcPr>
          <w:p w:rsidR="003B3053" w:rsidRDefault="003B3053" w:rsidP="009F23DE">
            <w:pPr>
              <w:jc w:val="center"/>
            </w:pPr>
            <w:r w:rsidRPr="00AE3E26">
              <w:t>-«-</w:t>
            </w:r>
          </w:p>
        </w:tc>
        <w:tc>
          <w:tcPr>
            <w:tcW w:w="1701" w:type="dxa"/>
          </w:tcPr>
          <w:p w:rsidR="003B3053" w:rsidRPr="00486D0D" w:rsidRDefault="003B3053" w:rsidP="009F23DE">
            <w:pPr>
              <w:pStyle w:val="ConsPlusCell"/>
              <w:jc w:val="center"/>
              <w:rPr>
                <w:rFonts w:ascii="Times New Roman" w:hAnsi="Times New Roman" w:cs="Times New Roman"/>
              </w:rPr>
            </w:pPr>
          </w:p>
        </w:tc>
        <w:tc>
          <w:tcPr>
            <w:tcW w:w="850" w:type="dxa"/>
          </w:tcPr>
          <w:p w:rsidR="003B3053" w:rsidRPr="00486D0D" w:rsidRDefault="003B3053" w:rsidP="009F23DE">
            <w:pPr>
              <w:pStyle w:val="ConsPlusCell"/>
              <w:rPr>
                <w:rFonts w:ascii="Times New Roman" w:hAnsi="Times New Roman" w:cs="Times New Roman"/>
              </w:rPr>
            </w:pPr>
          </w:p>
        </w:tc>
        <w:tc>
          <w:tcPr>
            <w:tcW w:w="1559" w:type="dxa"/>
          </w:tcPr>
          <w:p w:rsidR="003B3053" w:rsidRPr="00486D0D" w:rsidRDefault="003B3053" w:rsidP="009F23DE">
            <w:pPr>
              <w:pStyle w:val="ConsPlusCell"/>
              <w:jc w:val="right"/>
              <w:rPr>
                <w:rFonts w:ascii="Times New Roman" w:hAnsi="Times New Roman" w:cs="Times New Roman"/>
              </w:rPr>
            </w:pPr>
          </w:p>
        </w:tc>
        <w:tc>
          <w:tcPr>
            <w:tcW w:w="1276" w:type="dxa"/>
          </w:tcPr>
          <w:p w:rsidR="003B3053" w:rsidRPr="00486D0D" w:rsidRDefault="003B3053" w:rsidP="009F23DE">
            <w:pPr>
              <w:pStyle w:val="ConsPlusCell"/>
              <w:jc w:val="right"/>
              <w:rPr>
                <w:rFonts w:ascii="Times New Roman" w:hAnsi="Times New Roman" w:cs="Times New Roman"/>
              </w:rPr>
            </w:pPr>
          </w:p>
        </w:tc>
        <w:tc>
          <w:tcPr>
            <w:tcW w:w="1276" w:type="dxa"/>
          </w:tcPr>
          <w:p w:rsidR="003B3053" w:rsidRPr="00486D0D" w:rsidRDefault="003B3053" w:rsidP="009F23DE">
            <w:pPr>
              <w:pStyle w:val="ConsPlusCell"/>
              <w:jc w:val="right"/>
              <w:rPr>
                <w:rFonts w:ascii="Times New Roman" w:hAnsi="Times New Roman" w:cs="Times New Roman"/>
              </w:rPr>
            </w:pPr>
            <w:r>
              <w:rPr>
                <w:rFonts w:ascii="Times New Roman" w:hAnsi="Times New Roman" w:cs="Times New Roman"/>
              </w:rPr>
              <w:t>550,00</w:t>
            </w:r>
          </w:p>
        </w:tc>
        <w:tc>
          <w:tcPr>
            <w:tcW w:w="1276" w:type="dxa"/>
          </w:tcPr>
          <w:p w:rsidR="003B3053" w:rsidRPr="00486D0D" w:rsidRDefault="003B3053" w:rsidP="009F23DE">
            <w:pPr>
              <w:pStyle w:val="ConsPlusCell"/>
              <w:jc w:val="right"/>
              <w:rPr>
                <w:rFonts w:ascii="Times New Roman" w:hAnsi="Times New Roman" w:cs="Times New Roman"/>
              </w:rPr>
            </w:pPr>
          </w:p>
        </w:tc>
        <w:tc>
          <w:tcPr>
            <w:tcW w:w="1275" w:type="dxa"/>
          </w:tcPr>
          <w:p w:rsidR="003B3053" w:rsidRPr="00486D0D" w:rsidRDefault="003B3053" w:rsidP="009F23DE">
            <w:pPr>
              <w:pStyle w:val="ConsPlusCell"/>
              <w:jc w:val="right"/>
              <w:rPr>
                <w:rFonts w:ascii="Times New Roman" w:hAnsi="Times New Roman" w:cs="Times New Roman"/>
              </w:rPr>
            </w:pPr>
            <w:r>
              <w:rPr>
                <w:rFonts w:ascii="Times New Roman" w:hAnsi="Times New Roman" w:cs="Times New Roman"/>
              </w:rPr>
              <w:t>550,00</w:t>
            </w:r>
          </w:p>
        </w:tc>
      </w:tr>
      <w:tr w:rsidR="003B3053" w:rsidRPr="00486D0D" w:rsidTr="009F23DE">
        <w:trPr>
          <w:tblCellSpacing w:w="5" w:type="nil"/>
        </w:trPr>
        <w:tc>
          <w:tcPr>
            <w:tcW w:w="642" w:type="dxa"/>
          </w:tcPr>
          <w:p w:rsidR="003B3053" w:rsidRPr="00486D0D" w:rsidRDefault="003B3053" w:rsidP="009F23DE">
            <w:pPr>
              <w:pStyle w:val="ConsPlusCell"/>
              <w:jc w:val="center"/>
              <w:rPr>
                <w:rFonts w:ascii="Times New Roman" w:hAnsi="Times New Roman" w:cs="Times New Roman"/>
              </w:rPr>
            </w:pPr>
            <w:r>
              <w:rPr>
                <w:rFonts w:ascii="Times New Roman" w:hAnsi="Times New Roman" w:cs="Times New Roman"/>
              </w:rPr>
              <w:t>2</w:t>
            </w:r>
            <w:r w:rsidRPr="00486D0D">
              <w:rPr>
                <w:rFonts w:ascii="Times New Roman" w:hAnsi="Times New Roman" w:cs="Times New Roman"/>
              </w:rPr>
              <w:t>.1.2</w:t>
            </w:r>
          </w:p>
        </w:tc>
        <w:tc>
          <w:tcPr>
            <w:tcW w:w="3828" w:type="dxa"/>
          </w:tcPr>
          <w:p w:rsidR="003B3053" w:rsidRPr="00486D0D" w:rsidRDefault="003B3053" w:rsidP="009F23DE">
            <w:pPr>
              <w:pStyle w:val="ConsPlusCell"/>
              <w:rPr>
                <w:rFonts w:ascii="Times New Roman" w:hAnsi="Times New Roman" w:cs="Times New Roman"/>
              </w:rPr>
            </w:pPr>
            <w:r w:rsidRPr="00486D0D">
              <w:rPr>
                <w:rFonts w:ascii="Times New Roman" w:hAnsi="Times New Roman" w:cs="Times New Roman"/>
                <w:b/>
              </w:rPr>
              <w:t>Мероприятие 2</w:t>
            </w:r>
            <w:r>
              <w:rPr>
                <w:rFonts w:ascii="Times New Roman" w:hAnsi="Times New Roman" w:cs="Times New Roman"/>
              </w:rPr>
              <w:t xml:space="preserve">Разработка проектно-сметной документации </w:t>
            </w:r>
          </w:p>
        </w:tc>
        <w:tc>
          <w:tcPr>
            <w:tcW w:w="1559" w:type="dxa"/>
          </w:tcPr>
          <w:p w:rsidR="003B3053" w:rsidRDefault="003B3053" w:rsidP="009F23DE">
            <w:pPr>
              <w:jc w:val="center"/>
            </w:pPr>
            <w:r w:rsidRPr="00AE3E26">
              <w:t>-«-</w:t>
            </w:r>
          </w:p>
        </w:tc>
        <w:tc>
          <w:tcPr>
            <w:tcW w:w="1701" w:type="dxa"/>
          </w:tcPr>
          <w:p w:rsidR="003B3053" w:rsidRPr="00486D0D" w:rsidRDefault="003B3053" w:rsidP="009F23DE">
            <w:pPr>
              <w:pStyle w:val="ConsPlusCell"/>
              <w:jc w:val="center"/>
              <w:rPr>
                <w:rFonts w:ascii="Times New Roman" w:hAnsi="Times New Roman" w:cs="Times New Roman"/>
              </w:rPr>
            </w:pPr>
          </w:p>
        </w:tc>
        <w:tc>
          <w:tcPr>
            <w:tcW w:w="850" w:type="dxa"/>
          </w:tcPr>
          <w:p w:rsidR="003B3053" w:rsidRPr="00486D0D" w:rsidRDefault="003B3053" w:rsidP="009F23DE">
            <w:pPr>
              <w:pStyle w:val="ConsPlusCell"/>
              <w:rPr>
                <w:rFonts w:ascii="Times New Roman" w:hAnsi="Times New Roman" w:cs="Times New Roman"/>
              </w:rPr>
            </w:pPr>
          </w:p>
        </w:tc>
        <w:tc>
          <w:tcPr>
            <w:tcW w:w="1559" w:type="dxa"/>
          </w:tcPr>
          <w:p w:rsidR="003B3053" w:rsidRPr="00486D0D" w:rsidRDefault="003B3053" w:rsidP="009F23DE">
            <w:pPr>
              <w:pStyle w:val="ConsPlusCell"/>
              <w:jc w:val="right"/>
              <w:rPr>
                <w:rFonts w:ascii="Times New Roman" w:hAnsi="Times New Roman" w:cs="Times New Roman"/>
              </w:rPr>
            </w:pPr>
          </w:p>
          <w:p w:rsidR="003B3053" w:rsidRPr="00486D0D" w:rsidRDefault="003B3053" w:rsidP="009F23DE">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9F23DE">
            <w:pPr>
              <w:pStyle w:val="ConsPlusCell"/>
              <w:jc w:val="right"/>
              <w:rPr>
                <w:rFonts w:ascii="Times New Roman" w:hAnsi="Times New Roman" w:cs="Times New Roman"/>
              </w:rPr>
            </w:pPr>
          </w:p>
          <w:p w:rsidR="003B3053" w:rsidRPr="00486D0D" w:rsidRDefault="003B3053" w:rsidP="009F23DE">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961EA" w:rsidP="009F23DE">
            <w:pPr>
              <w:shd w:val="clear" w:color="auto" w:fill="FFFFFF"/>
              <w:jc w:val="right"/>
              <w:rPr>
                <w:sz w:val="22"/>
                <w:szCs w:val="22"/>
              </w:rPr>
            </w:pPr>
            <w:r>
              <w:rPr>
                <w:sz w:val="22"/>
                <w:szCs w:val="22"/>
              </w:rPr>
              <w:t>3</w:t>
            </w:r>
            <w:r w:rsidR="003B3053">
              <w:rPr>
                <w:sz w:val="22"/>
                <w:szCs w:val="22"/>
              </w:rPr>
              <w:t>00,00</w:t>
            </w:r>
          </w:p>
        </w:tc>
        <w:tc>
          <w:tcPr>
            <w:tcW w:w="1276" w:type="dxa"/>
          </w:tcPr>
          <w:p w:rsidR="003B3053" w:rsidRPr="00486D0D" w:rsidRDefault="003B3053" w:rsidP="009F23DE">
            <w:pPr>
              <w:pStyle w:val="ConsPlusCell"/>
              <w:jc w:val="right"/>
              <w:rPr>
                <w:rFonts w:ascii="Times New Roman" w:hAnsi="Times New Roman" w:cs="Times New Roman"/>
              </w:rPr>
            </w:pPr>
          </w:p>
          <w:p w:rsidR="003B3053" w:rsidRPr="00486D0D" w:rsidRDefault="003B3053" w:rsidP="009F23DE">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3B3053" w:rsidRPr="00486D0D" w:rsidRDefault="003961EA" w:rsidP="009F23DE">
            <w:pPr>
              <w:shd w:val="clear" w:color="auto" w:fill="FFFFFF"/>
              <w:jc w:val="right"/>
              <w:rPr>
                <w:sz w:val="22"/>
                <w:szCs w:val="22"/>
              </w:rPr>
            </w:pPr>
            <w:r>
              <w:rPr>
                <w:sz w:val="22"/>
                <w:szCs w:val="22"/>
              </w:rPr>
              <w:t>3</w:t>
            </w:r>
            <w:r w:rsidR="003B3053">
              <w:rPr>
                <w:sz w:val="22"/>
                <w:szCs w:val="22"/>
              </w:rPr>
              <w:t>00,00</w:t>
            </w:r>
          </w:p>
        </w:tc>
      </w:tr>
      <w:tr w:rsidR="003B3053" w:rsidRPr="00486D0D" w:rsidTr="009F23DE">
        <w:trPr>
          <w:tblCellSpacing w:w="5" w:type="nil"/>
        </w:trPr>
        <w:tc>
          <w:tcPr>
            <w:tcW w:w="642" w:type="dxa"/>
          </w:tcPr>
          <w:p w:rsidR="003B3053" w:rsidRPr="00486D0D" w:rsidRDefault="003B3053" w:rsidP="009F23DE">
            <w:pPr>
              <w:pStyle w:val="ConsPlusCell"/>
              <w:jc w:val="center"/>
              <w:rPr>
                <w:rFonts w:ascii="Times New Roman" w:hAnsi="Times New Roman" w:cs="Times New Roman"/>
              </w:rPr>
            </w:pPr>
            <w:r>
              <w:rPr>
                <w:rFonts w:ascii="Times New Roman" w:hAnsi="Times New Roman" w:cs="Times New Roman"/>
              </w:rPr>
              <w:t>2</w:t>
            </w:r>
            <w:r w:rsidRPr="00486D0D">
              <w:rPr>
                <w:rFonts w:ascii="Times New Roman" w:hAnsi="Times New Roman" w:cs="Times New Roman"/>
              </w:rPr>
              <w:t>.</w:t>
            </w:r>
            <w:r>
              <w:rPr>
                <w:rFonts w:ascii="Times New Roman" w:hAnsi="Times New Roman" w:cs="Times New Roman"/>
              </w:rPr>
              <w:t>2</w:t>
            </w:r>
          </w:p>
        </w:tc>
        <w:tc>
          <w:tcPr>
            <w:tcW w:w="3828" w:type="dxa"/>
          </w:tcPr>
          <w:p w:rsidR="003B3053" w:rsidRPr="00486D0D" w:rsidRDefault="003B3053" w:rsidP="009F23DE">
            <w:pPr>
              <w:pStyle w:val="ConsPlusCell"/>
              <w:rPr>
                <w:rFonts w:ascii="Times New Roman" w:hAnsi="Times New Roman" w:cs="Times New Roman"/>
                <w:b/>
              </w:rPr>
            </w:pPr>
            <w:r w:rsidRPr="00486D0D">
              <w:rPr>
                <w:rFonts w:ascii="Times New Roman" w:hAnsi="Times New Roman" w:cs="Times New Roman"/>
                <w:b/>
              </w:rPr>
              <w:t>Основное меро</w:t>
            </w:r>
            <w:r>
              <w:rPr>
                <w:rFonts w:ascii="Times New Roman" w:hAnsi="Times New Roman" w:cs="Times New Roman"/>
                <w:b/>
              </w:rPr>
              <w:t>приятие 2</w:t>
            </w:r>
          </w:p>
          <w:p w:rsidR="003B3053" w:rsidRPr="00486D0D" w:rsidRDefault="003B3053" w:rsidP="009F23DE">
            <w:pPr>
              <w:pStyle w:val="ConsPlusCell"/>
              <w:rPr>
                <w:rFonts w:ascii="Times New Roman" w:hAnsi="Times New Roman" w:cs="Times New Roman"/>
                <w:b/>
              </w:rPr>
            </w:pPr>
            <w:r w:rsidRPr="00486D0D">
              <w:rPr>
                <w:rFonts w:ascii="Times New Roman" w:hAnsi="Times New Roman" w:cs="Times New Roman"/>
                <w:b/>
              </w:rPr>
              <w:t xml:space="preserve">Мероприятия по </w:t>
            </w:r>
            <w:r>
              <w:rPr>
                <w:rFonts w:ascii="Times New Roman" w:hAnsi="Times New Roman" w:cs="Times New Roman"/>
                <w:b/>
              </w:rPr>
              <w:t>обслуживанию и ремонту объектов коммунального хозяйства</w:t>
            </w:r>
          </w:p>
        </w:tc>
        <w:tc>
          <w:tcPr>
            <w:tcW w:w="1559" w:type="dxa"/>
          </w:tcPr>
          <w:p w:rsidR="003B3053" w:rsidRPr="00124120" w:rsidRDefault="003B3053" w:rsidP="009F23DE">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486D0D" w:rsidRDefault="003B3053" w:rsidP="009F23DE">
            <w:pPr>
              <w:pStyle w:val="ConsPlusCell"/>
              <w:jc w:val="center"/>
              <w:rPr>
                <w:rFonts w:ascii="Times New Roman" w:hAnsi="Times New Roman" w:cs="Times New Roman"/>
              </w:rPr>
            </w:pPr>
          </w:p>
        </w:tc>
        <w:tc>
          <w:tcPr>
            <w:tcW w:w="850" w:type="dxa"/>
          </w:tcPr>
          <w:p w:rsidR="003B3053" w:rsidRPr="00486D0D" w:rsidRDefault="003B3053" w:rsidP="009F23DE">
            <w:pPr>
              <w:pStyle w:val="ConsPlusCell"/>
              <w:rPr>
                <w:rFonts w:ascii="Times New Roman" w:hAnsi="Times New Roman" w:cs="Times New Roman"/>
              </w:rPr>
            </w:pPr>
          </w:p>
        </w:tc>
        <w:tc>
          <w:tcPr>
            <w:tcW w:w="1559" w:type="dxa"/>
          </w:tcPr>
          <w:p w:rsidR="003B3053" w:rsidRPr="00486D0D" w:rsidRDefault="003B3053" w:rsidP="009F23DE">
            <w:pPr>
              <w:pStyle w:val="ConsPlusCell"/>
              <w:jc w:val="right"/>
              <w:rPr>
                <w:rFonts w:ascii="Times New Roman" w:hAnsi="Times New Roman" w:cs="Times New Roman"/>
              </w:rPr>
            </w:pPr>
          </w:p>
        </w:tc>
        <w:tc>
          <w:tcPr>
            <w:tcW w:w="1276" w:type="dxa"/>
          </w:tcPr>
          <w:p w:rsidR="003B3053" w:rsidRPr="00486D0D" w:rsidRDefault="003B3053" w:rsidP="009F23DE">
            <w:pPr>
              <w:pStyle w:val="ConsPlusCell"/>
              <w:jc w:val="right"/>
              <w:rPr>
                <w:rFonts w:ascii="Times New Roman" w:hAnsi="Times New Roman" w:cs="Times New Roman"/>
              </w:rPr>
            </w:pPr>
          </w:p>
        </w:tc>
        <w:tc>
          <w:tcPr>
            <w:tcW w:w="1276" w:type="dxa"/>
          </w:tcPr>
          <w:p w:rsidR="003B3053" w:rsidRPr="00124120" w:rsidRDefault="003B3053" w:rsidP="009F23DE">
            <w:pPr>
              <w:pStyle w:val="ConsPlusCell"/>
              <w:jc w:val="right"/>
              <w:rPr>
                <w:rFonts w:ascii="Times New Roman" w:hAnsi="Times New Roman" w:cs="Times New Roman"/>
                <w:b/>
              </w:rPr>
            </w:pPr>
            <w:r>
              <w:rPr>
                <w:rFonts w:ascii="Times New Roman" w:hAnsi="Times New Roman" w:cs="Times New Roman"/>
                <w:b/>
              </w:rPr>
              <w:t>2 500</w:t>
            </w:r>
            <w:r w:rsidRPr="00124120">
              <w:rPr>
                <w:rFonts w:ascii="Times New Roman" w:hAnsi="Times New Roman" w:cs="Times New Roman"/>
                <w:b/>
              </w:rPr>
              <w:t>,00</w:t>
            </w:r>
          </w:p>
        </w:tc>
        <w:tc>
          <w:tcPr>
            <w:tcW w:w="1276" w:type="dxa"/>
          </w:tcPr>
          <w:p w:rsidR="003B3053" w:rsidRPr="00124120" w:rsidRDefault="003B3053" w:rsidP="009F23DE">
            <w:pPr>
              <w:pStyle w:val="ConsPlusCell"/>
              <w:jc w:val="right"/>
              <w:rPr>
                <w:rFonts w:ascii="Times New Roman" w:hAnsi="Times New Roman" w:cs="Times New Roman"/>
                <w:b/>
              </w:rPr>
            </w:pPr>
          </w:p>
        </w:tc>
        <w:tc>
          <w:tcPr>
            <w:tcW w:w="1275" w:type="dxa"/>
          </w:tcPr>
          <w:p w:rsidR="003B3053" w:rsidRPr="00124120" w:rsidRDefault="003B3053" w:rsidP="00FC1389">
            <w:pPr>
              <w:pStyle w:val="ConsPlusCell"/>
              <w:jc w:val="right"/>
              <w:rPr>
                <w:rFonts w:ascii="Times New Roman" w:hAnsi="Times New Roman" w:cs="Times New Roman"/>
                <w:b/>
              </w:rPr>
            </w:pPr>
            <w:r>
              <w:rPr>
                <w:rFonts w:ascii="Times New Roman" w:hAnsi="Times New Roman" w:cs="Times New Roman"/>
                <w:b/>
              </w:rPr>
              <w:t>2 500</w:t>
            </w:r>
            <w:r w:rsidRPr="00124120">
              <w:rPr>
                <w:rFonts w:ascii="Times New Roman" w:hAnsi="Times New Roman" w:cs="Times New Roman"/>
                <w:b/>
              </w:rPr>
              <w:t>,00</w:t>
            </w:r>
          </w:p>
        </w:tc>
      </w:tr>
      <w:tr w:rsidR="003B3053" w:rsidRPr="00486D0D" w:rsidTr="009F23DE">
        <w:trPr>
          <w:tblCellSpacing w:w="5" w:type="nil"/>
        </w:trPr>
        <w:tc>
          <w:tcPr>
            <w:tcW w:w="642" w:type="dxa"/>
          </w:tcPr>
          <w:p w:rsidR="003B3053" w:rsidRPr="00486D0D" w:rsidRDefault="003B3053" w:rsidP="009F23DE">
            <w:pPr>
              <w:pStyle w:val="ConsPlusCell"/>
              <w:jc w:val="center"/>
              <w:rPr>
                <w:rFonts w:ascii="Times New Roman" w:hAnsi="Times New Roman" w:cs="Times New Roman"/>
              </w:rPr>
            </w:pPr>
            <w:r>
              <w:rPr>
                <w:rFonts w:ascii="Times New Roman" w:hAnsi="Times New Roman" w:cs="Times New Roman"/>
              </w:rPr>
              <w:t>2.2</w:t>
            </w:r>
            <w:r w:rsidRPr="00486D0D">
              <w:rPr>
                <w:rFonts w:ascii="Times New Roman" w:hAnsi="Times New Roman" w:cs="Times New Roman"/>
              </w:rPr>
              <w:t>.1</w:t>
            </w:r>
          </w:p>
        </w:tc>
        <w:tc>
          <w:tcPr>
            <w:tcW w:w="3828" w:type="dxa"/>
          </w:tcPr>
          <w:p w:rsidR="003B3053" w:rsidRPr="00486D0D" w:rsidRDefault="003B3053" w:rsidP="009F23DE">
            <w:pPr>
              <w:pStyle w:val="ConsPlusCell"/>
              <w:rPr>
                <w:rFonts w:ascii="Times New Roman" w:hAnsi="Times New Roman" w:cs="Times New Roman"/>
                <w:b/>
              </w:rPr>
            </w:pPr>
            <w:r w:rsidRPr="00486D0D">
              <w:rPr>
                <w:rFonts w:ascii="Times New Roman" w:hAnsi="Times New Roman" w:cs="Times New Roman"/>
                <w:b/>
              </w:rPr>
              <w:t>Мероприятие 1</w:t>
            </w:r>
            <w:r w:rsidRPr="00486D0D">
              <w:rPr>
                <w:rFonts w:ascii="Times New Roman" w:hAnsi="Times New Roman" w:cs="Times New Roman"/>
              </w:rPr>
              <w:t xml:space="preserve"> О</w:t>
            </w:r>
            <w:r>
              <w:rPr>
                <w:rFonts w:ascii="Times New Roman" w:hAnsi="Times New Roman" w:cs="Times New Roman"/>
              </w:rPr>
              <w:t>беспечение объектов жилищно-коммунального хозяйства коммунальными услугами</w:t>
            </w:r>
          </w:p>
        </w:tc>
        <w:tc>
          <w:tcPr>
            <w:tcW w:w="1559" w:type="dxa"/>
          </w:tcPr>
          <w:p w:rsidR="003B3053" w:rsidRDefault="003B3053" w:rsidP="009F23DE">
            <w:pPr>
              <w:jc w:val="center"/>
            </w:pPr>
            <w:r w:rsidRPr="00805C80">
              <w:t>-«-</w:t>
            </w:r>
          </w:p>
        </w:tc>
        <w:tc>
          <w:tcPr>
            <w:tcW w:w="1701" w:type="dxa"/>
          </w:tcPr>
          <w:p w:rsidR="003B3053" w:rsidRPr="00486D0D" w:rsidRDefault="003B3053" w:rsidP="009F23DE">
            <w:pPr>
              <w:pStyle w:val="ConsPlusCell"/>
              <w:jc w:val="center"/>
              <w:rPr>
                <w:rFonts w:ascii="Times New Roman" w:hAnsi="Times New Roman" w:cs="Times New Roman"/>
              </w:rPr>
            </w:pPr>
          </w:p>
        </w:tc>
        <w:tc>
          <w:tcPr>
            <w:tcW w:w="850" w:type="dxa"/>
          </w:tcPr>
          <w:p w:rsidR="003B3053" w:rsidRPr="00486D0D" w:rsidRDefault="003B3053" w:rsidP="009F23DE">
            <w:pPr>
              <w:pStyle w:val="ConsPlusCell"/>
              <w:rPr>
                <w:rFonts w:ascii="Times New Roman" w:hAnsi="Times New Roman" w:cs="Times New Roman"/>
              </w:rPr>
            </w:pPr>
          </w:p>
        </w:tc>
        <w:tc>
          <w:tcPr>
            <w:tcW w:w="1559" w:type="dxa"/>
          </w:tcPr>
          <w:p w:rsidR="003B3053" w:rsidRPr="00486D0D" w:rsidRDefault="003B3053" w:rsidP="009F23DE">
            <w:pPr>
              <w:pStyle w:val="ConsPlusCell"/>
              <w:jc w:val="right"/>
              <w:rPr>
                <w:rFonts w:ascii="Times New Roman" w:hAnsi="Times New Roman" w:cs="Times New Roman"/>
              </w:rPr>
            </w:pPr>
          </w:p>
        </w:tc>
        <w:tc>
          <w:tcPr>
            <w:tcW w:w="1276" w:type="dxa"/>
          </w:tcPr>
          <w:p w:rsidR="003B3053" w:rsidRPr="00486D0D" w:rsidRDefault="003B3053" w:rsidP="009F23DE">
            <w:pPr>
              <w:pStyle w:val="ConsPlusCell"/>
              <w:jc w:val="right"/>
              <w:rPr>
                <w:rFonts w:ascii="Times New Roman" w:hAnsi="Times New Roman" w:cs="Times New Roman"/>
              </w:rPr>
            </w:pPr>
          </w:p>
        </w:tc>
        <w:tc>
          <w:tcPr>
            <w:tcW w:w="1276" w:type="dxa"/>
          </w:tcPr>
          <w:p w:rsidR="003B3053" w:rsidRPr="00486D0D" w:rsidRDefault="003B3053" w:rsidP="009F23DE">
            <w:pPr>
              <w:pStyle w:val="ConsPlusCell"/>
              <w:jc w:val="right"/>
              <w:rPr>
                <w:rFonts w:ascii="Times New Roman" w:hAnsi="Times New Roman" w:cs="Times New Roman"/>
              </w:rPr>
            </w:pPr>
            <w:r>
              <w:rPr>
                <w:rFonts w:ascii="Times New Roman" w:hAnsi="Times New Roman" w:cs="Times New Roman"/>
              </w:rPr>
              <w:t>500,00</w:t>
            </w:r>
          </w:p>
        </w:tc>
        <w:tc>
          <w:tcPr>
            <w:tcW w:w="1276" w:type="dxa"/>
          </w:tcPr>
          <w:p w:rsidR="003B3053" w:rsidRPr="00486D0D" w:rsidRDefault="003B3053" w:rsidP="009F23DE">
            <w:pPr>
              <w:pStyle w:val="ConsPlusCell"/>
              <w:jc w:val="right"/>
              <w:rPr>
                <w:rFonts w:ascii="Times New Roman" w:hAnsi="Times New Roman" w:cs="Times New Roman"/>
              </w:rPr>
            </w:pPr>
          </w:p>
        </w:tc>
        <w:tc>
          <w:tcPr>
            <w:tcW w:w="1275" w:type="dxa"/>
          </w:tcPr>
          <w:p w:rsidR="003B3053" w:rsidRPr="00486D0D" w:rsidRDefault="003B3053" w:rsidP="009F23DE">
            <w:pPr>
              <w:pStyle w:val="ConsPlusCell"/>
              <w:jc w:val="right"/>
              <w:rPr>
                <w:rFonts w:ascii="Times New Roman" w:hAnsi="Times New Roman" w:cs="Times New Roman"/>
              </w:rPr>
            </w:pPr>
            <w:r>
              <w:rPr>
                <w:rFonts w:ascii="Times New Roman" w:hAnsi="Times New Roman" w:cs="Times New Roman"/>
              </w:rPr>
              <w:t>500,00</w:t>
            </w:r>
          </w:p>
        </w:tc>
      </w:tr>
      <w:tr w:rsidR="003B3053" w:rsidRPr="00486D0D" w:rsidTr="009F23DE">
        <w:trPr>
          <w:tblCellSpacing w:w="5" w:type="nil"/>
        </w:trPr>
        <w:tc>
          <w:tcPr>
            <w:tcW w:w="642" w:type="dxa"/>
          </w:tcPr>
          <w:p w:rsidR="003B3053" w:rsidRPr="00486D0D" w:rsidRDefault="003B3053" w:rsidP="009F23DE">
            <w:pPr>
              <w:pStyle w:val="ConsPlusCell"/>
              <w:jc w:val="center"/>
              <w:rPr>
                <w:rFonts w:ascii="Times New Roman" w:hAnsi="Times New Roman" w:cs="Times New Roman"/>
              </w:rPr>
            </w:pPr>
            <w:r>
              <w:rPr>
                <w:rFonts w:ascii="Times New Roman" w:hAnsi="Times New Roman" w:cs="Times New Roman"/>
              </w:rPr>
              <w:t>2.2</w:t>
            </w:r>
            <w:r w:rsidRPr="00486D0D">
              <w:rPr>
                <w:rFonts w:ascii="Times New Roman" w:hAnsi="Times New Roman" w:cs="Times New Roman"/>
              </w:rPr>
              <w:t>.2</w:t>
            </w:r>
          </w:p>
        </w:tc>
        <w:tc>
          <w:tcPr>
            <w:tcW w:w="3828" w:type="dxa"/>
          </w:tcPr>
          <w:p w:rsidR="003B3053" w:rsidRPr="00486D0D" w:rsidRDefault="003B3053" w:rsidP="009F23DE">
            <w:pPr>
              <w:pStyle w:val="ConsPlusCell"/>
              <w:rPr>
                <w:rFonts w:ascii="Times New Roman" w:hAnsi="Times New Roman" w:cs="Times New Roman"/>
              </w:rPr>
            </w:pPr>
            <w:r w:rsidRPr="00486D0D">
              <w:rPr>
                <w:rFonts w:ascii="Times New Roman" w:hAnsi="Times New Roman" w:cs="Times New Roman"/>
                <w:b/>
              </w:rPr>
              <w:t>Мероприятие 2</w:t>
            </w:r>
            <w:r>
              <w:rPr>
                <w:rFonts w:ascii="Times New Roman" w:hAnsi="Times New Roman" w:cs="Times New Roman"/>
              </w:rPr>
              <w:t>Обслуживание и ремонт объектов жилищно-коммунального хозяйства</w:t>
            </w:r>
          </w:p>
        </w:tc>
        <w:tc>
          <w:tcPr>
            <w:tcW w:w="1559" w:type="dxa"/>
          </w:tcPr>
          <w:p w:rsidR="003B3053" w:rsidRDefault="003B3053" w:rsidP="009F23DE">
            <w:pPr>
              <w:jc w:val="center"/>
            </w:pPr>
            <w:r w:rsidRPr="00805C80">
              <w:t>-«-</w:t>
            </w:r>
          </w:p>
        </w:tc>
        <w:tc>
          <w:tcPr>
            <w:tcW w:w="1701" w:type="dxa"/>
          </w:tcPr>
          <w:p w:rsidR="003B3053" w:rsidRPr="00486D0D" w:rsidRDefault="003B3053" w:rsidP="009F23DE">
            <w:pPr>
              <w:pStyle w:val="ConsPlusCell"/>
              <w:jc w:val="center"/>
              <w:rPr>
                <w:rFonts w:ascii="Times New Roman" w:hAnsi="Times New Roman" w:cs="Times New Roman"/>
              </w:rPr>
            </w:pPr>
          </w:p>
        </w:tc>
        <w:tc>
          <w:tcPr>
            <w:tcW w:w="850" w:type="dxa"/>
          </w:tcPr>
          <w:p w:rsidR="003B3053" w:rsidRPr="00486D0D" w:rsidRDefault="003B3053" w:rsidP="009F23DE">
            <w:pPr>
              <w:pStyle w:val="ConsPlusCell"/>
              <w:rPr>
                <w:rFonts w:ascii="Times New Roman" w:hAnsi="Times New Roman" w:cs="Times New Roman"/>
              </w:rPr>
            </w:pPr>
          </w:p>
        </w:tc>
        <w:tc>
          <w:tcPr>
            <w:tcW w:w="1559" w:type="dxa"/>
          </w:tcPr>
          <w:p w:rsidR="003B3053" w:rsidRPr="00486D0D" w:rsidRDefault="003B3053" w:rsidP="009F23DE">
            <w:pPr>
              <w:pStyle w:val="ConsPlusCell"/>
              <w:jc w:val="right"/>
              <w:rPr>
                <w:rFonts w:ascii="Times New Roman" w:hAnsi="Times New Roman" w:cs="Times New Roman"/>
              </w:rPr>
            </w:pPr>
          </w:p>
          <w:p w:rsidR="003B3053" w:rsidRPr="00486D0D" w:rsidRDefault="003B3053" w:rsidP="009F23DE">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9F23DE">
            <w:pPr>
              <w:pStyle w:val="ConsPlusCell"/>
              <w:jc w:val="right"/>
              <w:rPr>
                <w:rFonts w:ascii="Times New Roman" w:hAnsi="Times New Roman" w:cs="Times New Roman"/>
              </w:rPr>
            </w:pPr>
          </w:p>
          <w:p w:rsidR="003B3053" w:rsidRPr="00486D0D" w:rsidRDefault="003B3053" w:rsidP="009F23DE">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3B3053" w:rsidRPr="00486D0D" w:rsidRDefault="003B3053" w:rsidP="009F23DE">
            <w:pPr>
              <w:shd w:val="clear" w:color="auto" w:fill="FFFFFF"/>
              <w:jc w:val="right"/>
              <w:rPr>
                <w:sz w:val="22"/>
                <w:szCs w:val="22"/>
              </w:rPr>
            </w:pPr>
            <w:r>
              <w:rPr>
                <w:sz w:val="22"/>
                <w:szCs w:val="22"/>
              </w:rPr>
              <w:t>1 000,00</w:t>
            </w:r>
          </w:p>
        </w:tc>
        <w:tc>
          <w:tcPr>
            <w:tcW w:w="1276" w:type="dxa"/>
          </w:tcPr>
          <w:p w:rsidR="003B3053" w:rsidRPr="00486D0D" w:rsidRDefault="003B3053" w:rsidP="009F23DE">
            <w:pPr>
              <w:pStyle w:val="ConsPlusCell"/>
              <w:jc w:val="right"/>
              <w:rPr>
                <w:rFonts w:ascii="Times New Roman" w:hAnsi="Times New Roman" w:cs="Times New Roman"/>
              </w:rPr>
            </w:pPr>
          </w:p>
          <w:p w:rsidR="003B3053" w:rsidRPr="00486D0D" w:rsidRDefault="003B3053" w:rsidP="009F23DE">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3B3053" w:rsidRPr="00486D0D" w:rsidRDefault="003B3053" w:rsidP="009F23DE">
            <w:pPr>
              <w:shd w:val="clear" w:color="auto" w:fill="FFFFFF"/>
              <w:jc w:val="right"/>
              <w:rPr>
                <w:sz w:val="22"/>
                <w:szCs w:val="22"/>
              </w:rPr>
            </w:pPr>
            <w:r>
              <w:rPr>
                <w:sz w:val="22"/>
                <w:szCs w:val="22"/>
              </w:rPr>
              <w:t>1 000,00</w:t>
            </w:r>
          </w:p>
        </w:tc>
      </w:tr>
      <w:tr w:rsidR="003B3053" w:rsidRPr="00486D0D" w:rsidTr="009F23DE">
        <w:trPr>
          <w:tblCellSpacing w:w="5" w:type="nil"/>
        </w:trPr>
        <w:tc>
          <w:tcPr>
            <w:tcW w:w="642" w:type="dxa"/>
          </w:tcPr>
          <w:p w:rsidR="003B3053" w:rsidRPr="00486D0D" w:rsidRDefault="003B3053" w:rsidP="009F23DE">
            <w:pPr>
              <w:pStyle w:val="ConsPlusCell"/>
              <w:jc w:val="center"/>
              <w:rPr>
                <w:rFonts w:ascii="Times New Roman" w:hAnsi="Times New Roman" w:cs="Times New Roman"/>
              </w:rPr>
            </w:pPr>
            <w:r>
              <w:rPr>
                <w:rFonts w:ascii="Times New Roman" w:hAnsi="Times New Roman" w:cs="Times New Roman"/>
              </w:rPr>
              <w:t>2.2.3</w:t>
            </w:r>
          </w:p>
        </w:tc>
        <w:tc>
          <w:tcPr>
            <w:tcW w:w="3828" w:type="dxa"/>
          </w:tcPr>
          <w:p w:rsidR="003B3053" w:rsidRPr="00BA5449" w:rsidRDefault="003B3053" w:rsidP="009F23DE">
            <w:pPr>
              <w:pStyle w:val="ConsPlusCell"/>
              <w:rPr>
                <w:rFonts w:ascii="Times New Roman" w:hAnsi="Times New Roman" w:cs="Times New Roman"/>
              </w:rPr>
            </w:pPr>
            <w:r>
              <w:rPr>
                <w:rFonts w:ascii="Times New Roman" w:hAnsi="Times New Roman" w:cs="Times New Roman"/>
                <w:b/>
              </w:rPr>
              <w:t xml:space="preserve">Мероприятие 3 </w:t>
            </w:r>
            <w:r>
              <w:rPr>
                <w:rFonts w:ascii="Times New Roman" w:hAnsi="Times New Roman" w:cs="Times New Roman"/>
              </w:rPr>
              <w:t>Реализация программы комплексного развития систем коммунальной инфраструктуры</w:t>
            </w:r>
          </w:p>
        </w:tc>
        <w:tc>
          <w:tcPr>
            <w:tcW w:w="1559" w:type="dxa"/>
          </w:tcPr>
          <w:p w:rsidR="003B3053" w:rsidRPr="00124120" w:rsidRDefault="003B3053" w:rsidP="009F23DE">
            <w:pPr>
              <w:pStyle w:val="ConsPlusCell"/>
              <w:jc w:val="center"/>
              <w:rPr>
                <w:rFonts w:ascii="Times New Roman" w:hAnsi="Times New Roman" w:cs="Times New Roman"/>
              </w:rPr>
            </w:pPr>
          </w:p>
        </w:tc>
        <w:tc>
          <w:tcPr>
            <w:tcW w:w="1701" w:type="dxa"/>
          </w:tcPr>
          <w:p w:rsidR="003B3053" w:rsidRPr="00486D0D" w:rsidRDefault="003B3053" w:rsidP="009F23DE">
            <w:pPr>
              <w:pStyle w:val="ConsPlusCell"/>
              <w:jc w:val="center"/>
              <w:rPr>
                <w:rFonts w:ascii="Times New Roman" w:hAnsi="Times New Roman" w:cs="Times New Roman"/>
              </w:rPr>
            </w:pPr>
          </w:p>
        </w:tc>
        <w:tc>
          <w:tcPr>
            <w:tcW w:w="850" w:type="dxa"/>
          </w:tcPr>
          <w:p w:rsidR="003B3053" w:rsidRPr="00486D0D" w:rsidRDefault="003B3053" w:rsidP="009F23DE">
            <w:pPr>
              <w:pStyle w:val="ConsPlusCell"/>
              <w:rPr>
                <w:rFonts w:ascii="Times New Roman" w:hAnsi="Times New Roman" w:cs="Times New Roman"/>
              </w:rPr>
            </w:pPr>
          </w:p>
        </w:tc>
        <w:tc>
          <w:tcPr>
            <w:tcW w:w="1559" w:type="dxa"/>
          </w:tcPr>
          <w:p w:rsidR="003B3053" w:rsidRPr="00486D0D" w:rsidRDefault="003B3053" w:rsidP="009F23DE">
            <w:pPr>
              <w:pStyle w:val="ConsPlusCell"/>
              <w:jc w:val="right"/>
              <w:rPr>
                <w:rFonts w:ascii="Times New Roman" w:hAnsi="Times New Roman" w:cs="Times New Roman"/>
              </w:rPr>
            </w:pPr>
          </w:p>
        </w:tc>
        <w:tc>
          <w:tcPr>
            <w:tcW w:w="1276" w:type="dxa"/>
          </w:tcPr>
          <w:p w:rsidR="003B3053" w:rsidRPr="00486D0D" w:rsidRDefault="003B3053" w:rsidP="009F23DE">
            <w:pPr>
              <w:pStyle w:val="ConsPlusCell"/>
              <w:jc w:val="right"/>
              <w:rPr>
                <w:rFonts w:ascii="Times New Roman" w:hAnsi="Times New Roman" w:cs="Times New Roman"/>
              </w:rPr>
            </w:pPr>
          </w:p>
        </w:tc>
        <w:tc>
          <w:tcPr>
            <w:tcW w:w="1276" w:type="dxa"/>
          </w:tcPr>
          <w:p w:rsidR="003B3053" w:rsidRDefault="003B3053" w:rsidP="009F23DE">
            <w:pPr>
              <w:shd w:val="clear" w:color="auto" w:fill="FFFFFF"/>
              <w:ind w:left="278"/>
              <w:jc w:val="right"/>
              <w:rPr>
                <w:sz w:val="22"/>
                <w:szCs w:val="22"/>
              </w:rPr>
            </w:pPr>
            <w:r>
              <w:rPr>
                <w:sz w:val="22"/>
                <w:szCs w:val="22"/>
              </w:rPr>
              <w:t>1 000,00</w:t>
            </w:r>
          </w:p>
        </w:tc>
        <w:tc>
          <w:tcPr>
            <w:tcW w:w="1276" w:type="dxa"/>
          </w:tcPr>
          <w:p w:rsidR="003B3053" w:rsidRPr="00486D0D" w:rsidRDefault="003B3053" w:rsidP="009F23DE">
            <w:pPr>
              <w:pStyle w:val="ConsPlusCell"/>
              <w:jc w:val="right"/>
              <w:rPr>
                <w:rFonts w:ascii="Times New Roman" w:hAnsi="Times New Roman" w:cs="Times New Roman"/>
              </w:rPr>
            </w:pPr>
          </w:p>
        </w:tc>
        <w:tc>
          <w:tcPr>
            <w:tcW w:w="1275" w:type="dxa"/>
          </w:tcPr>
          <w:p w:rsidR="003B3053" w:rsidRDefault="003B3053" w:rsidP="009F23DE">
            <w:pPr>
              <w:shd w:val="clear" w:color="auto" w:fill="FFFFFF"/>
              <w:ind w:left="278"/>
              <w:jc w:val="right"/>
              <w:rPr>
                <w:sz w:val="22"/>
                <w:szCs w:val="22"/>
              </w:rPr>
            </w:pPr>
            <w:r>
              <w:rPr>
                <w:sz w:val="22"/>
                <w:szCs w:val="22"/>
              </w:rPr>
              <w:t>1 000,00</w:t>
            </w:r>
          </w:p>
        </w:tc>
      </w:tr>
      <w:tr w:rsidR="003B3053" w:rsidRPr="008E5EB5" w:rsidTr="009F23DE">
        <w:trPr>
          <w:tblCellSpacing w:w="5" w:type="nil"/>
        </w:trPr>
        <w:tc>
          <w:tcPr>
            <w:tcW w:w="642" w:type="dxa"/>
          </w:tcPr>
          <w:p w:rsidR="003B3053" w:rsidRDefault="003B3053" w:rsidP="009F23DE">
            <w:pPr>
              <w:pStyle w:val="ConsPlusCell"/>
              <w:jc w:val="center"/>
              <w:rPr>
                <w:rFonts w:ascii="Times New Roman" w:hAnsi="Times New Roman" w:cs="Times New Roman"/>
              </w:rPr>
            </w:pPr>
            <w:r>
              <w:rPr>
                <w:rFonts w:ascii="Times New Roman" w:hAnsi="Times New Roman" w:cs="Times New Roman"/>
              </w:rPr>
              <w:t>3.</w:t>
            </w:r>
          </w:p>
        </w:tc>
        <w:tc>
          <w:tcPr>
            <w:tcW w:w="3828" w:type="dxa"/>
          </w:tcPr>
          <w:p w:rsidR="003B3053" w:rsidRDefault="003B3053" w:rsidP="009F23DE">
            <w:pPr>
              <w:pStyle w:val="ConsPlusCell"/>
              <w:jc w:val="center"/>
              <w:rPr>
                <w:rFonts w:ascii="Times New Roman" w:hAnsi="Times New Roman" w:cs="Times New Roman"/>
                <w:b/>
              </w:rPr>
            </w:pPr>
            <w:r>
              <w:rPr>
                <w:rFonts w:ascii="Times New Roman" w:hAnsi="Times New Roman" w:cs="Times New Roman"/>
                <w:b/>
              </w:rPr>
              <w:t>Подпрограмма 3</w:t>
            </w:r>
          </w:p>
          <w:p w:rsidR="003B3053" w:rsidRPr="00E96F53" w:rsidRDefault="003B3053" w:rsidP="009F23DE">
            <w:pPr>
              <w:pStyle w:val="ConsPlusCell"/>
              <w:rPr>
                <w:rFonts w:ascii="Times New Roman" w:hAnsi="Times New Roman" w:cs="Times New Roman"/>
                <w:b/>
              </w:rPr>
            </w:pPr>
            <w:r>
              <w:rPr>
                <w:rFonts w:ascii="Times New Roman" w:hAnsi="Times New Roman" w:cs="Times New Roman"/>
                <w:b/>
              </w:rPr>
              <w:t xml:space="preserve">Развитие улично-дорожной сети </w:t>
            </w:r>
            <w:proofErr w:type="spellStart"/>
            <w:r>
              <w:rPr>
                <w:rFonts w:ascii="Times New Roman" w:hAnsi="Times New Roman" w:cs="Times New Roman"/>
                <w:b/>
              </w:rPr>
              <w:t>Лебяженского</w:t>
            </w:r>
            <w:proofErr w:type="spellEnd"/>
            <w:r>
              <w:rPr>
                <w:rFonts w:ascii="Times New Roman" w:hAnsi="Times New Roman" w:cs="Times New Roman"/>
                <w:b/>
              </w:rPr>
              <w:t xml:space="preserve"> городского поселения</w:t>
            </w:r>
          </w:p>
        </w:tc>
        <w:tc>
          <w:tcPr>
            <w:tcW w:w="1559" w:type="dxa"/>
          </w:tcPr>
          <w:p w:rsidR="003B3053" w:rsidRPr="00124120" w:rsidRDefault="003B3053" w:rsidP="009F23DE">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9F23DE">
            <w:pPr>
              <w:pStyle w:val="ConsPlusCell"/>
              <w:jc w:val="center"/>
              <w:rPr>
                <w:rFonts w:ascii="Times New Roman" w:hAnsi="Times New Roman" w:cs="Times New Roman"/>
              </w:rPr>
            </w:pPr>
          </w:p>
        </w:tc>
        <w:tc>
          <w:tcPr>
            <w:tcW w:w="850" w:type="dxa"/>
          </w:tcPr>
          <w:p w:rsidR="003B3053" w:rsidRPr="00E84646" w:rsidRDefault="003B3053" w:rsidP="009F23DE">
            <w:pPr>
              <w:pStyle w:val="ConsPlusCell"/>
              <w:rPr>
                <w:rFonts w:ascii="Times New Roman" w:hAnsi="Times New Roman" w:cs="Times New Roman"/>
              </w:rPr>
            </w:pPr>
          </w:p>
        </w:tc>
        <w:tc>
          <w:tcPr>
            <w:tcW w:w="1559" w:type="dxa"/>
          </w:tcPr>
          <w:p w:rsidR="003B3053" w:rsidRPr="00E84646" w:rsidRDefault="003B3053" w:rsidP="009F23DE">
            <w:pPr>
              <w:pStyle w:val="ConsPlusCell"/>
              <w:jc w:val="right"/>
              <w:rPr>
                <w:rFonts w:ascii="Times New Roman" w:hAnsi="Times New Roman" w:cs="Times New Roman"/>
              </w:rPr>
            </w:pPr>
          </w:p>
        </w:tc>
        <w:tc>
          <w:tcPr>
            <w:tcW w:w="1276" w:type="dxa"/>
          </w:tcPr>
          <w:p w:rsidR="003B3053" w:rsidRPr="007256EC" w:rsidRDefault="003B3053" w:rsidP="009F23DE">
            <w:pPr>
              <w:pStyle w:val="ConsPlusCell"/>
              <w:jc w:val="right"/>
              <w:rPr>
                <w:rFonts w:ascii="Times New Roman" w:hAnsi="Times New Roman" w:cs="Times New Roman"/>
                <w:b/>
              </w:rPr>
            </w:pPr>
            <w:r w:rsidRPr="007256EC">
              <w:rPr>
                <w:rFonts w:ascii="Times New Roman" w:hAnsi="Times New Roman" w:cs="Times New Roman"/>
                <w:b/>
              </w:rPr>
              <w:t>604,00</w:t>
            </w:r>
          </w:p>
        </w:tc>
        <w:tc>
          <w:tcPr>
            <w:tcW w:w="1276" w:type="dxa"/>
          </w:tcPr>
          <w:p w:rsidR="003B3053" w:rsidRDefault="003B3053" w:rsidP="009F23DE">
            <w:pPr>
              <w:pStyle w:val="ConsPlusCell"/>
              <w:jc w:val="right"/>
              <w:rPr>
                <w:rFonts w:ascii="Times New Roman" w:hAnsi="Times New Roman" w:cs="Times New Roman"/>
                <w:b/>
              </w:rPr>
            </w:pPr>
            <w:r>
              <w:rPr>
                <w:rFonts w:ascii="Times New Roman" w:hAnsi="Times New Roman" w:cs="Times New Roman"/>
                <w:b/>
              </w:rPr>
              <w:t>3 787,90</w:t>
            </w:r>
          </w:p>
        </w:tc>
        <w:tc>
          <w:tcPr>
            <w:tcW w:w="1276" w:type="dxa"/>
          </w:tcPr>
          <w:p w:rsidR="003B3053" w:rsidRPr="00E84646" w:rsidRDefault="003B3053" w:rsidP="009F23DE">
            <w:pPr>
              <w:pStyle w:val="ConsPlusCell"/>
              <w:jc w:val="right"/>
              <w:rPr>
                <w:rFonts w:ascii="Times New Roman" w:hAnsi="Times New Roman" w:cs="Times New Roman"/>
                <w:b/>
              </w:rPr>
            </w:pPr>
          </w:p>
        </w:tc>
        <w:tc>
          <w:tcPr>
            <w:tcW w:w="1275" w:type="dxa"/>
          </w:tcPr>
          <w:p w:rsidR="003B3053" w:rsidRDefault="003B3053" w:rsidP="009F23DE">
            <w:pPr>
              <w:pStyle w:val="ConsPlusCell"/>
              <w:jc w:val="right"/>
              <w:rPr>
                <w:rFonts w:ascii="Times New Roman" w:hAnsi="Times New Roman" w:cs="Times New Roman"/>
                <w:b/>
              </w:rPr>
            </w:pPr>
            <w:r>
              <w:rPr>
                <w:rFonts w:ascii="Times New Roman" w:hAnsi="Times New Roman" w:cs="Times New Roman"/>
                <w:b/>
              </w:rPr>
              <w:t>4 391,90</w:t>
            </w:r>
          </w:p>
        </w:tc>
      </w:tr>
      <w:tr w:rsidR="003B3053" w:rsidRPr="008E5EB5" w:rsidTr="009F23DE">
        <w:trPr>
          <w:tblCellSpacing w:w="5" w:type="nil"/>
        </w:trPr>
        <w:tc>
          <w:tcPr>
            <w:tcW w:w="642" w:type="dxa"/>
          </w:tcPr>
          <w:p w:rsidR="003B3053" w:rsidRDefault="003B3053" w:rsidP="009F23DE">
            <w:pPr>
              <w:pStyle w:val="ConsPlusCell"/>
              <w:jc w:val="center"/>
              <w:rPr>
                <w:rFonts w:ascii="Times New Roman" w:hAnsi="Times New Roman" w:cs="Times New Roman"/>
              </w:rPr>
            </w:pPr>
            <w:r>
              <w:rPr>
                <w:rFonts w:ascii="Times New Roman" w:hAnsi="Times New Roman" w:cs="Times New Roman"/>
              </w:rPr>
              <w:t>3.1.</w:t>
            </w:r>
          </w:p>
        </w:tc>
        <w:tc>
          <w:tcPr>
            <w:tcW w:w="3828" w:type="dxa"/>
          </w:tcPr>
          <w:p w:rsidR="003B3053" w:rsidRDefault="003B3053" w:rsidP="009F23DE">
            <w:pPr>
              <w:pStyle w:val="ConsPlusCell"/>
              <w:rPr>
                <w:rFonts w:ascii="Times New Roman" w:hAnsi="Times New Roman" w:cs="Times New Roman"/>
                <w:b/>
              </w:rPr>
            </w:pPr>
            <w:r>
              <w:rPr>
                <w:rFonts w:ascii="Times New Roman" w:hAnsi="Times New Roman" w:cs="Times New Roman"/>
                <w:b/>
              </w:rPr>
              <w:t>Основное мероприятие 1</w:t>
            </w:r>
          </w:p>
          <w:p w:rsidR="003B3053" w:rsidRPr="00891194" w:rsidRDefault="003B3053" w:rsidP="009F23DE">
            <w:pPr>
              <w:pStyle w:val="ConsPlusCell"/>
              <w:rPr>
                <w:rFonts w:ascii="Times New Roman" w:hAnsi="Times New Roman" w:cs="Times New Roman"/>
              </w:rPr>
            </w:pPr>
            <w:r>
              <w:rPr>
                <w:rFonts w:ascii="Times New Roman" w:hAnsi="Times New Roman" w:cs="Times New Roman"/>
              </w:rPr>
              <w:t>Ремонт автомобильных дорог общего пользования местного значения, включая проезды к дворовым территориям многоквартирных домов</w:t>
            </w:r>
          </w:p>
        </w:tc>
        <w:tc>
          <w:tcPr>
            <w:tcW w:w="1559" w:type="dxa"/>
          </w:tcPr>
          <w:p w:rsidR="003B3053" w:rsidRPr="00124120" w:rsidRDefault="003B3053" w:rsidP="009F23DE">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9F23DE">
            <w:pPr>
              <w:pStyle w:val="ConsPlusCell"/>
              <w:jc w:val="center"/>
              <w:rPr>
                <w:rFonts w:ascii="Times New Roman" w:hAnsi="Times New Roman" w:cs="Times New Roman"/>
              </w:rPr>
            </w:pPr>
          </w:p>
        </w:tc>
        <w:tc>
          <w:tcPr>
            <w:tcW w:w="850" w:type="dxa"/>
          </w:tcPr>
          <w:p w:rsidR="003B3053" w:rsidRPr="00E84646" w:rsidRDefault="003B3053" w:rsidP="009F23DE">
            <w:pPr>
              <w:pStyle w:val="ConsPlusCell"/>
              <w:rPr>
                <w:rFonts w:ascii="Times New Roman" w:hAnsi="Times New Roman" w:cs="Times New Roman"/>
              </w:rPr>
            </w:pPr>
          </w:p>
        </w:tc>
        <w:tc>
          <w:tcPr>
            <w:tcW w:w="1559" w:type="dxa"/>
          </w:tcPr>
          <w:p w:rsidR="003B3053" w:rsidRPr="00E84646" w:rsidRDefault="003B3053" w:rsidP="009F23DE">
            <w:pPr>
              <w:pStyle w:val="ConsPlusCell"/>
              <w:jc w:val="right"/>
              <w:rPr>
                <w:rFonts w:ascii="Times New Roman" w:hAnsi="Times New Roman" w:cs="Times New Roman"/>
              </w:rPr>
            </w:pPr>
          </w:p>
        </w:tc>
        <w:tc>
          <w:tcPr>
            <w:tcW w:w="1276" w:type="dxa"/>
          </w:tcPr>
          <w:p w:rsidR="003B3053" w:rsidRPr="007256EC" w:rsidRDefault="003B3053" w:rsidP="009F23DE">
            <w:pPr>
              <w:pStyle w:val="ConsPlusCell"/>
              <w:jc w:val="right"/>
              <w:rPr>
                <w:rFonts w:ascii="Times New Roman" w:hAnsi="Times New Roman" w:cs="Times New Roman"/>
                <w:b/>
              </w:rPr>
            </w:pPr>
            <w:r w:rsidRPr="007256EC">
              <w:rPr>
                <w:rFonts w:ascii="Times New Roman" w:hAnsi="Times New Roman" w:cs="Times New Roman"/>
                <w:b/>
              </w:rPr>
              <w:t>604,00</w:t>
            </w:r>
          </w:p>
        </w:tc>
        <w:tc>
          <w:tcPr>
            <w:tcW w:w="1276" w:type="dxa"/>
          </w:tcPr>
          <w:p w:rsidR="003B3053" w:rsidRDefault="003B3053" w:rsidP="009F387E">
            <w:pPr>
              <w:pStyle w:val="ConsPlusCell"/>
              <w:jc w:val="right"/>
              <w:rPr>
                <w:rFonts w:ascii="Times New Roman" w:hAnsi="Times New Roman" w:cs="Times New Roman"/>
                <w:b/>
              </w:rPr>
            </w:pPr>
            <w:r>
              <w:rPr>
                <w:rFonts w:ascii="Times New Roman" w:hAnsi="Times New Roman" w:cs="Times New Roman"/>
                <w:b/>
              </w:rPr>
              <w:t>2 587,90</w:t>
            </w:r>
          </w:p>
        </w:tc>
        <w:tc>
          <w:tcPr>
            <w:tcW w:w="1276" w:type="dxa"/>
          </w:tcPr>
          <w:p w:rsidR="003B3053" w:rsidRPr="00E84646" w:rsidRDefault="003B3053" w:rsidP="009F23DE">
            <w:pPr>
              <w:pStyle w:val="ConsPlusCell"/>
              <w:jc w:val="right"/>
              <w:rPr>
                <w:rFonts w:ascii="Times New Roman" w:hAnsi="Times New Roman" w:cs="Times New Roman"/>
                <w:b/>
              </w:rPr>
            </w:pPr>
          </w:p>
        </w:tc>
        <w:tc>
          <w:tcPr>
            <w:tcW w:w="1275" w:type="dxa"/>
          </w:tcPr>
          <w:p w:rsidR="003B3053" w:rsidRDefault="003B3053" w:rsidP="009F23DE">
            <w:pPr>
              <w:pStyle w:val="ConsPlusCell"/>
              <w:jc w:val="right"/>
              <w:rPr>
                <w:rFonts w:ascii="Times New Roman" w:hAnsi="Times New Roman" w:cs="Times New Roman"/>
                <w:b/>
              </w:rPr>
            </w:pPr>
            <w:r>
              <w:rPr>
                <w:rFonts w:ascii="Times New Roman" w:hAnsi="Times New Roman" w:cs="Times New Roman"/>
                <w:b/>
              </w:rPr>
              <w:t>3 191,90</w:t>
            </w:r>
          </w:p>
        </w:tc>
      </w:tr>
      <w:tr w:rsidR="003B3053" w:rsidRPr="008E5EB5" w:rsidTr="009F23DE">
        <w:trPr>
          <w:tblCellSpacing w:w="5" w:type="nil"/>
        </w:trPr>
        <w:tc>
          <w:tcPr>
            <w:tcW w:w="642" w:type="dxa"/>
          </w:tcPr>
          <w:p w:rsidR="003B3053" w:rsidRDefault="003B3053" w:rsidP="009F23DE">
            <w:pPr>
              <w:pStyle w:val="ConsPlusCell"/>
              <w:jc w:val="center"/>
              <w:rPr>
                <w:rFonts w:ascii="Times New Roman" w:hAnsi="Times New Roman" w:cs="Times New Roman"/>
              </w:rPr>
            </w:pPr>
            <w:r>
              <w:rPr>
                <w:rFonts w:ascii="Times New Roman" w:hAnsi="Times New Roman" w:cs="Times New Roman"/>
              </w:rPr>
              <w:t>3.1.1</w:t>
            </w:r>
          </w:p>
        </w:tc>
        <w:tc>
          <w:tcPr>
            <w:tcW w:w="3828" w:type="dxa"/>
          </w:tcPr>
          <w:p w:rsidR="003B3053" w:rsidRDefault="003B3053" w:rsidP="009F23DE">
            <w:pPr>
              <w:pStyle w:val="ConsPlusCell"/>
              <w:rPr>
                <w:rFonts w:ascii="Times New Roman" w:hAnsi="Times New Roman" w:cs="Times New Roman"/>
                <w:b/>
              </w:rPr>
            </w:pPr>
            <w:r>
              <w:rPr>
                <w:rFonts w:ascii="Times New Roman" w:hAnsi="Times New Roman" w:cs="Times New Roman"/>
                <w:b/>
              </w:rPr>
              <w:t xml:space="preserve">Мероприятие 1 </w:t>
            </w:r>
            <w:r>
              <w:rPr>
                <w:rFonts w:ascii="Times New Roman" w:hAnsi="Times New Roman" w:cs="Times New Roman"/>
              </w:rPr>
              <w:t xml:space="preserve">Разработка проектно-сметной документации, осуществление технического надзора, </w:t>
            </w:r>
            <w:r>
              <w:rPr>
                <w:rFonts w:ascii="Times New Roman" w:hAnsi="Times New Roman" w:cs="Times New Roman"/>
              </w:rPr>
              <w:lastRenderedPageBreak/>
              <w:t>контроль качества выполненных работ</w:t>
            </w:r>
          </w:p>
        </w:tc>
        <w:tc>
          <w:tcPr>
            <w:tcW w:w="1559" w:type="dxa"/>
          </w:tcPr>
          <w:p w:rsidR="003B3053" w:rsidRPr="009805A1" w:rsidRDefault="003B3053" w:rsidP="009F23DE">
            <w:pPr>
              <w:jc w:val="center"/>
              <w:rPr>
                <w:sz w:val="24"/>
                <w:szCs w:val="24"/>
              </w:rPr>
            </w:pPr>
            <w:r w:rsidRPr="009805A1">
              <w:rPr>
                <w:sz w:val="24"/>
                <w:szCs w:val="24"/>
              </w:rPr>
              <w:lastRenderedPageBreak/>
              <w:t xml:space="preserve">Местная </w:t>
            </w:r>
            <w:proofErr w:type="spellStart"/>
            <w:r w:rsidRPr="009805A1">
              <w:rPr>
                <w:sz w:val="24"/>
                <w:szCs w:val="24"/>
              </w:rPr>
              <w:t>админист</w:t>
            </w:r>
            <w:proofErr w:type="spellEnd"/>
            <w:r w:rsidRPr="009805A1">
              <w:rPr>
                <w:sz w:val="24"/>
                <w:szCs w:val="24"/>
              </w:rPr>
              <w:t>-</w:t>
            </w:r>
            <w:r w:rsidRPr="009805A1">
              <w:rPr>
                <w:sz w:val="24"/>
                <w:szCs w:val="24"/>
              </w:rPr>
              <w:lastRenderedPageBreak/>
              <w:t>рация</w:t>
            </w:r>
          </w:p>
        </w:tc>
        <w:tc>
          <w:tcPr>
            <w:tcW w:w="1701" w:type="dxa"/>
          </w:tcPr>
          <w:p w:rsidR="003B3053" w:rsidRPr="00E84646" w:rsidRDefault="003B3053" w:rsidP="009F23DE">
            <w:pPr>
              <w:pStyle w:val="ConsPlusCell"/>
              <w:jc w:val="center"/>
              <w:rPr>
                <w:rFonts w:ascii="Times New Roman" w:hAnsi="Times New Roman" w:cs="Times New Roman"/>
              </w:rPr>
            </w:pPr>
          </w:p>
        </w:tc>
        <w:tc>
          <w:tcPr>
            <w:tcW w:w="850" w:type="dxa"/>
          </w:tcPr>
          <w:p w:rsidR="003B3053" w:rsidRPr="00E84646" w:rsidRDefault="003B3053" w:rsidP="009F23DE">
            <w:pPr>
              <w:pStyle w:val="ConsPlusCell"/>
              <w:rPr>
                <w:rFonts w:ascii="Times New Roman" w:hAnsi="Times New Roman" w:cs="Times New Roman"/>
              </w:rPr>
            </w:pPr>
          </w:p>
        </w:tc>
        <w:tc>
          <w:tcPr>
            <w:tcW w:w="1559" w:type="dxa"/>
          </w:tcPr>
          <w:p w:rsidR="003B3053" w:rsidRPr="00E84646" w:rsidRDefault="003B3053" w:rsidP="009F23DE">
            <w:pPr>
              <w:pStyle w:val="ConsPlusCell"/>
              <w:jc w:val="right"/>
              <w:rPr>
                <w:rFonts w:ascii="Times New Roman" w:hAnsi="Times New Roman" w:cs="Times New Roman"/>
              </w:rPr>
            </w:pPr>
          </w:p>
        </w:tc>
        <w:tc>
          <w:tcPr>
            <w:tcW w:w="1276" w:type="dxa"/>
          </w:tcPr>
          <w:p w:rsidR="003B3053" w:rsidRPr="00E84646" w:rsidRDefault="003B3053" w:rsidP="009F23DE">
            <w:pPr>
              <w:pStyle w:val="ConsPlusCell"/>
              <w:jc w:val="right"/>
              <w:rPr>
                <w:rFonts w:ascii="Times New Roman" w:hAnsi="Times New Roman" w:cs="Times New Roman"/>
              </w:rPr>
            </w:pPr>
          </w:p>
        </w:tc>
        <w:tc>
          <w:tcPr>
            <w:tcW w:w="1276" w:type="dxa"/>
          </w:tcPr>
          <w:p w:rsidR="003B3053" w:rsidRPr="009B062E" w:rsidRDefault="003B3053" w:rsidP="009F23DE">
            <w:pPr>
              <w:pStyle w:val="ConsPlusCell"/>
              <w:jc w:val="right"/>
              <w:rPr>
                <w:rFonts w:ascii="Times New Roman" w:hAnsi="Times New Roman" w:cs="Times New Roman"/>
              </w:rPr>
            </w:pPr>
            <w:r w:rsidRPr="009B062E">
              <w:rPr>
                <w:rFonts w:ascii="Times New Roman" w:hAnsi="Times New Roman" w:cs="Times New Roman"/>
              </w:rPr>
              <w:t>500,00</w:t>
            </w:r>
          </w:p>
        </w:tc>
        <w:tc>
          <w:tcPr>
            <w:tcW w:w="1276" w:type="dxa"/>
          </w:tcPr>
          <w:p w:rsidR="003B3053" w:rsidRPr="009B062E" w:rsidRDefault="003B3053" w:rsidP="009F23DE">
            <w:pPr>
              <w:pStyle w:val="ConsPlusCell"/>
              <w:jc w:val="right"/>
              <w:rPr>
                <w:rFonts w:ascii="Times New Roman" w:hAnsi="Times New Roman" w:cs="Times New Roman"/>
              </w:rPr>
            </w:pPr>
          </w:p>
        </w:tc>
        <w:tc>
          <w:tcPr>
            <w:tcW w:w="1275" w:type="dxa"/>
          </w:tcPr>
          <w:p w:rsidR="003B3053" w:rsidRPr="009B062E" w:rsidRDefault="003B3053" w:rsidP="009F23DE">
            <w:pPr>
              <w:pStyle w:val="ConsPlusCell"/>
              <w:jc w:val="right"/>
              <w:rPr>
                <w:rFonts w:ascii="Times New Roman" w:hAnsi="Times New Roman" w:cs="Times New Roman"/>
              </w:rPr>
            </w:pPr>
            <w:r w:rsidRPr="009B062E">
              <w:rPr>
                <w:rFonts w:ascii="Times New Roman" w:hAnsi="Times New Roman" w:cs="Times New Roman"/>
              </w:rPr>
              <w:t>500,00</w:t>
            </w:r>
          </w:p>
        </w:tc>
      </w:tr>
      <w:tr w:rsidR="003B3053" w:rsidRPr="008E5EB5" w:rsidTr="009F23DE">
        <w:trPr>
          <w:tblCellSpacing w:w="5" w:type="nil"/>
        </w:trPr>
        <w:tc>
          <w:tcPr>
            <w:tcW w:w="642" w:type="dxa"/>
          </w:tcPr>
          <w:p w:rsidR="003B3053" w:rsidRDefault="003B3053" w:rsidP="009F23DE">
            <w:pPr>
              <w:pStyle w:val="ConsPlusCell"/>
              <w:jc w:val="center"/>
              <w:rPr>
                <w:rFonts w:ascii="Times New Roman" w:hAnsi="Times New Roman" w:cs="Times New Roman"/>
              </w:rPr>
            </w:pPr>
            <w:r>
              <w:rPr>
                <w:rFonts w:ascii="Times New Roman" w:hAnsi="Times New Roman" w:cs="Times New Roman"/>
              </w:rPr>
              <w:lastRenderedPageBreak/>
              <w:t>3.1.2</w:t>
            </w:r>
          </w:p>
        </w:tc>
        <w:tc>
          <w:tcPr>
            <w:tcW w:w="3828" w:type="dxa"/>
          </w:tcPr>
          <w:p w:rsidR="003B3053" w:rsidRDefault="003B3053" w:rsidP="009F387E">
            <w:pPr>
              <w:pStyle w:val="ConsPlusCell"/>
              <w:rPr>
                <w:rFonts w:ascii="Times New Roman" w:hAnsi="Times New Roman" w:cs="Times New Roman"/>
                <w:b/>
              </w:rPr>
            </w:pPr>
            <w:r>
              <w:rPr>
                <w:rFonts w:ascii="Times New Roman" w:hAnsi="Times New Roman" w:cs="Times New Roman"/>
                <w:b/>
              </w:rPr>
              <w:t>Мероприятие 2</w:t>
            </w:r>
          </w:p>
          <w:p w:rsidR="003B3053" w:rsidRDefault="003B3053" w:rsidP="009F387E">
            <w:pPr>
              <w:pStyle w:val="ConsPlusCell"/>
              <w:rPr>
                <w:rFonts w:ascii="Times New Roman" w:hAnsi="Times New Roman" w:cs="Times New Roman"/>
                <w:b/>
              </w:rPr>
            </w:pPr>
            <w:r>
              <w:rPr>
                <w:rFonts w:ascii="Times New Roman" w:hAnsi="Times New Roman" w:cs="Times New Roman"/>
              </w:rPr>
              <w:t>Ремонт дорог общего пользования местного значения</w:t>
            </w:r>
          </w:p>
        </w:tc>
        <w:tc>
          <w:tcPr>
            <w:tcW w:w="1559" w:type="dxa"/>
          </w:tcPr>
          <w:p w:rsidR="003B3053" w:rsidRPr="009805A1" w:rsidRDefault="006560F5" w:rsidP="009F23DE">
            <w:pPr>
              <w:jc w:val="center"/>
              <w:rPr>
                <w:sz w:val="24"/>
                <w:szCs w:val="24"/>
              </w:rPr>
            </w:pPr>
            <w:r w:rsidRPr="004F15E9">
              <w:t>-«-</w:t>
            </w:r>
          </w:p>
        </w:tc>
        <w:tc>
          <w:tcPr>
            <w:tcW w:w="1701" w:type="dxa"/>
          </w:tcPr>
          <w:p w:rsidR="003B3053" w:rsidRPr="00E84646" w:rsidRDefault="003B3053" w:rsidP="009F23DE">
            <w:pPr>
              <w:pStyle w:val="ConsPlusCell"/>
              <w:jc w:val="center"/>
              <w:rPr>
                <w:rFonts w:ascii="Times New Roman" w:hAnsi="Times New Roman" w:cs="Times New Roman"/>
              </w:rPr>
            </w:pPr>
          </w:p>
        </w:tc>
        <w:tc>
          <w:tcPr>
            <w:tcW w:w="850" w:type="dxa"/>
          </w:tcPr>
          <w:p w:rsidR="003B3053" w:rsidRPr="00E84646" w:rsidRDefault="003B3053" w:rsidP="009F23DE">
            <w:pPr>
              <w:pStyle w:val="ConsPlusCell"/>
              <w:rPr>
                <w:rFonts w:ascii="Times New Roman" w:hAnsi="Times New Roman" w:cs="Times New Roman"/>
              </w:rPr>
            </w:pPr>
          </w:p>
        </w:tc>
        <w:tc>
          <w:tcPr>
            <w:tcW w:w="1559" w:type="dxa"/>
          </w:tcPr>
          <w:p w:rsidR="003B3053" w:rsidRPr="00E84646" w:rsidRDefault="003B3053" w:rsidP="009F23DE">
            <w:pPr>
              <w:pStyle w:val="ConsPlusCell"/>
              <w:jc w:val="right"/>
              <w:rPr>
                <w:rFonts w:ascii="Times New Roman" w:hAnsi="Times New Roman" w:cs="Times New Roman"/>
              </w:rPr>
            </w:pPr>
          </w:p>
        </w:tc>
        <w:tc>
          <w:tcPr>
            <w:tcW w:w="1276" w:type="dxa"/>
          </w:tcPr>
          <w:p w:rsidR="003B3053" w:rsidRPr="00E84646" w:rsidRDefault="003B3053" w:rsidP="009F23DE">
            <w:pPr>
              <w:pStyle w:val="ConsPlusCell"/>
              <w:jc w:val="right"/>
              <w:rPr>
                <w:rFonts w:ascii="Times New Roman" w:hAnsi="Times New Roman" w:cs="Times New Roman"/>
              </w:rPr>
            </w:pPr>
            <w:r>
              <w:rPr>
                <w:rFonts w:ascii="Times New Roman" w:hAnsi="Times New Roman" w:cs="Times New Roman"/>
              </w:rPr>
              <w:t>604,00</w:t>
            </w:r>
          </w:p>
        </w:tc>
        <w:tc>
          <w:tcPr>
            <w:tcW w:w="1276" w:type="dxa"/>
          </w:tcPr>
          <w:p w:rsidR="003B3053" w:rsidRPr="009B062E" w:rsidRDefault="003B3053" w:rsidP="009F387E">
            <w:pPr>
              <w:pStyle w:val="ConsPlusCell"/>
              <w:jc w:val="right"/>
              <w:rPr>
                <w:rFonts w:ascii="Times New Roman" w:hAnsi="Times New Roman" w:cs="Times New Roman"/>
              </w:rPr>
            </w:pPr>
            <w:r>
              <w:rPr>
                <w:rFonts w:ascii="Times New Roman" w:hAnsi="Times New Roman" w:cs="Times New Roman"/>
              </w:rPr>
              <w:t>2 087,90</w:t>
            </w:r>
          </w:p>
        </w:tc>
        <w:tc>
          <w:tcPr>
            <w:tcW w:w="1276" w:type="dxa"/>
          </w:tcPr>
          <w:p w:rsidR="003B3053" w:rsidRPr="009B062E" w:rsidRDefault="003B3053" w:rsidP="009F23DE">
            <w:pPr>
              <w:pStyle w:val="ConsPlusCell"/>
              <w:jc w:val="right"/>
              <w:rPr>
                <w:rFonts w:ascii="Times New Roman" w:hAnsi="Times New Roman" w:cs="Times New Roman"/>
              </w:rPr>
            </w:pPr>
          </w:p>
        </w:tc>
        <w:tc>
          <w:tcPr>
            <w:tcW w:w="1275" w:type="dxa"/>
          </w:tcPr>
          <w:p w:rsidR="003B3053" w:rsidRPr="009B062E" w:rsidRDefault="003B3053" w:rsidP="007256EC">
            <w:pPr>
              <w:pStyle w:val="ConsPlusCell"/>
              <w:jc w:val="right"/>
              <w:rPr>
                <w:rFonts w:ascii="Times New Roman" w:hAnsi="Times New Roman" w:cs="Times New Roman"/>
              </w:rPr>
            </w:pPr>
            <w:r>
              <w:rPr>
                <w:rFonts w:ascii="Times New Roman" w:hAnsi="Times New Roman" w:cs="Times New Roman"/>
              </w:rPr>
              <w:t>2 691,90</w:t>
            </w:r>
          </w:p>
        </w:tc>
      </w:tr>
      <w:tr w:rsidR="003B3053" w:rsidRPr="008E5EB5" w:rsidTr="009F23DE">
        <w:trPr>
          <w:tblCellSpacing w:w="5" w:type="nil"/>
        </w:trPr>
        <w:tc>
          <w:tcPr>
            <w:tcW w:w="642" w:type="dxa"/>
          </w:tcPr>
          <w:p w:rsidR="003B3053" w:rsidRDefault="003B3053" w:rsidP="009F23DE">
            <w:pPr>
              <w:pStyle w:val="ConsPlusCell"/>
              <w:jc w:val="center"/>
              <w:rPr>
                <w:rFonts w:ascii="Times New Roman" w:hAnsi="Times New Roman" w:cs="Times New Roman"/>
              </w:rPr>
            </w:pPr>
            <w:r>
              <w:rPr>
                <w:rFonts w:ascii="Times New Roman" w:hAnsi="Times New Roman" w:cs="Times New Roman"/>
              </w:rPr>
              <w:t>3.2.</w:t>
            </w:r>
          </w:p>
        </w:tc>
        <w:tc>
          <w:tcPr>
            <w:tcW w:w="3828" w:type="dxa"/>
          </w:tcPr>
          <w:p w:rsidR="003B3053" w:rsidRDefault="003B3053" w:rsidP="009F23DE">
            <w:pPr>
              <w:pStyle w:val="ConsPlusCell"/>
              <w:rPr>
                <w:rFonts w:ascii="Times New Roman" w:hAnsi="Times New Roman" w:cs="Times New Roman"/>
                <w:b/>
              </w:rPr>
            </w:pPr>
            <w:r>
              <w:rPr>
                <w:rFonts w:ascii="Times New Roman" w:hAnsi="Times New Roman" w:cs="Times New Roman"/>
                <w:b/>
              </w:rPr>
              <w:t>Основное мероприятие 2</w:t>
            </w:r>
          </w:p>
          <w:p w:rsidR="003B3053" w:rsidRPr="00891194" w:rsidRDefault="003B3053" w:rsidP="00120705">
            <w:pPr>
              <w:pStyle w:val="ConsPlusCell"/>
              <w:rPr>
                <w:rFonts w:ascii="Times New Roman" w:hAnsi="Times New Roman" w:cs="Times New Roman"/>
              </w:rPr>
            </w:pPr>
            <w:r>
              <w:rPr>
                <w:rFonts w:ascii="Times New Roman" w:hAnsi="Times New Roman" w:cs="Times New Roman"/>
              </w:rPr>
              <w:t>Паспортизация автомобильных дорог общего пользования местного значения в сельских населенных пунктах</w:t>
            </w:r>
          </w:p>
        </w:tc>
        <w:tc>
          <w:tcPr>
            <w:tcW w:w="1559" w:type="dxa"/>
          </w:tcPr>
          <w:p w:rsidR="003B3053" w:rsidRPr="00124120" w:rsidRDefault="003B3053" w:rsidP="009F23DE">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9F23DE">
            <w:pPr>
              <w:pStyle w:val="ConsPlusCell"/>
              <w:jc w:val="center"/>
              <w:rPr>
                <w:rFonts w:ascii="Times New Roman" w:hAnsi="Times New Roman" w:cs="Times New Roman"/>
              </w:rPr>
            </w:pPr>
          </w:p>
        </w:tc>
        <w:tc>
          <w:tcPr>
            <w:tcW w:w="850" w:type="dxa"/>
          </w:tcPr>
          <w:p w:rsidR="003B3053" w:rsidRPr="00E84646" w:rsidRDefault="003B3053" w:rsidP="009F23DE">
            <w:pPr>
              <w:pStyle w:val="ConsPlusCell"/>
              <w:rPr>
                <w:rFonts w:ascii="Times New Roman" w:hAnsi="Times New Roman" w:cs="Times New Roman"/>
              </w:rPr>
            </w:pPr>
          </w:p>
        </w:tc>
        <w:tc>
          <w:tcPr>
            <w:tcW w:w="1559" w:type="dxa"/>
          </w:tcPr>
          <w:p w:rsidR="003B3053" w:rsidRPr="00E84646" w:rsidRDefault="003B3053" w:rsidP="009F23DE">
            <w:pPr>
              <w:pStyle w:val="ConsPlusCell"/>
              <w:jc w:val="right"/>
              <w:rPr>
                <w:rFonts w:ascii="Times New Roman" w:hAnsi="Times New Roman" w:cs="Times New Roman"/>
              </w:rPr>
            </w:pPr>
          </w:p>
        </w:tc>
        <w:tc>
          <w:tcPr>
            <w:tcW w:w="1276" w:type="dxa"/>
          </w:tcPr>
          <w:p w:rsidR="003B3053" w:rsidRPr="00E84646" w:rsidRDefault="003B3053" w:rsidP="009F23DE">
            <w:pPr>
              <w:pStyle w:val="ConsPlusCell"/>
              <w:jc w:val="right"/>
              <w:rPr>
                <w:rFonts w:ascii="Times New Roman" w:hAnsi="Times New Roman" w:cs="Times New Roman"/>
              </w:rPr>
            </w:pPr>
          </w:p>
        </w:tc>
        <w:tc>
          <w:tcPr>
            <w:tcW w:w="1276" w:type="dxa"/>
          </w:tcPr>
          <w:p w:rsidR="003B3053" w:rsidRDefault="003B3053" w:rsidP="009F23DE">
            <w:pPr>
              <w:pStyle w:val="ConsPlusCell"/>
              <w:jc w:val="right"/>
              <w:rPr>
                <w:rFonts w:ascii="Times New Roman" w:hAnsi="Times New Roman" w:cs="Times New Roman"/>
                <w:b/>
              </w:rPr>
            </w:pPr>
            <w:r>
              <w:rPr>
                <w:rFonts w:ascii="Times New Roman" w:hAnsi="Times New Roman" w:cs="Times New Roman"/>
                <w:b/>
              </w:rPr>
              <w:t>500,00</w:t>
            </w:r>
          </w:p>
        </w:tc>
        <w:tc>
          <w:tcPr>
            <w:tcW w:w="1276" w:type="dxa"/>
          </w:tcPr>
          <w:p w:rsidR="003B3053" w:rsidRPr="00E84646" w:rsidRDefault="003B3053" w:rsidP="009F23DE">
            <w:pPr>
              <w:pStyle w:val="ConsPlusCell"/>
              <w:jc w:val="right"/>
              <w:rPr>
                <w:rFonts w:ascii="Times New Roman" w:hAnsi="Times New Roman" w:cs="Times New Roman"/>
                <w:b/>
              </w:rPr>
            </w:pPr>
          </w:p>
        </w:tc>
        <w:tc>
          <w:tcPr>
            <w:tcW w:w="1275" w:type="dxa"/>
          </w:tcPr>
          <w:p w:rsidR="003B3053" w:rsidRDefault="003B3053" w:rsidP="009F23DE">
            <w:pPr>
              <w:pStyle w:val="ConsPlusCell"/>
              <w:jc w:val="right"/>
              <w:rPr>
                <w:rFonts w:ascii="Times New Roman" w:hAnsi="Times New Roman" w:cs="Times New Roman"/>
                <w:b/>
              </w:rPr>
            </w:pPr>
            <w:r>
              <w:rPr>
                <w:rFonts w:ascii="Times New Roman" w:hAnsi="Times New Roman" w:cs="Times New Roman"/>
                <w:b/>
              </w:rPr>
              <w:t>500,00</w:t>
            </w:r>
          </w:p>
        </w:tc>
      </w:tr>
      <w:tr w:rsidR="003B3053" w:rsidRPr="008E5EB5" w:rsidTr="009F23DE">
        <w:trPr>
          <w:tblCellSpacing w:w="5" w:type="nil"/>
        </w:trPr>
        <w:tc>
          <w:tcPr>
            <w:tcW w:w="642" w:type="dxa"/>
          </w:tcPr>
          <w:p w:rsidR="003B3053" w:rsidRDefault="003B3053" w:rsidP="009F23DE">
            <w:pPr>
              <w:pStyle w:val="ConsPlusCell"/>
              <w:jc w:val="center"/>
              <w:rPr>
                <w:rFonts w:ascii="Times New Roman" w:hAnsi="Times New Roman" w:cs="Times New Roman"/>
              </w:rPr>
            </w:pPr>
            <w:r>
              <w:rPr>
                <w:rFonts w:ascii="Times New Roman" w:hAnsi="Times New Roman" w:cs="Times New Roman"/>
              </w:rPr>
              <w:t>3.3</w:t>
            </w:r>
          </w:p>
        </w:tc>
        <w:tc>
          <w:tcPr>
            <w:tcW w:w="3828" w:type="dxa"/>
          </w:tcPr>
          <w:p w:rsidR="003B3053" w:rsidRPr="00E84646" w:rsidRDefault="003B3053" w:rsidP="009F23DE">
            <w:pPr>
              <w:pStyle w:val="ConsPlusCell"/>
              <w:rPr>
                <w:rFonts w:ascii="Times New Roman" w:hAnsi="Times New Roman" w:cs="Times New Roman"/>
                <w:b/>
              </w:rPr>
            </w:pPr>
            <w:r w:rsidRPr="00E84646">
              <w:rPr>
                <w:rFonts w:ascii="Times New Roman" w:hAnsi="Times New Roman" w:cs="Times New Roman"/>
                <w:b/>
              </w:rPr>
              <w:t>Основное мероприятие 3</w:t>
            </w:r>
          </w:p>
          <w:p w:rsidR="003B3053" w:rsidRPr="00E84646" w:rsidRDefault="003B3053" w:rsidP="009F23DE">
            <w:pPr>
              <w:pStyle w:val="ConsPlusCell"/>
              <w:rPr>
                <w:rFonts w:ascii="Times New Roman" w:hAnsi="Times New Roman" w:cs="Times New Roman"/>
                <w:b/>
              </w:rPr>
            </w:pPr>
            <w:r w:rsidRPr="00E84646">
              <w:rPr>
                <w:rFonts w:ascii="Times New Roman" w:hAnsi="Times New Roman" w:cs="Times New Roman"/>
              </w:rPr>
              <w:t>Ведомств</w:t>
            </w:r>
            <w:r>
              <w:rPr>
                <w:rFonts w:ascii="Times New Roman" w:hAnsi="Times New Roman" w:cs="Times New Roman"/>
              </w:rPr>
              <w:t>енная целевая программа «Повыш</w:t>
            </w:r>
            <w:r w:rsidRPr="00E84646">
              <w:rPr>
                <w:rFonts w:ascii="Times New Roman" w:hAnsi="Times New Roman" w:cs="Times New Roman"/>
              </w:rPr>
              <w:t>ение безопасности дорож</w:t>
            </w:r>
            <w:r>
              <w:rPr>
                <w:rFonts w:ascii="Times New Roman" w:hAnsi="Times New Roman" w:cs="Times New Roman"/>
              </w:rPr>
              <w:t>ного движения в муниципальном образовании Лебяженское городское поселение</w:t>
            </w:r>
            <w:r w:rsidRPr="00E84646">
              <w:rPr>
                <w:rFonts w:ascii="Times New Roman" w:hAnsi="Times New Roman" w:cs="Times New Roman"/>
              </w:rPr>
              <w:t>»</w:t>
            </w:r>
          </w:p>
        </w:tc>
        <w:tc>
          <w:tcPr>
            <w:tcW w:w="1559" w:type="dxa"/>
          </w:tcPr>
          <w:p w:rsidR="003B3053" w:rsidRPr="00124120" w:rsidRDefault="003B3053" w:rsidP="009F23DE">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3B3053" w:rsidRPr="00E84646" w:rsidRDefault="003B3053" w:rsidP="009F23DE">
            <w:pPr>
              <w:pStyle w:val="ConsPlusCell"/>
              <w:jc w:val="center"/>
              <w:rPr>
                <w:rFonts w:ascii="Times New Roman" w:hAnsi="Times New Roman" w:cs="Times New Roman"/>
              </w:rPr>
            </w:pPr>
          </w:p>
        </w:tc>
        <w:tc>
          <w:tcPr>
            <w:tcW w:w="850" w:type="dxa"/>
          </w:tcPr>
          <w:p w:rsidR="003B3053" w:rsidRPr="00E84646" w:rsidRDefault="003B3053" w:rsidP="009F23DE">
            <w:pPr>
              <w:pStyle w:val="ConsPlusCell"/>
              <w:rPr>
                <w:rFonts w:ascii="Times New Roman" w:hAnsi="Times New Roman" w:cs="Times New Roman"/>
              </w:rPr>
            </w:pPr>
          </w:p>
        </w:tc>
        <w:tc>
          <w:tcPr>
            <w:tcW w:w="1559" w:type="dxa"/>
          </w:tcPr>
          <w:p w:rsidR="003B3053" w:rsidRPr="00E84646" w:rsidRDefault="003B3053" w:rsidP="009F23DE">
            <w:pPr>
              <w:pStyle w:val="ConsPlusCell"/>
              <w:jc w:val="right"/>
              <w:rPr>
                <w:rFonts w:ascii="Times New Roman" w:hAnsi="Times New Roman" w:cs="Times New Roman"/>
              </w:rPr>
            </w:pPr>
          </w:p>
        </w:tc>
        <w:tc>
          <w:tcPr>
            <w:tcW w:w="1276" w:type="dxa"/>
          </w:tcPr>
          <w:p w:rsidR="003B3053" w:rsidRPr="00E84646" w:rsidRDefault="003B3053" w:rsidP="009F23DE">
            <w:pPr>
              <w:pStyle w:val="ConsPlusCell"/>
              <w:jc w:val="right"/>
              <w:rPr>
                <w:rFonts w:ascii="Times New Roman" w:hAnsi="Times New Roman" w:cs="Times New Roman"/>
              </w:rPr>
            </w:pPr>
          </w:p>
        </w:tc>
        <w:tc>
          <w:tcPr>
            <w:tcW w:w="1276" w:type="dxa"/>
          </w:tcPr>
          <w:p w:rsidR="003B3053" w:rsidRDefault="003B3053" w:rsidP="009F23DE">
            <w:pPr>
              <w:pStyle w:val="ConsPlusCell"/>
              <w:jc w:val="right"/>
              <w:rPr>
                <w:rFonts w:ascii="Times New Roman" w:hAnsi="Times New Roman" w:cs="Times New Roman"/>
                <w:b/>
              </w:rPr>
            </w:pPr>
            <w:r>
              <w:rPr>
                <w:rFonts w:ascii="Times New Roman" w:hAnsi="Times New Roman" w:cs="Times New Roman"/>
                <w:b/>
              </w:rPr>
              <w:t>700,00</w:t>
            </w:r>
          </w:p>
        </w:tc>
        <w:tc>
          <w:tcPr>
            <w:tcW w:w="1276" w:type="dxa"/>
          </w:tcPr>
          <w:p w:rsidR="003B3053" w:rsidRPr="00E84646" w:rsidRDefault="003B3053" w:rsidP="009F23DE">
            <w:pPr>
              <w:pStyle w:val="ConsPlusCell"/>
              <w:jc w:val="right"/>
              <w:rPr>
                <w:rFonts w:ascii="Times New Roman" w:hAnsi="Times New Roman" w:cs="Times New Roman"/>
                <w:b/>
              </w:rPr>
            </w:pPr>
          </w:p>
        </w:tc>
        <w:tc>
          <w:tcPr>
            <w:tcW w:w="1275" w:type="dxa"/>
          </w:tcPr>
          <w:p w:rsidR="003B3053" w:rsidRDefault="003B3053" w:rsidP="009F23DE">
            <w:pPr>
              <w:pStyle w:val="ConsPlusCell"/>
              <w:jc w:val="right"/>
              <w:rPr>
                <w:rFonts w:ascii="Times New Roman" w:hAnsi="Times New Roman" w:cs="Times New Roman"/>
                <w:b/>
              </w:rPr>
            </w:pPr>
            <w:r>
              <w:rPr>
                <w:rFonts w:ascii="Times New Roman" w:hAnsi="Times New Roman" w:cs="Times New Roman"/>
                <w:b/>
              </w:rPr>
              <w:t>700,00</w:t>
            </w:r>
          </w:p>
        </w:tc>
      </w:tr>
      <w:tr w:rsidR="003B3053" w:rsidRPr="008E5EB5" w:rsidTr="009F23DE">
        <w:trPr>
          <w:tblCellSpacing w:w="5" w:type="nil"/>
        </w:trPr>
        <w:tc>
          <w:tcPr>
            <w:tcW w:w="642" w:type="dxa"/>
          </w:tcPr>
          <w:p w:rsidR="003B3053" w:rsidRDefault="003B3053" w:rsidP="009F23DE">
            <w:pPr>
              <w:pStyle w:val="ConsPlusCell"/>
              <w:jc w:val="center"/>
              <w:rPr>
                <w:rFonts w:ascii="Times New Roman" w:hAnsi="Times New Roman" w:cs="Times New Roman"/>
              </w:rPr>
            </w:pPr>
            <w:r>
              <w:rPr>
                <w:rFonts w:ascii="Times New Roman" w:hAnsi="Times New Roman" w:cs="Times New Roman"/>
              </w:rPr>
              <w:t>3.3.1</w:t>
            </w:r>
          </w:p>
        </w:tc>
        <w:tc>
          <w:tcPr>
            <w:tcW w:w="3828" w:type="dxa"/>
          </w:tcPr>
          <w:p w:rsidR="003B3053" w:rsidRPr="00891194" w:rsidRDefault="003B3053" w:rsidP="009F23DE">
            <w:pPr>
              <w:pStyle w:val="ConsPlusCell"/>
              <w:rPr>
                <w:rFonts w:ascii="Times New Roman" w:hAnsi="Times New Roman" w:cs="Times New Roman"/>
              </w:rPr>
            </w:pPr>
            <w:r>
              <w:rPr>
                <w:rFonts w:ascii="Times New Roman" w:hAnsi="Times New Roman" w:cs="Times New Roman"/>
                <w:b/>
              </w:rPr>
              <w:t xml:space="preserve">Мероприятие 1 </w:t>
            </w:r>
            <w:r>
              <w:rPr>
                <w:rFonts w:ascii="Times New Roman" w:hAnsi="Times New Roman" w:cs="Times New Roman"/>
              </w:rPr>
              <w:t>Изготовление схем организации дорожного движения, проектной документации</w:t>
            </w:r>
          </w:p>
        </w:tc>
        <w:tc>
          <w:tcPr>
            <w:tcW w:w="1559" w:type="dxa"/>
          </w:tcPr>
          <w:p w:rsidR="003B3053" w:rsidRDefault="003B3053" w:rsidP="009F23DE">
            <w:pPr>
              <w:jc w:val="center"/>
            </w:pPr>
            <w:r w:rsidRPr="001537F6">
              <w:t>-«-</w:t>
            </w:r>
          </w:p>
        </w:tc>
        <w:tc>
          <w:tcPr>
            <w:tcW w:w="1701" w:type="dxa"/>
          </w:tcPr>
          <w:p w:rsidR="003B3053" w:rsidRPr="00E84646" w:rsidRDefault="003B3053" w:rsidP="009F23DE">
            <w:pPr>
              <w:pStyle w:val="ConsPlusCell"/>
              <w:jc w:val="center"/>
              <w:rPr>
                <w:rFonts w:ascii="Times New Roman" w:hAnsi="Times New Roman" w:cs="Times New Roman"/>
              </w:rPr>
            </w:pPr>
          </w:p>
        </w:tc>
        <w:tc>
          <w:tcPr>
            <w:tcW w:w="850" w:type="dxa"/>
          </w:tcPr>
          <w:p w:rsidR="003B3053" w:rsidRPr="00E84646" w:rsidRDefault="003B3053" w:rsidP="009F23DE">
            <w:pPr>
              <w:pStyle w:val="ConsPlusCell"/>
              <w:rPr>
                <w:rFonts w:ascii="Times New Roman" w:hAnsi="Times New Roman" w:cs="Times New Roman"/>
              </w:rPr>
            </w:pPr>
          </w:p>
        </w:tc>
        <w:tc>
          <w:tcPr>
            <w:tcW w:w="1559" w:type="dxa"/>
          </w:tcPr>
          <w:p w:rsidR="003B3053" w:rsidRPr="00E84646" w:rsidRDefault="003B3053" w:rsidP="009F23DE">
            <w:pPr>
              <w:pStyle w:val="ConsPlusCell"/>
              <w:jc w:val="right"/>
              <w:rPr>
                <w:rFonts w:ascii="Times New Roman" w:hAnsi="Times New Roman" w:cs="Times New Roman"/>
              </w:rPr>
            </w:pPr>
          </w:p>
        </w:tc>
        <w:tc>
          <w:tcPr>
            <w:tcW w:w="1276" w:type="dxa"/>
          </w:tcPr>
          <w:p w:rsidR="003B3053" w:rsidRPr="00E84646" w:rsidRDefault="003B3053" w:rsidP="009F23DE">
            <w:pPr>
              <w:pStyle w:val="ConsPlusCell"/>
              <w:jc w:val="right"/>
              <w:rPr>
                <w:rFonts w:ascii="Times New Roman" w:hAnsi="Times New Roman" w:cs="Times New Roman"/>
              </w:rPr>
            </w:pPr>
          </w:p>
        </w:tc>
        <w:tc>
          <w:tcPr>
            <w:tcW w:w="1276" w:type="dxa"/>
          </w:tcPr>
          <w:p w:rsidR="003B3053" w:rsidRPr="005E42B9" w:rsidRDefault="003B3053" w:rsidP="009F23DE">
            <w:pPr>
              <w:pStyle w:val="ConsPlusCell"/>
              <w:jc w:val="right"/>
              <w:rPr>
                <w:rFonts w:ascii="Times New Roman" w:hAnsi="Times New Roman" w:cs="Times New Roman"/>
              </w:rPr>
            </w:pPr>
            <w:r>
              <w:rPr>
                <w:rFonts w:ascii="Times New Roman" w:hAnsi="Times New Roman" w:cs="Times New Roman"/>
              </w:rPr>
              <w:t>25</w:t>
            </w:r>
            <w:r w:rsidRPr="005E42B9">
              <w:rPr>
                <w:rFonts w:ascii="Times New Roman" w:hAnsi="Times New Roman" w:cs="Times New Roman"/>
              </w:rPr>
              <w:t>0,00</w:t>
            </w:r>
          </w:p>
        </w:tc>
        <w:tc>
          <w:tcPr>
            <w:tcW w:w="1276" w:type="dxa"/>
          </w:tcPr>
          <w:p w:rsidR="003B3053" w:rsidRPr="005E42B9" w:rsidRDefault="003B3053" w:rsidP="009F23DE">
            <w:pPr>
              <w:pStyle w:val="ConsPlusCell"/>
              <w:jc w:val="right"/>
              <w:rPr>
                <w:rFonts w:ascii="Times New Roman" w:hAnsi="Times New Roman" w:cs="Times New Roman"/>
              </w:rPr>
            </w:pPr>
          </w:p>
        </w:tc>
        <w:tc>
          <w:tcPr>
            <w:tcW w:w="1275" w:type="dxa"/>
          </w:tcPr>
          <w:p w:rsidR="003B3053" w:rsidRPr="005E42B9" w:rsidRDefault="003B3053" w:rsidP="009F23DE">
            <w:pPr>
              <w:pStyle w:val="ConsPlusCell"/>
              <w:jc w:val="right"/>
              <w:rPr>
                <w:rFonts w:ascii="Times New Roman" w:hAnsi="Times New Roman" w:cs="Times New Roman"/>
              </w:rPr>
            </w:pPr>
            <w:r>
              <w:rPr>
                <w:rFonts w:ascii="Times New Roman" w:hAnsi="Times New Roman" w:cs="Times New Roman"/>
              </w:rPr>
              <w:t>25</w:t>
            </w:r>
            <w:r w:rsidRPr="005E42B9">
              <w:rPr>
                <w:rFonts w:ascii="Times New Roman" w:hAnsi="Times New Roman" w:cs="Times New Roman"/>
              </w:rPr>
              <w:t>0,00</w:t>
            </w:r>
          </w:p>
        </w:tc>
      </w:tr>
      <w:tr w:rsidR="003B3053" w:rsidRPr="008300A8" w:rsidTr="009F23DE">
        <w:trPr>
          <w:tblCellSpacing w:w="5" w:type="nil"/>
        </w:trPr>
        <w:tc>
          <w:tcPr>
            <w:tcW w:w="642" w:type="dxa"/>
          </w:tcPr>
          <w:p w:rsidR="003B3053" w:rsidRPr="00E84646" w:rsidRDefault="003B3053" w:rsidP="009F23DE">
            <w:pPr>
              <w:pStyle w:val="ConsPlusCell"/>
              <w:jc w:val="center"/>
              <w:rPr>
                <w:rFonts w:ascii="Times New Roman" w:hAnsi="Times New Roman" w:cs="Times New Roman"/>
              </w:rPr>
            </w:pPr>
            <w:r>
              <w:rPr>
                <w:rFonts w:ascii="Times New Roman" w:hAnsi="Times New Roman" w:cs="Times New Roman"/>
              </w:rPr>
              <w:t>3.3.2</w:t>
            </w:r>
          </w:p>
        </w:tc>
        <w:tc>
          <w:tcPr>
            <w:tcW w:w="3828" w:type="dxa"/>
          </w:tcPr>
          <w:p w:rsidR="003B3053" w:rsidRPr="00E84646" w:rsidRDefault="003B3053" w:rsidP="009F23DE">
            <w:pPr>
              <w:pStyle w:val="ConsPlusCell"/>
              <w:rPr>
                <w:rFonts w:ascii="Times New Roman" w:hAnsi="Times New Roman" w:cs="Times New Roman"/>
                <w:b/>
              </w:rPr>
            </w:pPr>
            <w:r>
              <w:rPr>
                <w:rFonts w:ascii="Times New Roman" w:hAnsi="Times New Roman" w:cs="Times New Roman"/>
                <w:b/>
              </w:rPr>
              <w:t xml:space="preserve">Мероприятие 2 </w:t>
            </w:r>
            <w:r>
              <w:rPr>
                <w:rFonts w:ascii="Times New Roman" w:hAnsi="Times New Roman" w:cs="Times New Roman"/>
              </w:rPr>
              <w:t>Установка, ремонт, замена и обслуживание дорожных знаков</w:t>
            </w:r>
          </w:p>
        </w:tc>
        <w:tc>
          <w:tcPr>
            <w:tcW w:w="1559" w:type="dxa"/>
          </w:tcPr>
          <w:p w:rsidR="003B3053" w:rsidRDefault="003B3053" w:rsidP="009F23DE">
            <w:pPr>
              <w:jc w:val="center"/>
            </w:pPr>
            <w:r w:rsidRPr="001537F6">
              <w:t>-«-</w:t>
            </w:r>
          </w:p>
        </w:tc>
        <w:tc>
          <w:tcPr>
            <w:tcW w:w="1701" w:type="dxa"/>
          </w:tcPr>
          <w:p w:rsidR="003B3053" w:rsidRPr="00E84646" w:rsidRDefault="003B3053" w:rsidP="009F23DE">
            <w:pPr>
              <w:pStyle w:val="ConsPlusCell"/>
              <w:jc w:val="center"/>
              <w:rPr>
                <w:rFonts w:ascii="Times New Roman" w:hAnsi="Times New Roman" w:cs="Times New Roman"/>
              </w:rPr>
            </w:pPr>
          </w:p>
        </w:tc>
        <w:tc>
          <w:tcPr>
            <w:tcW w:w="850" w:type="dxa"/>
          </w:tcPr>
          <w:p w:rsidR="003B3053" w:rsidRPr="00E84646" w:rsidRDefault="003B3053" w:rsidP="009F23DE">
            <w:pPr>
              <w:pStyle w:val="ConsPlusCell"/>
              <w:rPr>
                <w:rFonts w:ascii="Times New Roman" w:hAnsi="Times New Roman" w:cs="Times New Roman"/>
              </w:rPr>
            </w:pPr>
          </w:p>
        </w:tc>
        <w:tc>
          <w:tcPr>
            <w:tcW w:w="1559" w:type="dxa"/>
          </w:tcPr>
          <w:p w:rsidR="003B3053" w:rsidRPr="00E84646" w:rsidRDefault="003B3053" w:rsidP="009F23DE">
            <w:pPr>
              <w:pStyle w:val="ConsPlusCell"/>
              <w:jc w:val="right"/>
              <w:rPr>
                <w:rFonts w:ascii="Times New Roman" w:hAnsi="Times New Roman" w:cs="Times New Roman"/>
              </w:rPr>
            </w:pPr>
          </w:p>
        </w:tc>
        <w:tc>
          <w:tcPr>
            <w:tcW w:w="1276" w:type="dxa"/>
          </w:tcPr>
          <w:p w:rsidR="003B3053" w:rsidRPr="00E84646" w:rsidRDefault="003B3053" w:rsidP="009F23DE">
            <w:pPr>
              <w:pStyle w:val="ConsPlusCell"/>
              <w:jc w:val="right"/>
              <w:rPr>
                <w:rFonts w:ascii="Times New Roman" w:hAnsi="Times New Roman" w:cs="Times New Roman"/>
              </w:rPr>
            </w:pPr>
          </w:p>
        </w:tc>
        <w:tc>
          <w:tcPr>
            <w:tcW w:w="1276" w:type="dxa"/>
          </w:tcPr>
          <w:p w:rsidR="003B3053" w:rsidRPr="00E84646" w:rsidRDefault="003B3053" w:rsidP="009F23DE">
            <w:pPr>
              <w:pStyle w:val="ConsPlusCell"/>
              <w:jc w:val="right"/>
              <w:rPr>
                <w:rFonts w:ascii="Times New Roman" w:hAnsi="Times New Roman" w:cs="Times New Roman"/>
              </w:rPr>
            </w:pPr>
            <w:r>
              <w:rPr>
                <w:rFonts w:ascii="Times New Roman" w:hAnsi="Times New Roman" w:cs="Times New Roman"/>
              </w:rPr>
              <w:t>250,00</w:t>
            </w:r>
          </w:p>
        </w:tc>
        <w:tc>
          <w:tcPr>
            <w:tcW w:w="1276" w:type="dxa"/>
          </w:tcPr>
          <w:p w:rsidR="003B3053" w:rsidRPr="00E84646" w:rsidRDefault="003B3053" w:rsidP="009F23DE">
            <w:pPr>
              <w:pStyle w:val="ConsPlusCell"/>
              <w:jc w:val="right"/>
              <w:rPr>
                <w:rFonts w:ascii="Times New Roman" w:hAnsi="Times New Roman" w:cs="Times New Roman"/>
              </w:rPr>
            </w:pPr>
          </w:p>
        </w:tc>
        <w:tc>
          <w:tcPr>
            <w:tcW w:w="1275" w:type="dxa"/>
          </w:tcPr>
          <w:p w:rsidR="003B3053" w:rsidRPr="00E84646" w:rsidRDefault="003B3053" w:rsidP="009F23DE">
            <w:pPr>
              <w:pStyle w:val="ConsPlusCell"/>
              <w:jc w:val="right"/>
              <w:rPr>
                <w:rFonts w:ascii="Times New Roman" w:hAnsi="Times New Roman" w:cs="Times New Roman"/>
              </w:rPr>
            </w:pPr>
            <w:r>
              <w:rPr>
                <w:rFonts w:ascii="Times New Roman" w:hAnsi="Times New Roman" w:cs="Times New Roman"/>
              </w:rPr>
              <w:t>250,00</w:t>
            </w:r>
          </w:p>
        </w:tc>
      </w:tr>
      <w:tr w:rsidR="003B3053" w:rsidRPr="008300A8" w:rsidTr="009F23DE">
        <w:trPr>
          <w:tblCellSpacing w:w="5" w:type="nil"/>
        </w:trPr>
        <w:tc>
          <w:tcPr>
            <w:tcW w:w="642" w:type="dxa"/>
          </w:tcPr>
          <w:p w:rsidR="003B3053" w:rsidRPr="00E84646" w:rsidRDefault="003B3053" w:rsidP="009F23DE">
            <w:pPr>
              <w:pStyle w:val="ConsPlusCell"/>
              <w:jc w:val="center"/>
              <w:rPr>
                <w:rFonts w:ascii="Times New Roman" w:hAnsi="Times New Roman" w:cs="Times New Roman"/>
              </w:rPr>
            </w:pPr>
            <w:r>
              <w:rPr>
                <w:rFonts w:ascii="Times New Roman" w:hAnsi="Times New Roman" w:cs="Times New Roman"/>
              </w:rPr>
              <w:t>3.3.3</w:t>
            </w:r>
          </w:p>
        </w:tc>
        <w:tc>
          <w:tcPr>
            <w:tcW w:w="3828" w:type="dxa"/>
          </w:tcPr>
          <w:p w:rsidR="003B3053" w:rsidRPr="00E84646" w:rsidRDefault="003B3053" w:rsidP="009F23DE">
            <w:pPr>
              <w:pStyle w:val="ConsPlusCell"/>
              <w:rPr>
                <w:rFonts w:ascii="Times New Roman" w:hAnsi="Times New Roman" w:cs="Times New Roman"/>
                <w:b/>
              </w:rPr>
            </w:pPr>
            <w:r>
              <w:rPr>
                <w:rFonts w:ascii="Times New Roman" w:hAnsi="Times New Roman" w:cs="Times New Roman"/>
                <w:b/>
              </w:rPr>
              <w:t xml:space="preserve">Мероприятие 3 </w:t>
            </w:r>
            <w:r>
              <w:rPr>
                <w:rFonts w:ascii="Times New Roman" w:hAnsi="Times New Roman" w:cs="Times New Roman"/>
              </w:rPr>
              <w:t>Установка, ремонт, замена и обслуживание искусственных дорожных неровностей</w:t>
            </w:r>
          </w:p>
        </w:tc>
        <w:tc>
          <w:tcPr>
            <w:tcW w:w="1559" w:type="dxa"/>
          </w:tcPr>
          <w:p w:rsidR="003B3053" w:rsidRDefault="003B3053" w:rsidP="009F23DE">
            <w:pPr>
              <w:jc w:val="center"/>
            </w:pPr>
            <w:r w:rsidRPr="001537F6">
              <w:t>-«-</w:t>
            </w:r>
          </w:p>
        </w:tc>
        <w:tc>
          <w:tcPr>
            <w:tcW w:w="1701" w:type="dxa"/>
          </w:tcPr>
          <w:p w:rsidR="003B3053" w:rsidRPr="00E84646" w:rsidRDefault="003B3053" w:rsidP="009F23DE">
            <w:pPr>
              <w:pStyle w:val="ConsPlusCell"/>
              <w:jc w:val="center"/>
              <w:rPr>
                <w:rFonts w:ascii="Times New Roman" w:hAnsi="Times New Roman" w:cs="Times New Roman"/>
              </w:rPr>
            </w:pPr>
          </w:p>
        </w:tc>
        <w:tc>
          <w:tcPr>
            <w:tcW w:w="850" w:type="dxa"/>
          </w:tcPr>
          <w:p w:rsidR="003B3053" w:rsidRPr="00E84646" w:rsidRDefault="003B3053" w:rsidP="009F23DE">
            <w:pPr>
              <w:pStyle w:val="ConsPlusCell"/>
              <w:rPr>
                <w:rFonts w:ascii="Times New Roman" w:hAnsi="Times New Roman" w:cs="Times New Roman"/>
              </w:rPr>
            </w:pPr>
          </w:p>
        </w:tc>
        <w:tc>
          <w:tcPr>
            <w:tcW w:w="1559" w:type="dxa"/>
          </w:tcPr>
          <w:p w:rsidR="003B3053" w:rsidRPr="00E84646" w:rsidRDefault="003B3053" w:rsidP="009F23DE">
            <w:pPr>
              <w:pStyle w:val="ConsPlusCell"/>
              <w:jc w:val="right"/>
              <w:rPr>
                <w:rFonts w:ascii="Times New Roman" w:hAnsi="Times New Roman" w:cs="Times New Roman"/>
              </w:rPr>
            </w:pPr>
          </w:p>
        </w:tc>
        <w:tc>
          <w:tcPr>
            <w:tcW w:w="1276" w:type="dxa"/>
          </w:tcPr>
          <w:p w:rsidR="003B3053" w:rsidRPr="00E84646" w:rsidRDefault="003B3053" w:rsidP="009F23DE">
            <w:pPr>
              <w:pStyle w:val="ConsPlusCell"/>
              <w:jc w:val="right"/>
              <w:rPr>
                <w:rFonts w:ascii="Times New Roman" w:hAnsi="Times New Roman" w:cs="Times New Roman"/>
              </w:rPr>
            </w:pPr>
          </w:p>
        </w:tc>
        <w:tc>
          <w:tcPr>
            <w:tcW w:w="1276" w:type="dxa"/>
          </w:tcPr>
          <w:p w:rsidR="003B3053" w:rsidRPr="00E84646" w:rsidRDefault="003B3053" w:rsidP="009F23DE">
            <w:pPr>
              <w:pStyle w:val="ConsPlusCell"/>
              <w:jc w:val="right"/>
              <w:rPr>
                <w:rFonts w:ascii="Times New Roman" w:hAnsi="Times New Roman" w:cs="Times New Roman"/>
              </w:rPr>
            </w:pPr>
            <w:r>
              <w:rPr>
                <w:rFonts w:ascii="Times New Roman" w:hAnsi="Times New Roman" w:cs="Times New Roman"/>
              </w:rPr>
              <w:t>100,00</w:t>
            </w:r>
          </w:p>
        </w:tc>
        <w:tc>
          <w:tcPr>
            <w:tcW w:w="1276" w:type="dxa"/>
          </w:tcPr>
          <w:p w:rsidR="003B3053" w:rsidRPr="00E84646" w:rsidRDefault="003B3053" w:rsidP="009F23DE">
            <w:pPr>
              <w:pStyle w:val="ConsPlusCell"/>
              <w:jc w:val="right"/>
              <w:rPr>
                <w:rFonts w:ascii="Times New Roman" w:hAnsi="Times New Roman" w:cs="Times New Roman"/>
              </w:rPr>
            </w:pPr>
          </w:p>
        </w:tc>
        <w:tc>
          <w:tcPr>
            <w:tcW w:w="1275" w:type="dxa"/>
          </w:tcPr>
          <w:p w:rsidR="003B3053" w:rsidRPr="00E84646" w:rsidRDefault="003B3053" w:rsidP="009F23DE">
            <w:pPr>
              <w:pStyle w:val="ConsPlusCell"/>
              <w:jc w:val="right"/>
              <w:rPr>
                <w:rFonts w:ascii="Times New Roman" w:hAnsi="Times New Roman" w:cs="Times New Roman"/>
              </w:rPr>
            </w:pPr>
            <w:r>
              <w:rPr>
                <w:rFonts w:ascii="Times New Roman" w:hAnsi="Times New Roman" w:cs="Times New Roman"/>
              </w:rPr>
              <w:t>100,00</w:t>
            </w:r>
          </w:p>
        </w:tc>
      </w:tr>
      <w:tr w:rsidR="003B3053" w:rsidRPr="008300A8" w:rsidTr="009F23DE">
        <w:trPr>
          <w:tblCellSpacing w:w="5" w:type="nil"/>
        </w:trPr>
        <w:tc>
          <w:tcPr>
            <w:tcW w:w="642" w:type="dxa"/>
          </w:tcPr>
          <w:p w:rsidR="003B3053" w:rsidRPr="00E84646" w:rsidRDefault="003B3053" w:rsidP="009F23DE">
            <w:pPr>
              <w:pStyle w:val="ConsPlusCell"/>
              <w:jc w:val="center"/>
              <w:rPr>
                <w:rFonts w:ascii="Times New Roman" w:hAnsi="Times New Roman" w:cs="Times New Roman"/>
              </w:rPr>
            </w:pPr>
            <w:r>
              <w:rPr>
                <w:rFonts w:ascii="Times New Roman" w:hAnsi="Times New Roman" w:cs="Times New Roman"/>
              </w:rPr>
              <w:t>3.3.4</w:t>
            </w:r>
          </w:p>
        </w:tc>
        <w:tc>
          <w:tcPr>
            <w:tcW w:w="3828" w:type="dxa"/>
          </w:tcPr>
          <w:p w:rsidR="003B3053" w:rsidRDefault="003B3053" w:rsidP="009F23DE">
            <w:pPr>
              <w:pStyle w:val="ConsPlusCell"/>
              <w:rPr>
                <w:rFonts w:ascii="Times New Roman" w:hAnsi="Times New Roman" w:cs="Times New Roman"/>
              </w:rPr>
            </w:pPr>
            <w:r>
              <w:rPr>
                <w:rFonts w:ascii="Times New Roman" w:hAnsi="Times New Roman" w:cs="Times New Roman"/>
                <w:b/>
              </w:rPr>
              <w:t>Мероприятие 4</w:t>
            </w:r>
          </w:p>
          <w:p w:rsidR="003B3053" w:rsidRPr="00E84646" w:rsidRDefault="003B3053" w:rsidP="009F23DE">
            <w:pPr>
              <w:pStyle w:val="ConsPlusCell"/>
              <w:rPr>
                <w:rFonts w:ascii="Times New Roman" w:hAnsi="Times New Roman" w:cs="Times New Roman"/>
                <w:b/>
              </w:rPr>
            </w:pPr>
            <w:r>
              <w:rPr>
                <w:rFonts w:ascii="Times New Roman" w:hAnsi="Times New Roman" w:cs="Times New Roman"/>
              </w:rPr>
              <w:t>Нанесение дорожной разметки</w:t>
            </w:r>
          </w:p>
        </w:tc>
        <w:tc>
          <w:tcPr>
            <w:tcW w:w="1559" w:type="dxa"/>
          </w:tcPr>
          <w:p w:rsidR="003B3053" w:rsidRDefault="003B3053" w:rsidP="009F23DE">
            <w:pPr>
              <w:jc w:val="center"/>
            </w:pPr>
            <w:r w:rsidRPr="001537F6">
              <w:t>-«-</w:t>
            </w:r>
          </w:p>
        </w:tc>
        <w:tc>
          <w:tcPr>
            <w:tcW w:w="1701" w:type="dxa"/>
          </w:tcPr>
          <w:p w:rsidR="003B3053" w:rsidRPr="00E84646" w:rsidRDefault="003B3053" w:rsidP="009F23DE">
            <w:pPr>
              <w:pStyle w:val="ConsPlusCell"/>
              <w:jc w:val="center"/>
              <w:rPr>
                <w:rFonts w:ascii="Times New Roman" w:hAnsi="Times New Roman" w:cs="Times New Roman"/>
              </w:rPr>
            </w:pPr>
          </w:p>
        </w:tc>
        <w:tc>
          <w:tcPr>
            <w:tcW w:w="850" w:type="dxa"/>
          </w:tcPr>
          <w:p w:rsidR="003B3053" w:rsidRPr="00E84646" w:rsidRDefault="003B3053" w:rsidP="009F23DE">
            <w:pPr>
              <w:pStyle w:val="ConsPlusCell"/>
              <w:rPr>
                <w:rFonts w:ascii="Times New Roman" w:hAnsi="Times New Roman" w:cs="Times New Roman"/>
              </w:rPr>
            </w:pPr>
          </w:p>
        </w:tc>
        <w:tc>
          <w:tcPr>
            <w:tcW w:w="1559" w:type="dxa"/>
          </w:tcPr>
          <w:p w:rsidR="003B3053" w:rsidRPr="00E84646" w:rsidRDefault="003B3053" w:rsidP="009F23DE">
            <w:pPr>
              <w:pStyle w:val="ConsPlusCell"/>
              <w:jc w:val="right"/>
              <w:rPr>
                <w:rFonts w:ascii="Times New Roman" w:hAnsi="Times New Roman" w:cs="Times New Roman"/>
              </w:rPr>
            </w:pPr>
          </w:p>
        </w:tc>
        <w:tc>
          <w:tcPr>
            <w:tcW w:w="1276" w:type="dxa"/>
          </w:tcPr>
          <w:p w:rsidR="003B3053" w:rsidRPr="00E84646" w:rsidRDefault="003B3053" w:rsidP="009F23DE">
            <w:pPr>
              <w:pStyle w:val="ConsPlusCell"/>
              <w:jc w:val="right"/>
              <w:rPr>
                <w:rFonts w:ascii="Times New Roman" w:hAnsi="Times New Roman" w:cs="Times New Roman"/>
              </w:rPr>
            </w:pPr>
          </w:p>
        </w:tc>
        <w:tc>
          <w:tcPr>
            <w:tcW w:w="1276" w:type="dxa"/>
          </w:tcPr>
          <w:p w:rsidR="003B3053" w:rsidRPr="00E84646" w:rsidRDefault="003B3053" w:rsidP="009F23DE">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3B3053" w:rsidRPr="00E84646" w:rsidRDefault="003B3053" w:rsidP="009F23DE">
            <w:pPr>
              <w:pStyle w:val="ConsPlusCell"/>
              <w:jc w:val="right"/>
              <w:rPr>
                <w:rFonts w:ascii="Times New Roman" w:hAnsi="Times New Roman" w:cs="Times New Roman"/>
              </w:rPr>
            </w:pPr>
          </w:p>
        </w:tc>
        <w:tc>
          <w:tcPr>
            <w:tcW w:w="1275" w:type="dxa"/>
          </w:tcPr>
          <w:p w:rsidR="003B3053" w:rsidRPr="00E84646" w:rsidRDefault="003B3053" w:rsidP="009F23DE">
            <w:pPr>
              <w:pStyle w:val="ConsPlusCell"/>
              <w:jc w:val="right"/>
              <w:rPr>
                <w:rFonts w:ascii="Times New Roman" w:hAnsi="Times New Roman" w:cs="Times New Roman"/>
              </w:rPr>
            </w:pPr>
            <w:r>
              <w:rPr>
                <w:rFonts w:ascii="Times New Roman" w:hAnsi="Times New Roman" w:cs="Times New Roman"/>
              </w:rPr>
              <w:t>0,00</w:t>
            </w:r>
          </w:p>
        </w:tc>
      </w:tr>
      <w:tr w:rsidR="003B3053" w:rsidRPr="008300A8" w:rsidTr="009F23DE">
        <w:trPr>
          <w:tblCellSpacing w:w="5" w:type="nil"/>
        </w:trPr>
        <w:tc>
          <w:tcPr>
            <w:tcW w:w="642" w:type="dxa"/>
          </w:tcPr>
          <w:p w:rsidR="003B3053" w:rsidRDefault="003B3053" w:rsidP="005153C2">
            <w:pPr>
              <w:pStyle w:val="ConsPlusCell"/>
              <w:jc w:val="center"/>
              <w:rPr>
                <w:rFonts w:ascii="Times New Roman" w:hAnsi="Times New Roman" w:cs="Times New Roman"/>
              </w:rPr>
            </w:pPr>
            <w:r>
              <w:rPr>
                <w:rFonts w:ascii="Times New Roman" w:hAnsi="Times New Roman" w:cs="Times New Roman"/>
              </w:rPr>
              <w:t>3.3.5</w:t>
            </w:r>
          </w:p>
        </w:tc>
        <w:tc>
          <w:tcPr>
            <w:tcW w:w="3828" w:type="dxa"/>
          </w:tcPr>
          <w:p w:rsidR="003B3053" w:rsidRDefault="003B3053" w:rsidP="009F23DE">
            <w:pPr>
              <w:pStyle w:val="ConsPlusCell"/>
              <w:rPr>
                <w:rFonts w:ascii="Times New Roman" w:hAnsi="Times New Roman" w:cs="Times New Roman"/>
                <w:b/>
              </w:rPr>
            </w:pPr>
            <w:r>
              <w:rPr>
                <w:rFonts w:ascii="Times New Roman" w:hAnsi="Times New Roman" w:cs="Times New Roman"/>
                <w:b/>
              </w:rPr>
              <w:t>Мероприятие 5</w:t>
            </w:r>
          </w:p>
          <w:p w:rsidR="003B3053" w:rsidRDefault="003B3053" w:rsidP="009F23DE">
            <w:pPr>
              <w:pStyle w:val="ConsPlusCell"/>
              <w:rPr>
                <w:rFonts w:ascii="Times New Roman" w:hAnsi="Times New Roman" w:cs="Times New Roman"/>
                <w:b/>
              </w:rPr>
            </w:pPr>
            <w:r w:rsidRPr="00B75F23">
              <w:rPr>
                <w:rFonts w:ascii="Times New Roman" w:hAnsi="Times New Roman" w:cs="Times New Roman"/>
              </w:rPr>
              <w:t>Обустройство пешеходных зон и автомобильных дорог общего пользования</w:t>
            </w:r>
            <w:r>
              <w:rPr>
                <w:rFonts w:ascii="Times New Roman" w:hAnsi="Times New Roman" w:cs="Times New Roman"/>
              </w:rPr>
              <w:t xml:space="preserve"> элементами благоустройства</w:t>
            </w:r>
          </w:p>
        </w:tc>
        <w:tc>
          <w:tcPr>
            <w:tcW w:w="1559" w:type="dxa"/>
          </w:tcPr>
          <w:p w:rsidR="003B3053" w:rsidRDefault="003B3053" w:rsidP="009F23DE">
            <w:pPr>
              <w:jc w:val="center"/>
            </w:pPr>
            <w:r w:rsidRPr="008621A0">
              <w:t>-«-</w:t>
            </w:r>
          </w:p>
        </w:tc>
        <w:tc>
          <w:tcPr>
            <w:tcW w:w="1701" w:type="dxa"/>
          </w:tcPr>
          <w:p w:rsidR="003B3053" w:rsidRPr="00E84646" w:rsidRDefault="003B3053" w:rsidP="009F23DE">
            <w:pPr>
              <w:pStyle w:val="ConsPlusCell"/>
              <w:jc w:val="center"/>
              <w:rPr>
                <w:rFonts w:ascii="Times New Roman" w:hAnsi="Times New Roman" w:cs="Times New Roman"/>
              </w:rPr>
            </w:pPr>
          </w:p>
        </w:tc>
        <w:tc>
          <w:tcPr>
            <w:tcW w:w="850" w:type="dxa"/>
          </w:tcPr>
          <w:p w:rsidR="003B3053" w:rsidRPr="00E84646" w:rsidRDefault="003B3053" w:rsidP="009F23DE">
            <w:pPr>
              <w:pStyle w:val="ConsPlusCell"/>
              <w:rPr>
                <w:rFonts w:ascii="Times New Roman" w:hAnsi="Times New Roman" w:cs="Times New Roman"/>
              </w:rPr>
            </w:pPr>
          </w:p>
        </w:tc>
        <w:tc>
          <w:tcPr>
            <w:tcW w:w="1559" w:type="dxa"/>
          </w:tcPr>
          <w:p w:rsidR="003B3053" w:rsidRPr="00E84646" w:rsidRDefault="003B3053" w:rsidP="009F23DE">
            <w:pPr>
              <w:pStyle w:val="ConsPlusCell"/>
              <w:jc w:val="right"/>
              <w:rPr>
                <w:rFonts w:ascii="Times New Roman" w:hAnsi="Times New Roman" w:cs="Times New Roman"/>
              </w:rPr>
            </w:pPr>
          </w:p>
        </w:tc>
        <w:tc>
          <w:tcPr>
            <w:tcW w:w="1276" w:type="dxa"/>
          </w:tcPr>
          <w:p w:rsidR="003B3053" w:rsidRPr="00E84646" w:rsidRDefault="003B3053" w:rsidP="009F23DE">
            <w:pPr>
              <w:pStyle w:val="ConsPlusCell"/>
              <w:jc w:val="right"/>
              <w:rPr>
                <w:rFonts w:ascii="Times New Roman" w:hAnsi="Times New Roman" w:cs="Times New Roman"/>
              </w:rPr>
            </w:pPr>
          </w:p>
        </w:tc>
        <w:tc>
          <w:tcPr>
            <w:tcW w:w="1276" w:type="dxa"/>
          </w:tcPr>
          <w:p w:rsidR="003B3053" w:rsidRDefault="003B3053" w:rsidP="009F23DE">
            <w:pPr>
              <w:pStyle w:val="ConsPlusCell"/>
              <w:jc w:val="right"/>
              <w:rPr>
                <w:rFonts w:ascii="Times New Roman" w:hAnsi="Times New Roman" w:cs="Times New Roman"/>
              </w:rPr>
            </w:pPr>
            <w:r>
              <w:rPr>
                <w:rFonts w:ascii="Times New Roman" w:hAnsi="Times New Roman" w:cs="Times New Roman"/>
              </w:rPr>
              <w:t>100,00</w:t>
            </w:r>
          </w:p>
        </w:tc>
        <w:tc>
          <w:tcPr>
            <w:tcW w:w="1276" w:type="dxa"/>
          </w:tcPr>
          <w:p w:rsidR="003B3053" w:rsidRPr="00E84646" w:rsidRDefault="003B3053" w:rsidP="009F23DE">
            <w:pPr>
              <w:pStyle w:val="ConsPlusCell"/>
              <w:jc w:val="right"/>
              <w:rPr>
                <w:rFonts w:ascii="Times New Roman" w:hAnsi="Times New Roman" w:cs="Times New Roman"/>
              </w:rPr>
            </w:pPr>
          </w:p>
        </w:tc>
        <w:tc>
          <w:tcPr>
            <w:tcW w:w="1275" w:type="dxa"/>
          </w:tcPr>
          <w:p w:rsidR="003B3053" w:rsidRDefault="003B3053" w:rsidP="009F23DE">
            <w:pPr>
              <w:pStyle w:val="ConsPlusCell"/>
              <w:jc w:val="right"/>
              <w:rPr>
                <w:rFonts w:ascii="Times New Roman" w:hAnsi="Times New Roman" w:cs="Times New Roman"/>
              </w:rPr>
            </w:pPr>
            <w:r>
              <w:rPr>
                <w:rFonts w:ascii="Times New Roman" w:hAnsi="Times New Roman" w:cs="Times New Roman"/>
              </w:rPr>
              <w:t>100,00</w:t>
            </w:r>
          </w:p>
        </w:tc>
      </w:tr>
      <w:tr w:rsidR="003B3053" w:rsidRPr="008300A8" w:rsidTr="009F23DE">
        <w:trPr>
          <w:tblCellSpacing w:w="5" w:type="nil"/>
        </w:trPr>
        <w:tc>
          <w:tcPr>
            <w:tcW w:w="642" w:type="dxa"/>
          </w:tcPr>
          <w:p w:rsidR="003B3053" w:rsidRPr="00E84646" w:rsidRDefault="003B3053" w:rsidP="009F23DE">
            <w:pPr>
              <w:pStyle w:val="ConsPlusCell"/>
              <w:rPr>
                <w:rFonts w:ascii="Times New Roman" w:hAnsi="Times New Roman" w:cs="Times New Roman"/>
              </w:rPr>
            </w:pPr>
            <w:r w:rsidRPr="00E84646">
              <w:rPr>
                <w:rFonts w:ascii="Times New Roman" w:hAnsi="Times New Roman" w:cs="Times New Roman"/>
              </w:rPr>
              <w:t>4.</w:t>
            </w:r>
          </w:p>
        </w:tc>
        <w:tc>
          <w:tcPr>
            <w:tcW w:w="3828" w:type="dxa"/>
          </w:tcPr>
          <w:p w:rsidR="003B3053" w:rsidRPr="00CA7581" w:rsidRDefault="003B3053" w:rsidP="009F23DE">
            <w:pPr>
              <w:pStyle w:val="ConsPlusCell"/>
              <w:rPr>
                <w:rFonts w:ascii="Times New Roman" w:hAnsi="Times New Roman" w:cs="Times New Roman"/>
                <w:b/>
              </w:rPr>
            </w:pPr>
            <w:r w:rsidRPr="00CA7581">
              <w:rPr>
                <w:rFonts w:ascii="Times New Roman" w:hAnsi="Times New Roman" w:cs="Times New Roman"/>
                <w:b/>
              </w:rPr>
              <w:t>Подпрограмма 4</w:t>
            </w:r>
          </w:p>
          <w:p w:rsidR="003B3053" w:rsidRPr="00CA7581" w:rsidRDefault="003B3053" w:rsidP="009F23DE">
            <w:pPr>
              <w:pStyle w:val="ConsPlusCell"/>
              <w:rPr>
                <w:rFonts w:ascii="Times New Roman" w:hAnsi="Times New Roman" w:cs="Times New Roman"/>
                <w:b/>
              </w:rPr>
            </w:pPr>
            <w:r w:rsidRPr="00CA7581">
              <w:rPr>
                <w:rFonts w:ascii="Times New Roman" w:hAnsi="Times New Roman" w:cs="Times New Roman"/>
                <w:b/>
              </w:rPr>
              <w:t xml:space="preserve">Энергосбережение и повышение энергетической эффективности на территории </w:t>
            </w:r>
            <w:proofErr w:type="spellStart"/>
            <w:r w:rsidRPr="00CA7581">
              <w:rPr>
                <w:rFonts w:ascii="Times New Roman" w:hAnsi="Times New Roman" w:cs="Times New Roman"/>
                <w:b/>
              </w:rPr>
              <w:t>Лебяженского</w:t>
            </w:r>
            <w:proofErr w:type="spellEnd"/>
            <w:r w:rsidRPr="00CA7581">
              <w:rPr>
                <w:rFonts w:ascii="Times New Roman" w:hAnsi="Times New Roman" w:cs="Times New Roman"/>
                <w:b/>
              </w:rPr>
              <w:t xml:space="preserve"> городского поселения</w:t>
            </w:r>
          </w:p>
        </w:tc>
        <w:tc>
          <w:tcPr>
            <w:tcW w:w="1559" w:type="dxa"/>
          </w:tcPr>
          <w:p w:rsidR="003B3053" w:rsidRPr="00124120" w:rsidRDefault="003B3053" w:rsidP="009F23DE">
            <w:pPr>
              <w:jc w:val="center"/>
              <w:rPr>
                <w:sz w:val="22"/>
                <w:szCs w:val="22"/>
              </w:rPr>
            </w:pPr>
            <w:r w:rsidRPr="00124120">
              <w:rPr>
                <w:sz w:val="22"/>
                <w:szCs w:val="22"/>
              </w:rPr>
              <w:t xml:space="preserve">Местная </w:t>
            </w:r>
            <w:proofErr w:type="spellStart"/>
            <w:r w:rsidRPr="00124120">
              <w:rPr>
                <w:sz w:val="22"/>
                <w:szCs w:val="22"/>
              </w:rPr>
              <w:t>админист</w:t>
            </w:r>
            <w:proofErr w:type="spellEnd"/>
            <w:r w:rsidRPr="00124120">
              <w:rPr>
                <w:sz w:val="22"/>
                <w:szCs w:val="22"/>
              </w:rPr>
              <w:t>-рация</w:t>
            </w:r>
          </w:p>
        </w:tc>
        <w:tc>
          <w:tcPr>
            <w:tcW w:w="1701" w:type="dxa"/>
          </w:tcPr>
          <w:p w:rsidR="003B3053" w:rsidRPr="00E84646" w:rsidRDefault="003B3053" w:rsidP="009F23DE">
            <w:pPr>
              <w:pStyle w:val="ConsPlusCell"/>
              <w:jc w:val="center"/>
              <w:rPr>
                <w:rFonts w:ascii="Times New Roman" w:hAnsi="Times New Roman" w:cs="Times New Roman"/>
              </w:rPr>
            </w:pPr>
          </w:p>
        </w:tc>
        <w:tc>
          <w:tcPr>
            <w:tcW w:w="850" w:type="dxa"/>
          </w:tcPr>
          <w:p w:rsidR="003B3053" w:rsidRPr="00E84646" w:rsidRDefault="003B3053" w:rsidP="009F23DE">
            <w:pPr>
              <w:pStyle w:val="ConsPlusCell"/>
              <w:rPr>
                <w:rFonts w:ascii="Times New Roman" w:hAnsi="Times New Roman" w:cs="Times New Roman"/>
              </w:rPr>
            </w:pPr>
          </w:p>
        </w:tc>
        <w:tc>
          <w:tcPr>
            <w:tcW w:w="1559" w:type="dxa"/>
          </w:tcPr>
          <w:p w:rsidR="003B3053" w:rsidRPr="00E84646" w:rsidRDefault="003B3053" w:rsidP="009F23DE">
            <w:pPr>
              <w:pStyle w:val="ConsPlusCell"/>
              <w:jc w:val="right"/>
              <w:rPr>
                <w:rFonts w:ascii="Times New Roman" w:hAnsi="Times New Roman" w:cs="Times New Roman"/>
              </w:rPr>
            </w:pPr>
          </w:p>
        </w:tc>
        <w:tc>
          <w:tcPr>
            <w:tcW w:w="1276" w:type="dxa"/>
          </w:tcPr>
          <w:p w:rsidR="003B3053" w:rsidRPr="00E84646" w:rsidRDefault="003B3053" w:rsidP="009F23DE">
            <w:pPr>
              <w:pStyle w:val="ConsPlusCell"/>
              <w:jc w:val="right"/>
              <w:rPr>
                <w:rFonts w:ascii="Times New Roman" w:hAnsi="Times New Roman" w:cs="Times New Roman"/>
              </w:rPr>
            </w:pPr>
          </w:p>
        </w:tc>
        <w:tc>
          <w:tcPr>
            <w:tcW w:w="1276" w:type="dxa"/>
          </w:tcPr>
          <w:p w:rsidR="003B3053" w:rsidRPr="00E84646" w:rsidRDefault="003B3053" w:rsidP="009F23DE">
            <w:pPr>
              <w:pStyle w:val="ConsPlusCell"/>
              <w:jc w:val="right"/>
              <w:rPr>
                <w:rFonts w:ascii="Times New Roman" w:hAnsi="Times New Roman" w:cs="Times New Roman"/>
                <w:b/>
              </w:rPr>
            </w:pPr>
            <w:r>
              <w:rPr>
                <w:rFonts w:ascii="Times New Roman" w:hAnsi="Times New Roman" w:cs="Times New Roman"/>
                <w:b/>
              </w:rPr>
              <w:t>100,00</w:t>
            </w:r>
          </w:p>
        </w:tc>
        <w:tc>
          <w:tcPr>
            <w:tcW w:w="1276" w:type="dxa"/>
          </w:tcPr>
          <w:p w:rsidR="003B3053" w:rsidRPr="00E84646" w:rsidRDefault="003B3053" w:rsidP="009F23DE">
            <w:pPr>
              <w:pStyle w:val="ConsPlusCell"/>
              <w:jc w:val="right"/>
              <w:rPr>
                <w:rFonts w:ascii="Times New Roman" w:hAnsi="Times New Roman" w:cs="Times New Roman"/>
              </w:rPr>
            </w:pPr>
          </w:p>
        </w:tc>
        <w:tc>
          <w:tcPr>
            <w:tcW w:w="1275" w:type="dxa"/>
          </w:tcPr>
          <w:p w:rsidR="003B3053" w:rsidRPr="00E84646" w:rsidRDefault="003B3053" w:rsidP="009F23DE">
            <w:pPr>
              <w:pStyle w:val="ConsPlusCell"/>
              <w:jc w:val="right"/>
              <w:rPr>
                <w:rFonts w:ascii="Times New Roman" w:hAnsi="Times New Roman" w:cs="Times New Roman"/>
                <w:b/>
              </w:rPr>
            </w:pPr>
            <w:r>
              <w:rPr>
                <w:rFonts w:ascii="Times New Roman" w:hAnsi="Times New Roman" w:cs="Times New Roman"/>
                <w:b/>
              </w:rPr>
              <w:t>100,00</w:t>
            </w:r>
          </w:p>
        </w:tc>
      </w:tr>
      <w:tr w:rsidR="003B3053" w:rsidRPr="008300A8" w:rsidTr="009F23DE">
        <w:trPr>
          <w:tblCellSpacing w:w="5" w:type="nil"/>
        </w:trPr>
        <w:tc>
          <w:tcPr>
            <w:tcW w:w="642" w:type="dxa"/>
          </w:tcPr>
          <w:p w:rsidR="003B3053" w:rsidRPr="00E84646" w:rsidRDefault="003B3053" w:rsidP="009F23DE">
            <w:pPr>
              <w:pStyle w:val="ConsPlusCell"/>
              <w:rPr>
                <w:rFonts w:ascii="Times New Roman" w:hAnsi="Times New Roman" w:cs="Times New Roman"/>
              </w:rPr>
            </w:pPr>
            <w:r w:rsidRPr="00E84646">
              <w:rPr>
                <w:rFonts w:ascii="Times New Roman" w:hAnsi="Times New Roman" w:cs="Times New Roman"/>
              </w:rPr>
              <w:t>4.1</w:t>
            </w:r>
          </w:p>
        </w:tc>
        <w:tc>
          <w:tcPr>
            <w:tcW w:w="3828" w:type="dxa"/>
          </w:tcPr>
          <w:p w:rsidR="003B3053" w:rsidRDefault="003B3053" w:rsidP="009F23DE">
            <w:pPr>
              <w:pStyle w:val="ConsPlusCell"/>
              <w:rPr>
                <w:rFonts w:ascii="Times New Roman" w:hAnsi="Times New Roman" w:cs="Times New Roman"/>
              </w:rPr>
            </w:pPr>
            <w:r w:rsidRPr="00E84646">
              <w:rPr>
                <w:rFonts w:ascii="Times New Roman" w:hAnsi="Times New Roman" w:cs="Times New Roman"/>
                <w:b/>
              </w:rPr>
              <w:t>Основное мероприятие 1</w:t>
            </w:r>
          </w:p>
          <w:p w:rsidR="003B3053" w:rsidRPr="00E84646" w:rsidRDefault="003B3053" w:rsidP="009F23DE">
            <w:pPr>
              <w:pStyle w:val="ConsPlusCell"/>
              <w:rPr>
                <w:rFonts w:ascii="Times New Roman" w:hAnsi="Times New Roman" w:cs="Times New Roman"/>
                <w:b/>
              </w:rPr>
            </w:pPr>
            <w:r>
              <w:rPr>
                <w:rFonts w:ascii="Times New Roman" w:hAnsi="Times New Roman" w:cs="Times New Roman"/>
              </w:rPr>
              <w:lastRenderedPageBreak/>
              <w:t xml:space="preserve">Проведение энергетических обследований, сбор и анализ информации об энергопотреблении, разработка программы энергосбережения и повышения энергетической эффективности </w:t>
            </w:r>
          </w:p>
        </w:tc>
        <w:tc>
          <w:tcPr>
            <w:tcW w:w="1559" w:type="dxa"/>
          </w:tcPr>
          <w:p w:rsidR="003B3053" w:rsidRPr="00124120" w:rsidRDefault="003B3053" w:rsidP="009F23DE">
            <w:pPr>
              <w:jc w:val="center"/>
              <w:rPr>
                <w:sz w:val="22"/>
                <w:szCs w:val="22"/>
              </w:rPr>
            </w:pPr>
            <w:r w:rsidRPr="00124120">
              <w:rPr>
                <w:sz w:val="22"/>
                <w:szCs w:val="22"/>
              </w:rPr>
              <w:lastRenderedPageBreak/>
              <w:t xml:space="preserve">Местная </w:t>
            </w:r>
            <w:proofErr w:type="spellStart"/>
            <w:r w:rsidRPr="00124120">
              <w:rPr>
                <w:sz w:val="22"/>
                <w:szCs w:val="22"/>
              </w:rPr>
              <w:lastRenderedPageBreak/>
              <w:t>админист</w:t>
            </w:r>
            <w:proofErr w:type="spellEnd"/>
            <w:r w:rsidRPr="00124120">
              <w:rPr>
                <w:sz w:val="22"/>
                <w:szCs w:val="22"/>
              </w:rPr>
              <w:t>-рация</w:t>
            </w:r>
          </w:p>
        </w:tc>
        <w:tc>
          <w:tcPr>
            <w:tcW w:w="1701" w:type="dxa"/>
          </w:tcPr>
          <w:p w:rsidR="003B3053" w:rsidRPr="00E84646" w:rsidRDefault="003B3053" w:rsidP="009F23DE">
            <w:pPr>
              <w:pStyle w:val="ConsPlusCell"/>
              <w:jc w:val="center"/>
              <w:rPr>
                <w:rFonts w:ascii="Times New Roman" w:hAnsi="Times New Roman" w:cs="Times New Roman"/>
              </w:rPr>
            </w:pPr>
          </w:p>
        </w:tc>
        <w:tc>
          <w:tcPr>
            <w:tcW w:w="850" w:type="dxa"/>
          </w:tcPr>
          <w:p w:rsidR="003B3053" w:rsidRPr="00E84646" w:rsidRDefault="003B3053" w:rsidP="009F23DE">
            <w:pPr>
              <w:pStyle w:val="ConsPlusCell"/>
              <w:rPr>
                <w:rFonts w:ascii="Times New Roman" w:hAnsi="Times New Roman" w:cs="Times New Roman"/>
              </w:rPr>
            </w:pPr>
          </w:p>
        </w:tc>
        <w:tc>
          <w:tcPr>
            <w:tcW w:w="1559" w:type="dxa"/>
          </w:tcPr>
          <w:p w:rsidR="003B3053" w:rsidRPr="00E84646" w:rsidRDefault="003B3053" w:rsidP="009F23DE">
            <w:pPr>
              <w:pStyle w:val="ConsPlusCell"/>
              <w:jc w:val="right"/>
              <w:rPr>
                <w:rFonts w:ascii="Times New Roman" w:hAnsi="Times New Roman" w:cs="Times New Roman"/>
              </w:rPr>
            </w:pPr>
          </w:p>
        </w:tc>
        <w:tc>
          <w:tcPr>
            <w:tcW w:w="1276" w:type="dxa"/>
          </w:tcPr>
          <w:p w:rsidR="003B3053" w:rsidRPr="00E84646" w:rsidRDefault="003B3053" w:rsidP="009F23DE">
            <w:pPr>
              <w:pStyle w:val="ConsPlusCell"/>
              <w:jc w:val="right"/>
              <w:rPr>
                <w:rFonts w:ascii="Times New Roman" w:hAnsi="Times New Roman" w:cs="Times New Roman"/>
              </w:rPr>
            </w:pPr>
          </w:p>
        </w:tc>
        <w:tc>
          <w:tcPr>
            <w:tcW w:w="1276" w:type="dxa"/>
          </w:tcPr>
          <w:p w:rsidR="003B3053" w:rsidRPr="00E84646" w:rsidRDefault="003B3053" w:rsidP="009F23DE">
            <w:pPr>
              <w:pStyle w:val="ConsPlusCell"/>
              <w:jc w:val="right"/>
              <w:rPr>
                <w:rFonts w:ascii="Times New Roman" w:hAnsi="Times New Roman" w:cs="Times New Roman"/>
              </w:rPr>
            </w:pPr>
            <w:r>
              <w:rPr>
                <w:rFonts w:ascii="Times New Roman" w:hAnsi="Times New Roman" w:cs="Times New Roman"/>
              </w:rPr>
              <w:t>100,00</w:t>
            </w:r>
          </w:p>
        </w:tc>
        <w:tc>
          <w:tcPr>
            <w:tcW w:w="1276" w:type="dxa"/>
          </w:tcPr>
          <w:p w:rsidR="003B3053" w:rsidRPr="00E84646" w:rsidRDefault="003B3053" w:rsidP="009F23DE">
            <w:pPr>
              <w:pStyle w:val="ConsPlusCell"/>
              <w:jc w:val="right"/>
              <w:rPr>
                <w:rFonts w:ascii="Times New Roman" w:hAnsi="Times New Roman" w:cs="Times New Roman"/>
              </w:rPr>
            </w:pPr>
          </w:p>
        </w:tc>
        <w:tc>
          <w:tcPr>
            <w:tcW w:w="1275" w:type="dxa"/>
          </w:tcPr>
          <w:p w:rsidR="003B3053" w:rsidRPr="00E84646" w:rsidRDefault="003B3053" w:rsidP="009F23DE">
            <w:pPr>
              <w:pStyle w:val="ConsPlusCell"/>
              <w:jc w:val="right"/>
              <w:rPr>
                <w:rFonts w:ascii="Times New Roman" w:hAnsi="Times New Roman" w:cs="Times New Roman"/>
              </w:rPr>
            </w:pPr>
            <w:r>
              <w:rPr>
                <w:rFonts w:ascii="Times New Roman" w:hAnsi="Times New Roman" w:cs="Times New Roman"/>
              </w:rPr>
              <w:t>100,00</w:t>
            </w:r>
          </w:p>
        </w:tc>
      </w:tr>
      <w:tr w:rsidR="003B3053" w:rsidRPr="008300A8" w:rsidTr="009F23DE">
        <w:trPr>
          <w:tblCellSpacing w:w="5" w:type="nil"/>
        </w:trPr>
        <w:tc>
          <w:tcPr>
            <w:tcW w:w="642" w:type="dxa"/>
          </w:tcPr>
          <w:p w:rsidR="003B3053" w:rsidRPr="00E84646" w:rsidRDefault="003B3053" w:rsidP="009F23DE">
            <w:pPr>
              <w:pStyle w:val="ConsPlusCell"/>
              <w:rPr>
                <w:rFonts w:ascii="Times New Roman" w:hAnsi="Times New Roman" w:cs="Times New Roman"/>
              </w:rPr>
            </w:pPr>
            <w:r w:rsidRPr="00E84646">
              <w:rPr>
                <w:rFonts w:ascii="Times New Roman" w:hAnsi="Times New Roman" w:cs="Times New Roman"/>
              </w:rPr>
              <w:lastRenderedPageBreak/>
              <w:t>4.2</w:t>
            </w:r>
          </w:p>
        </w:tc>
        <w:tc>
          <w:tcPr>
            <w:tcW w:w="3828" w:type="dxa"/>
          </w:tcPr>
          <w:p w:rsidR="003B3053" w:rsidRDefault="003B3053" w:rsidP="009F23DE">
            <w:pPr>
              <w:pStyle w:val="ConsPlusCell"/>
              <w:rPr>
                <w:rFonts w:ascii="Times New Roman" w:hAnsi="Times New Roman" w:cs="Times New Roman"/>
              </w:rPr>
            </w:pPr>
            <w:r w:rsidRPr="00E84646">
              <w:rPr>
                <w:rFonts w:ascii="Times New Roman" w:hAnsi="Times New Roman" w:cs="Times New Roman"/>
                <w:b/>
              </w:rPr>
              <w:t>Основное мероприятие 2</w:t>
            </w:r>
          </w:p>
          <w:p w:rsidR="003B3053" w:rsidRPr="00E84646" w:rsidRDefault="003B3053" w:rsidP="009F23DE">
            <w:pPr>
              <w:pStyle w:val="ConsPlusCell"/>
              <w:rPr>
                <w:rFonts w:ascii="Times New Roman" w:hAnsi="Times New Roman" w:cs="Times New Roman"/>
                <w:b/>
              </w:rPr>
            </w:pPr>
            <w:r>
              <w:rPr>
                <w:rFonts w:ascii="Times New Roman" w:hAnsi="Times New Roman" w:cs="Times New Roman"/>
              </w:rPr>
              <w:t>Оснащение объектов муниципальной собственности приборами учета потребления коммунальных услуг</w:t>
            </w:r>
          </w:p>
        </w:tc>
        <w:tc>
          <w:tcPr>
            <w:tcW w:w="1559" w:type="dxa"/>
          </w:tcPr>
          <w:p w:rsidR="003B3053" w:rsidRPr="00124120" w:rsidRDefault="003B3053" w:rsidP="009F23DE">
            <w:pPr>
              <w:jc w:val="center"/>
              <w:rPr>
                <w:sz w:val="22"/>
                <w:szCs w:val="22"/>
              </w:rPr>
            </w:pPr>
            <w:r w:rsidRPr="00124120">
              <w:rPr>
                <w:sz w:val="22"/>
                <w:szCs w:val="22"/>
              </w:rPr>
              <w:t xml:space="preserve">Местная </w:t>
            </w:r>
            <w:proofErr w:type="spellStart"/>
            <w:r w:rsidRPr="00124120">
              <w:rPr>
                <w:sz w:val="22"/>
                <w:szCs w:val="22"/>
              </w:rPr>
              <w:t>админист</w:t>
            </w:r>
            <w:proofErr w:type="spellEnd"/>
            <w:r w:rsidRPr="00124120">
              <w:rPr>
                <w:sz w:val="22"/>
                <w:szCs w:val="22"/>
              </w:rPr>
              <w:t>-рация</w:t>
            </w:r>
          </w:p>
        </w:tc>
        <w:tc>
          <w:tcPr>
            <w:tcW w:w="1701" w:type="dxa"/>
          </w:tcPr>
          <w:p w:rsidR="003B3053" w:rsidRPr="00E84646" w:rsidRDefault="003B3053" w:rsidP="009F23DE">
            <w:pPr>
              <w:pStyle w:val="ConsPlusCell"/>
              <w:jc w:val="center"/>
              <w:rPr>
                <w:rFonts w:ascii="Times New Roman" w:hAnsi="Times New Roman" w:cs="Times New Roman"/>
              </w:rPr>
            </w:pPr>
          </w:p>
        </w:tc>
        <w:tc>
          <w:tcPr>
            <w:tcW w:w="850" w:type="dxa"/>
          </w:tcPr>
          <w:p w:rsidR="003B3053" w:rsidRPr="00E84646" w:rsidRDefault="003B3053" w:rsidP="009F23DE">
            <w:pPr>
              <w:pStyle w:val="ConsPlusCell"/>
              <w:rPr>
                <w:rFonts w:ascii="Times New Roman" w:hAnsi="Times New Roman" w:cs="Times New Roman"/>
              </w:rPr>
            </w:pPr>
          </w:p>
        </w:tc>
        <w:tc>
          <w:tcPr>
            <w:tcW w:w="1559" w:type="dxa"/>
          </w:tcPr>
          <w:p w:rsidR="003B3053" w:rsidRPr="00E84646" w:rsidRDefault="003B3053" w:rsidP="009F23DE">
            <w:pPr>
              <w:pStyle w:val="ConsPlusCell"/>
              <w:jc w:val="right"/>
              <w:rPr>
                <w:rFonts w:ascii="Times New Roman" w:hAnsi="Times New Roman" w:cs="Times New Roman"/>
              </w:rPr>
            </w:pPr>
          </w:p>
        </w:tc>
        <w:tc>
          <w:tcPr>
            <w:tcW w:w="1276" w:type="dxa"/>
          </w:tcPr>
          <w:p w:rsidR="003B3053" w:rsidRPr="00E84646" w:rsidRDefault="003B3053" w:rsidP="009F23DE">
            <w:pPr>
              <w:pStyle w:val="ConsPlusCell"/>
              <w:jc w:val="right"/>
              <w:rPr>
                <w:rFonts w:ascii="Times New Roman" w:hAnsi="Times New Roman" w:cs="Times New Roman"/>
              </w:rPr>
            </w:pPr>
          </w:p>
        </w:tc>
        <w:tc>
          <w:tcPr>
            <w:tcW w:w="1276" w:type="dxa"/>
          </w:tcPr>
          <w:p w:rsidR="003B3053" w:rsidRPr="00E84646" w:rsidRDefault="003B3053" w:rsidP="009F23DE">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3B3053" w:rsidRPr="00E84646" w:rsidRDefault="003B3053" w:rsidP="009F23DE">
            <w:pPr>
              <w:pStyle w:val="ConsPlusCell"/>
              <w:jc w:val="right"/>
              <w:rPr>
                <w:rFonts w:ascii="Times New Roman" w:hAnsi="Times New Roman" w:cs="Times New Roman"/>
              </w:rPr>
            </w:pPr>
          </w:p>
        </w:tc>
        <w:tc>
          <w:tcPr>
            <w:tcW w:w="1275" w:type="dxa"/>
          </w:tcPr>
          <w:p w:rsidR="003B3053" w:rsidRPr="00E84646" w:rsidRDefault="003B3053" w:rsidP="009F23DE">
            <w:pPr>
              <w:pStyle w:val="ConsPlusCell"/>
              <w:jc w:val="right"/>
              <w:rPr>
                <w:rFonts w:ascii="Times New Roman" w:hAnsi="Times New Roman" w:cs="Times New Roman"/>
              </w:rPr>
            </w:pPr>
            <w:r>
              <w:rPr>
                <w:rFonts w:ascii="Times New Roman" w:hAnsi="Times New Roman" w:cs="Times New Roman"/>
              </w:rPr>
              <w:t>0,00</w:t>
            </w:r>
          </w:p>
        </w:tc>
      </w:tr>
      <w:tr w:rsidR="00AE7654" w:rsidRPr="008300A8" w:rsidTr="009F23DE">
        <w:trPr>
          <w:tblCellSpacing w:w="5" w:type="nil"/>
        </w:trPr>
        <w:tc>
          <w:tcPr>
            <w:tcW w:w="642" w:type="dxa"/>
          </w:tcPr>
          <w:p w:rsidR="00AE7654" w:rsidRPr="00E84646" w:rsidRDefault="00AE7654" w:rsidP="005405AA">
            <w:pPr>
              <w:pStyle w:val="ConsPlusCell"/>
              <w:rPr>
                <w:rFonts w:ascii="Times New Roman" w:hAnsi="Times New Roman" w:cs="Times New Roman"/>
              </w:rPr>
            </w:pPr>
            <w:r>
              <w:rPr>
                <w:rFonts w:ascii="Times New Roman" w:hAnsi="Times New Roman" w:cs="Times New Roman"/>
              </w:rPr>
              <w:t>4.3</w:t>
            </w:r>
          </w:p>
        </w:tc>
        <w:tc>
          <w:tcPr>
            <w:tcW w:w="3828" w:type="dxa"/>
          </w:tcPr>
          <w:p w:rsidR="00AE7654" w:rsidRDefault="00AE7654" w:rsidP="005405AA">
            <w:pPr>
              <w:pStyle w:val="ConsPlusCell"/>
              <w:rPr>
                <w:rFonts w:ascii="Times New Roman" w:hAnsi="Times New Roman" w:cs="Times New Roman"/>
              </w:rPr>
            </w:pPr>
            <w:r w:rsidRPr="00E84646">
              <w:rPr>
                <w:rFonts w:ascii="Times New Roman" w:hAnsi="Times New Roman" w:cs="Times New Roman"/>
                <w:b/>
              </w:rPr>
              <w:t xml:space="preserve">Основное мероприятие </w:t>
            </w:r>
            <w:r>
              <w:rPr>
                <w:rFonts w:ascii="Times New Roman" w:hAnsi="Times New Roman" w:cs="Times New Roman"/>
                <w:b/>
              </w:rPr>
              <w:t>3</w:t>
            </w:r>
          </w:p>
          <w:p w:rsidR="00AE7654" w:rsidRPr="00AE7654" w:rsidRDefault="00AE7654" w:rsidP="005405AA">
            <w:pPr>
              <w:pStyle w:val="ConsPlusCell"/>
              <w:rPr>
                <w:rFonts w:ascii="Times New Roman" w:hAnsi="Times New Roman" w:cs="Times New Roman"/>
                <w:b/>
              </w:rPr>
            </w:pPr>
            <w:r w:rsidRPr="00AE7654">
              <w:rPr>
                <w:rFonts w:ascii="Times New Roman" w:hAnsi="Times New Roman" w:cs="Times New Roman"/>
              </w:rPr>
              <w:t>Строительство котельных на базе геотермального теплового насоса и низкотемпературной радиаторной системы отопления для жилых домов по адресам: Ленинградская область, Ломоносовский район, деревня Шепелёво, д.22А, 23, 23А</w:t>
            </w:r>
          </w:p>
        </w:tc>
        <w:tc>
          <w:tcPr>
            <w:tcW w:w="1559" w:type="dxa"/>
          </w:tcPr>
          <w:p w:rsidR="00AE7654" w:rsidRPr="00124120" w:rsidRDefault="00AE7654" w:rsidP="005405AA">
            <w:pPr>
              <w:jc w:val="center"/>
              <w:rPr>
                <w:sz w:val="22"/>
                <w:szCs w:val="22"/>
              </w:rPr>
            </w:pPr>
            <w:r w:rsidRPr="00124120">
              <w:rPr>
                <w:sz w:val="22"/>
                <w:szCs w:val="22"/>
              </w:rPr>
              <w:t xml:space="preserve">Местная </w:t>
            </w:r>
            <w:proofErr w:type="spellStart"/>
            <w:proofErr w:type="gramStart"/>
            <w:r w:rsidRPr="00124120">
              <w:rPr>
                <w:sz w:val="22"/>
                <w:szCs w:val="22"/>
              </w:rPr>
              <w:t>админист</w:t>
            </w:r>
            <w:proofErr w:type="spellEnd"/>
            <w:r w:rsidRPr="00124120">
              <w:rPr>
                <w:sz w:val="22"/>
                <w:szCs w:val="22"/>
              </w:rPr>
              <w:t>-рация</w:t>
            </w:r>
            <w:proofErr w:type="gramEnd"/>
          </w:p>
        </w:tc>
        <w:tc>
          <w:tcPr>
            <w:tcW w:w="1701" w:type="dxa"/>
          </w:tcPr>
          <w:p w:rsidR="00AE7654" w:rsidRPr="00E84646" w:rsidRDefault="00AE7654" w:rsidP="005405AA">
            <w:pPr>
              <w:pStyle w:val="ConsPlusCell"/>
              <w:jc w:val="center"/>
              <w:rPr>
                <w:rFonts w:ascii="Times New Roman" w:hAnsi="Times New Roman" w:cs="Times New Roman"/>
              </w:rPr>
            </w:pPr>
          </w:p>
        </w:tc>
        <w:tc>
          <w:tcPr>
            <w:tcW w:w="850" w:type="dxa"/>
          </w:tcPr>
          <w:p w:rsidR="00AE7654" w:rsidRPr="00E84646" w:rsidRDefault="00AE7654" w:rsidP="005405AA">
            <w:pPr>
              <w:pStyle w:val="ConsPlusCell"/>
              <w:rPr>
                <w:rFonts w:ascii="Times New Roman" w:hAnsi="Times New Roman" w:cs="Times New Roman"/>
              </w:rPr>
            </w:pPr>
          </w:p>
        </w:tc>
        <w:tc>
          <w:tcPr>
            <w:tcW w:w="1559" w:type="dxa"/>
          </w:tcPr>
          <w:p w:rsidR="00AE7654" w:rsidRPr="00E84646" w:rsidRDefault="00AE7654" w:rsidP="005405AA">
            <w:pPr>
              <w:pStyle w:val="ConsPlusCell"/>
              <w:jc w:val="right"/>
              <w:rPr>
                <w:rFonts w:ascii="Times New Roman" w:hAnsi="Times New Roman" w:cs="Times New Roman"/>
              </w:rPr>
            </w:pPr>
          </w:p>
        </w:tc>
        <w:tc>
          <w:tcPr>
            <w:tcW w:w="1276" w:type="dxa"/>
          </w:tcPr>
          <w:p w:rsidR="00AE7654" w:rsidRPr="00E84646" w:rsidRDefault="00AE7654" w:rsidP="005405AA">
            <w:pPr>
              <w:pStyle w:val="ConsPlusCell"/>
              <w:jc w:val="right"/>
              <w:rPr>
                <w:rFonts w:ascii="Times New Roman" w:hAnsi="Times New Roman" w:cs="Times New Roman"/>
              </w:rPr>
            </w:pPr>
          </w:p>
        </w:tc>
        <w:tc>
          <w:tcPr>
            <w:tcW w:w="1276" w:type="dxa"/>
          </w:tcPr>
          <w:p w:rsidR="00AE7654" w:rsidRPr="00E84646" w:rsidRDefault="00AE7654" w:rsidP="005405AA">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AE7654" w:rsidRPr="00E84646" w:rsidRDefault="00AE7654" w:rsidP="005405AA">
            <w:pPr>
              <w:pStyle w:val="ConsPlusCell"/>
              <w:jc w:val="right"/>
              <w:rPr>
                <w:rFonts w:ascii="Times New Roman" w:hAnsi="Times New Roman" w:cs="Times New Roman"/>
              </w:rPr>
            </w:pPr>
          </w:p>
        </w:tc>
        <w:tc>
          <w:tcPr>
            <w:tcW w:w="1275" w:type="dxa"/>
          </w:tcPr>
          <w:p w:rsidR="00AE7654" w:rsidRPr="00E84646" w:rsidRDefault="00AE7654" w:rsidP="005405AA">
            <w:pPr>
              <w:pStyle w:val="ConsPlusCell"/>
              <w:jc w:val="right"/>
              <w:rPr>
                <w:rFonts w:ascii="Times New Roman" w:hAnsi="Times New Roman" w:cs="Times New Roman"/>
              </w:rPr>
            </w:pPr>
            <w:r>
              <w:rPr>
                <w:rFonts w:ascii="Times New Roman" w:hAnsi="Times New Roman" w:cs="Times New Roman"/>
              </w:rPr>
              <w:t>0,00</w:t>
            </w:r>
          </w:p>
        </w:tc>
      </w:tr>
      <w:tr w:rsidR="00AE7654" w:rsidRPr="008300A8" w:rsidTr="009F23DE">
        <w:trPr>
          <w:tblCellSpacing w:w="5" w:type="nil"/>
        </w:trPr>
        <w:tc>
          <w:tcPr>
            <w:tcW w:w="642" w:type="dxa"/>
          </w:tcPr>
          <w:p w:rsidR="00AE7654" w:rsidRPr="00E84646" w:rsidRDefault="00AE7654" w:rsidP="009F23DE">
            <w:pPr>
              <w:pStyle w:val="ConsPlusCell"/>
              <w:rPr>
                <w:rFonts w:ascii="Times New Roman" w:hAnsi="Times New Roman" w:cs="Times New Roman"/>
              </w:rPr>
            </w:pPr>
            <w:r w:rsidRPr="00E84646">
              <w:rPr>
                <w:rFonts w:ascii="Times New Roman" w:hAnsi="Times New Roman" w:cs="Times New Roman"/>
              </w:rPr>
              <w:t>5.</w:t>
            </w:r>
          </w:p>
        </w:tc>
        <w:tc>
          <w:tcPr>
            <w:tcW w:w="3828" w:type="dxa"/>
          </w:tcPr>
          <w:p w:rsidR="00AE7654" w:rsidRDefault="00AE7654" w:rsidP="009F23DE">
            <w:pPr>
              <w:pStyle w:val="ConsPlusCell"/>
              <w:jc w:val="center"/>
              <w:rPr>
                <w:rFonts w:ascii="Times New Roman" w:hAnsi="Times New Roman" w:cs="Times New Roman"/>
                <w:b/>
              </w:rPr>
            </w:pPr>
            <w:r>
              <w:rPr>
                <w:rFonts w:ascii="Times New Roman" w:hAnsi="Times New Roman" w:cs="Times New Roman"/>
                <w:b/>
              </w:rPr>
              <w:t>Подпрограмма 5</w:t>
            </w:r>
          </w:p>
          <w:p w:rsidR="00AE7654" w:rsidRPr="00CA7581" w:rsidRDefault="00AE7654" w:rsidP="009F23DE">
            <w:pPr>
              <w:pStyle w:val="ConsPlusCell"/>
              <w:rPr>
                <w:rFonts w:ascii="Times New Roman" w:hAnsi="Times New Roman" w:cs="Times New Roman"/>
                <w:b/>
              </w:rPr>
            </w:pPr>
            <w:r w:rsidRPr="00CA7581">
              <w:rPr>
                <w:rFonts w:ascii="Times New Roman" w:hAnsi="Times New Roman" w:cs="Times New Roman"/>
                <w:b/>
              </w:rPr>
              <w:t xml:space="preserve">Благоустройство территории </w:t>
            </w:r>
            <w:proofErr w:type="spellStart"/>
            <w:r w:rsidRPr="00CA7581">
              <w:rPr>
                <w:rFonts w:ascii="Times New Roman" w:hAnsi="Times New Roman" w:cs="Times New Roman"/>
                <w:b/>
              </w:rPr>
              <w:t>Лебяженского</w:t>
            </w:r>
            <w:proofErr w:type="spellEnd"/>
            <w:r w:rsidRPr="00CA7581">
              <w:rPr>
                <w:rFonts w:ascii="Times New Roman" w:hAnsi="Times New Roman" w:cs="Times New Roman"/>
                <w:b/>
              </w:rPr>
              <w:t xml:space="preserve"> городского поселения</w:t>
            </w:r>
          </w:p>
        </w:tc>
        <w:tc>
          <w:tcPr>
            <w:tcW w:w="1559" w:type="dxa"/>
          </w:tcPr>
          <w:p w:rsidR="00AE7654" w:rsidRPr="00124120" w:rsidRDefault="00AE7654" w:rsidP="009F23DE">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124120" w:rsidRDefault="00AE7654" w:rsidP="009F23DE">
            <w:pPr>
              <w:pStyle w:val="ConsPlusCell"/>
              <w:jc w:val="right"/>
              <w:rPr>
                <w:rFonts w:ascii="Times New Roman" w:hAnsi="Times New Roman" w:cs="Times New Roman"/>
                <w:b/>
              </w:rPr>
            </w:pPr>
            <w:r>
              <w:rPr>
                <w:rFonts w:ascii="Times New Roman" w:hAnsi="Times New Roman" w:cs="Times New Roman"/>
                <w:b/>
              </w:rPr>
              <w:t>1 865,47</w:t>
            </w:r>
          </w:p>
        </w:tc>
        <w:tc>
          <w:tcPr>
            <w:tcW w:w="1276" w:type="dxa"/>
          </w:tcPr>
          <w:p w:rsidR="00AE7654" w:rsidRPr="00E84646" w:rsidRDefault="003961EA" w:rsidP="003961EA">
            <w:pPr>
              <w:pStyle w:val="ConsPlusCell"/>
              <w:jc w:val="right"/>
              <w:rPr>
                <w:rFonts w:ascii="Times New Roman" w:hAnsi="Times New Roman" w:cs="Times New Roman"/>
                <w:b/>
              </w:rPr>
            </w:pPr>
            <w:r>
              <w:rPr>
                <w:rFonts w:ascii="Times New Roman" w:hAnsi="Times New Roman" w:cs="Times New Roman"/>
                <w:b/>
              </w:rPr>
              <w:t>14</w:t>
            </w:r>
            <w:r w:rsidR="00AE7654">
              <w:rPr>
                <w:rFonts w:ascii="Times New Roman" w:hAnsi="Times New Roman" w:cs="Times New Roman"/>
                <w:b/>
              </w:rPr>
              <w:t> </w:t>
            </w:r>
            <w:r w:rsidR="00124851">
              <w:rPr>
                <w:rFonts w:ascii="Times New Roman" w:hAnsi="Times New Roman" w:cs="Times New Roman"/>
                <w:b/>
              </w:rPr>
              <w:t>0</w:t>
            </w:r>
            <w:r w:rsidR="00AE7654">
              <w:rPr>
                <w:rFonts w:ascii="Times New Roman" w:hAnsi="Times New Roman" w:cs="Times New Roman"/>
                <w:b/>
              </w:rPr>
              <w:t>00,00</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Pr="00E84646" w:rsidRDefault="00AE7654" w:rsidP="003961EA">
            <w:pPr>
              <w:pStyle w:val="ConsPlusCell"/>
              <w:jc w:val="right"/>
              <w:rPr>
                <w:rFonts w:ascii="Times New Roman" w:hAnsi="Times New Roman" w:cs="Times New Roman"/>
                <w:b/>
              </w:rPr>
            </w:pPr>
            <w:r>
              <w:rPr>
                <w:rFonts w:ascii="Times New Roman" w:hAnsi="Times New Roman" w:cs="Times New Roman"/>
                <w:b/>
              </w:rPr>
              <w:t>1</w:t>
            </w:r>
            <w:r w:rsidR="003961EA">
              <w:rPr>
                <w:rFonts w:ascii="Times New Roman" w:hAnsi="Times New Roman" w:cs="Times New Roman"/>
                <w:b/>
              </w:rPr>
              <w:t>5</w:t>
            </w:r>
            <w:r>
              <w:rPr>
                <w:rFonts w:ascii="Times New Roman" w:hAnsi="Times New Roman" w:cs="Times New Roman"/>
                <w:b/>
              </w:rPr>
              <w:t> </w:t>
            </w:r>
            <w:r w:rsidR="00124851">
              <w:rPr>
                <w:rFonts w:ascii="Times New Roman" w:hAnsi="Times New Roman" w:cs="Times New Roman"/>
                <w:b/>
              </w:rPr>
              <w:t>8</w:t>
            </w:r>
            <w:r>
              <w:rPr>
                <w:rFonts w:ascii="Times New Roman" w:hAnsi="Times New Roman" w:cs="Times New Roman"/>
                <w:b/>
              </w:rPr>
              <w:t>65,47</w:t>
            </w:r>
          </w:p>
        </w:tc>
      </w:tr>
      <w:tr w:rsidR="00AE7654" w:rsidRPr="008300A8" w:rsidTr="009F23DE">
        <w:trPr>
          <w:tblCellSpacing w:w="5" w:type="nil"/>
        </w:trPr>
        <w:tc>
          <w:tcPr>
            <w:tcW w:w="642" w:type="dxa"/>
          </w:tcPr>
          <w:p w:rsidR="00AE7654" w:rsidRPr="00E84646" w:rsidRDefault="00AE7654" w:rsidP="009F23DE">
            <w:pPr>
              <w:pStyle w:val="ConsPlusCell"/>
              <w:rPr>
                <w:rFonts w:ascii="Times New Roman" w:hAnsi="Times New Roman" w:cs="Times New Roman"/>
              </w:rPr>
            </w:pPr>
            <w:r w:rsidRPr="00E84646">
              <w:rPr>
                <w:rFonts w:ascii="Times New Roman" w:hAnsi="Times New Roman" w:cs="Times New Roman"/>
              </w:rPr>
              <w:t>5.1</w:t>
            </w:r>
          </w:p>
        </w:tc>
        <w:tc>
          <w:tcPr>
            <w:tcW w:w="3828" w:type="dxa"/>
          </w:tcPr>
          <w:p w:rsidR="00AE7654" w:rsidRPr="00E84646" w:rsidRDefault="00AE7654" w:rsidP="009F23DE">
            <w:pPr>
              <w:pStyle w:val="ConsPlusCell"/>
              <w:rPr>
                <w:rFonts w:ascii="Times New Roman" w:hAnsi="Times New Roman" w:cs="Times New Roman"/>
                <w:b/>
              </w:rPr>
            </w:pPr>
            <w:r w:rsidRPr="00E84646">
              <w:rPr>
                <w:rFonts w:ascii="Times New Roman" w:hAnsi="Times New Roman" w:cs="Times New Roman"/>
                <w:b/>
              </w:rPr>
              <w:t>Основное мероприятие 1</w:t>
            </w:r>
            <w:r>
              <w:rPr>
                <w:rFonts w:ascii="Times New Roman" w:hAnsi="Times New Roman" w:cs="Times New Roman"/>
              </w:rPr>
              <w:t>Содержание и ремонт сетей уличного наружного освещения</w:t>
            </w:r>
          </w:p>
        </w:tc>
        <w:tc>
          <w:tcPr>
            <w:tcW w:w="1559" w:type="dxa"/>
          </w:tcPr>
          <w:p w:rsidR="00AE7654" w:rsidRPr="00124120" w:rsidRDefault="00AE7654" w:rsidP="009F23DE">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BB402C" w:rsidRDefault="00AE7654" w:rsidP="009F23DE">
            <w:pPr>
              <w:pStyle w:val="ConsPlusCell"/>
              <w:jc w:val="right"/>
              <w:rPr>
                <w:rFonts w:ascii="Times New Roman" w:hAnsi="Times New Roman" w:cs="Times New Roman"/>
                <w:b/>
              </w:rPr>
            </w:pPr>
            <w:r w:rsidRPr="00BB402C">
              <w:rPr>
                <w:rFonts w:ascii="Times New Roman" w:hAnsi="Times New Roman" w:cs="Times New Roman"/>
                <w:b/>
              </w:rPr>
              <w:t>3 </w:t>
            </w:r>
            <w:r>
              <w:rPr>
                <w:rFonts w:ascii="Times New Roman" w:hAnsi="Times New Roman" w:cs="Times New Roman"/>
                <w:b/>
              </w:rPr>
              <w:t>25</w:t>
            </w:r>
            <w:r w:rsidRPr="00BB402C">
              <w:rPr>
                <w:rFonts w:ascii="Times New Roman" w:hAnsi="Times New Roman" w:cs="Times New Roman"/>
                <w:b/>
              </w:rPr>
              <w:t>0,00</w:t>
            </w:r>
          </w:p>
        </w:tc>
        <w:tc>
          <w:tcPr>
            <w:tcW w:w="1276" w:type="dxa"/>
          </w:tcPr>
          <w:p w:rsidR="00AE7654" w:rsidRPr="00BB402C" w:rsidRDefault="00AE7654" w:rsidP="009F23DE">
            <w:pPr>
              <w:pStyle w:val="ConsPlusCell"/>
              <w:jc w:val="right"/>
              <w:rPr>
                <w:rFonts w:ascii="Times New Roman" w:hAnsi="Times New Roman" w:cs="Times New Roman"/>
                <w:b/>
              </w:rPr>
            </w:pPr>
          </w:p>
        </w:tc>
        <w:tc>
          <w:tcPr>
            <w:tcW w:w="1275" w:type="dxa"/>
          </w:tcPr>
          <w:p w:rsidR="00AE7654" w:rsidRPr="00BB402C" w:rsidRDefault="00AE7654" w:rsidP="009F23DE">
            <w:pPr>
              <w:pStyle w:val="ConsPlusCell"/>
              <w:jc w:val="right"/>
              <w:rPr>
                <w:rFonts w:ascii="Times New Roman" w:hAnsi="Times New Roman" w:cs="Times New Roman"/>
                <w:b/>
              </w:rPr>
            </w:pPr>
            <w:r w:rsidRPr="00BB402C">
              <w:rPr>
                <w:rFonts w:ascii="Times New Roman" w:hAnsi="Times New Roman" w:cs="Times New Roman"/>
                <w:b/>
              </w:rPr>
              <w:t>3 </w:t>
            </w:r>
            <w:r>
              <w:rPr>
                <w:rFonts w:ascii="Times New Roman" w:hAnsi="Times New Roman" w:cs="Times New Roman"/>
                <w:b/>
              </w:rPr>
              <w:t>25</w:t>
            </w:r>
            <w:r w:rsidRPr="00BB402C">
              <w:rPr>
                <w:rFonts w:ascii="Times New Roman" w:hAnsi="Times New Roman" w:cs="Times New Roman"/>
                <w:b/>
              </w:rPr>
              <w:t>0,00</w:t>
            </w:r>
          </w:p>
        </w:tc>
      </w:tr>
      <w:tr w:rsidR="00AE7654" w:rsidRPr="008300A8" w:rsidTr="009F23DE">
        <w:trPr>
          <w:tblCellSpacing w:w="5" w:type="nil"/>
        </w:trPr>
        <w:tc>
          <w:tcPr>
            <w:tcW w:w="642" w:type="dxa"/>
          </w:tcPr>
          <w:p w:rsidR="00AE7654" w:rsidRPr="00E84646" w:rsidRDefault="00AE7654" w:rsidP="009F23DE">
            <w:pPr>
              <w:pStyle w:val="ConsPlusCell"/>
              <w:rPr>
                <w:rFonts w:ascii="Times New Roman" w:hAnsi="Times New Roman" w:cs="Times New Roman"/>
              </w:rPr>
            </w:pPr>
            <w:r>
              <w:rPr>
                <w:rFonts w:ascii="Times New Roman" w:hAnsi="Times New Roman" w:cs="Times New Roman"/>
              </w:rPr>
              <w:t>5.1.1</w:t>
            </w:r>
          </w:p>
        </w:tc>
        <w:tc>
          <w:tcPr>
            <w:tcW w:w="3828" w:type="dxa"/>
          </w:tcPr>
          <w:p w:rsidR="00AE7654" w:rsidRDefault="00AE7654" w:rsidP="009F23DE">
            <w:pPr>
              <w:pStyle w:val="ConsPlusCell"/>
              <w:rPr>
                <w:rFonts w:ascii="Times New Roman" w:hAnsi="Times New Roman" w:cs="Times New Roman"/>
                <w:b/>
              </w:rPr>
            </w:pPr>
            <w:r w:rsidRPr="00E84646">
              <w:rPr>
                <w:rFonts w:ascii="Times New Roman" w:hAnsi="Times New Roman" w:cs="Times New Roman"/>
                <w:b/>
              </w:rPr>
              <w:t>Мероприятие 1</w:t>
            </w:r>
          </w:p>
          <w:p w:rsidR="00AE7654" w:rsidRPr="00E84646" w:rsidRDefault="00AE7654" w:rsidP="009F23DE">
            <w:pPr>
              <w:pStyle w:val="ConsPlusCell"/>
              <w:rPr>
                <w:rFonts w:ascii="Times New Roman" w:hAnsi="Times New Roman" w:cs="Times New Roman"/>
                <w:b/>
              </w:rPr>
            </w:pPr>
            <w:r>
              <w:rPr>
                <w:rFonts w:ascii="Times New Roman" w:hAnsi="Times New Roman" w:cs="Times New Roman"/>
              </w:rPr>
              <w:t>Оплата электроснабжения сетей уличного наружного освещения</w:t>
            </w:r>
          </w:p>
        </w:tc>
        <w:tc>
          <w:tcPr>
            <w:tcW w:w="1559" w:type="dxa"/>
          </w:tcPr>
          <w:p w:rsidR="00AE7654" w:rsidRDefault="00AE7654" w:rsidP="009F23DE">
            <w:pPr>
              <w:jc w:val="center"/>
            </w:pPr>
            <w:r w:rsidRPr="001E10D4">
              <w:t>-«-</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2 400,00</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2 400,00</w:t>
            </w:r>
          </w:p>
        </w:tc>
      </w:tr>
      <w:tr w:rsidR="00AE7654" w:rsidRPr="008300A8" w:rsidTr="009F23DE">
        <w:trPr>
          <w:tblCellSpacing w:w="5" w:type="nil"/>
        </w:trPr>
        <w:tc>
          <w:tcPr>
            <w:tcW w:w="642" w:type="dxa"/>
          </w:tcPr>
          <w:p w:rsidR="00AE7654" w:rsidRPr="00E84646" w:rsidRDefault="00AE7654" w:rsidP="009F23DE">
            <w:pPr>
              <w:pStyle w:val="ConsPlusCell"/>
              <w:rPr>
                <w:rFonts w:ascii="Times New Roman" w:hAnsi="Times New Roman" w:cs="Times New Roman"/>
              </w:rPr>
            </w:pPr>
            <w:r w:rsidRPr="00E84646">
              <w:rPr>
                <w:rFonts w:ascii="Times New Roman" w:hAnsi="Times New Roman" w:cs="Times New Roman"/>
              </w:rPr>
              <w:t>5.1.2</w:t>
            </w:r>
          </w:p>
        </w:tc>
        <w:tc>
          <w:tcPr>
            <w:tcW w:w="3828" w:type="dxa"/>
          </w:tcPr>
          <w:p w:rsidR="00AE7654" w:rsidRPr="00BB402C" w:rsidRDefault="00AE7654" w:rsidP="006560F5">
            <w:pPr>
              <w:pStyle w:val="ConsPlusCell"/>
              <w:rPr>
                <w:rFonts w:ascii="Times New Roman" w:hAnsi="Times New Roman" w:cs="Times New Roman"/>
              </w:rPr>
            </w:pPr>
            <w:r>
              <w:rPr>
                <w:rFonts w:ascii="Times New Roman" w:hAnsi="Times New Roman" w:cs="Times New Roman"/>
                <w:b/>
              </w:rPr>
              <w:t>Мероприятие 2</w:t>
            </w:r>
            <w:r>
              <w:rPr>
                <w:rFonts w:ascii="Times New Roman" w:hAnsi="Times New Roman" w:cs="Times New Roman"/>
              </w:rPr>
              <w:t xml:space="preserve"> Оформление актов технологического присоединения к сетям электроснабжения сетей уличного наружного освещения, разработка проектов узлов учета эл/эн</w:t>
            </w:r>
          </w:p>
        </w:tc>
        <w:tc>
          <w:tcPr>
            <w:tcW w:w="1559" w:type="dxa"/>
          </w:tcPr>
          <w:p w:rsidR="00AE7654" w:rsidRDefault="00AE7654" w:rsidP="009F23DE">
            <w:pPr>
              <w:jc w:val="center"/>
            </w:pPr>
            <w:r w:rsidRPr="001E10D4">
              <w:t>-«-</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200,00</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200,00</w:t>
            </w:r>
          </w:p>
        </w:tc>
      </w:tr>
      <w:tr w:rsidR="00AE7654" w:rsidRPr="008300A8" w:rsidTr="009F23DE">
        <w:trPr>
          <w:tblCellSpacing w:w="5" w:type="nil"/>
        </w:trPr>
        <w:tc>
          <w:tcPr>
            <w:tcW w:w="642" w:type="dxa"/>
          </w:tcPr>
          <w:p w:rsidR="00AE7654" w:rsidRPr="00E84646" w:rsidRDefault="00AE7654" w:rsidP="009F23DE">
            <w:pPr>
              <w:pStyle w:val="ConsPlusCell"/>
              <w:rPr>
                <w:rFonts w:ascii="Times New Roman" w:hAnsi="Times New Roman" w:cs="Times New Roman"/>
              </w:rPr>
            </w:pPr>
            <w:r>
              <w:rPr>
                <w:rFonts w:ascii="Times New Roman" w:hAnsi="Times New Roman" w:cs="Times New Roman"/>
              </w:rPr>
              <w:t>5.1.3</w:t>
            </w:r>
          </w:p>
        </w:tc>
        <w:tc>
          <w:tcPr>
            <w:tcW w:w="3828" w:type="dxa"/>
          </w:tcPr>
          <w:p w:rsidR="00AE7654" w:rsidRPr="00E84646" w:rsidRDefault="00AE7654" w:rsidP="009F23DE">
            <w:pPr>
              <w:pStyle w:val="ConsPlusCell"/>
              <w:rPr>
                <w:rFonts w:ascii="Times New Roman" w:hAnsi="Times New Roman" w:cs="Times New Roman"/>
                <w:b/>
              </w:rPr>
            </w:pPr>
            <w:r>
              <w:rPr>
                <w:rFonts w:ascii="Times New Roman" w:hAnsi="Times New Roman" w:cs="Times New Roman"/>
                <w:b/>
              </w:rPr>
              <w:t xml:space="preserve">Мероприятие 3 </w:t>
            </w:r>
            <w:r>
              <w:rPr>
                <w:rFonts w:ascii="Times New Roman" w:hAnsi="Times New Roman" w:cs="Times New Roman"/>
              </w:rPr>
              <w:t>Содержание и ремонт сетей уличного наружного освещения</w:t>
            </w:r>
          </w:p>
        </w:tc>
        <w:tc>
          <w:tcPr>
            <w:tcW w:w="1559" w:type="dxa"/>
          </w:tcPr>
          <w:p w:rsidR="00AE7654" w:rsidRDefault="00AE7654" w:rsidP="009F23DE">
            <w:pPr>
              <w:jc w:val="center"/>
            </w:pPr>
            <w:r w:rsidRPr="001E10D4">
              <w:t>-«-</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400,00</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400,00</w:t>
            </w:r>
          </w:p>
        </w:tc>
      </w:tr>
      <w:tr w:rsidR="00AE7654" w:rsidRPr="008300A8" w:rsidTr="009F23DE">
        <w:trPr>
          <w:tblCellSpacing w:w="5" w:type="nil"/>
        </w:trPr>
        <w:tc>
          <w:tcPr>
            <w:tcW w:w="642" w:type="dxa"/>
          </w:tcPr>
          <w:p w:rsidR="00AE7654" w:rsidRPr="00E84646" w:rsidRDefault="00AE7654" w:rsidP="009F23DE">
            <w:pPr>
              <w:pStyle w:val="ConsPlusCell"/>
              <w:rPr>
                <w:rFonts w:ascii="Times New Roman" w:hAnsi="Times New Roman" w:cs="Times New Roman"/>
              </w:rPr>
            </w:pPr>
            <w:r w:rsidRPr="00E84646">
              <w:rPr>
                <w:rFonts w:ascii="Times New Roman" w:hAnsi="Times New Roman" w:cs="Times New Roman"/>
              </w:rPr>
              <w:t>5.1.2</w:t>
            </w:r>
          </w:p>
        </w:tc>
        <w:tc>
          <w:tcPr>
            <w:tcW w:w="3828" w:type="dxa"/>
          </w:tcPr>
          <w:p w:rsidR="00AE7654" w:rsidRPr="00E84646" w:rsidRDefault="00AE7654" w:rsidP="009F23DE">
            <w:pPr>
              <w:pStyle w:val="ConsPlusCell"/>
              <w:rPr>
                <w:rFonts w:ascii="Times New Roman" w:hAnsi="Times New Roman" w:cs="Times New Roman"/>
                <w:b/>
              </w:rPr>
            </w:pPr>
            <w:r>
              <w:rPr>
                <w:rFonts w:ascii="Times New Roman" w:hAnsi="Times New Roman" w:cs="Times New Roman"/>
                <w:b/>
              </w:rPr>
              <w:t xml:space="preserve">Мероприятие 4 </w:t>
            </w:r>
            <w:r>
              <w:rPr>
                <w:rFonts w:ascii="Times New Roman" w:hAnsi="Times New Roman" w:cs="Times New Roman"/>
              </w:rPr>
              <w:t>Закупка материалов для содержания и ремонта сетей уличного наружного освещения</w:t>
            </w:r>
          </w:p>
        </w:tc>
        <w:tc>
          <w:tcPr>
            <w:tcW w:w="1559" w:type="dxa"/>
          </w:tcPr>
          <w:p w:rsidR="00AE7654" w:rsidRDefault="00AE7654" w:rsidP="009F23DE">
            <w:pPr>
              <w:jc w:val="center"/>
            </w:pPr>
            <w:r w:rsidRPr="001E10D4">
              <w:t>-«-</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250,00</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250,00</w:t>
            </w:r>
          </w:p>
        </w:tc>
      </w:tr>
      <w:tr w:rsidR="00AE7654" w:rsidRPr="008300A8" w:rsidTr="009F23DE">
        <w:trPr>
          <w:tblCellSpacing w:w="5" w:type="nil"/>
        </w:trPr>
        <w:tc>
          <w:tcPr>
            <w:tcW w:w="642" w:type="dxa"/>
          </w:tcPr>
          <w:p w:rsidR="00AE7654" w:rsidRPr="00E84646" w:rsidRDefault="00AE7654" w:rsidP="009F23DE">
            <w:pPr>
              <w:pStyle w:val="ConsPlusCell"/>
              <w:rPr>
                <w:rFonts w:ascii="Times New Roman" w:hAnsi="Times New Roman" w:cs="Times New Roman"/>
              </w:rPr>
            </w:pPr>
            <w:r>
              <w:rPr>
                <w:rFonts w:ascii="Times New Roman" w:hAnsi="Times New Roman" w:cs="Times New Roman"/>
              </w:rPr>
              <w:lastRenderedPageBreak/>
              <w:t>5.2</w:t>
            </w:r>
          </w:p>
        </w:tc>
        <w:tc>
          <w:tcPr>
            <w:tcW w:w="3828" w:type="dxa"/>
          </w:tcPr>
          <w:p w:rsidR="00AE7654" w:rsidRPr="00E84646" w:rsidRDefault="00AE7654" w:rsidP="009F23DE">
            <w:pPr>
              <w:pStyle w:val="ConsPlusCell"/>
              <w:rPr>
                <w:rFonts w:ascii="Times New Roman" w:hAnsi="Times New Roman" w:cs="Times New Roman"/>
                <w:b/>
              </w:rPr>
            </w:pPr>
            <w:r>
              <w:rPr>
                <w:rFonts w:ascii="Times New Roman" w:hAnsi="Times New Roman" w:cs="Times New Roman"/>
                <w:b/>
              </w:rPr>
              <w:t xml:space="preserve">Основное мероприятие 2 </w:t>
            </w:r>
            <w:r w:rsidRPr="00E84646">
              <w:rPr>
                <w:rFonts w:ascii="Times New Roman" w:hAnsi="Times New Roman" w:cs="Times New Roman"/>
              </w:rPr>
              <w:t>Мероприятия по реализации схемы санитарной очистки</w:t>
            </w:r>
          </w:p>
        </w:tc>
        <w:tc>
          <w:tcPr>
            <w:tcW w:w="1559" w:type="dxa"/>
          </w:tcPr>
          <w:p w:rsidR="00AE7654" w:rsidRPr="00124120" w:rsidRDefault="00AE7654" w:rsidP="009F23DE">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BB402C" w:rsidRDefault="00AE7654" w:rsidP="009F23DE">
            <w:pPr>
              <w:pStyle w:val="ConsPlusCell"/>
              <w:jc w:val="right"/>
              <w:rPr>
                <w:rFonts w:ascii="Times New Roman" w:hAnsi="Times New Roman" w:cs="Times New Roman"/>
                <w:b/>
              </w:rPr>
            </w:pPr>
            <w:r>
              <w:rPr>
                <w:rFonts w:ascii="Times New Roman" w:hAnsi="Times New Roman" w:cs="Times New Roman"/>
                <w:b/>
              </w:rPr>
              <w:t>5</w:t>
            </w:r>
            <w:r w:rsidRPr="00BB402C">
              <w:rPr>
                <w:rFonts w:ascii="Times New Roman" w:hAnsi="Times New Roman" w:cs="Times New Roman"/>
                <w:b/>
              </w:rPr>
              <w:t>00,00</w:t>
            </w:r>
          </w:p>
        </w:tc>
        <w:tc>
          <w:tcPr>
            <w:tcW w:w="1276" w:type="dxa"/>
          </w:tcPr>
          <w:p w:rsidR="00AE7654" w:rsidRPr="00BB402C" w:rsidRDefault="00AE7654" w:rsidP="009F23DE">
            <w:pPr>
              <w:pStyle w:val="ConsPlusCell"/>
              <w:jc w:val="right"/>
              <w:rPr>
                <w:rFonts w:ascii="Times New Roman" w:hAnsi="Times New Roman" w:cs="Times New Roman"/>
                <w:b/>
              </w:rPr>
            </w:pPr>
          </w:p>
        </w:tc>
        <w:tc>
          <w:tcPr>
            <w:tcW w:w="1275" w:type="dxa"/>
          </w:tcPr>
          <w:p w:rsidR="00AE7654" w:rsidRPr="00BB402C" w:rsidRDefault="00AE7654" w:rsidP="009F23DE">
            <w:pPr>
              <w:pStyle w:val="ConsPlusCell"/>
              <w:jc w:val="right"/>
              <w:rPr>
                <w:rFonts w:ascii="Times New Roman" w:hAnsi="Times New Roman" w:cs="Times New Roman"/>
                <w:b/>
              </w:rPr>
            </w:pPr>
            <w:r>
              <w:rPr>
                <w:rFonts w:ascii="Times New Roman" w:hAnsi="Times New Roman" w:cs="Times New Roman"/>
                <w:b/>
              </w:rPr>
              <w:t>5</w:t>
            </w:r>
            <w:r w:rsidRPr="00BB402C">
              <w:rPr>
                <w:rFonts w:ascii="Times New Roman" w:hAnsi="Times New Roman" w:cs="Times New Roman"/>
                <w:b/>
              </w:rPr>
              <w:t>00,00</w:t>
            </w:r>
          </w:p>
        </w:tc>
      </w:tr>
      <w:tr w:rsidR="00AE7654" w:rsidRPr="008300A8" w:rsidTr="009F23DE">
        <w:trPr>
          <w:tblCellSpacing w:w="5" w:type="nil"/>
        </w:trPr>
        <w:tc>
          <w:tcPr>
            <w:tcW w:w="642" w:type="dxa"/>
          </w:tcPr>
          <w:p w:rsidR="00AE7654" w:rsidRPr="00E84646" w:rsidRDefault="00AE7654" w:rsidP="009F23DE">
            <w:pPr>
              <w:pStyle w:val="ConsPlusCell"/>
              <w:rPr>
                <w:rFonts w:ascii="Times New Roman" w:hAnsi="Times New Roman" w:cs="Times New Roman"/>
              </w:rPr>
            </w:pPr>
            <w:r>
              <w:rPr>
                <w:rFonts w:ascii="Times New Roman" w:hAnsi="Times New Roman" w:cs="Times New Roman"/>
              </w:rPr>
              <w:t>5.</w:t>
            </w:r>
            <w:r w:rsidRPr="00E84646">
              <w:rPr>
                <w:rFonts w:ascii="Times New Roman" w:hAnsi="Times New Roman" w:cs="Times New Roman"/>
              </w:rPr>
              <w:t>2</w:t>
            </w:r>
            <w:r>
              <w:rPr>
                <w:rFonts w:ascii="Times New Roman" w:hAnsi="Times New Roman" w:cs="Times New Roman"/>
              </w:rPr>
              <w:t>.1</w:t>
            </w:r>
          </w:p>
        </w:tc>
        <w:tc>
          <w:tcPr>
            <w:tcW w:w="3828" w:type="dxa"/>
          </w:tcPr>
          <w:p w:rsidR="00AE7654" w:rsidRDefault="00AE7654" w:rsidP="009F23DE">
            <w:pPr>
              <w:pStyle w:val="ConsPlusCell"/>
              <w:rPr>
                <w:rFonts w:ascii="Times New Roman" w:hAnsi="Times New Roman" w:cs="Times New Roman"/>
              </w:rPr>
            </w:pPr>
            <w:r w:rsidRPr="00E84646">
              <w:rPr>
                <w:rFonts w:ascii="Times New Roman" w:hAnsi="Times New Roman" w:cs="Times New Roman"/>
                <w:b/>
              </w:rPr>
              <w:t>Мероприятие 1</w:t>
            </w:r>
          </w:p>
          <w:p w:rsidR="00AE7654" w:rsidRPr="002C1AFE" w:rsidRDefault="00AE7654" w:rsidP="009F23DE">
            <w:pPr>
              <w:pStyle w:val="ConsPlusCell"/>
              <w:rPr>
                <w:rFonts w:ascii="Times New Roman" w:hAnsi="Times New Roman" w:cs="Times New Roman"/>
              </w:rPr>
            </w:pPr>
            <w:r w:rsidRPr="002C1AFE">
              <w:rPr>
                <w:rFonts w:ascii="Times New Roman" w:hAnsi="Times New Roman" w:cs="Times New Roman"/>
              </w:rPr>
              <w:t>Сбор, удаление и размещение ТБО и КГО от объектов муниципальной собственности</w:t>
            </w:r>
          </w:p>
        </w:tc>
        <w:tc>
          <w:tcPr>
            <w:tcW w:w="1559" w:type="dxa"/>
          </w:tcPr>
          <w:p w:rsidR="00AE7654" w:rsidRDefault="00AE7654" w:rsidP="009F23DE">
            <w:pPr>
              <w:jc w:val="center"/>
            </w:pPr>
            <w:r w:rsidRPr="00481AD7">
              <w:t>-«-</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0,0</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0</w:t>
            </w:r>
            <w:r w:rsidRPr="00E84646">
              <w:rPr>
                <w:rFonts w:ascii="Times New Roman" w:hAnsi="Times New Roman" w:cs="Times New Roman"/>
              </w:rPr>
              <w:t>,0</w:t>
            </w:r>
            <w:r>
              <w:rPr>
                <w:rFonts w:ascii="Times New Roman" w:hAnsi="Times New Roman" w:cs="Times New Roman"/>
              </w:rPr>
              <w:t>0</w:t>
            </w:r>
          </w:p>
        </w:tc>
      </w:tr>
      <w:tr w:rsidR="00AE7654" w:rsidRPr="008300A8" w:rsidTr="009F23DE">
        <w:trPr>
          <w:tblCellSpacing w:w="5" w:type="nil"/>
        </w:trPr>
        <w:tc>
          <w:tcPr>
            <w:tcW w:w="642" w:type="dxa"/>
          </w:tcPr>
          <w:p w:rsidR="00AE7654" w:rsidRPr="00E84646" w:rsidRDefault="00AE7654" w:rsidP="009F23DE">
            <w:pPr>
              <w:pStyle w:val="ConsPlusCell"/>
              <w:rPr>
                <w:rFonts w:ascii="Times New Roman" w:hAnsi="Times New Roman" w:cs="Times New Roman"/>
              </w:rPr>
            </w:pPr>
            <w:r>
              <w:rPr>
                <w:rFonts w:ascii="Times New Roman" w:hAnsi="Times New Roman" w:cs="Times New Roman"/>
              </w:rPr>
              <w:t>5.</w:t>
            </w:r>
            <w:r w:rsidRPr="00E84646">
              <w:rPr>
                <w:rFonts w:ascii="Times New Roman" w:hAnsi="Times New Roman" w:cs="Times New Roman"/>
              </w:rPr>
              <w:t>2</w:t>
            </w:r>
            <w:r>
              <w:rPr>
                <w:rFonts w:ascii="Times New Roman" w:hAnsi="Times New Roman" w:cs="Times New Roman"/>
              </w:rPr>
              <w:t>.2</w:t>
            </w:r>
          </w:p>
        </w:tc>
        <w:tc>
          <w:tcPr>
            <w:tcW w:w="3828" w:type="dxa"/>
          </w:tcPr>
          <w:p w:rsidR="00AE7654" w:rsidRDefault="00AE7654" w:rsidP="009F23DE">
            <w:pPr>
              <w:pStyle w:val="ConsPlusCell"/>
              <w:rPr>
                <w:rFonts w:ascii="Times New Roman" w:hAnsi="Times New Roman" w:cs="Times New Roman"/>
              </w:rPr>
            </w:pPr>
            <w:r>
              <w:rPr>
                <w:rFonts w:ascii="Times New Roman" w:hAnsi="Times New Roman" w:cs="Times New Roman"/>
                <w:b/>
              </w:rPr>
              <w:t>Мероприятие 2</w:t>
            </w:r>
          </w:p>
          <w:p w:rsidR="00AE7654" w:rsidRPr="002C1AFE" w:rsidRDefault="00AE7654" w:rsidP="009F23DE">
            <w:pPr>
              <w:pStyle w:val="ConsPlusCell"/>
              <w:rPr>
                <w:rFonts w:ascii="Times New Roman" w:hAnsi="Times New Roman" w:cs="Times New Roman"/>
              </w:rPr>
            </w:pPr>
            <w:r w:rsidRPr="002C1AFE">
              <w:rPr>
                <w:rFonts w:ascii="Times New Roman" w:hAnsi="Times New Roman" w:cs="Times New Roman"/>
              </w:rPr>
              <w:t xml:space="preserve">Сбор, удаление и размещение ТБО и КГО </w:t>
            </w:r>
            <w:r>
              <w:rPr>
                <w:rFonts w:ascii="Times New Roman" w:hAnsi="Times New Roman" w:cs="Times New Roman"/>
              </w:rPr>
              <w:t>с несанкционированных свалок</w:t>
            </w:r>
          </w:p>
        </w:tc>
        <w:tc>
          <w:tcPr>
            <w:tcW w:w="1559" w:type="dxa"/>
          </w:tcPr>
          <w:p w:rsidR="00AE7654" w:rsidRDefault="00AE7654" w:rsidP="009F23DE">
            <w:pPr>
              <w:jc w:val="center"/>
            </w:pPr>
            <w:r w:rsidRPr="00481AD7">
              <w:t>-«-</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500,00</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Pr="00E84646" w:rsidRDefault="00AE7654" w:rsidP="009F23DE">
            <w:pPr>
              <w:pStyle w:val="ConsPlusCell"/>
              <w:jc w:val="right"/>
              <w:rPr>
                <w:rFonts w:ascii="Times New Roman" w:hAnsi="Times New Roman" w:cs="Times New Roman"/>
              </w:rPr>
            </w:pPr>
            <w:r w:rsidRPr="00E84646">
              <w:rPr>
                <w:rFonts w:ascii="Times New Roman" w:hAnsi="Times New Roman" w:cs="Times New Roman"/>
              </w:rPr>
              <w:t>5</w:t>
            </w:r>
            <w:r>
              <w:rPr>
                <w:rFonts w:ascii="Times New Roman" w:hAnsi="Times New Roman" w:cs="Times New Roman"/>
              </w:rPr>
              <w:t>00</w:t>
            </w:r>
            <w:r w:rsidRPr="00E84646">
              <w:rPr>
                <w:rFonts w:ascii="Times New Roman" w:hAnsi="Times New Roman" w:cs="Times New Roman"/>
              </w:rPr>
              <w:t>,0</w:t>
            </w:r>
            <w:r>
              <w:rPr>
                <w:rFonts w:ascii="Times New Roman" w:hAnsi="Times New Roman" w:cs="Times New Roman"/>
              </w:rPr>
              <w:t>0</w:t>
            </w:r>
          </w:p>
        </w:tc>
      </w:tr>
      <w:tr w:rsidR="00AE7654" w:rsidRPr="008300A8" w:rsidTr="009F23DE">
        <w:trPr>
          <w:tblCellSpacing w:w="5" w:type="nil"/>
        </w:trPr>
        <w:tc>
          <w:tcPr>
            <w:tcW w:w="642" w:type="dxa"/>
          </w:tcPr>
          <w:p w:rsidR="00AE7654" w:rsidRPr="00E84646" w:rsidRDefault="00AE7654" w:rsidP="009F23DE">
            <w:pPr>
              <w:pStyle w:val="ConsPlusCell"/>
              <w:rPr>
                <w:rFonts w:ascii="Times New Roman" w:hAnsi="Times New Roman" w:cs="Times New Roman"/>
              </w:rPr>
            </w:pPr>
            <w:r>
              <w:rPr>
                <w:rFonts w:ascii="Times New Roman" w:hAnsi="Times New Roman" w:cs="Times New Roman"/>
              </w:rPr>
              <w:t>5.</w:t>
            </w:r>
            <w:r w:rsidRPr="00E84646">
              <w:rPr>
                <w:rFonts w:ascii="Times New Roman" w:hAnsi="Times New Roman" w:cs="Times New Roman"/>
              </w:rPr>
              <w:t>2</w:t>
            </w:r>
            <w:r>
              <w:rPr>
                <w:rFonts w:ascii="Times New Roman" w:hAnsi="Times New Roman" w:cs="Times New Roman"/>
              </w:rPr>
              <w:t>.3</w:t>
            </w:r>
          </w:p>
        </w:tc>
        <w:tc>
          <w:tcPr>
            <w:tcW w:w="3828" w:type="dxa"/>
          </w:tcPr>
          <w:p w:rsidR="00AE7654" w:rsidRDefault="00AE7654" w:rsidP="009F23DE">
            <w:pPr>
              <w:pStyle w:val="ConsPlusCell"/>
              <w:rPr>
                <w:rFonts w:ascii="Times New Roman" w:hAnsi="Times New Roman" w:cs="Times New Roman"/>
              </w:rPr>
            </w:pPr>
            <w:r>
              <w:rPr>
                <w:rFonts w:ascii="Times New Roman" w:hAnsi="Times New Roman" w:cs="Times New Roman"/>
                <w:b/>
              </w:rPr>
              <w:t>Мероприятие 3</w:t>
            </w:r>
          </w:p>
          <w:p w:rsidR="00AE7654" w:rsidRPr="002C1AFE" w:rsidRDefault="00AE7654" w:rsidP="009F23DE">
            <w:pPr>
              <w:pStyle w:val="ConsPlusCell"/>
              <w:rPr>
                <w:rFonts w:ascii="Times New Roman" w:hAnsi="Times New Roman" w:cs="Times New Roman"/>
              </w:rPr>
            </w:pPr>
            <w:r>
              <w:rPr>
                <w:rFonts w:ascii="Times New Roman" w:hAnsi="Times New Roman" w:cs="Times New Roman"/>
              </w:rPr>
              <w:t>Приобретение и установка контейнеров для сбора ТБО в местах общего пользования на территории поселения</w:t>
            </w:r>
          </w:p>
        </w:tc>
        <w:tc>
          <w:tcPr>
            <w:tcW w:w="1559" w:type="dxa"/>
          </w:tcPr>
          <w:p w:rsidR="00AE7654" w:rsidRDefault="00AE7654" w:rsidP="009F23DE">
            <w:pPr>
              <w:jc w:val="center"/>
            </w:pPr>
            <w:r w:rsidRPr="00481AD7">
              <w:t>-«-</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0,00</w:t>
            </w:r>
          </w:p>
        </w:tc>
      </w:tr>
      <w:tr w:rsidR="00AE7654" w:rsidRPr="008300A8" w:rsidTr="009F23DE">
        <w:trPr>
          <w:tblCellSpacing w:w="5" w:type="nil"/>
        </w:trPr>
        <w:tc>
          <w:tcPr>
            <w:tcW w:w="642" w:type="dxa"/>
          </w:tcPr>
          <w:p w:rsidR="00AE7654" w:rsidRDefault="00AE7654" w:rsidP="009F23DE">
            <w:pPr>
              <w:pStyle w:val="ConsPlusCell"/>
              <w:rPr>
                <w:rFonts w:ascii="Times New Roman" w:hAnsi="Times New Roman" w:cs="Times New Roman"/>
              </w:rPr>
            </w:pPr>
            <w:r>
              <w:rPr>
                <w:rFonts w:ascii="Times New Roman" w:hAnsi="Times New Roman" w:cs="Times New Roman"/>
              </w:rPr>
              <w:t>5.2.4</w:t>
            </w:r>
          </w:p>
        </w:tc>
        <w:tc>
          <w:tcPr>
            <w:tcW w:w="3828" w:type="dxa"/>
          </w:tcPr>
          <w:p w:rsidR="00AE7654" w:rsidRDefault="00AE7654" w:rsidP="009F23DE">
            <w:pPr>
              <w:pStyle w:val="ConsPlusCell"/>
              <w:rPr>
                <w:rFonts w:ascii="Times New Roman" w:hAnsi="Times New Roman" w:cs="Times New Roman"/>
                <w:b/>
              </w:rPr>
            </w:pPr>
            <w:r>
              <w:rPr>
                <w:rFonts w:ascii="Times New Roman" w:hAnsi="Times New Roman" w:cs="Times New Roman"/>
                <w:b/>
              </w:rPr>
              <w:t>Мероприятие 4</w:t>
            </w:r>
          </w:p>
          <w:p w:rsidR="00AE7654" w:rsidRPr="00E529CC" w:rsidRDefault="00AE7654" w:rsidP="009F23DE">
            <w:pPr>
              <w:pStyle w:val="ConsPlusCell"/>
              <w:rPr>
                <w:rFonts w:ascii="Times New Roman" w:hAnsi="Times New Roman" w:cs="Times New Roman"/>
              </w:rPr>
            </w:pPr>
            <w:r w:rsidRPr="00E529CC">
              <w:rPr>
                <w:rFonts w:ascii="Times New Roman" w:hAnsi="Times New Roman" w:cs="Times New Roman"/>
              </w:rPr>
              <w:t>Устройство контейнерных площадок</w:t>
            </w:r>
          </w:p>
        </w:tc>
        <w:tc>
          <w:tcPr>
            <w:tcW w:w="1559" w:type="dxa"/>
          </w:tcPr>
          <w:p w:rsidR="00AE7654" w:rsidRDefault="00AE7654" w:rsidP="009F23DE">
            <w:pPr>
              <w:jc w:val="center"/>
            </w:pPr>
            <w:r w:rsidRPr="00481AD7">
              <w:t>-«-</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0,00</w:t>
            </w:r>
          </w:p>
        </w:tc>
      </w:tr>
      <w:tr w:rsidR="00AE7654" w:rsidRPr="008300A8" w:rsidTr="009F23DE">
        <w:trPr>
          <w:tblCellSpacing w:w="5" w:type="nil"/>
        </w:trPr>
        <w:tc>
          <w:tcPr>
            <w:tcW w:w="642" w:type="dxa"/>
          </w:tcPr>
          <w:p w:rsidR="00AE7654" w:rsidRDefault="00AE7654" w:rsidP="009F23DE">
            <w:pPr>
              <w:pStyle w:val="ConsPlusCell"/>
              <w:rPr>
                <w:rFonts w:ascii="Times New Roman" w:hAnsi="Times New Roman" w:cs="Times New Roman"/>
              </w:rPr>
            </w:pPr>
            <w:r>
              <w:rPr>
                <w:rFonts w:ascii="Times New Roman" w:hAnsi="Times New Roman" w:cs="Times New Roman"/>
              </w:rPr>
              <w:t>5.2.5</w:t>
            </w:r>
          </w:p>
        </w:tc>
        <w:tc>
          <w:tcPr>
            <w:tcW w:w="3828" w:type="dxa"/>
          </w:tcPr>
          <w:p w:rsidR="00AE7654" w:rsidRDefault="00AE7654" w:rsidP="009F23DE">
            <w:pPr>
              <w:pStyle w:val="ConsPlusCell"/>
              <w:rPr>
                <w:rFonts w:ascii="Times New Roman" w:hAnsi="Times New Roman" w:cs="Times New Roman"/>
                <w:b/>
              </w:rPr>
            </w:pPr>
            <w:r>
              <w:rPr>
                <w:rFonts w:ascii="Times New Roman" w:hAnsi="Times New Roman" w:cs="Times New Roman"/>
                <w:b/>
              </w:rPr>
              <w:t>Мероприятие 5</w:t>
            </w:r>
          </w:p>
          <w:p w:rsidR="00AE7654" w:rsidRPr="001F6C74" w:rsidRDefault="00AE7654" w:rsidP="009F23DE">
            <w:pPr>
              <w:pStyle w:val="ConsPlusCell"/>
              <w:rPr>
                <w:rFonts w:ascii="Times New Roman" w:hAnsi="Times New Roman" w:cs="Times New Roman"/>
              </w:rPr>
            </w:pPr>
            <w:r w:rsidRPr="001F6C74">
              <w:rPr>
                <w:rFonts w:ascii="Times New Roman" w:hAnsi="Times New Roman" w:cs="Times New Roman"/>
              </w:rPr>
              <w:t>Содержание</w:t>
            </w:r>
            <w:r>
              <w:rPr>
                <w:rFonts w:ascii="Times New Roman" w:hAnsi="Times New Roman" w:cs="Times New Roman"/>
              </w:rPr>
              <w:t xml:space="preserve"> территорий общего пользования и</w:t>
            </w:r>
            <w:r w:rsidRPr="001F6C74">
              <w:rPr>
                <w:rFonts w:ascii="Times New Roman" w:hAnsi="Times New Roman" w:cs="Times New Roman"/>
              </w:rPr>
              <w:t xml:space="preserve"> мест массового отдыха</w:t>
            </w:r>
          </w:p>
        </w:tc>
        <w:tc>
          <w:tcPr>
            <w:tcW w:w="1559" w:type="dxa"/>
          </w:tcPr>
          <w:p w:rsidR="00AE7654" w:rsidRDefault="00AE7654" w:rsidP="009F23DE">
            <w:pPr>
              <w:jc w:val="center"/>
            </w:pPr>
            <w:r w:rsidRPr="00481AD7">
              <w:t>-«-</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0,00</w:t>
            </w:r>
          </w:p>
        </w:tc>
      </w:tr>
      <w:tr w:rsidR="00AE7654" w:rsidRPr="008300A8" w:rsidTr="009F23DE">
        <w:trPr>
          <w:tblCellSpacing w:w="5" w:type="nil"/>
        </w:trPr>
        <w:tc>
          <w:tcPr>
            <w:tcW w:w="642" w:type="dxa"/>
          </w:tcPr>
          <w:p w:rsidR="00AE7654" w:rsidRPr="00E84646" w:rsidRDefault="00AE7654" w:rsidP="009F23DE">
            <w:pPr>
              <w:pStyle w:val="ConsPlusCell"/>
              <w:rPr>
                <w:rFonts w:ascii="Times New Roman" w:hAnsi="Times New Roman" w:cs="Times New Roman"/>
              </w:rPr>
            </w:pPr>
            <w:r>
              <w:rPr>
                <w:rFonts w:ascii="Times New Roman" w:hAnsi="Times New Roman" w:cs="Times New Roman"/>
              </w:rPr>
              <w:t>5.3</w:t>
            </w:r>
          </w:p>
        </w:tc>
        <w:tc>
          <w:tcPr>
            <w:tcW w:w="3828" w:type="dxa"/>
          </w:tcPr>
          <w:p w:rsidR="00AE7654" w:rsidRPr="00E84646" w:rsidRDefault="00AE7654" w:rsidP="009F23DE">
            <w:pPr>
              <w:pStyle w:val="ConsPlusCell"/>
              <w:rPr>
                <w:rFonts w:ascii="Times New Roman" w:hAnsi="Times New Roman" w:cs="Times New Roman"/>
                <w:b/>
              </w:rPr>
            </w:pPr>
            <w:r>
              <w:rPr>
                <w:rFonts w:ascii="Times New Roman" w:hAnsi="Times New Roman" w:cs="Times New Roman"/>
                <w:b/>
              </w:rPr>
              <w:t xml:space="preserve">Основное мероприятие 3 </w:t>
            </w:r>
            <w:r w:rsidRPr="00E84646">
              <w:rPr>
                <w:rFonts w:ascii="Times New Roman" w:hAnsi="Times New Roman" w:cs="Times New Roman"/>
              </w:rPr>
              <w:t>Содержание и уход за зелеными насаждениями</w:t>
            </w:r>
          </w:p>
        </w:tc>
        <w:tc>
          <w:tcPr>
            <w:tcW w:w="1559" w:type="dxa"/>
          </w:tcPr>
          <w:p w:rsidR="00AE7654" w:rsidRPr="00124120" w:rsidRDefault="00AE7654" w:rsidP="009F23DE">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BB402C" w:rsidRDefault="00AE7654" w:rsidP="009F23DE">
            <w:pPr>
              <w:pStyle w:val="ConsPlusCell"/>
              <w:jc w:val="right"/>
              <w:rPr>
                <w:rFonts w:ascii="Times New Roman" w:hAnsi="Times New Roman" w:cs="Times New Roman"/>
                <w:b/>
              </w:rPr>
            </w:pPr>
            <w:r w:rsidRPr="00BB402C">
              <w:rPr>
                <w:rFonts w:ascii="Times New Roman" w:hAnsi="Times New Roman" w:cs="Times New Roman"/>
                <w:b/>
              </w:rPr>
              <w:t>0,00</w:t>
            </w:r>
          </w:p>
        </w:tc>
        <w:tc>
          <w:tcPr>
            <w:tcW w:w="1276" w:type="dxa"/>
          </w:tcPr>
          <w:p w:rsidR="00AE7654" w:rsidRPr="00BB402C" w:rsidRDefault="00AE7654" w:rsidP="009F23DE">
            <w:pPr>
              <w:pStyle w:val="ConsPlusCell"/>
              <w:jc w:val="right"/>
              <w:rPr>
                <w:rFonts w:ascii="Times New Roman" w:hAnsi="Times New Roman" w:cs="Times New Roman"/>
                <w:b/>
              </w:rPr>
            </w:pPr>
          </w:p>
        </w:tc>
        <w:tc>
          <w:tcPr>
            <w:tcW w:w="1275" w:type="dxa"/>
          </w:tcPr>
          <w:p w:rsidR="00AE7654" w:rsidRPr="00BB402C" w:rsidRDefault="00AE7654" w:rsidP="009F23DE">
            <w:pPr>
              <w:pStyle w:val="ConsPlusCell"/>
              <w:jc w:val="right"/>
              <w:rPr>
                <w:rFonts w:ascii="Times New Roman" w:hAnsi="Times New Roman" w:cs="Times New Roman"/>
                <w:b/>
              </w:rPr>
            </w:pPr>
            <w:r w:rsidRPr="00BB402C">
              <w:rPr>
                <w:rFonts w:ascii="Times New Roman" w:hAnsi="Times New Roman" w:cs="Times New Roman"/>
                <w:b/>
              </w:rPr>
              <w:t>0,00</w:t>
            </w:r>
          </w:p>
        </w:tc>
      </w:tr>
      <w:tr w:rsidR="00AE7654" w:rsidRPr="008300A8" w:rsidTr="009F23DE">
        <w:trPr>
          <w:tblCellSpacing w:w="5" w:type="nil"/>
        </w:trPr>
        <w:tc>
          <w:tcPr>
            <w:tcW w:w="642" w:type="dxa"/>
          </w:tcPr>
          <w:p w:rsidR="00AE7654" w:rsidRPr="00E84646" w:rsidRDefault="00AE7654" w:rsidP="009F23DE">
            <w:pPr>
              <w:pStyle w:val="ConsPlusCell"/>
              <w:rPr>
                <w:rFonts w:ascii="Times New Roman" w:hAnsi="Times New Roman" w:cs="Times New Roman"/>
              </w:rPr>
            </w:pPr>
            <w:r w:rsidRPr="00E84646">
              <w:rPr>
                <w:rFonts w:ascii="Times New Roman" w:hAnsi="Times New Roman" w:cs="Times New Roman"/>
              </w:rPr>
              <w:t>5.</w:t>
            </w:r>
            <w:r>
              <w:rPr>
                <w:rFonts w:ascii="Times New Roman" w:hAnsi="Times New Roman" w:cs="Times New Roman"/>
              </w:rPr>
              <w:t>3.1</w:t>
            </w:r>
          </w:p>
        </w:tc>
        <w:tc>
          <w:tcPr>
            <w:tcW w:w="3828" w:type="dxa"/>
          </w:tcPr>
          <w:p w:rsidR="00AE7654" w:rsidRDefault="00AE7654" w:rsidP="009F23DE">
            <w:pPr>
              <w:pStyle w:val="ConsPlusCell"/>
              <w:rPr>
                <w:rFonts w:ascii="Times New Roman" w:hAnsi="Times New Roman" w:cs="Times New Roman"/>
              </w:rPr>
            </w:pPr>
            <w:r w:rsidRPr="00E84646">
              <w:rPr>
                <w:rFonts w:ascii="Times New Roman" w:hAnsi="Times New Roman" w:cs="Times New Roman"/>
                <w:b/>
              </w:rPr>
              <w:t>Мероприятие 1</w:t>
            </w:r>
          </w:p>
          <w:p w:rsidR="00AE7654" w:rsidRPr="00E84646" w:rsidRDefault="00AE7654" w:rsidP="009F23DE">
            <w:pPr>
              <w:pStyle w:val="ConsPlusCell"/>
              <w:rPr>
                <w:rFonts w:ascii="Times New Roman" w:hAnsi="Times New Roman" w:cs="Times New Roman"/>
                <w:b/>
              </w:rPr>
            </w:pPr>
            <w:r>
              <w:rPr>
                <w:rFonts w:ascii="Times New Roman" w:hAnsi="Times New Roman" w:cs="Times New Roman"/>
              </w:rPr>
              <w:t>Уборка аварийных деревьев и кустарников</w:t>
            </w:r>
          </w:p>
        </w:tc>
        <w:tc>
          <w:tcPr>
            <w:tcW w:w="1559" w:type="dxa"/>
          </w:tcPr>
          <w:p w:rsidR="00AE7654" w:rsidRDefault="00AE7654" w:rsidP="009F23DE">
            <w:pPr>
              <w:jc w:val="center"/>
            </w:pPr>
            <w:r w:rsidRPr="00D81D99">
              <w:t>-«-</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BB402C" w:rsidRDefault="00AE7654" w:rsidP="009F23DE">
            <w:pPr>
              <w:pStyle w:val="ConsPlusCell"/>
              <w:jc w:val="right"/>
              <w:rPr>
                <w:rFonts w:ascii="Times New Roman" w:hAnsi="Times New Roman" w:cs="Times New Roman"/>
              </w:rPr>
            </w:pPr>
            <w:r w:rsidRPr="00BB402C">
              <w:rPr>
                <w:rFonts w:ascii="Times New Roman" w:hAnsi="Times New Roman" w:cs="Times New Roman"/>
              </w:rPr>
              <w:t>0,00</w:t>
            </w:r>
          </w:p>
        </w:tc>
        <w:tc>
          <w:tcPr>
            <w:tcW w:w="1276" w:type="dxa"/>
          </w:tcPr>
          <w:p w:rsidR="00AE7654" w:rsidRPr="00BB402C" w:rsidRDefault="00AE7654" w:rsidP="009F23DE">
            <w:pPr>
              <w:pStyle w:val="ConsPlusCell"/>
              <w:jc w:val="right"/>
              <w:rPr>
                <w:rFonts w:ascii="Times New Roman" w:hAnsi="Times New Roman" w:cs="Times New Roman"/>
              </w:rPr>
            </w:pPr>
          </w:p>
        </w:tc>
        <w:tc>
          <w:tcPr>
            <w:tcW w:w="1275" w:type="dxa"/>
          </w:tcPr>
          <w:p w:rsidR="00AE7654" w:rsidRPr="00BB402C" w:rsidRDefault="00AE7654" w:rsidP="009F23DE">
            <w:pPr>
              <w:pStyle w:val="ConsPlusCell"/>
              <w:jc w:val="right"/>
              <w:rPr>
                <w:rFonts w:ascii="Times New Roman" w:hAnsi="Times New Roman" w:cs="Times New Roman"/>
              </w:rPr>
            </w:pPr>
            <w:r w:rsidRPr="00BB402C">
              <w:rPr>
                <w:rFonts w:ascii="Times New Roman" w:hAnsi="Times New Roman" w:cs="Times New Roman"/>
              </w:rPr>
              <w:t>0,00</w:t>
            </w:r>
          </w:p>
        </w:tc>
      </w:tr>
      <w:tr w:rsidR="00AE7654" w:rsidRPr="008300A8" w:rsidTr="009F23DE">
        <w:trPr>
          <w:tblCellSpacing w:w="5" w:type="nil"/>
        </w:trPr>
        <w:tc>
          <w:tcPr>
            <w:tcW w:w="642" w:type="dxa"/>
          </w:tcPr>
          <w:p w:rsidR="00AE7654" w:rsidRPr="00E84646" w:rsidRDefault="00AE7654" w:rsidP="009F23DE">
            <w:pPr>
              <w:pStyle w:val="ConsPlusCell"/>
              <w:rPr>
                <w:rFonts w:ascii="Times New Roman" w:hAnsi="Times New Roman" w:cs="Times New Roman"/>
              </w:rPr>
            </w:pPr>
            <w:r>
              <w:rPr>
                <w:rFonts w:ascii="Times New Roman" w:hAnsi="Times New Roman" w:cs="Times New Roman"/>
              </w:rPr>
              <w:t xml:space="preserve">5.3.2 </w:t>
            </w:r>
          </w:p>
        </w:tc>
        <w:tc>
          <w:tcPr>
            <w:tcW w:w="3828" w:type="dxa"/>
          </w:tcPr>
          <w:p w:rsidR="00AE7654" w:rsidRDefault="00AE7654" w:rsidP="009F23DE">
            <w:pPr>
              <w:pStyle w:val="ConsPlusCell"/>
              <w:rPr>
                <w:rFonts w:ascii="Times New Roman" w:hAnsi="Times New Roman" w:cs="Times New Roman"/>
                <w:b/>
              </w:rPr>
            </w:pPr>
            <w:r>
              <w:rPr>
                <w:rFonts w:ascii="Times New Roman" w:hAnsi="Times New Roman" w:cs="Times New Roman"/>
                <w:b/>
              </w:rPr>
              <w:t>Мероприятие 2</w:t>
            </w:r>
          </w:p>
          <w:p w:rsidR="00AE7654" w:rsidRPr="001F6C74" w:rsidRDefault="00AE7654" w:rsidP="009F23DE">
            <w:pPr>
              <w:pStyle w:val="ConsPlusCell"/>
              <w:rPr>
                <w:rFonts w:ascii="Times New Roman" w:hAnsi="Times New Roman" w:cs="Times New Roman"/>
              </w:rPr>
            </w:pPr>
            <w:r w:rsidRPr="001F6C74">
              <w:rPr>
                <w:rFonts w:ascii="Times New Roman" w:hAnsi="Times New Roman" w:cs="Times New Roman"/>
              </w:rPr>
              <w:t xml:space="preserve">Посадка деревьев, кустарников, </w:t>
            </w:r>
            <w:r>
              <w:rPr>
                <w:rFonts w:ascii="Times New Roman" w:hAnsi="Times New Roman" w:cs="Times New Roman"/>
              </w:rPr>
              <w:t xml:space="preserve">организация клумб, устройство </w:t>
            </w:r>
            <w:r w:rsidRPr="001F6C74">
              <w:rPr>
                <w:rFonts w:ascii="Times New Roman" w:hAnsi="Times New Roman" w:cs="Times New Roman"/>
              </w:rPr>
              <w:t>цвет</w:t>
            </w:r>
            <w:r>
              <w:rPr>
                <w:rFonts w:ascii="Times New Roman" w:hAnsi="Times New Roman" w:cs="Times New Roman"/>
              </w:rPr>
              <w:t>ник</w:t>
            </w:r>
            <w:r w:rsidRPr="001F6C74">
              <w:rPr>
                <w:rFonts w:ascii="Times New Roman" w:hAnsi="Times New Roman" w:cs="Times New Roman"/>
              </w:rPr>
              <w:t>ов,</w:t>
            </w:r>
            <w:r>
              <w:rPr>
                <w:rFonts w:ascii="Times New Roman" w:hAnsi="Times New Roman" w:cs="Times New Roman"/>
              </w:rPr>
              <w:t xml:space="preserve"> посев</w:t>
            </w:r>
            <w:r w:rsidRPr="001F6C74">
              <w:rPr>
                <w:rFonts w:ascii="Times New Roman" w:hAnsi="Times New Roman" w:cs="Times New Roman"/>
              </w:rPr>
              <w:t xml:space="preserve"> газонов</w:t>
            </w:r>
          </w:p>
        </w:tc>
        <w:tc>
          <w:tcPr>
            <w:tcW w:w="1559" w:type="dxa"/>
          </w:tcPr>
          <w:p w:rsidR="00AE7654" w:rsidRDefault="00AE7654" w:rsidP="009F23DE">
            <w:pPr>
              <w:jc w:val="center"/>
            </w:pPr>
            <w:r w:rsidRPr="00D81D99">
              <w:t>-«-</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BB402C" w:rsidRDefault="00AE7654" w:rsidP="009F23DE">
            <w:pPr>
              <w:pStyle w:val="ConsPlusCell"/>
              <w:jc w:val="right"/>
              <w:rPr>
                <w:rFonts w:ascii="Times New Roman" w:hAnsi="Times New Roman" w:cs="Times New Roman"/>
              </w:rPr>
            </w:pPr>
            <w:r w:rsidRPr="00BB402C">
              <w:rPr>
                <w:rFonts w:ascii="Times New Roman" w:hAnsi="Times New Roman" w:cs="Times New Roman"/>
              </w:rPr>
              <w:t>0,00</w:t>
            </w:r>
          </w:p>
        </w:tc>
        <w:tc>
          <w:tcPr>
            <w:tcW w:w="1276" w:type="dxa"/>
          </w:tcPr>
          <w:p w:rsidR="00AE7654" w:rsidRPr="00BB402C" w:rsidRDefault="00AE7654" w:rsidP="009F23DE">
            <w:pPr>
              <w:pStyle w:val="ConsPlusCell"/>
              <w:jc w:val="right"/>
              <w:rPr>
                <w:rFonts w:ascii="Times New Roman" w:hAnsi="Times New Roman" w:cs="Times New Roman"/>
              </w:rPr>
            </w:pPr>
          </w:p>
        </w:tc>
        <w:tc>
          <w:tcPr>
            <w:tcW w:w="1275" w:type="dxa"/>
          </w:tcPr>
          <w:p w:rsidR="00AE7654" w:rsidRPr="00BB402C" w:rsidRDefault="00AE7654" w:rsidP="009F23DE">
            <w:pPr>
              <w:pStyle w:val="ConsPlusCell"/>
              <w:jc w:val="right"/>
              <w:rPr>
                <w:rFonts w:ascii="Times New Roman" w:hAnsi="Times New Roman" w:cs="Times New Roman"/>
              </w:rPr>
            </w:pPr>
            <w:r w:rsidRPr="00BB402C">
              <w:rPr>
                <w:rFonts w:ascii="Times New Roman" w:hAnsi="Times New Roman" w:cs="Times New Roman"/>
              </w:rPr>
              <w:t>0,00</w:t>
            </w:r>
          </w:p>
        </w:tc>
      </w:tr>
      <w:tr w:rsidR="00AE7654" w:rsidRPr="008300A8" w:rsidTr="009F23DE">
        <w:trPr>
          <w:tblCellSpacing w:w="5" w:type="nil"/>
        </w:trPr>
        <w:tc>
          <w:tcPr>
            <w:tcW w:w="642" w:type="dxa"/>
          </w:tcPr>
          <w:p w:rsidR="00AE7654" w:rsidRPr="00E84646" w:rsidRDefault="00AE7654" w:rsidP="009F23DE">
            <w:pPr>
              <w:pStyle w:val="ConsPlusCell"/>
              <w:rPr>
                <w:rFonts w:ascii="Times New Roman" w:hAnsi="Times New Roman" w:cs="Times New Roman"/>
              </w:rPr>
            </w:pPr>
            <w:r>
              <w:rPr>
                <w:rFonts w:ascii="Times New Roman" w:hAnsi="Times New Roman" w:cs="Times New Roman"/>
              </w:rPr>
              <w:t>5.3.3</w:t>
            </w:r>
          </w:p>
        </w:tc>
        <w:tc>
          <w:tcPr>
            <w:tcW w:w="3828" w:type="dxa"/>
          </w:tcPr>
          <w:p w:rsidR="00AE7654" w:rsidRDefault="00AE7654" w:rsidP="009F23DE">
            <w:pPr>
              <w:pStyle w:val="ConsPlusCell"/>
              <w:rPr>
                <w:rFonts w:ascii="Times New Roman" w:hAnsi="Times New Roman" w:cs="Times New Roman"/>
                <w:b/>
              </w:rPr>
            </w:pPr>
            <w:r>
              <w:rPr>
                <w:rFonts w:ascii="Times New Roman" w:hAnsi="Times New Roman" w:cs="Times New Roman"/>
                <w:b/>
              </w:rPr>
              <w:t>Мероприятие 3</w:t>
            </w:r>
          </w:p>
          <w:p w:rsidR="00AE7654" w:rsidRPr="001F6C74" w:rsidRDefault="00AE7654" w:rsidP="009F23DE">
            <w:pPr>
              <w:pStyle w:val="ConsPlusCell"/>
              <w:rPr>
                <w:rFonts w:ascii="Times New Roman" w:hAnsi="Times New Roman" w:cs="Times New Roman"/>
              </w:rPr>
            </w:pPr>
            <w:r w:rsidRPr="001F6C74">
              <w:rPr>
                <w:rFonts w:ascii="Times New Roman" w:hAnsi="Times New Roman" w:cs="Times New Roman"/>
              </w:rPr>
              <w:t>Содержание и уход за зелеными насаждениями</w:t>
            </w:r>
          </w:p>
        </w:tc>
        <w:tc>
          <w:tcPr>
            <w:tcW w:w="1559" w:type="dxa"/>
          </w:tcPr>
          <w:p w:rsidR="00AE7654" w:rsidRDefault="00AE7654" w:rsidP="009F23DE">
            <w:pPr>
              <w:jc w:val="center"/>
            </w:pPr>
            <w:r w:rsidRPr="00D81D99">
              <w:t>-«-</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BB402C" w:rsidRDefault="00AE7654" w:rsidP="009F23DE">
            <w:pPr>
              <w:pStyle w:val="ConsPlusCell"/>
              <w:jc w:val="right"/>
              <w:rPr>
                <w:rFonts w:ascii="Times New Roman" w:hAnsi="Times New Roman" w:cs="Times New Roman"/>
              </w:rPr>
            </w:pPr>
            <w:r w:rsidRPr="00BB402C">
              <w:rPr>
                <w:rFonts w:ascii="Times New Roman" w:hAnsi="Times New Roman" w:cs="Times New Roman"/>
              </w:rPr>
              <w:t>0,00</w:t>
            </w:r>
          </w:p>
        </w:tc>
        <w:tc>
          <w:tcPr>
            <w:tcW w:w="1276" w:type="dxa"/>
          </w:tcPr>
          <w:p w:rsidR="00AE7654" w:rsidRPr="00BB402C" w:rsidRDefault="00AE7654" w:rsidP="009F23DE">
            <w:pPr>
              <w:pStyle w:val="ConsPlusCell"/>
              <w:jc w:val="right"/>
              <w:rPr>
                <w:rFonts w:ascii="Times New Roman" w:hAnsi="Times New Roman" w:cs="Times New Roman"/>
              </w:rPr>
            </w:pPr>
          </w:p>
        </w:tc>
        <w:tc>
          <w:tcPr>
            <w:tcW w:w="1275" w:type="dxa"/>
          </w:tcPr>
          <w:p w:rsidR="00AE7654" w:rsidRPr="00BB402C" w:rsidRDefault="00AE7654" w:rsidP="009F23DE">
            <w:pPr>
              <w:pStyle w:val="ConsPlusCell"/>
              <w:jc w:val="right"/>
              <w:rPr>
                <w:rFonts w:ascii="Times New Roman" w:hAnsi="Times New Roman" w:cs="Times New Roman"/>
              </w:rPr>
            </w:pPr>
            <w:r w:rsidRPr="00BB402C">
              <w:rPr>
                <w:rFonts w:ascii="Times New Roman" w:hAnsi="Times New Roman" w:cs="Times New Roman"/>
              </w:rPr>
              <w:t>0,00</w:t>
            </w:r>
          </w:p>
        </w:tc>
      </w:tr>
      <w:tr w:rsidR="00AE7654" w:rsidRPr="008300A8" w:rsidTr="009F23DE">
        <w:trPr>
          <w:tblCellSpacing w:w="5" w:type="nil"/>
        </w:trPr>
        <w:tc>
          <w:tcPr>
            <w:tcW w:w="642" w:type="dxa"/>
          </w:tcPr>
          <w:p w:rsidR="00AE7654" w:rsidRDefault="00AE7654" w:rsidP="009F23DE">
            <w:pPr>
              <w:pStyle w:val="ConsPlusCell"/>
              <w:rPr>
                <w:rFonts w:ascii="Times New Roman" w:hAnsi="Times New Roman" w:cs="Times New Roman"/>
              </w:rPr>
            </w:pPr>
            <w:r>
              <w:rPr>
                <w:rFonts w:ascii="Times New Roman" w:hAnsi="Times New Roman" w:cs="Times New Roman"/>
              </w:rPr>
              <w:t>5.3.4</w:t>
            </w:r>
          </w:p>
        </w:tc>
        <w:tc>
          <w:tcPr>
            <w:tcW w:w="3828" w:type="dxa"/>
          </w:tcPr>
          <w:p w:rsidR="00AE7654" w:rsidRDefault="00AE7654" w:rsidP="009F23DE">
            <w:pPr>
              <w:pStyle w:val="ConsPlusCell"/>
              <w:rPr>
                <w:rFonts w:ascii="Times New Roman" w:hAnsi="Times New Roman" w:cs="Times New Roman"/>
                <w:b/>
              </w:rPr>
            </w:pPr>
            <w:r>
              <w:rPr>
                <w:rFonts w:ascii="Times New Roman" w:hAnsi="Times New Roman" w:cs="Times New Roman"/>
                <w:b/>
              </w:rPr>
              <w:t>Мероприятие 4</w:t>
            </w:r>
          </w:p>
          <w:p w:rsidR="00AE7654" w:rsidRPr="001F6C74" w:rsidRDefault="00AE7654" w:rsidP="009F23DE">
            <w:pPr>
              <w:pStyle w:val="ConsPlusCell"/>
              <w:rPr>
                <w:rFonts w:ascii="Times New Roman" w:hAnsi="Times New Roman" w:cs="Times New Roman"/>
              </w:rPr>
            </w:pPr>
            <w:r w:rsidRPr="001F6C74">
              <w:rPr>
                <w:rFonts w:ascii="Times New Roman" w:hAnsi="Times New Roman" w:cs="Times New Roman"/>
              </w:rPr>
              <w:t>Текущий ремонт цветников</w:t>
            </w:r>
          </w:p>
        </w:tc>
        <w:tc>
          <w:tcPr>
            <w:tcW w:w="1559" w:type="dxa"/>
          </w:tcPr>
          <w:p w:rsidR="00AE7654" w:rsidRDefault="00AE7654" w:rsidP="009F23DE">
            <w:pPr>
              <w:jc w:val="center"/>
            </w:pPr>
            <w:r w:rsidRPr="00D81D99">
              <w:t>-«-</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BB402C" w:rsidRDefault="00AE7654" w:rsidP="009F23DE">
            <w:pPr>
              <w:pStyle w:val="ConsPlusCell"/>
              <w:jc w:val="right"/>
              <w:rPr>
                <w:rFonts w:ascii="Times New Roman" w:hAnsi="Times New Roman" w:cs="Times New Roman"/>
              </w:rPr>
            </w:pPr>
            <w:r w:rsidRPr="00BB402C">
              <w:rPr>
                <w:rFonts w:ascii="Times New Roman" w:hAnsi="Times New Roman" w:cs="Times New Roman"/>
              </w:rPr>
              <w:t>0,00</w:t>
            </w:r>
          </w:p>
        </w:tc>
        <w:tc>
          <w:tcPr>
            <w:tcW w:w="1276" w:type="dxa"/>
          </w:tcPr>
          <w:p w:rsidR="00AE7654" w:rsidRPr="00BB402C" w:rsidRDefault="00AE7654" w:rsidP="009F23DE">
            <w:pPr>
              <w:pStyle w:val="ConsPlusCell"/>
              <w:jc w:val="right"/>
              <w:rPr>
                <w:rFonts w:ascii="Times New Roman" w:hAnsi="Times New Roman" w:cs="Times New Roman"/>
              </w:rPr>
            </w:pPr>
          </w:p>
        </w:tc>
        <w:tc>
          <w:tcPr>
            <w:tcW w:w="1275" w:type="dxa"/>
          </w:tcPr>
          <w:p w:rsidR="00AE7654" w:rsidRPr="00BB402C" w:rsidRDefault="00AE7654" w:rsidP="009F23DE">
            <w:pPr>
              <w:pStyle w:val="ConsPlusCell"/>
              <w:jc w:val="right"/>
              <w:rPr>
                <w:rFonts w:ascii="Times New Roman" w:hAnsi="Times New Roman" w:cs="Times New Roman"/>
              </w:rPr>
            </w:pPr>
            <w:r w:rsidRPr="00BB402C">
              <w:rPr>
                <w:rFonts w:ascii="Times New Roman" w:hAnsi="Times New Roman" w:cs="Times New Roman"/>
              </w:rPr>
              <w:t>0,00</w:t>
            </w:r>
          </w:p>
        </w:tc>
      </w:tr>
      <w:tr w:rsidR="00AE7654" w:rsidRPr="008300A8" w:rsidTr="009F23DE">
        <w:trPr>
          <w:tblCellSpacing w:w="5" w:type="nil"/>
        </w:trPr>
        <w:tc>
          <w:tcPr>
            <w:tcW w:w="642" w:type="dxa"/>
          </w:tcPr>
          <w:p w:rsidR="00AE7654" w:rsidRPr="00E84646" w:rsidRDefault="00AE7654" w:rsidP="009F23DE">
            <w:pPr>
              <w:pStyle w:val="ConsPlusCell"/>
              <w:rPr>
                <w:rFonts w:ascii="Times New Roman" w:hAnsi="Times New Roman" w:cs="Times New Roman"/>
              </w:rPr>
            </w:pPr>
            <w:r>
              <w:rPr>
                <w:rFonts w:ascii="Times New Roman" w:hAnsi="Times New Roman" w:cs="Times New Roman"/>
              </w:rPr>
              <w:t>5.4</w:t>
            </w:r>
          </w:p>
        </w:tc>
        <w:tc>
          <w:tcPr>
            <w:tcW w:w="3828" w:type="dxa"/>
          </w:tcPr>
          <w:p w:rsidR="00AE7654" w:rsidRPr="00E84646" w:rsidRDefault="00AE7654" w:rsidP="009F23DE">
            <w:pPr>
              <w:pStyle w:val="ConsPlusCell"/>
              <w:rPr>
                <w:rFonts w:ascii="Times New Roman" w:hAnsi="Times New Roman" w:cs="Times New Roman"/>
                <w:b/>
              </w:rPr>
            </w:pPr>
            <w:r>
              <w:rPr>
                <w:rFonts w:ascii="Times New Roman" w:hAnsi="Times New Roman" w:cs="Times New Roman"/>
                <w:b/>
              </w:rPr>
              <w:t xml:space="preserve">Основное мероприятие 4 </w:t>
            </w:r>
            <w:r>
              <w:rPr>
                <w:rFonts w:ascii="Times New Roman" w:hAnsi="Times New Roman" w:cs="Times New Roman"/>
              </w:rPr>
              <w:t>Содержание мест захоронения</w:t>
            </w:r>
          </w:p>
        </w:tc>
        <w:tc>
          <w:tcPr>
            <w:tcW w:w="1559" w:type="dxa"/>
          </w:tcPr>
          <w:p w:rsidR="00AE7654" w:rsidRPr="00124120" w:rsidRDefault="006560F5" w:rsidP="009F23DE">
            <w:pPr>
              <w:pStyle w:val="ConsPlusCell"/>
              <w:jc w:val="center"/>
              <w:rPr>
                <w:rFonts w:ascii="Times New Roman" w:hAnsi="Times New Roman" w:cs="Times New Roman"/>
              </w:rPr>
            </w:pPr>
            <w:r w:rsidRPr="004F15E9">
              <w:t>-«-</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BB402C" w:rsidRDefault="00AE7654" w:rsidP="009F23DE">
            <w:pPr>
              <w:pStyle w:val="ConsPlusCell"/>
              <w:jc w:val="right"/>
              <w:rPr>
                <w:rFonts w:ascii="Times New Roman" w:hAnsi="Times New Roman" w:cs="Times New Roman"/>
                <w:b/>
              </w:rPr>
            </w:pPr>
            <w:r>
              <w:rPr>
                <w:rFonts w:ascii="Times New Roman" w:hAnsi="Times New Roman" w:cs="Times New Roman"/>
                <w:b/>
              </w:rPr>
              <w:t>1</w:t>
            </w:r>
            <w:r w:rsidRPr="00BB402C">
              <w:rPr>
                <w:rFonts w:ascii="Times New Roman" w:hAnsi="Times New Roman" w:cs="Times New Roman"/>
                <w:b/>
              </w:rPr>
              <w:t>00,00</w:t>
            </w:r>
          </w:p>
        </w:tc>
        <w:tc>
          <w:tcPr>
            <w:tcW w:w="1276" w:type="dxa"/>
          </w:tcPr>
          <w:p w:rsidR="00AE7654" w:rsidRPr="00BB402C" w:rsidRDefault="00AE7654" w:rsidP="009F23DE">
            <w:pPr>
              <w:pStyle w:val="ConsPlusCell"/>
              <w:jc w:val="right"/>
              <w:rPr>
                <w:rFonts w:ascii="Times New Roman" w:hAnsi="Times New Roman" w:cs="Times New Roman"/>
                <w:b/>
              </w:rPr>
            </w:pPr>
          </w:p>
        </w:tc>
        <w:tc>
          <w:tcPr>
            <w:tcW w:w="1275" w:type="dxa"/>
          </w:tcPr>
          <w:p w:rsidR="00AE7654" w:rsidRPr="00BB402C" w:rsidRDefault="00AE7654" w:rsidP="009F23DE">
            <w:pPr>
              <w:pStyle w:val="ConsPlusCell"/>
              <w:jc w:val="right"/>
              <w:rPr>
                <w:rFonts w:ascii="Times New Roman" w:hAnsi="Times New Roman" w:cs="Times New Roman"/>
                <w:b/>
              </w:rPr>
            </w:pPr>
            <w:r>
              <w:rPr>
                <w:rFonts w:ascii="Times New Roman" w:hAnsi="Times New Roman" w:cs="Times New Roman"/>
                <w:b/>
              </w:rPr>
              <w:t>1</w:t>
            </w:r>
            <w:r w:rsidRPr="00BB402C">
              <w:rPr>
                <w:rFonts w:ascii="Times New Roman" w:hAnsi="Times New Roman" w:cs="Times New Roman"/>
                <w:b/>
              </w:rPr>
              <w:t>00,00</w:t>
            </w:r>
          </w:p>
        </w:tc>
      </w:tr>
      <w:tr w:rsidR="00AE7654" w:rsidRPr="008300A8" w:rsidTr="009F23DE">
        <w:trPr>
          <w:tblCellSpacing w:w="5" w:type="nil"/>
        </w:trPr>
        <w:tc>
          <w:tcPr>
            <w:tcW w:w="642" w:type="dxa"/>
          </w:tcPr>
          <w:p w:rsidR="00AE7654" w:rsidRPr="00E84646" w:rsidRDefault="00AE7654" w:rsidP="009F23DE">
            <w:pPr>
              <w:pStyle w:val="ConsPlusCell"/>
              <w:rPr>
                <w:rFonts w:ascii="Times New Roman" w:hAnsi="Times New Roman" w:cs="Times New Roman"/>
              </w:rPr>
            </w:pPr>
            <w:r w:rsidRPr="00E84646">
              <w:rPr>
                <w:rFonts w:ascii="Times New Roman" w:hAnsi="Times New Roman" w:cs="Times New Roman"/>
              </w:rPr>
              <w:lastRenderedPageBreak/>
              <w:t>5.</w:t>
            </w:r>
            <w:r>
              <w:rPr>
                <w:rFonts w:ascii="Times New Roman" w:hAnsi="Times New Roman" w:cs="Times New Roman"/>
              </w:rPr>
              <w:t>4.</w:t>
            </w:r>
            <w:r w:rsidRPr="00E84646">
              <w:rPr>
                <w:rFonts w:ascii="Times New Roman" w:hAnsi="Times New Roman" w:cs="Times New Roman"/>
              </w:rPr>
              <w:t>1</w:t>
            </w:r>
          </w:p>
        </w:tc>
        <w:tc>
          <w:tcPr>
            <w:tcW w:w="3828" w:type="dxa"/>
          </w:tcPr>
          <w:p w:rsidR="00AE7654" w:rsidRDefault="00AE7654" w:rsidP="009F23DE">
            <w:pPr>
              <w:pStyle w:val="ConsPlusCell"/>
              <w:rPr>
                <w:rFonts w:ascii="Times New Roman" w:hAnsi="Times New Roman" w:cs="Times New Roman"/>
              </w:rPr>
            </w:pPr>
            <w:r w:rsidRPr="00E84646">
              <w:rPr>
                <w:rFonts w:ascii="Times New Roman" w:hAnsi="Times New Roman" w:cs="Times New Roman"/>
                <w:b/>
              </w:rPr>
              <w:t>Мероприятие 1</w:t>
            </w:r>
          </w:p>
          <w:p w:rsidR="00AE7654" w:rsidRPr="00E84646" w:rsidRDefault="00AE7654" w:rsidP="009F23DE">
            <w:pPr>
              <w:pStyle w:val="ConsPlusCell"/>
              <w:rPr>
                <w:rFonts w:ascii="Times New Roman" w:hAnsi="Times New Roman" w:cs="Times New Roman"/>
                <w:b/>
              </w:rPr>
            </w:pPr>
            <w:r>
              <w:rPr>
                <w:rFonts w:ascii="Times New Roman" w:hAnsi="Times New Roman" w:cs="Times New Roman"/>
              </w:rPr>
              <w:t>Ремонт, содержание и поддержание внешнего облика мемориалов</w:t>
            </w:r>
          </w:p>
        </w:tc>
        <w:tc>
          <w:tcPr>
            <w:tcW w:w="1559" w:type="dxa"/>
          </w:tcPr>
          <w:p w:rsidR="00AE7654" w:rsidRDefault="00AE7654" w:rsidP="009F23DE">
            <w:pPr>
              <w:jc w:val="center"/>
            </w:pPr>
            <w:r w:rsidRPr="00396951">
              <w:t>-«-</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100,00</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Pr="00E84646" w:rsidRDefault="00AE7654" w:rsidP="009F23DE">
            <w:pPr>
              <w:pStyle w:val="ConsPlusCell"/>
              <w:jc w:val="right"/>
              <w:rPr>
                <w:rFonts w:ascii="Times New Roman" w:hAnsi="Times New Roman" w:cs="Times New Roman"/>
              </w:rPr>
            </w:pPr>
            <w:r w:rsidRPr="00E84646">
              <w:rPr>
                <w:rFonts w:ascii="Times New Roman" w:hAnsi="Times New Roman" w:cs="Times New Roman"/>
              </w:rPr>
              <w:t>10</w:t>
            </w:r>
            <w:r>
              <w:rPr>
                <w:rFonts w:ascii="Times New Roman" w:hAnsi="Times New Roman" w:cs="Times New Roman"/>
              </w:rPr>
              <w:t>0,00</w:t>
            </w:r>
          </w:p>
        </w:tc>
      </w:tr>
      <w:tr w:rsidR="00AE7654" w:rsidRPr="008300A8" w:rsidTr="009F23DE">
        <w:trPr>
          <w:tblCellSpacing w:w="5" w:type="nil"/>
        </w:trPr>
        <w:tc>
          <w:tcPr>
            <w:tcW w:w="642" w:type="dxa"/>
          </w:tcPr>
          <w:p w:rsidR="00AE7654" w:rsidRPr="00E84646" w:rsidRDefault="00AE7654" w:rsidP="009F23DE">
            <w:pPr>
              <w:pStyle w:val="ConsPlusCell"/>
              <w:rPr>
                <w:rFonts w:ascii="Times New Roman" w:hAnsi="Times New Roman" w:cs="Times New Roman"/>
              </w:rPr>
            </w:pPr>
            <w:r>
              <w:rPr>
                <w:rFonts w:ascii="Times New Roman" w:hAnsi="Times New Roman" w:cs="Times New Roman"/>
              </w:rPr>
              <w:t>5.5</w:t>
            </w:r>
          </w:p>
        </w:tc>
        <w:tc>
          <w:tcPr>
            <w:tcW w:w="3828" w:type="dxa"/>
          </w:tcPr>
          <w:p w:rsidR="00AE7654" w:rsidRDefault="00AE7654" w:rsidP="009F23DE">
            <w:pPr>
              <w:pStyle w:val="ConsPlusCell"/>
              <w:rPr>
                <w:rFonts w:ascii="Times New Roman" w:hAnsi="Times New Roman" w:cs="Times New Roman"/>
                <w:b/>
              </w:rPr>
            </w:pPr>
            <w:r>
              <w:rPr>
                <w:rFonts w:ascii="Times New Roman" w:hAnsi="Times New Roman" w:cs="Times New Roman"/>
                <w:b/>
              </w:rPr>
              <w:t>Основное мероприятие 5</w:t>
            </w:r>
          </w:p>
          <w:p w:rsidR="00AE7654" w:rsidRPr="005F2688" w:rsidRDefault="00AE7654" w:rsidP="009F23DE">
            <w:pPr>
              <w:pStyle w:val="ConsPlusCell"/>
              <w:rPr>
                <w:rFonts w:ascii="Times New Roman" w:hAnsi="Times New Roman" w:cs="Times New Roman"/>
              </w:rPr>
            </w:pPr>
            <w:r w:rsidRPr="005F2688">
              <w:rPr>
                <w:rFonts w:ascii="Times New Roman" w:hAnsi="Times New Roman" w:cs="Times New Roman"/>
              </w:rPr>
              <w:t>Обустройство территории поселения элементами малых архитектурных форм, спортивными и детскими игровыми комплексами</w:t>
            </w:r>
          </w:p>
        </w:tc>
        <w:tc>
          <w:tcPr>
            <w:tcW w:w="1559" w:type="dxa"/>
          </w:tcPr>
          <w:p w:rsidR="00AE7654" w:rsidRPr="00124120" w:rsidRDefault="00AE7654" w:rsidP="009F23DE">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BB402C" w:rsidRDefault="00AE7654" w:rsidP="009F23DE">
            <w:pPr>
              <w:pStyle w:val="ConsPlusCell"/>
              <w:jc w:val="right"/>
              <w:rPr>
                <w:rFonts w:ascii="Times New Roman" w:hAnsi="Times New Roman" w:cs="Times New Roman"/>
                <w:b/>
              </w:rPr>
            </w:pPr>
            <w:r>
              <w:rPr>
                <w:rFonts w:ascii="Times New Roman" w:hAnsi="Times New Roman" w:cs="Times New Roman"/>
                <w:b/>
              </w:rPr>
              <w:t>15</w:t>
            </w:r>
            <w:r w:rsidRPr="00BB402C">
              <w:rPr>
                <w:rFonts w:ascii="Times New Roman" w:hAnsi="Times New Roman" w:cs="Times New Roman"/>
                <w:b/>
              </w:rPr>
              <w:t>0,00</w:t>
            </w:r>
          </w:p>
        </w:tc>
        <w:tc>
          <w:tcPr>
            <w:tcW w:w="1276" w:type="dxa"/>
          </w:tcPr>
          <w:p w:rsidR="00AE7654" w:rsidRPr="00BB402C" w:rsidRDefault="00AE7654" w:rsidP="009F23DE">
            <w:pPr>
              <w:pStyle w:val="ConsPlusCell"/>
              <w:jc w:val="right"/>
              <w:rPr>
                <w:rFonts w:ascii="Times New Roman" w:hAnsi="Times New Roman" w:cs="Times New Roman"/>
                <w:b/>
              </w:rPr>
            </w:pPr>
          </w:p>
        </w:tc>
        <w:tc>
          <w:tcPr>
            <w:tcW w:w="1275" w:type="dxa"/>
          </w:tcPr>
          <w:p w:rsidR="00AE7654" w:rsidRPr="00BB402C" w:rsidRDefault="00AE7654" w:rsidP="009F23DE">
            <w:pPr>
              <w:pStyle w:val="ConsPlusCell"/>
              <w:jc w:val="right"/>
              <w:rPr>
                <w:rFonts w:ascii="Times New Roman" w:hAnsi="Times New Roman" w:cs="Times New Roman"/>
                <w:b/>
              </w:rPr>
            </w:pPr>
            <w:r>
              <w:rPr>
                <w:rFonts w:ascii="Times New Roman" w:hAnsi="Times New Roman" w:cs="Times New Roman"/>
                <w:b/>
              </w:rPr>
              <w:t>15</w:t>
            </w:r>
            <w:r w:rsidRPr="00BB402C">
              <w:rPr>
                <w:rFonts w:ascii="Times New Roman" w:hAnsi="Times New Roman" w:cs="Times New Roman"/>
                <w:b/>
              </w:rPr>
              <w:t>0,00</w:t>
            </w:r>
          </w:p>
        </w:tc>
      </w:tr>
      <w:tr w:rsidR="00AE7654" w:rsidRPr="008300A8" w:rsidTr="009F23DE">
        <w:trPr>
          <w:tblCellSpacing w:w="5" w:type="nil"/>
        </w:trPr>
        <w:tc>
          <w:tcPr>
            <w:tcW w:w="642" w:type="dxa"/>
          </w:tcPr>
          <w:p w:rsidR="00AE7654" w:rsidRPr="00E84646" w:rsidRDefault="00AE7654" w:rsidP="009F23DE">
            <w:pPr>
              <w:pStyle w:val="ConsPlusCell"/>
              <w:jc w:val="center"/>
              <w:rPr>
                <w:rFonts w:ascii="Times New Roman" w:hAnsi="Times New Roman" w:cs="Times New Roman"/>
              </w:rPr>
            </w:pPr>
            <w:r>
              <w:rPr>
                <w:rFonts w:ascii="Times New Roman" w:hAnsi="Times New Roman" w:cs="Times New Roman"/>
              </w:rPr>
              <w:t>5.5.1</w:t>
            </w:r>
          </w:p>
        </w:tc>
        <w:tc>
          <w:tcPr>
            <w:tcW w:w="3828" w:type="dxa"/>
          </w:tcPr>
          <w:p w:rsidR="00AE7654" w:rsidRDefault="00AE7654" w:rsidP="009F23DE">
            <w:pPr>
              <w:pStyle w:val="ConsPlusCell"/>
              <w:rPr>
                <w:rFonts w:ascii="Times New Roman" w:hAnsi="Times New Roman" w:cs="Times New Roman"/>
              </w:rPr>
            </w:pPr>
            <w:r w:rsidRPr="00E84646">
              <w:rPr>
                <w:rFonts w:ascii="Times New Roman" w:hAnsi="Times New Roman" w:cs="Times New Roman"/>
                <w:b/>
              </w:rPr>
              <w:t>Мероприятие 1</w:t>
            </w:r>
          </w:p>
          <w:p w:rsidR="00AE7654" w:rsidRPr="00E84646" w:rsidRDefault="00AE7654" w:rsidP="009F23DE">
            <w:pPr>
              <w:pStyle w:val="ConsPlusCell"/>
              <w:rPr>
                <w:rFonts w:ascii="Times New Roman" w:hAnsi="Times New Roman" w:cs="Times New Roman"/>
                <w:b/>
              </w:rPr>
            </w:pPr>
            <w:r>
              <w:rPr>
                <w:rFonts w:ascii="Times New Roman" w:hAnsi="Times New Roman" w:cs="Times New Roman"/>
              </w:rPr>
              <w:t>Установка, ремонт и содержание детских игровых комплексов</w:t>
            </w:r>
          </w:p>
        </w:tc>
        <w:tc>
          <w:tcPr>
            <w:tcW w:w="1559" w:type="dxa"/>
          </w:tcPr>
          <w:p w:rsidR="00AE7654" w:rsidRDefault="00AE7654" w:rsidP="009F23DE">
            <w:pPr>
              <w:jc w:val="center"/>
            </w:pPr>
            <w:r w:rsidRPr="004F15E9">
              <w:t>-«-</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50,00</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50,00</w:t>
            </w:r>
          </w:p>
        </w:tc>
      </w:tr>
      <w:tr w:rsidR="00AE7654" w:rsidRPr="008300A8" w:rsidTr="009F23DE">
        <w:trPr>
          <w:tblCellSpacing w:w="5" w:type="nil"/>
        </w:trPr>
        <w:tc>
          <w:tcPr>
            <w:tcW w:w="642" w:type="dxa"/>
          </w:tcPr>
          <w:p w:rsidR="00AE7654" w:rsidRPr="00E84646" w:rsidRDefault="00AE7654" w:rsidP="009F23DE">
            <w:pPr>
              <w:pStyle w:val="ConsPlusCell"/>
              <w:jc w:val="center"/>
              <w:rPr>
                <w:rFonts w:ascii="Times New Roman" w:hAnsi="Times New Roman" w:cs="Times New Roman"/>
              </w:rPr>
            </w:pPr>
            <w:r>
              <w:rPr>
                <w:rFonts w:ascii="Times New Roman" w:hAnsi="Times New Roman" w:cs="Times New Roman"/>
              </w:rPr>
              <w:t>5.5.2</w:t>
            </w:r>
          </w:p>
        </w:tc>
        <w:tc>
          <w:tcPr>
            <w:tcW w:w="3828" w:type="dxa"/>
          </w:tcPr>
          <w:p w:rsidR="00AE7654" w:rsidRDefault="00AE7654" w:rsidP="009F23DE">
            <w:pPr>
              <w:pStyle w:val="ConsPlusCell"/>
              <w:rPr>
                <w:rFonts w:ascii="Times New Roman" w:hAnsi="Times New Roman" w:cs="Times New Roman"/>
              </w:rPr>
            </w:pPr>
            <w:r>
              <w:rPr>
                <w:rFonts w:ascii="Times New Roman" w:hAnsi="Times New Roman" w:cs="Times New Roman"/>
                <w:b/>
              </w:rPr>
              <w:t>Мероприятие 2</w:t>
            </w:r>
          </w:p>
          <w:p w:rsidR="00AE7654" w:rsidRPr="00E84646" w:rsidRDefault="00AE7654" w:rsidP="009F23DE">
            <w:pPr>
              <w:pStyle w:val="ConsPlusCell"/>
              <w:rPr>
                <w:rFonts w:ascii="Times New Roman" w:hAnsi="Times New Roman" w:cs="Times New Roman"/>
                <w:b/>
              </w:rPr>
            </w:pPr>
            <w:r>
              <w:rPr>
                <w:rFonts w:ascii="Times New Roman" w:hAnsi="Times New Roman" w:cs="Times New Roman"/>
              </w:rPr>
              <w:t>Установка, ремонт и содержание спортивных комплексов и спортивных площадок</w:t>
            </w:r>
          </w:p>
        </w:tc>
        <w:tc>
          <w:tcPr>
            <w:tcW w:w="1559" w:type="dxa"/>
          </w:tcPr>
          <w:p w:rsidR="00AE7654" w:rsidRDefault="00AE7654" w:rsidP="009F23DE">
            <w:pPr>
              <w:jc w:val="center"/>
            </w:pPr>
            <w:r w:rsidRPr="004F15E9">
              <w:t>-«-</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50,00</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50,00</w:t>
            </w:r>
          </w:p>
        </w:tc>
      </w:tr>
      <w:tr w:rsidR="00AE7654" w:rsidRPr="008300A8" w:rsidTr="009F23DE">
        <w:trPr>
          <w:tblCellSpacing w:w="5" w:type="nil"/>
        </w:trPr>
        <w:tc>
          <w:tcPr>
            <w:tcW w:w="642" w:type="dxa"/>
          </w:tcPr>
          <w:p w:rsidR="00AE7654" w:rsidRPr="00E84646" w:rsidRDefault="00AE7654" w:rsidP="009F23DE">
            <w:pPr>
              <w:pStyle w:val="ConsPlusCell"/>
              <w:jc w:val="center"/>
              <w:rPr>
                <w:rFonts w:ascii="Times New Roman" w:hAnsi="Times New Roman" w:cs="Times New Roman"/>
              </w:rPr>
            </w:pPr>
            <w:r>
              <w:rPr>
                <w:rFonts w:ascii="Times New Roman" w:hAnsi="Times New Roman" w:cs="Times New Roman"/>
              </w:rPr>
              <w:t>5.5.3</w:t>
            </w:r>
          </w:p>
        </w:tc>
        <w:tc>
          <w:tcPr>
            <w:tcW w:w="3828" w:type="dxa"/>
          </w:tcPr>
          <w:p w:rsidR="00AE7654" w:rsidRDefault="00AE7654" w:rsidP="009F23DE">
            <w:pPr>
              <w:pStyle w:val="ConsPlusCell"/>
              <w:rPr>
                <w:rFonts w:ascii="Times New Roman" w:hAnsi="Times New Roman" w:cs="Times New Roman"/>
              </w:rPr>
            </w:pPr>
            <w:r>
              <w:rPr>
                <w:rFonts w:ascii="Times New Roman" w:hAnsi="Times New Roman" w:cs="Times New Roman"/>
                <w:b/>
              </w:rPr>
              <w:t>Мероприятие 3</w:t>
            </w:r>
          </w:p>
          <w:p w:rsidR="00AE7654" w:rsidRPr="00E84646" w:rsidRDefault="00AE7654" w:rsidP="009F23DE">
            <w:pPr>
              <w:pStyle w:val="ConsPlusCell"/>
              <w:rPr>
                <w:rFonts w:ascii="Times New Roman" w:hAnsi="Times New Roman" w:cs="Times New Roman"/>
                <w:b/>
              </w:rPr>
            </w:pPr>
            <w:r>
              <w:rPr>
                <w:rFonts w:ascii="Times New Roman" w:hAnsi="Times New Roman" w:cs="Times New Roman"/>
              </w:rPr>
              <w:t>Установка, ремонт и содержание малых архитектурных форм</w:t>
            </w:r>
          </w:p>
        </w:tc>
        <w:tc>
          <w:tcPr>
            <w:tcW w:w="1559" w:type="dxa"/>
          </w:tcPr>
          <w:p w:rsidR="00AE7654" w:rsidRDefault="00AE7654" w:rsidP="009F23DE">
            <w:pPr>
              <w:jc w:val="center"/>
            </w:pPr>
            <w:r w:rsidRPr="004F15E9">
              <w:t>-«-</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50,00</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50,00</w:t>
            </w:r>
          </w:p>
        </w:tc>
      </w:tr>
      <w:tr w:rsidR="00AE7654" w:rsidRPr="008300A8" w:rsidTr="009F23DE">
        <w:trPr>
          <w:tblCellSpacing w:w="5" w:type="nil"/>
        </w:trPr>
        <w:tc>
          <w:tcPr>
            <w:tcW w:w="642" w:type="dxa"/>
          </w:tcPr>
          <w:p w:rsidR="00AE7654" w:rsidRPr="00E84646" w:rsidRDefault="00AE7654" w:rsidP="009F23DE">
            <w:pPr>
              <w:pStyle w:val="ConsPlusCell"/>
              <w:rPr>
                <w:rFonts w:ascii="Times New Roman" w:hAnsi="Times New Roman" w:cs="Times New Roman"/>
              </w:rPr>
            </w:pPr>
            <w:r>
              <w:rPr>
                <w:rFonts w:ascii="Times New Roman" w:hAnsi="Times New Roman" w:cs="Times New Roman"/>
              </w:rPr>
              <w:t>5.6.</w:t>
            </w:r>
          </w:p>
        </w:tc>
        <w:tc>
          <w:tcPr>
            <w:tcW w:w="3828" w:type="dxa"/>
          </w:tcPr>
          <w:p w:rsidR="00AE7654" w:rsidRDefault="00AE7654" w:rsidP="009F23DE">
            <w:pPr>
              <w:pStyle w:val="ConsPlusCell"/>
              <w:rPr>
                <w:rFonts w:ascii="Times New Roman" w:hAnsi="Times New Roman" w:cs="Times New Roman"/>
                <w:b/>
              </w:rPr>
            </w:pPr>
            <w:r>
              <w:rPr>
                <w:rFonts w:ascii="Times New Roman" w:hAnsi="Times New Roman" w:cs="Times New Roman"/>
                <w:b/>
              </w:rPr>
              <w:t>Основное мероприятие 6</w:t>
            </w:r>
          </w:p>
          <w:p w:rsidR="00AE7654" w:rsidRPr="005F2688" w:rsidRDefault="00AE7654" w:rsidP="009F23DE">
            <w:pPr>
              <w:pStyle w:val="ConsPlusCell"/>
              <w:rPr>
                <w:rFonts w:ascii="Times New Roman" w:hAnsi="Times New Roman" w:cs="Times New Roman"/>
              </w:rPr>
            </w:pPr>
            <w:r w:rsidRPr="005F2688">
              <w:rPr>
                <w:rFonts w:ascii="Times New Roman" w:hAnsi="Times New Roman" w:cs="Times New Roman"/>
              </w:rPr>
              <w:t>Мероприятия по поддержке местных инициатив граждан по развитию частей территории</w:t>
            </w:r>
            <w:r>
              <w:rPr>
                <w:rFonts w:ascii="Times New Roman" w:hAnsi="Times New Roman" w:cs="Times New Roman"/>
              </w:rPr>
              <w:t xml:space="preserve"> поселения</w:t>
            </w:r>
          </w:p>
        </w:tc>
        <w:tc>
          <w:tcPr>
            <w:tcW w:w="1559" w:type="dxa"/>
          </w:tcPr>
          <w:p w:rsidR="00AE7654" w:rsidRPr="00124120" w:rsidRDefault="00AE7654" w:rsidP="009F23DE">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124120" w:rsidRDefault="00AE7654" w:rsidP="00CE1A80">
            <w:pPr>
              <w:pStyle w:val="ConsPlusCell"/>
              <w:jc w:val="right"/>
              <w:rPr>
                <w:rFonts w:ascii="Times New Roman" w:hAnsi="Times New Roman" w:cs="Times New Roman"/>
                <w:b/>
              </w:rPr>
            </w:pPr>
            <w:r>
              <w:rPr>
                <w:rFonts w:ascii="Times New Roman" w:hAnsi="Times New Roman" w:cs="Times New Roman"/>
                <w:b/>
              </w:rPr>
              <w:t>1 865,47</w:t>
            </w:r>
          </w:p>
        </w:tc>
        <w:tc>
          <w:tcPr>
            <w:tcW w:w="1276" w:type="dxa"/>
          </w:tcPr>
          <w:p w:rsidR="00AE7654" w:rsidRPr="00124120" w:rsidRDefault="00AE7654" w:rsidP="009F23DE">
            <w:pPr>
              <w:pStyle w:val="ConsPlusCell"/>
              <w:jc w:val="right"/>
              <w:rPr>
                <w:rFonts w:ascii="Times New Roman" w:hAnsi="Times New Roman" w:cs="Times New Roman"/>
                <w:b/>
              </w:rPr>
            </w:pPr>
            <w:r>
              <w:rPr>
                <w:rFonts w:ascii="Times New Roman" w:hAnsi="Times New Roman" w:cs="Times New Roman"/>
                <w:b/>
              </w:rPr>
              <w:t>2 000,00</w:t>
            </w:r>
          </w:p>
        </w:tc>
        <w:tc>
          <w:tcPr>
            <w:tcW w:w="1276" w:type="dxa"/>
          </w:tcPr>
          <w:p w:rsidR="00AE7654" w:rsidRPr="00124120" w:rsidRDefault="00AE7654" w:rsidP="009F23DE">
            <w:pPr>
              <w:pStyle w:val="ConsPlusCell"/>
              <w:jc w:val="right"/>
              <w:rPr>
                <w:rFonts w:ascii="Times New Roman" w:hAnsi="Times New Roman" w:cs="Times New Roman"/>
                <w:b/>
              </w:rPr>
            </w:pPr>
          </w:p>
        </w:tc>
        <w:tc>
          <w:tcPr>
            <w:tcW w:w="1275" w:type="dxa"/>
          </w:tcPr>
          <w:p w:rsidR="00AE7654" w:rsidRPr="00124120" w:rsidRDefault="00AE7654" w:rsidP="00CE1A80">
            <w:pPr>
              <w:pStyle w:val="ConsPlusCell"/>
              <w:jc w:val="right"/>
              <w:rPr>
                <w:rFonts w:ascii="Times New Roman" w:hAnsi="Times New Roman" w:cs="Times New Roman"/>
                <w:b/>
              </w:rPr>
            </w:pPr>
            <w:r>
              <w:rPr>
                <w:rFonts w:ascii="Times New Roman" w:hAnsi="Times New Roman" w:cs="Times New Roman"/>
                <w:b/>
              </w:rPr>
              <w:t>3 865,47</w:t>
            </w:r>
          </w:p>
        </w:tc>
      </w:tr>
      <w:tr w:rsidR="00AE7654" w:rsidRPr="008300A8" w:rsidTr="009F23DE">
        <w:trPr>
          <w:tblCellSpacing w:w="5" w:type="nil"/>
        </w:trPr>
        <w:tc>
          <w:tcPr>
            <w:tcW w:w="642" w:type="dxa"/>
          </w:tcPr>
          <w:p w:rsidR="00AE7654" w:rsidRDefault="00AE7654" w:rsidP="009F23DE">
            <w:pPr>
              <w:pStyle w:val="ConsPlusCell"/>
              <w:rPr>
                <w:rFonts w:ascii="Times New Roman" w:hAnsi="Times New Roman" w:cs="Times New Roman"/>
              </w:rPr>
            </w:pPr>
            <w:r>
              <w:rPr>
                <w:rFonts w:ascii="Times New Roman" w:hAnsi="Times New Roman" w:cs="Times New Roman"/>
              </w:rPr>
              <w:t>5.6.1</w:t>
            </w:r>
          </w:p>
        </w:tc>
        <w:tc>
          <w:tcPr>
            <w:tcW w:w="3828" w:type="dxa"/>
          </w:tcPr>
          <w:p w:rsidR="00AE7654" w:rsidRDefault="00AE7654" w:rsidP="009F23DE">
            <w:pPr>
              <w:pStyle w:val="ConsPlusCell"/>
              <w:rPr>
                <w:rFonts w:ascii="Times New Roman" w:hAnsi="Times New Roman" w:cs="Times New Roman"/>
                <w:b/>
              </w:rPr>
            </w:pPr>
            <w:r>
              <w:rPr>
                <w:rFonts w:ascii="Times New Roman" w:hAnsi="Times New Roman" w:cs="Times New Roman"/>
                <w:b/>
              </w:rPr>
              <w:t>Мероприятие 1</w:t>
            </w:r>
          </w:p>
          <w:p w:rsidR="00AE7654" w:rsidRPr="007E7584" w:rsidRDefault="00AE7654" w:rsidP="009F23DE">
            <w:pPr>
              <w:pStyle w:val="ConsPlusCell"/>
              <w:rPr>
                <w:rFonts w:ascii="Times New Roman" w:hAnsi="Times New Roman" w:cs="Times New Roman"/>
              </w:rPr>
            </w:pPr>
            <w:r>
              <w:rPr>
                <w:rFonts w:ascii="Times New Roman" w:hAnsi="Times New Roman" w:cs="Times New Roman"/>
              </w:rPr>
              <w:t xml:space="preserve">Приобретение оборудования, </w:t>
            </w:r>
            <w:proofErr w:type="spellStart"/>
            <w:r>
              <w:rPr>
                <w:rFonts w:ascii="Times New Roman" w:hAnsi="Times New Roman" w:cs="Times New Roman"/>
              </w:rPr>
              <w:t>инстру</w:t>
            </w:r>
            <w:proofErr w:type="spellEnd"/>
            <w:r>
              <w:rPr>
                <w:rFonts w:ascii="Times New Roman" w:hAnsi="Times New Roman" w:cs="Times New Roman"/>
              </w:rPr>
              <w:t>-мента, инвентаря, закупка песка</w:t>
            </w:r>
          </w:p>
        </w:tc>
        <w:tc>
          <w:tcPr>
            <w:tcW w:w="1559" w:type="dxa"/>
          </w:tcPr>
          <w:p w:rsidR="00AE7654" w:rsidRDefault="00AE7654" w:rsidP="009F23DE">
            <w:pPr>
              <w:jc w:val="center"/>
            </w:pPr>
            <w:r w:rsidRPr="00F55639">
              <w:t>-«-</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Default="00AE7654" w:rsidP="007D5628">
            <w:pPr>
              <w:pStyle w:val="ConsPlusCell"/>
              <w:jc w:val="right"/>
              <w:rPr>
                <w:rFonts w:ascii="Times New Roman" w:hAnsi="Times New Roman" w:cs="Times New Roman"/>
              </w:rPr>
            </w:pPr>
            <w:r>
              <w:rPr>
                <w:rFonts w:ascii="Times New Roman" w:hAnsi="Times New Roman" w:cs="Times New Roman"/>
              </w:rPr>
              <w:t>113,46</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113,46</w:t>
            </w:r>
          </w:p>
        </w:tc>
      </w:tr>
      <w:tr w:rsidR="00AE7654" w:rsidRPr="008300A8" w:rsidTr="009F23DE">
        <w:trPr>
          <w:tblCellSpacing w:w="5" w:type="nil"/>
        </w:trPr>
        <w:tc>
          <w:tcPr>
            <w:tcW w:w="642" w:type="dxa"/>
          </w:tcPr>
          <w:p w:rsidR="00AE7654" w:rsidRDefault="00AE7654" w:rsidP="009F23DE">
            <w:pPr>
              <w:pStyle w:val="ConsPlusCell"/>
              <w:rPr>
                <w:rFonts w:ascii="Times New Roman" w:hAnsi="Times New Roman" w:cs="Times New Roman"/>
              </w:rPr>
            </w:pPr>
            <w:r>
              <w:rPr>
                <w:rFonts w:ascii="Times New Roman" w:hAnsi="Times New Roman" w:cs="Times New Roman"/>
              </w:rPr>
              <w:t>5.6.2</w:t>
            </w:r>
          </w:p>
        </w:tc>
        <w:tc>
          <w:tcPr>
            <w:tcW w:w="3828" w:type="dxa"/>
          </w:tcPr>
          <w:p w:rsidR="00AE7654" w:rsidRPr="007E7584" w:rsidRDefault="00AE7654" w:rsidP="009F23DE">
            <w:pPr>
              <w:pStyle w:val="ConsPlusCell"/>
              <w:rPr>
                <w:rFonts w:ascii="Times New Roman" w:hAnsi="Times New Roman" w:cs="Times New Roman"/>
              </w:rPr>
            </w:pPr>
            <w:r>
              <w:rPr>
                <w:rFonts w:ascii="Times New Roman" w:hAnsi="Times New Roman" w:cs="Times New Roman"/>
                <w:b/>
              </w:rPr>
              <w:t xml:space="preserve">Мероприятие 2 </w:t>
            </w:r>
            <w:r>
              <w:rPr>
                <w:rFonts w:ascii="Times New Roman" w:hAnsi="Times New Roman" w:cs="Times New Roman"/>
              </w:rPr>
              <w:t>Оплата вознаграждения старостам сельских населенных пунктов, общестроительные работы по ремонту объектов благоустройства</w:t>
            </w:r>
          </w:p>
        </w:tc>
        <w:tc>
          <w:tcPr>
            <w:tcW w:w="1559" w:type="dxa"/>
          </w:tcPr>
          <w:p w:rsidR="00AE7654" w:rsidRDefault="00AE7654" w:rsidP="009F23DE">
            <w:pPr>
              <w:jc w:val="center"/>
            </w:pPr>
            <w:r w:rsidRPr="00F55639">
              <w:t>-«-</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Default="00AE7654" w:rsidP="009F23DE">
            <w:pPr>
              <w:pStyle w:val="ConsPlusCell"/>
              <w:jc w:val="right"/>
              <w:rPr>
                <w:rFonts w:ascii="Times New Roman" w:hAnsi="Times New Roman" w:cs="Times New Roman"/>
              </w:rPr>
            </w:pPr>
            <w:r>
              <w:rPr>
                <w:rFonts w:ascii="Times New Roman" w:hAnsi="Times New Roman" w:cs="Times New Roman"/>
              </w:rPr>
              <w:t>1 700,00</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1 700,00</w:t>
            </w:r>
          </w:p>
        </w:tc>
      </w:tr>
      <w:tr w:rsidR="00AE7654" w:rsidRPr="008300A8" w:rsidTr="009F23DE">
        <w:trPr>
          <w:tblCellSpacing w:w="5" w:type="nil"/>
        </w:trPr>
        <w:tc>
          <w:tcPr>
            <w:tcW w:w="642" w:type="dxa"/>
          </w:tcPr>
          <w:p w:rsidR="00AE7654" w:rsidRDefault="00AE7654" w:rsidP="009F23DE">
            <w:pPr>
              <w:pStyle w:val="ConsPlusCell"/>
              <w:rPr>
                <w:rFonts w:ascii="Times New Roman" w:hAnsi="Times New Roman" w:cs="Times New Roman"/>
              </w:rPr>
            </w:pPr>
            <w:r>
              <w:rPr>
                <w:rFonts w:ascii="Times New Roman" w:hAnsi="Times New Roman" w:cs="Times New Roman"/>
              </w:rPr>
              <w:t>5.6.3</w:t>
            </w:r>
          </w:p>
        </w:tc>
        <w:tc>
          <w:tcPr>
            <w:tcW w:w="3828" w:type="dxa"/>
          </w:tcPr>
          <w:p w:rsidR="00AE7654" w:rsidRDefault="00AE7654" w:rsidP="009F23DE">
            <w:pPr>
              <w:pStyle w:val="ConsPlusCell"/>
              <w:rPr>
                <w:rFonts w:ascii="Times New Roman" w:hAnsi="Times New Roman" w:cs="Times New Roman"/>
                <w:b/>
              </w:rPr>
            </w:pPr>
            <w:r>
              <w:rPr>
                <w:rFonts w:ascii="Times New Roman" w:hAnsi="Times New Roman" w:cs="Times New Roman"/>
                <w:b/>
              </w:rPr>
              <w:t>Мероприятие 3</w:t>
            </w:r>
          </w:p>
          <w:p w:rsidR="00AE7654" w:rsidRPr="00333847" w:rsidRDefault="00AE7654" w:rsidP="009F23DE">
            <w:pPr>
              <w:pStyle w:val="ConsPlusCell"/>
              <w:rPr>
                <w:rFonts w:ascii="Times New Roman" w:hAnsi="Times New Roman" w:cs="Times New Roman"/>
              </w:rPr>
            </w:pPr>
            <w:r>
              <w:rPr>
                <w:rFonts w:ascii="Times New Roman" w:hAnsi="Times New Roman" w:cs="Times New Roman"/>
              </w:rPr>
              <w:t xml:space="preserve">Подсыпка дорог в сельских населенных пунктах </w:t>
            </w:r>
            <w:proofErr w:type="spellStart"/>
            <w:r>
              <w:rPr>
                <w:rFonts w:ascii="Times New Roman" w:hAnsi="Times New Roman" w:cs="Times New Roman"/>
              </w:rPr>
              <w:t>дер.Коваши</w:t>
            </w:r>
            <w:proofErr w:type="spellEnd"/>
            <w:r>
              <w:rPr>
                <w:rFonts w:ascii="Times New Roman" w:hAnsi="Times New Roman" w:cs="Times New Roman"/>
              </w:rPr>
              <w:t>, дер. Новое Калище, дер. Шепелево, дер. Кандикюля</w:t>
            </w:r>
          </w:p>
        </w:tc>
        <w:tc>
          <w:tcPr>
            <w:tcW w:w="1559" w:type="dxa"/>
          </w:tcPr>
          <w:p w:rsidR="00AE7654" w:rsidRPr="00F55639" w:rsidRDefault="00AE7654" w:rsidP="009F23DE">
            <w:pPr>
              <w:jc w:val="center"/>
            </w:pP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519,01</w:t>
            </w:r>
          </w:p>
        </w:tc>
        <w:tc>
          <w:tcPr>
            <w:tcW w:w="1276" w:type="dxa"/>
          </w:tcPr>
          <w:p w:rsidR="00AE7654" w:rsidRDefault="00AE7654" w:rsidP="009F23DE">
            <w:pPr>
              <w:pStyle w:val="ConsPlusCell"/>
              <w:jc w:val="right"/>
              <w:rPr>
                <w:rFonts w:ascii="Times New Roman" w:hAnsi="Times New Roman" w:cs="Times New Roman"/>
              </w:rPr>
            </w:pPr>
            <w:r>
              <w:rPr>
                <w:rFonts w:ascii="Times New Roman" w:hAnsi="Times New Roman" w:cs="Times New Roman"/>
              </w:rPr>
              <w:t>51,9</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Default="00AE7654" w:rsidP="009F23DE">
            <w:pPr>
              <w:pStyle w:val="ConsPlusCell"/>
              <w:jc w:val="right"/>
              <w:rPr>
                <w:rFonts w:ascii="Times New Roman" w:hAnsi="Times New Roman" w:cs="Times New Roman"/>
              </w:rPr>
            </w:pPr>
            <w:r>
              <w:rPr>
                <w:rFonts w:ascii="Times New Roman" w:hAnsi="Times New Roman" w:cs="Times New Roman"/>
              </w:rPr>
              <w:t>570,91</w:t>
            </w:r>
          </w:p>
        </w:tc>
      </w:tr>
      <w:tr w:rsidR="00AE7654" w:rsidRPr="008300A8" w:rsidTr="009F23DE">
        <w:trPr>
          <w:tblCellSpacing w:w="5" w:type="nil"/>
        </w:trPr>
        <w:tc>
          <w:tcPr>
            <w:tcW w:w="642" w:type="dxa"/>
          </w:tcPr>
          <w:p w:rsidR="00AE7654" w:rsidRDefault="00AE7654" w:rsidP="009F23DE">
            <w:pPr>
              <w:pStyle w:val="ConsPlusCell"/>
              <w:rPr>
                <w:rFonts w:ascii="Times New Roman" w:hAnsi="Times New Roman" w:cs="Times New Roman"/>
              </w:rPr>
            </w:pPr>
            <w:r>
              <w:rPr>
                <w:rFonts w:ascii="Times New Roman" w:hAnsi="Times New Roman" w:cs="Times New Roman"/>
              </w:rPr>
              <w:t>5.6.4</w:t>
            </w:r>
          </w:p>
        </w:tc>
        <w:tc>
          <w:tcPr>
            <w:tcW w:w="3828" w:type="dxa"/>
          </w:tcPr>
          <w:p w:rsidR="00AE7654" w:rsidRDefault="00AE7654" w:rsidP="009F23DE">
            <w:pPr>
              <w:pStyle w:val="ConsPlusCell"/>
              <w:rPr>
                <w:rFonts w:ascii="Times New Roman" w:hAnsi="Times New Roman" w:cs="Times New Roman"/>
                <w:b/>
              </w:rPr>
            </w:pPr>
            <w:r>
              <w:rPr>
                <w:rFonts w:ascii="Times New Roman" w:hAnsi="Times New Roman" w:cs="Times New Roman"/>
                <w:b/>
              </w:rPr>
              <w:t>Мероприятие 4</w:t>
            </w:r>
          </w:p>
          <w:p w:rsidR="00AE7654" w:rsidRPr="00333847" w:rsidRDefault="00AE7654" w:rsidP="009F23DE">
            <w:pPr>
              <w:pStyle w:val="ConsPlusCell"/>
              <w:rPr>
                <w:rFonts w:ascii="Times New Roman" w:hAnsi="Times New Roman" w:cs="Times New Roman"/>
              </w:rPr>
            </w:pPr>
            <w:r>
              <w:rPr>
                <w:rFonts w:ascii="Times New Roman" w:hAnsi="Times New Roman" w:cs="Times New Roman"/>
              </w:rPr>
              <w:t xml:space="preserve">Ремонт сетей уличного освещения в </w:t>
            </w:r>
            <w:r>
              <w:rPr>
                <w:rFonts w:ascii="Times New Roman" w:hAnsi="Times New Roman" w:cs="Times New Roman"/>
              </w:rPr>
              <w:lastRenderedPageBreak/>
              <w:t xml:space="preserve">дер. </w:t>
            </w:r>
            <w:proofErr w:type="spellStart"/>
            <w:r>
              <w:rPr>
                <w:rFonts w:ascii="Times New Roman" w:hAnsi="Times New Roman" w:cs="Times New Roman"/>
              </w:rPr>
              <w:t>ЧернаяЛахта</w:t>
            </w:r>
            <w:proofErr w:type="spellEnd"/>
          </w:p>
        </w:tc>
        <w:tc>
          <w:tcPr>
            <w:tcW w:w="1559" w:type="dxa"/>
          </w:tcPr>
          <w:p w:rsidR="00AE7654" w:rsidRPr="00F55639" w:rsidRDefault="00AE7654" w:rsidP="009F23DE">
            <w:pPr>
              <w:jc w:val="center"/>
            </w:pP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159,14</w:t>
            </w:r>
          </w:p>
        </w:tc>
        <w:tc>
          <w:tcPr>
            <w:tcW w:w="1276" w:type="dxa"/>
          </w:tcPr>
          <w:p w:rsidR="00AE7654" w:rsidRDefault="00AE7654" w:rsidP="009F23DE">
            <w:pPr>
              <w:pStyle w:val="ConsPlusCell"/>
              <w:jc w:val="right"/>
              <w:rPr>
                <w:rFonts w:ascii="Times New Roman" w:hAnsi="Times New Roman" w:cs="Times New Roman"/>
              </w:rPr>
            </w:pPr>
            <w:r>
              <w:rPr>
                <w:rFonts w:ascii="Times New Roman" w:hAnsi="Times New Roman" w:cs="Times New Roman"/>
              </w:rPr>
              <w:t>15,92</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Default="00AE7654" w:rsidP="009F23DE">
            <w:pPr>
              <w:pStyle w:val="ConsPlusCell"/>
              <w:jc w:val="right"/>
              <w:rPr>
                <w:rFonts w:ascii="Times New Roman" w:hAnsi="Times New Roman" w:cs="Times New Roman"/>
              </w:rPr>
            </w:pPr>
            <w:r>
              <w:rPr>
                <w:rFonts w:ascii="Times New Roman" w:hAnsi="Times New Roman" w:cs="Times New Roman"/>
              </w:rPr>
              <w:t>175,06</w:t>
            </w:r>
          </w:p>
        </w:tc>
      </w:tr>
      <w:tr w:rsidR="00AE7654" w:rsidRPr="008300A8" w:rsidTr="009F23DE">
        <w:trPr>
          <w:tblCellSpacing w:w="5" w:type="nil"/>
        </w:trPr>
        <w:tc>
          <w:tcPr>
            <w:tcW w:w="642" w:type="dxa"/>
          </w:tcPr>
          <w:p w:rsidR="00AE7654" w:rsidRDefault="00AE7654" w:rsidP="009F23DE">
            <w:pPr>
              <w:pStyle w:val="ConsPlusCell"/>
              <w:rPr>
                <w:rFonts w:ascii="Times New Roman" w:hAnsi="Times New Roman" w:cs="Times New Roman"/>
              </w:rPr>
            </w:pPr>
            <w:r>
              <w:rPr>
                <w:rFonts w:ascii="Times New Roman" w:hAnsi="Times New Roman" w:cs="Times New Roman"/>
              </w:rPr>
              <w:lastRenderedPageBreak/>
              <w:t>5.6.5</w:t>
            </w:r>
          </w:p>
        </w:tc>
        <w:tc>
          <w:tcPr>
            <w:tcW w:w="3828" w:type="dxa"/>
          </w:tcPr>
          <w:p w:rsidR="00AE7654" w:rsidRDefault="00AE7654" w:rsidP="009F23DE">
            <w:pPr>
              <w:pStyle w:val="ConsPlusCell"/>
              <w:rPr>
                <w:rFonts w:ascii="Times New Roman" w:hAnsi="Times New Roman" w:cs="Times New Roman"/>
                <w:b/>
              </w:rPr>
            </w:pPr>
            <w:r>
              <w:rPr>
                <w:rFonts w:ascii="Times New Roman" w:hAnsi="Times New Roman" w:cs="Times New Roman"/>
                <w:b/>
              </w:rPr>
              <w:t>Мероприятие 5</w:t>
            </w:r>
          </w:p>
          <w:p w:rsidR="00AE7654" w:rsidRPr="00333847" w:rsidRDefault="00AE7654" w:rsidP="009F23DE">
            <w:pPr>
              <w:pStyle w:val="ConsPlusCell"/>
              <w:rPr>
                <w:rFonts w:ascii="Times New Roman" w:hAnsi="Times New Roman" w:cs="Times New Roman"/>
              </w:rPr>
            </w:pPr>
            <w:r>
              <w:rPr>
                <w:rFonts w:ascii="Times New Roman" w:hAnsi="Times New Roman" w:cs="Times New Roman"/>
              </w:rPr>
              <w:t>Устройство ограждений детских площадок, приобретение и установка урн в дер. Гора Валдай</w:t>
            </w:r>
          </w:p>
        </w:tc>
        <w:tc>
          <w:tcPr>
            <w:tcW w:w="1559" w:type="dxa"/>
          </w:tcPr>
          <w:p w:rsidR="00AE7654" w:rsidRPr="00F55639" w:rsidRDefault="00AE7654" w:rsidP="009F23DE">
            <w:pPr>
              <w:jc w:val="center"/>
            </w:pP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100,36</w:t>
            </w:r>
          </w:p>
        </w:tc>
        <w:tc>
          <w:tcPr>
            <w:tcW w:w="1276" w:type="dxa"/>
          </w:tcPr>
          <w:p w:rsidR="00AE7654" w:rsidRDefault="00AE7654" w:rsidP="009F23DE">
            <w:pPr>
              <w:pStyle w:val="ConsPlusCell"/>
              <w:jc w:val="right"/>
              <w:rPr>
                <w:rFonts w:ascii="Times New Roman" w:hAnsi="Times New Roman" w:cs="Times New Roman"/>
              </w:rPr>
            </w:pPr>
            <w:r>
              <w:rPr>
                <w:rFonts w:ascii="Times New Roman" w:hAnsi="Times New Roman" w:cs="Times New Roman"/>
              </w:rPr>
              <w:t>10,03</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Default="00AE7654" w:rsidP="009F23DE">
            <w:pPr>
              <w:pStyle w:val="ConsPlusCell"/>
              <w:jc w:val="right"/>
              <w:rPr>
                <w:rFonts w:ascii="Times New Roman" w:hAnsi="Times New Roman" w:cs="Times New Roman"/>
              </w:rPr>
            </w:pPr>
            <w:r>
              <w:rPr>
                <w:rFonts w:ascii="Times New Roman" w:hAnsi="Times New Roman" w:cs="Times New Roman"/>
              </w:rPr>
              <w:t>110,39</w:t>
            </w:r>
          </w:p>
        </w:tc>
      </w:tr>
      <w:tr w:rsidR="00AE7654" w:rsidRPr="008300A8" w:rsidTr="009F23DE">
        <w:trPr>
          <w:tblCellSpacing w:w="5" w:type="nil"/>
        </w:trPr>
        <w:tc>
          <w:tcPr>
            <w:tcW w:w="642" w:type="dxa"/>
          </w:tcPr>
          <w:p w:rsidR="00AE7654" w:rsidRDefault="00AE7654" w:rsidP="009F23DE">
            <w:pPr>
              <w:pStyle w:val="ConsPlusCell"/>
              <w:rPr>
                <w:rFonts w:ascii="Times New Roman" w:hAnsi="Times New Roman" w:cs="Times New Roman"/>
              </w:rPr>
            </w:pPr>
            <w:r>
              <w:rPr>
                <w:rFonts w:ascii="Times New Roman" w:hAnsi="Times New Roman" w:cs="Times New Roman"/>
              </w:rPr>
              <w:t>5.6.6</w:t>
            </w:r>
          </w:p>
        </w:tc>
        <w:tc>
          <w:tcPr>
            <w:tcW w:w="3828" w:type="dxa"/>
          </w:tcPr>
          <w:p w:rsidR="00AE7654" w:rsidRDefault="00AE7654" w:rsidP="009F23DE">
            <w:pPr>
              <w:pStyle w:val="ConsPlusCell"/>
              <w:rPr>
                <w:rFonts w:ascii="Times New Roman" w:hAnsi="Times New Roman" w:cs="Times New Roman"/>
                <w:b/>
              </w:rPr>
            </w:pPr>
            <w:r>
              <w:rPr>
                <w:rFonts w:ascii="Times New Roman" w:hAnsi="Times New Roman" w:cs="Times New Roman"/>
                <w:b/>
              </w:rPr>
              <w:t>Мероприятие 6</w:t>
            </w:r>
          </w:p>
          <w:p w:rsidR="00AE7654" w:rsidRPr="00B56137" w:rsidRDefault="00AE7654" w:rsidP="009F23DE">
            <w:pPr>
              <w:pStyle w:val="ConsPlusCell"/>
              <w:rPr>
                <w:rFonts w:ascii="Times New Roman" w:hAnsi="Times New Roman" w:cs="Times New Roman"/>
              </w:rPr>
            </w:pPr>
            <w:r>
              <w:rPr>
                <w:rFonts w:ascii="Times New Roman" w:hAnsi="Times New Roman" w:cs="Times New Roman"/>
              </w:rPr>
              <w:t>Ремонт асфальтобетонного покрытия внутриквартальных проездов центральной части поселка Лебяжье</w:t>
            </w:r>
          </w:p>
        </w:tc>
        <w:tc>
          <w:tcPr>
            <w:tcW w:w="1559" w:type="dxa"/>
          </w:tcPr>
          <w:p w:rsidR="00AE7654" w:rsidRPr="00F55639" w:rsidRDefault="00AE7654" w:rsidP="009F23DE">
            <w:pPr>
              <w:jc w:val="center"/>
            </w:pP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1 086,96</w:t>
            </w:r>
          </w:p>
        </w:tc>
        <w:tc>
          <w:tcPr>
            <w:tcW w:w="1276" w:type="dxa"/>
          </w:tcPr>
          <w:p w:rsidR="00AE7654" w:rsidRDefault="00AE7654" w:rsidP="009F23DE">
            <w:pPr>
              <w:pStyle w:val="ConsPlusCell"/>
              <w:jc w:val="right"/>
              <w:rPr>
                <w:rFonts w:ascii="Times New Roman" w:hAnsi="Times New Roman" w:cs="Times New Roman"/>
              </w:rPr>
            </w:pPr>
            <w:r>
              <w:rPr>
                <w:rFonts w:ascii="Times New Roman" w:hAnsi="Times New Roman" w:cs="Times New Roman"/>
              </w:rPr>
              <w:t>108,69</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Default="00AE7654" w:rsidP="009F23DE">
            <w:pPr>
              <w:pStyle w:val="ConsPlusCell"/>
              <w:jc w:val="right"/>
              <w:rPr>
                <w:rFonts w:ascii="Times New Roman" w:hAnsi="Times New Roman" w:cs="Times New Roman"/>
              </w:rPr>
            </w:pPr>
            <w:r>
              <w:rPr>
                <w:rFonts w:ascii="Times New Roman" w:hAnsi="Times New Roman" w:cs="Times New Roman"/>
              </w:rPr>
              <w:t>1 195,65</w:t>
            </w:r>
          </w:p>
        </w:tc>
      </w:tr>
      <w:tr w:rsidR="00AE7654" w:rsidRPr="008300A8" w:rsidTr="009F23DE">
        <w:trPr>
          <w:tblCellSpacing w:w="5" w:type="nil"/>
        </w:trPr>
        <w:tc>
          <w:tcPr>
            <w:tcW w:w="642" w:type="dxa"/>
          </w:tcPr>
          <w:p w:rsidR="00AE7654" w:rsidRPr="00E84646" w:rsidRDefault="00AE7654" w:rsidP="009F23DE">
            <w:pPr>
              <w:pStyle w:val="ConsPlusCell"/>
              <w:rPr>
                <w:rFonts w:ascii="Times New Roman" w:hAnsi="Times New Roman" w:cs="Times New Roman"/>
              </w:rPr>
            </w:pPr>
            <w:r>
              <w:rPr>
                <w:rFonts w:ascii="Times New Roman" w:hAnsi="Times New Roman" w:cs="Times New Roman"/>
              </w:rPr>
              <w:t>5.7.</w:t>
            </w:r>
          </w:p>
        </w:tc>
        <w:tc>
          <w:tcPr>
            <w:tcW w:w="3828" w:type="dxa"/>
          </w:tcPr>
          <w:p w:rsidR="00AE7654" w:rsidRDefault="00AE7654" w:rsidP="009F23DE">
            <w:pPr>
              <w:pStyle w:val="ConsPlusCell"/>
              <w:rPr>
                <w:rFonts w:ascii="Times New Roman" w:hAnsi="Times New Roman" w:cs="Times New Roman"/>
                <w:b/>
              </w:rPr>
            </w:pPr>
            <w:r>
              <w:rPr>
                <w:rFonts w:ascii="Times New Roman" w:hAnsi="Times New Roman" w:cs="Times New Roman"/>
                <w:b/>
              </w:rPr>
              <w:t>Основное мероприятие 7</w:t>
            </w:r>
          </w:p>
          <w:p w:rsidR="00AE7654" w:rsidRPr="005F2688" w:rsidRDefault="00AE7654" w:rsidP="009F23DE">
            <w:pPr>
              <w:pStyle w:val="ConsPlusCell"/>
              <w:rPr>
                <w:rFonts w:ascii="Times New Roman" w:hAnsi="Times New Roman" w:cs="Times New Roman"/>
              </w:rPr>
            </w:pPr>
            <w:r>
              <w:rPr>
                <w:rFonts w:ascii="Times New Roman" w:hAnsi="Times New Roman" w:cs="Times New Roman"/>
              </w:rPr>
              <w:t>Предоставление субсидии на обеспечение деятельности МБУ «Лебяженское хозяйственное учреждение»</w:t>
            </w:r>
          </w:p>
        </w:tc>
        <w:tc>
          <w:tcPr>
            <w:tcW w:w="1559" w:type="dxa"/>
          </w:tcPr>
          <w:p w:rsidR="00AE7654" w:rsidRPr="00124120" w:rsidRDefault="00AE7654" w:rsidP="009F23DE">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124120" w:rsidRDefault="00AE7654" w:rsidP="009F23DE">
            <w:pPr>
              <w:pStyle w:val="ConsPlusCell"/>
              <w:jc w:val="right"/>
              <w:rPr>
                <w:rFonts w:ascii="Times New Roman" w:hAnsi="Times New Roman" w:cs="Times New Roman"/>
                <w:b/>
              </w:rPr>
            </w:pPr>
          </w:p>
        </w:tc>
        <w:tc>
          <w:tcPr>
            <w:tcW w:w="1276" w:type="dxa"/>
          </w:tcPr>
          <w:p w:rsidR="00AE7654" w:rsidRPr="00124120" w:rsidRDefault="003961EA" w:rsidP="009F23DE">
            <w:pPr>
              <w:pStyle w:val="ConsPlusCell"/>
              <w:jc w:val="right"/>
              <w:rPr>
                <w:rFonts w:ascii="Times New Roman" w:hAnsi="Times New Roman" w:cs="Times New Roman"/>
                <w:b/>
              </w:rPr>
            </w:pPr>
            <w:r>
              <w:rPr>
                <w:rFonts w:ascii="Times New Roman" w:hAnsi="Times New Roman" w:cs="Times New Roman"/>
                <w:b/>
              </w:rPr>
              <w:t>8</w:t>
            </w:r>
            <w:r w:rsidR="00AE7654">
              <w:rPr>
                <w:rFonts w:ascii="Times New Roman" w:hAnsi="Times New Roman" w:cs="Times New Roman"/>
                <w:b/>
              </w:rPr>
              <w:t> 000,00</w:t>
            </w:r>
          </w:p>
        </w:tc>
        <w:tc>
          <w:tcPr>
            <w:tcW w:w="1276" w:type="dxa"/>
          </w:tcPr>
          <w:p w:rsidR="00AE7654" w:rsidRPr="00124120" w:rsidRDefault="00AE7654" w:rsidP="009F23DE">
            <w:pPr>
              <w:pStyle w:val="ConsPlusCell"/>
              <w:jc w:val="right"/>
              <w:rPr>
                <w:rFonts w:ascii="Times New Roman" w:hAnsi="Times New Roman" w:cs="Times New Roman"/>
                <w:b/>
              </w:rPr>
            </w:pPr>
          </w:p>
        </w:tc>
        <w:tc>
          <w:tcPr>
            <w:tcW w:w="1275" w:type="dxa"/>
          </w:tcPr>
          <w:p w:rsidR="00AE7654" w:rsidRPr="00124120" w:rsidRDefault="003961EA" w:rsidP="009F23DE">
            <w:pPr>
              <w:pStyle w:val="ConsPlusCell"/>
              <w:jc w:val="right"/>
              <w:rPr>
                <w:rFonts w:ascii="Times New Roman" w:hAnsi="Times New Roman" w:cs="Times New Roman"/>
                <w:b/>
              </w:rPr>
            </w:pPr>
            <w:r>
              <w:rPr>
                <w:rFonts w:ascii="Times New Roman" w:hAnsi="Times New Roman" w:cs="Times New Roman"/>
                <w:b/>
              </w:rPr>
              <w:t>8</w:t>
            </w:r>
            <w:r w:rsidR="00AE7654">
              <w:rPr>
                <w:rFonts w:ascii="Times New Roman" w:hAnsi="Times New Roman" w:cs="Times New Roman"/>
                <w:b/>
              </w:rPr>
              <w:t> 000,00</w:t>
            </w:r>
          </w:p>
        </w:tc>
      </w:tr>
      <w:tr w:rsidR="00AE7654" w:rsidRPr="008300A8" w:rsidTr="009F23DE">
        <w:trPr>
          <w:tblCellSpacing w:w="5" w:type="nil"/>
        </w:trPr>
        <w:tc>
          <w:tcPr>
            <w:tcW w:w="642" w:type="dxa"/>
          </w:tcPr>
          <w:p w:rsidR="00AE7654" w:rsidRPr="00E84646" w:rsidRDefault="00AE7654" w:rsidP="009F23DE">
            <w:pPr>
              <w:pStyle w:val="ConsPlusCell"/>
              <w:jc w:val="center"/>
              <w:rPr>
                <w:rFonts w:ascii="Times New Roman" w:hAnsi="Times New Roman" w:cs="Times New Roman"/>
              </w:rPr>
            </w:pPr>
            <w:r w:rsidRPr="00E84646">
              <w:rPr>
                <w:rFonts w:ascii="Times New Roman" w:hAnsi="Times New Roman" w:cs="Times New Roman"/>
              </w:rPr>
              <w:t>6</w:t>
            </w:r>
          </w:p>
        </w:tc>
        <w:tc>
          <w:tcPr>
            <w:tcW w:w="3828" w:type="dxa"/>
          </w:tcPr>
          <w:p w:rsidR="00AE7654" w:rsidRPr="00CA7581" w:rsidRDefault="00AE7654" w:rsidP="009F23DE">
            <w:pPr>
              <w:pStyle w:val="ConsPlusCell"/>
              <w:rPr>
                <w:rFonts w:ascii="Times New Roman" w:hAnsi="Times New Roman" w:cs="Times New Roman"/>
                <w:b/>
              </w:rPr>
            </w:pPr>
            <w:r w:rsidRPr="00CA7581">
              <w:rPr>
                <w:rFonts w:ascii="Times New Roman" w:hAnsi="Times New Roman" w:cs="Times New Roman"/>
                <w:b/>
              </w:rPr>
              <w:t>Подпрограмма 6</w:t>
            </w:r>
          </w:p>
          <w:p w:rsidR="00AE7654" w:rsidRPr="00CA7581" w:rsidRDefault="00AE7654" w:rsidP="009F23DE">
            <w:pPr>
              <w:pStyle w:val="ConsPlusCell"/>
              <w:rPr>
                <w:rFonts w:ascii="Times New Roman" w:hAnsi="Times New Roman" w:cs="Times New Roman"/>
                <w:b/>
              </w:rPr>
            </w:pPr>
            <w:r w:rsidRPr="00CA7581">
              <w:rPr>
                <w:rFonts w:ascii="Times New Roman" w:hAnsi="Times New Roman" w:cs="Times New Roman"/>
                <w:b/>
              </w:rPr>
              <w:t>Развитие молодежной политики, физической культуры и спорта в муниципальном образовании Лебяженское городское поселение</w:t>
            </w:r>
          </w:p>
        </w:tc>
        <w:tc>
          <w:tcPr>
            <w:tcW w:w="1559" w:type="dxa"/>
          </w:tcPr>
          <w:p w:rsidR="00AE7654" w:rsidRPr="00124120" w:rsidRDefault="00AE7654" w:rsidP="009F23DE">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124120" w:rsidRDefault="00AE7654" w:rsidP="009F23DE">
            <w:pPr>
              <w:pStyle w:val="ConsPlusCell"/>
              <w:jc w:val="right"/>
              <w:rPr>
                <w:rFonts w:ascii="Times New Roman" w:hAnsi="Times New Roman" w:cs="Times New Roman"/>
                <w:b/>
                <w:highlight w:val="yellow"/>
              </w:rPr>
            </w:pPr>
            <w:r>
              <w:rPr>
                <w:rFonts w:ascii="Times New Roman" w:hAnsi="Times New Roman" w:cs="Times New Roman"/>
                <w:b/>
              </w:rPr>
              <w:t>85</w:t>
            </w:r>
            <w:r w:rsidRPr="00124120">
              <w:rPr>
                <w:rFonts w:ascii="Times New Roman" w:hAnsi="Times New Roman" w:cs="Times New Roman"/>
                <w:b/>
              </w:rPr>
              <w:t>0,00</w:t>
            </w:r>
          </w:p>
        </w:tc>
        <w:tc>
          <w:tcPr>
            <w:tcW w:w="1276" w:type="dxa"/>
          </w:tcPr>
          <w:p w:rsidR="00AE7654" w:rsidRPr="00124120" w:rsidRDefault="00AE7654" w:rsidP="009F23DE">
            <w:pPr>
              <w:pStyle w:val="ConsPlusCell"/>
              <w:jc w:val="right"/>
              <w:rPr>
                <w:rFonts w:ascii="Times New Roman" w:hAnsi="Times New Roman" w:cs="Times New Roman"/>
                <w:b/>
              </w:rPr>
            </w:pPr>
          </w:p>
        </w:tc>
        <w:tc>
          <w:tcPr>
            <w:tcW w:w="1275" w:type="dxa"/>
          </w:tcPr>
          <w:p w:rsidR="00AE7654" w:rsidRPr="00124120" w:rsidRDefault="00AE7654" w:rsidP="009F23DE">
            <w:pPr>
              <w:pStyle w:val="ConsPlusCell"/>
              <w:jc w:val="right"/>
              <w:rPr>
                <w:rFonts w:ascii="Times New Roman" w:hAnsi="Times New Roman" w:cs="Times New Roman"/>
                <w:b/>
                <w:highlight w:val="yellow"/>
              </w:rPr>
            </w:pPr>
            <w:r>
              <w:rPr>
                <w:rFonts w:ascii="Times New Roman" w:hAnsi="Times New Roman" w:cs="Times New Roman"/>
                <w:b/>
              </w:rPr>
              <w:t>85</w:t>
            </w:r>
            <w:r w:rsidRPr="00124120">
              <w:rPr>
                <w:rFonts w:ascii="Times New Roman" w:hAnsi="Times New Roman" w:cs="Times New Roman"/>
                <w:b/>
              </w:rPr>
              <w:t>0,00</w:t>
            </w:r>
          </w:p>
        </w:tc>
      </w:tr>
      <w:tr w:rsidR="00AE7654" w:rsidRPr="008300A8" w:rsidTr="009F23DE">
        <w:trPr>
          <w:tblCellSpacing w:w="5" w:type="nil"/>
        </w:trPr>
        <w:tc>
          <w:tcPr>
            <w:tcW w:w="642" w:type="dxa"/>
          </w:tcPr>
          <w:p w:rsidR="00AE7654" w:rsidRPr="00E84646" w:rsidRDefault="00AE7654" w:rsidP="009F23DE">
            <w:pPr>
              <w:pStyle w:val="ConsPlusCell"/>
              <w:jc w:val="center"/>
              <w:rPr>
                <w:rFonts w:ascii="Times New Roman" w:hAnsi="Times New Roman" w:cs="Times New Roman"/>
              </w:rPr>
            </w:pPr>
            <w:r w:rsidRPr="00E84646">
              <w:rPr>
                <w:rFonts w:ascii="Times New Roman" w:hAnsi="Times New Roman" w:cs="Times New Roman"/>
              </w:rPr>
              <w:t>6.1</w:t>
            </w:r>
          </w:p>
        </w:tc>
        <w:tc>
          <w:tcPr>
            <w:tcW w:w="3828" w:type="dxa"/>
          </w:tcPr>
          <w:p w:rsidR="00AE7654" w:rsidRPr="00F668A3" w:rsidRDefault="00AE7654" w:rsidP="009F23DE">
            <w:pPr>
              <w:widowControl w:val="0"/>
              <w:autoSpaceDE w:val="0"/>
              <w:autoSpaceDN w:val="0"/>
              <w:adjustRightInd w:val="0"/>
              <w:jc w:val="both"/>
              <w:rPr>
                <w:b/>
                <w:sz w:val="22"/>
                <w:szCs w:val="22"/>
              </w:rPr>
            </w:pPr>
            <w:r w:rsidRPr="00F668A3">
              <w:rPr>
                <w:b/>
                <w:sz w:val="22"/>
                <w:szCs w:val="22"/>
              </w:rPr>
              <w:t>Основное мероприятие 1</w:t>
            </w:r>
          </w:p>
          <w:p w:rsidR="00AE7654" w:rsidRPr="008300A8" w:rsidRDefault="00AE7654" w:rsidP="009F23DE">
            <w:pPr>
              <w:widowControl w:val="0"/>
              <w:autoSpaceDE w:val="0"/>
              <w:autoSpaceDN w:val="0"/>
              <w:adjustRightInd w:val="0"/>
              <w:jc w:val="both"/>
              <w:rPr>
                <w:sz w:val="22"/>
                <w:szCs w:val="22"/>
              </w:rPr>
            </w:pPr>
            <w:r>
              <w:rPr>
                <w:sz w:val="22"/>
                <w:szCs w:val="22"/>
              </w:rPr>
              <w:t xml:space="preserve">Развитие и реализация молодежной политики на территории </w:t>
            </w:r>
            <w:proofErr w:type="spellStart"/>
            <w:r>
              <w:rPr>
                <w:sz w:val="22"/>
                <w:szCs w:val="22"/>
              </w:rPr>
              <w:t>Лебяженского</w:t>
            </w:r>
            <w:proofErr w:type="spellEnd"/>
            <w:r>
              <w:rPr>
                <w:sz w:val="22"/>
                <w:szCs w:val="22"/>
              </w:rPr>
              <w:t xml:space="preserve"> городского поселения</w:t>
            </w:r>
          </w:p>
        </w:tc>
        <w:tc>
          <w:tcPr>
            <w:tcW w:w="1559" w:type="dxa"/>
          </w:tcPr>
          <w:p w:rsidR="00AE7654" w:rsidRPr="00124120" w:rsidRDefault="00AE7654" w:rsidP="009F23DE">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723642" w:rsidRDefault="00AE7654" w:rsidP="009F23DE">
            <w:pPr>
              <w:pStyle w:val="ConsPlusCell"/>
              <w:jc w:val="right"/>
              <w:rPr>
                <w:rFonts w:ascii="Times New Roman" w:hAnsi="Times New Roman" w:cs="Times New Roman"/>
                <w:b/>
                <w:highlight w:val="yellow"/>
              </w:rPr>
            </w:pPr>
            <w:r w:rsidRPr="00723642">
              <w:rPr>
                <w:rFonts w:ascii="Times New Roman" w:hAnsi="Times New Roman" w:cs="Times New Roman"/>
                <w:b/>
              </w:rPr>
              <w:t>0,00</w:t>
            </w:r>
          </w:p>
        </w:tc>
        <w:tc>
          <w:tcPr>
            <w:tcW w:w="1276" w:type="dxa"/>
          </w:tcPr>
          <w:p w:rsidR="00AE7654" w:rsidRPr="00723642" w:rsidRDefault="00AE7654" w:rsidP="009F23DE">
            <w:pPr>
              <w:pStyle w:val="ConsPlusCell"/>
              <w:jc w:val="right"/>
              <w:rPr>
                <w:rFonts w:ascii="Times New Roman" w:hAnsi="Times New Roman" w:cs="Times New Roman"/>
                <w:b/>
              </w:rPr>
            </w:pPr>
          </w:p>
        </w:tc>
        <w:tc>
          <w:tcPr>
            <w:tcW w:w="1275" w:type="dxa"/>
          </w:tcPr>
          <w:p w:rsidR="00AE7654" w:rsidRPr="00723642" w:rsidRDefault="00AE7654" w:rsidP="009F23DE">
            <w:pPr>
              <w:pStyle w:val="ConsPlusCell"/>
              <w:jc w:val="right"/>
              <w:rPr>
                <w:rFonts w:ascii="Times New Roman" w:hAnsi="Times New Roman" w:cs="Times New Roman"/>
                <w:b/>
                <w:highlight w:val="yellow"/>
              </w:rPr>
            </w:pPr>
            <w:r w:rsidRPr="00723642">
              <w:rPr>
                <w:rFonts w:ascii="Times New Roman" w:hAnsi="Times New Roman" w:cs="Times New Roman"/>
                <w:b/>
              </w:rPr>
              <w:t>0,00</w:t>
            </w:r>
          </w:p>
        </w:tc>
      </w:tr>
      <w:tr w:rsidR="00AE7654" w:rsidRPr="004146F8" w:rsidTr="009F23DE">
        <w:trPr>
          <w:tblCellSpacing w:w="5" w:type="nil"/>
        </w:trPr>
        <w:tc>
          <w:tcPr>
            <w:tcW w:w="642" w:type="dxa"/>
          </w:tcPr>
          <w:p w:rsidR="00AE7654" w:rsidRPr="004146F8" w:rsidRDefault="00AE7654" w:rsidP="009F23DE">
            <w:pPr>
              <w:pStyle w:val="ConsPlusCell"/>
              <w:jc w:val="center"/>
              <w:rPr>
                <w:rFonts w:ascii="Times New Roman" w:hAnsi="Times New Roman" w:cs="Times New Roman"/>
              </w:rPr>
            </w:pPr>
            <w:r w:rsidRPr="004146F8">
              <w:rPr>
                <w:rFonts w:ascii="Times New Roman" w:hAnsi="Times New Roman" w:cs="Times New Roman"/>
              </w:rPr>
              <w:t>6.1.1</w:t>
            </w:r>
          </w:p>
        </w:tc>
        <w:tc>
          <w:tcPr>
            <w:tcW w:w="3828" w:type="dxa"/>
          </w:tcPr>
          <w:p w:rsidR="00AE7654" w:rsidRPr="004146F8" w:rsidRDefault="00AE7654" w:rsidP="009F23DE">
            <w:pPr>
              <w:widowControl w:val="0"/>
              <w:autoSpaceDE w:val="0"/>
              <w:autoSpaceDN w:val="0"/>
              <w:adjustRightInd w:val="0"/>
              <w:jc w:val="both"/>
              <w:rPr>
                <w:sz w:val="22"/>
                <w:szCs w:val="22"/>
              </w:rPr>
            </w:pPr>
            <w:r w:rsidRPr="004146F8">
              <w:rPr>
                <w:b/>
                <w:sz w:val="22"/>
                <w:szCs w:val="22"/>
              </w:rPr>
              <w:t>Мероприятие 1</w:t>
            </w:r>
            <w:r w:rsidRPr="004146F8">
              <w:rPr>
                <w:color w:val="000000"/>
                <w:sz w:val="22"/>
                <w:szCs w:val="22"/>
              </w:rPr>
              <w:t>Мероприятия в сфере гражданско-патриотического и духовно-нравственного воспитания молодежи</w:t>
            </w:r>
          </w:p>
        </w:tc>
        <w:tc>
          <w:tcPr>
            <w:tcW w:w="1559" w:type="dxa"/>
          </w:tcPr>
          <w:p w:rsidR="00AE7654" w:rsidRDefault="00AE7654" w:rsidP="009F23DE">
            <w:pPr>
              <w:jc w:val="center"/>
            </w:pPr>
            <w:r w:rsidRPr="00DC7CB5">
              <w:t>-«-</w:t>
            </w:r>
          </w:p>
        </w:tc>
        <w:tc>
          <w:tcPr>
            <w:tcW w:w="1701" w:type="dxa"/>
          </w:tcPr>
          <w:p w:rsidR="00AE7654" w:rsidRPr="004146F8" w:rsidRDefault="00AE7654" w:rsidP="009F23DE">
            <w:pPr>
              <w:pStyle w:val="ConsPlusCell"/>
              <w:jc w:val="center"/>
              <w:rPr>
                <w:rFonts w:ascii="Times New Roman" w:hAnsi="Times New Roman" w:cs="Times New Roman"/>
              </w:rPr>
            </w:pPr>
          </w:p>
        </w:tc>
        <w:tc>
          <w:tcPr>
            <w:tcW w:w="850" w:type="dxa"/>
          </w:tcPr>
          <w:p w:rsidR="00AE7654" w:rsidRPr="004146F8" w:rsidRDefault="00AE7654" w:rsidP="009F23DE">
            <w:pPr>
              <w:pStyle w:val="ConsPlusCell"/>
              <w:rPr>
                <w:rFonts w:ascii="Times New Roman" w:hAnsi="Times New Roman" w:cs="Times New Roman"/>
              </w:rPr>
            </w:pPr>
          </w:p>
        </w:tc>
        <w:tc>
          <w:tcPr>
            <w:tcW w:w="1559" w:type="dxa"/>
          </w:tcPr>
          <w:p w:rsidR="00AE7654" w:rsidRPr="004146F8" w:rsidRDefault="00AE7654" w:rsidP="009F23DE">
            <w:pPr>
              <w:pStyle w:val="ConsPlusCell"/>
              <w:jc w:val="right"/>
              <w:rPr>
                <w:rFonts w:ascii="Times New Roman" w:hAnsi="Times New Roman" w:cs="Times New Roman"/>
              </w:rPr>
            </w:pPr>
          </w:p>
        </w:tc>
        <w:tc>
          <w:tcPr>
            <w:tcW w:w="1276" w:type="dxa"/>
          </w:tcPr>
          <w:p w:rsidR="00AE7654" w:rsidRPr="004146F8" w:rsidRDefault="00AE7654" w:rsidP="009F23DE">
            <w:pPr>
              <w:pStyle w:val="ConsPlusCell"/>
              <w:jc w:val="right"/>
              <w:rPr>
                <w:rFonts w:ascii="Times New Roman" w:hAnsi="Times New Roman" w:cs="Times New Roman"/>
              </w:rPr>
            </w:pPr>
          </w:p>
        </w:tc>
        <w:tc>
          <w:tcPr>
            <w:tcW w:w="1276" w:type="dxa"/>
          </w:tcPr>
          <w:p w:rsidR="00AE7654" w:rsidRPr="004146F8" w:rsidRDefault="00AE7654" w:rsidP="009F23DE">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AE7654" w:rsidRPr="004146F8" w:rsidRDefault="00AE7654" w:rsidP="009F23DE">
            <w:pPr>
              <w:pStyle w:val="ConsPlusCell"/>
              <w:jc w:val="right"/>
              <w:rPr>
                <w:rFonts w:ascii="Times New Roman" w:hAnsi="Times New Roman" w:cs="Times New Roman"/>
              </w:rPr>
            </w:pPr>
          </w:p>
        </w:tc>
        <w:tc>
          <w:tcPr>
            <w:tcW w:w="1275" w:type="dxa"/>
          </w:tcPr>
          <w:p w:rsidR="00AE7654" w:rsidRPr="004146F8" w:rsidRDefault="00AE7654" w:rsidP="009F23DE">
            <w:pPr>
              <w:pStyle w:val="ConsPlusCell"/>
              <w:jc w:val="right"/>
              <w:rPr>
                <w:rFonts w:ascii="Times New Roman" w:hAnsi="Times New Roman" w:cs="Times New Roman"/>
              </w:rPr>
            </w:pPr>
            <w:r>
              <w:rPr>
                <w:rFonts w:ascii="Times New Roman" w:hAnsi="Times New Roman" w:cs="Times New Roman"/>
              </w:rPr>
              <w:t>0,00</w:t>
            </w:r>
          </w:p>
        </w:tc>
      </w:tr>
      <w:tr w:rsidR="00AE7654" w:rsidRPr="004146F8" w:rsidTr="009F23DE">
        <w:trPr>
          <w:tblCellSpacing w:w="5" w:type="nil"/>
        </w:trPr>
        <w:tc>
          <w:tcPr>
            <w:tcW w:w="642" w:type="dxa"/>
          </w:tcPr>
          <w:p w:rsidR="00AE7654" w:rsidRPr="004146F8" w:rsidRDefault="00AE7654" w:rsidP="009F23DE">
            <w:pPr>
              <w:pStyle w:val="ConsPlusCell"/>
              <w:jc w:val="center"/>
              <w:rPr>
                <w:rFonts w:ascii="Times New Roman" w:hAnsi="Times New Roman" w:cs="Times New Roman"/>
              </w:rPr>
            </w:pPr>
            <w:r>
              <w:rPr>
                <w:rFonts w:ascii="Times New Roman" w:hAnsi="Times New Roman" w:cs="Times New Roman"/>
              </w:rPr>
              <w:t>6.1.2</w:t>
            </w:r>
          </w:p>
        </w:tc>
        <w:tc>
          <w:tcPr>
            <w:tcW w:w="3828" w:type="dxa"/>
          </w:tcPr>
          <w:p w:rsidR="00AE7654" w:rsidRPr="00690072" w:rsidRDefault="00AE7654" w:rsidP="009F23DE">
            <w:pPr>
              <w:widowControl w:val="0"/>
              <w:autoSpaceDE w:val="0"/>
              <w:autoSpaceDN w:val="0"/>
              <w:adjustRightInd w:val="0"/>
              <w:jc w:val="both"/>
              <w:rPr>
                <w:sz w:val="22"/>
                <w:szCs w:val="22"/>
              </w:rPr>
            </w:pPr>
            <w:r w:rsidRPr="00690072">
              <w:rPr>
                <w:b/>
                <w:sz w:val="22"/>
                <w:szCs w:val="22"/>
              </w:rPr>
              <w:t>Мероприятие 2</w:t>
            </w:r>
            <w:r w:rsidRPr="00690072">
              <w:rPr>
                <w:color w:val="000000"/>
                <w:sz w:val="22"/>
                <w:szCs w:val="22"/>
              </w:rPr>
              <w:t>Мероприятия в области социально-экономической и правовой поддержки молодежи и молодых семей, содействие в трудоустройстве молодежи</w:t>
            </w:r>
          </w:p>
        </w:tc>
        <w:tc>
          <w:tcPr>
            <w:tcW w:w="1559" w:type="dxa"/>
          </w:tcPr>
          <w:p w:rsidR="00AE7654" w:rsidRDefault="00AE7654" w:rsidP="009F23DE">
            <w:pPr>
              <w:jc w:val="center"/>
            </w:pPr>
            <w:r w:rsidRPr="00DC7CB5">
              <w:t>-«-</w:t>
            </w:r>
          </w:p>
        </w:tc>
        <w:tc>
          <w:tcPr>
            <w:tcW w:w="1701" w:type="dxa"/>
          </w:tcPr>
          <w:p w:rsidR="00AE7654" w:rsidRPr="004146F8" w:rsidRDefault="00AE7654" w:rsidP="009F23DE">
            <w:pPr>
              <w:pStyle w:val="ConsPlusCell"/>
              <w:jc w:val="center"/>
              <w:rPr>
                <w:rFonts w:ascii="Times New Roman" w:hAnsi="Times New Roman" w:cs="Times New Roman"/>
              </w:rPr>
            </w:pPr>
          </w:p>
        </w:tc>
        <w:tc>
          <w:tcPr>
            <w:tcW w:w="850" w:type="dxa"/>
          </w:tcPr>
          <w:p w:rsidR="00AE7654" w:rsidRPr="004146F8" w:rsidRDefault="00AE7654" w:rsidP="009F23DE">
            <w:pPr>
              <w:pStyle w:val="ConsPlusCell"/>
              <w:rPr>
                <w:rFonts w:ascii="Times New Roman" w:hAnsi="Times New Roman" w:cs="Times New Roman"/>
              </w:rPr>
            </w:pPr>
          </w:p>
        </w:tc>
        <w:tc>
          <w:tcPr>
            <w:tcW w:w="1559" w:type="dxa"/>
          </w:tcPr>
          <w:p w:rsidR="00AE7654" w:rsidRPr="004146F8" w:rsidRDefault="00AE7654" w:rsidP="009F23DE">
            <w:pPr>
              <w:pStyle w:val="ConsPlusCell"/>
              <w:jc w:val="right"/>
              <w:rPr>
                <w:rFonts w:ascii="Times New Roman" w:hAnsi="Times New Roman" w:cs="Times New Roman"/>
              </w:rPr>
            </w:pPr>
          </w:p>
        </w:tc>
        <w:tc>
          <w:tcPr>
            <w:tcW w:w="1276" w:type="dxa"/>
          </w:tcPr>
          <w:p w:rsidR="00AE7654" w:rsidRPr="004146F8" w:rsidRDefault="00AE7654" w:rsidP="009F23DE">
            <w:pPr>
              <w:pStyle w:val="ConsPlusCell"/>
              <w:jc w:val="right"/>
              <w:rPr>
                <w:rFonts w:ascii="Times New Roman" w:hAnsi="Times New Roman" w:cs="Times New Roman"/>
              </w:rPr>
            </w:pPr>
          </w:p>
        </w:tc>
        <w:tc>
          <w:tcPr>
            <w:tcW w:w="1276" w:type="dxa"/>
          </w:tcPr>
          <w:p w:rsidR="00AE7654" w:rsidRPr="004146F8" w:rsidRDefault="00AE7654" w:rsidP="009F23DE">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AE7654" w:rsidRPr="004146F8" w:rsidRDefault="00AE7654" w:rsidP="009F23DE">
            <w:pPr>
              <w:pStyle w:val="ConsPlusCell"/>
              <w:jc w:val="right"/>
              <w:rPr>
                <w:rFonts w:ascii="Times New Roman" w:hAnsi="Times New Roman" w:cs="Times New Roman"/>
              </w:rPr>
            </w:pPr>
          </w:p>
        </w:tc>
        <w:tc>
          <w:tcPr>
            <w:tcW w:w="1275" w:type="dxa"/>
          </w:tcPr>
          <w:p w:rsidR="00AE7654" w:rsidRPr="004146F8" w:rsidRDefault="00AE7654" w:rsidP="009F23DE">
            <w:pPr>
              <w:pStyle w:val="ConsPlusCell"/>
              <w:jc w:val="right"/>
              <w:rPr>
                <w:rFonts w:ascii="Times New Roman" w:hAnsi="Times New Roman" w:cs="Times New Roman"/>
              </w:rPr>
            </w:pPr>
            <w:r>
              <w:rPr>
                <w:rFonts w:ascii="Times New Roman" w:hAnsi="Times New Roman" w:cs="Times New Roman"/>
              </w:rPr>
              <w:t>0,00</w:t>
            </w:r>
          </w:p>
        </w:tc>
      </w:tr>
      <w:tr w:rsidR="00AE7654" w:rsidRPr="00690072" w:rsidTr="009F23DE">
        <w:trPr>
          <w:tblCellSpacing w:w="5" w:type="nil"/>
        </w:trPr>
        <w:tc>
          <w:tcPr>
            <w:tcW w:w="642" w:type="dxa"/>
          </w:tcPr>
          <w:p w:rsidR="00AE7654" w:rsidRPr="00690072" w:rsidRDefault="00AE7654" w:rsidP="009F23DE">
            <w:pPr>
              <w:pStyle w:val="ConsPlusCell"/>
              <w:jc w:val="center"/>
              <w:rPr>
                <w:rFonts w:ascii="Times New Roman" w:hAnsi="Times New Roman" w:cs="Times New Roman"/>
              </w:rPr>
            </w:pPr>
            <w:r w:rsidRPr="00690072">
              <w:rPr>
                <w:rFonts w:ascii="Times New Roman" w:hAnsi="Times New Roman" w:cs="Times New Roman"/>
              </w:rPr>
              <w:t>6.1.3</w:t>
            </w:r>
          </w:p>
        </w:tc>
        <w:tc>
          <w:tcPr>
            <w:tcW w:w="3828" w:type="dxa"/>
          </w:tcPr>
          <w:p w:rsidR="00AE7654" w:rsidRPr="00690072" w:rsidRDefault="00AE7654" w:rsidP="009F23DE">
            <w:pPr>
              <w:widowControl w:val="0"/>
              <w:autoSpaceDE w:val="0"/>
              <w:autoSpaceDN w:val="0"/>
              <w:adjustRightInd w:val="0"/>
              <w:jc w:val="both"/>
              <w:rPr>
                <w:sz w:val="22"/>
                <w:szCs w:val="22"/>
              </w:rPr>
            </w:pPr>
            <w:r w:rsidRPr="00690072">
              <w:rPr>
                <w:b/>
                <w:sz w:val="22"/>
                <w:szCs w:val="22"/>
              </w:rPr>
              <w:t>Мероприятие 3</w:t>
            </w:r>
            <w:r w:rsidRPr="00690072">
              <w:rPr>
                <w:color w:val="000000"/>
                <w:sz w:val="22"/>
                <w:szCs w:val="22"/>
              </w:rPr>
              <w:t xml:space="preserve">Мероприятия в сфере развития молодежного движения, поддержки детских и молодежных объединений, поддержания </w:t>
            </w:r>
            <w:proofErr w:type="spellStart"/>
            <w:r w:rsidRPr="00690072">
              <w:rPr>
                <w:color w:val="000000"/>
                <w:sz w:val="22"/>
                <w:szCs w:val="22"/>
              </w:rPr>
              <w:t>молодеж</w:t>
            </w:r>
            <w:r>
              <w:rPr>
                <w:color w:val="000000"/>
                <w:sz w:val="22"/>
                <w:szCs w:val="22"/>
              </w:rPr>
              <w:t>-</w:t>
            </w:r>
            <w:r w:rsidRPr="00690072">
              <w:rPr>
                <w:color w:val="000000"/>
                <w:sz w:val="22"/>
                <w:szCs w:val="22"/>
              </w:rPr>
              <w:t>ных</w:t>
            </w:r>
            <w:proofErr w:type="spellEnd"/>
            <w:r w:rsidRPr="00690072">
              <w:rPr>
                <w:color w:val="000000"/>
                <w:sz w:val="22"/>
                <w:szCs w:val="22"/>
              </w:rPr>
              <w:t xml:space="preserve"> инициатив</w:t>
            </w:r>
          </w:p>
        </w:tc>
        <w:tc>
          <w:tcPr>
            <w:tcW w:w="1559" w:type="dxa"/>
          </w:tcPr>
          <w:p w:rsidR="00AE7654" w:rsidRDefault="00AE7654" w:rsidP="009F23DE">
            <w:pPr>
              <w:jc w:val="center"/>
            </w:pPr>
            <w:r w:rsidRPr="00DC7CB5">
              <w:t>-«-</w:t>
            </w:r>
          </w:p>
        </w:tc>
        <w:tc>
          <w:tcPr>
            <w:tcW w:w="1701" w:type="dxa"/>
          </w:tcPr>
          <w:p w:rsidR="00AE7654" w:rsidRPr="00690072" w:rsidRDefault="00AE7654" w:rsidP="009F23DE">
            <w:pPr>
              <w:pStyle w:val="ConsPlusCell"/>
              <w:jc w:val="center"/>
              <w:rPr>
                <w:rFonts w:ascii="Times New Roman" w:hAnsi="Times New Roman" w:cs="Times New Roman"/>
              </w:rPr>
            </w:pPr>
          </w:p>
        </w:tc>
        <w:tc>
          <w:tcPr>
            <w:tcW w:w="850" w:type="dxa"/>
          </w:tcPr>
          <w:p w:rsidR="00AE7654" w:rsidRPr="00690072" w:rsidRDefault="00AE7654" w:rsidP="009F23DE">
            <w:pPr>
              <w:pStyle w:val="ConsPlusCell"/>
              <w:rPr>
                <w:rFonts w:ascii="Times New Roman" w:hAnsi="Times New Roman" w:cs="Times New Roman"/>
              </w:rPr>
            </w:pPr>
          </w:p>
        </w:tc>
        <w:tc>
          <w:tcPr>
            <w:tcW w:w="1559" w:type="dxa"/>
          </w:tcPr>
          <w:p w:rsidR="00AE7654" w:rsidRPr="00690072" w:rsidRDefault="00AE7654" w:rsidP="009F23DE">
            <w:pPr>
              <w:pStyle w:val="ConsPlusCell"/>
              <w:jc w:val="right"/>
              <w:rPr>
                <w:rFonts w:ascii="Times New Roman" w:hAnsi="Times New Roman" w:cs="Times New Roman"/>
              </w:rPr>
            </w:pPr>
          </w:p>
        </w:tc>
        <w:tc>
          <w:tcPr>
            <w:tcW w:w="1276" w:type="dxa"/>
          </w:tcPr>
          <w:p w:rsidR="00AE7654" w:rsidRPr="00690072" w:rsidRDefault="00AE7654" w:rsidP="009F23DE">
            <w:pPr>
              <w:pStyle w:val="ConsPlusCell"/>
              <w:jc w:val="right"/>
              <w:rPr>
                <w:rFonts w:ascii="Times New Roman" w:hAnsi="Times New Roman" w:cs="Times New Roman"/>
              </w:rPr>
            </w:pPr>
          </w:p>
        </w:tc>
        <w:tc>
          <w:tcPr>
            <w:tcW w:w="1276" w:type="dxa"/>
          </w:tcPr>
          <w:p w:rsidR="00AE7654" w:rsidRPr="00690072" w:rsidRDefault="00AE7654" w:rsidP="009F23DE">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AE7654" w:rsidRPr="00690072" w:rsidRDefault="00AE7654" w:rsidP="009F23DE">
            <w:pPr>
              <w:pStyle w:val="ConsPlusCell"/>
              <w:jc w:val="right"/>
              <w:rPr>
                <w:rFonts w:ascii="Times New Roman" w:hAnsi="Times New Roman" w:cs="Times New Roman"/>
              </w:rPr>
            </w:pPr>
          </w:p>
        </w:tc>
        <w:tc>
          <w:tcPr>
            <w:tcW w:w="1275" w:type="dxa"/>
          </w:tcPr>
          <w:p w:rsidR="00AE7654" w:rsidRPr="00690072" w:rsidRDefault="00AE7654" w:rsidP="009F23DE">
            <w:pPr>
              <w:pStyle w:val="ConsPlusCell"/>
              <w:jc w:val="right"/>
              <w:rPr>
                <w:rFonts w:ascii="Times New Roman" w:hAnsi="Times New Roman" w:cs="Times New Roman"/>
              </w:rPr>
            </w:pPr>
            <w:r>
              <w:rPr>
                <w:rFonts w:ascii="Times New Roman" w:hAnsi="Times New Roman" w:cs="Times New Roman"/>
              </w:rPr>
              <w:t>0,00</w:t>
            </w:r>
          </w:p>
        </w:tc>
      </w:tr>
      <w:tr w:rsidR="00AE7654" w:rsidRPr="00690072" w:rsidTr="009F23DE">
        <w:trPr>
          <w:tblCellSpacing w:w="5" w:type="nil"/>
        </w:trPr>
        <w:tc>
          <w:tcPr>
            <w:tcW w:w="642" w:type="dxa"/>
          </w:tcPr>
          <w:p w:rsidR="00AE7654" w:rsidRPr="00690072" w:rsidRDefault="00AE7654" w:rsidP="009F23DE">
            <w:pPr>
              <w:pStyle w:val="ConsPlusCell"/>
              <w:jc w:val="center"/>
              <w:rPr>
                <w:rFonts w:ascii="Times New Roman" w:hAnsi="Times New Roman" w:cs="Times New Roman"/>
              </w:rPr>
            </w:pPr>
            <w:r w:rsidRPr="00690072">
              <w:rPr>
                <w:rFonts w:ascii="Times New Roman" w:hAnsi="Times New Roman" w:cs="Times New Roman"/>
              </w:rPr>
              <w:lastRenderedPageBreak/>
              <w:t>6.1.4</w:t>
            </w:r>
          </w:p>
        </w:tc>
        <w:tc>
          <w:tcPr>
            <w:tcW w:w="3828" w:type="dxa"/>
          </w:tcPr>
          <w:p w:rsidR="00AE7654" w:rsidRPr="00690072" w:rsidRDefault="00AE7654" w:rsidP="009F23DE">
            <w:pPr>
              <w:widowControl w:val="0"/>
              <w:autoSpaceDE w:val="0"/>
              <w:autoSpaceDN w:val="0"/>
              <w:adjustRightInd w:val="0"/>
              <w:jc w:val="both"/>
              <w:rPr>
                <w:sz w:val="22"/>
                <w:szCs w:val="22"/>
              </w:rPr>
            </w:pPr>
            <w:r w:rsidRPr="00690072">
              <w:rPr>
                <w:b/>
                <w:sz w:val="22"/>
                <w:szCs w:val="22"/>
              </w:rPr>
              <w:t>Мероприятие 4</w:t>
            </w:r>
            <w:r w:rsidRPr="00690072">
              <w:rPr>
                <w:color w:val="000000"/>
                <w:sz w:val="22"/>
                <w:szCs w:val="22"/>
              </w:rPr>
              <w:t xml:space="preserve">Мероприятия по поддержке талантливой, </w:t>
            </w:r>
            <w:proofErr w:type="spellStart"/>
            <w:r w:rsidRPr="00690072">
              <w:rPr>
                <w:color w:val="000000"/>
                <w:sz w:val="22"/>
                <w:szCs w:val="22"/>
              </w:rPr>
              <w:t>интеллек</w:t>
            </w:r>
            <w:r>
              <w:rPr>
                <w:color w:val="000000"/>
                <w:sz w:val="22"/>
                <w:szCs w:val="22"/>
              </w:rPr>
              <w:t>-</w:t>
            </w:r>
            <w:r w:rsidRPr="00690072">
              <w:rPr>
                <w:color w:val="000000"/>
                <w:sz w:val="22"/>
                <w:szCs w:val="22"/>
              </w:rPr>
              <w:t>туально</w:t>
            </w:r>
            <w:proofErr w:type="spellEnd"/>
            <w:r w:rsidRPr="00690072">
              <w:rPr>
                <w:color w:val="000000"/>
                <w:sz w:val="22"/>
                <w:szCs w:val="22"/>
              </w:rPr>
              <w:t xml:space="preserve"> развитой молодежи</w:t>
            </w:r>
          </w:p>
        </w:tc>
        <w:tc>
          <w:tcPr>
            <w:tcW w:w="1559" w:type="dxa"/>
          </w:tcPr>
          <w:p w:rsidR="00AE7654" w:rsidRDefault="00AE7654" w:rsidP="009F23DE">
            <w:pPr>
              <w:jc w:val="center"/>
            </w:pPr>
            <w:r w:rsidRPr="000345B5">
              <w:t>-«-</w:t>
            </w:r>
          </w:p>
        </w:tc>
        <w:tc>
          <w:tcPr>
            <w:tcW w:w="1701" w:type="dxa"/>
          </w:tcPr>
          <w:p w:rsidR="00AE7654" w:rsidRPr="00690072" w:rsidRDefault="00AE7654" w:rsidP="009F23DE">
            <w:pPr>
              <w:pStyle w:val="ConsPlusCell"/>
              <w:jc w:val="center"/>
              <w:rPr>
                <w:rFonts w:ascii="Times New Roman" w:hAnsi="Times New Roman" w:cs="Times New Roman"/>
              </w:rPr>
            </w:pPr>
          </w:p>
        </w:tc>
        <w:tc>
          <w:tcPr>
            <w:tcW w:w="850" w:type="dxa"/>
          </w:tcPr>
          <w:p w:rsidR="00AE7654" w:rsidRPr="00690072" w:rsidRDefault="00AE7654" w:rsidP="009F23DE">
            <w:pPr>
              <w:pStyle w:val="ConsPlusCell"/>
              <w:rPr>
                <w:rFonts w:ascii="Times New Roman" w:hAnsi="Times New Roman" w:cs="Times New Roman"/>
              </w:rPr>
            </w:pPr>
          </w:p>
        </w:tc>
        <w:tc>
          <w:tcPr>
            <w:tcW w:w="1559" w:type="dxa"/>
          </w:tcPr>
          <w:p w:rsidR="00AE7654" w:rsidRPr="00690072" w:rsidRDefault="00AE7654" w:rsidP="009F23DE">
            <w:pPr>
              <w:pStyle w:val="ConsPlusCell"/>
              <w:jc w:val="right"/>
              <w:rPr>
                <w:rFonts w:ascii="Times New Roman" w:hAnsi="Times New Roman" w:cs="Times New Roman"/>
              </w:rPr>
            </w:pPr>
          </w:p>
        </w:tc>
        <w:tc>
          <w:tcPr>
            <w:tcW w:w="1276" w:type="dxa"/>
          </w:tcPr>
          <w:p w:rsidR="00AE7654" w:rsidRPr="00690072" w:rsidRDefault="00AE7654" w:rsidP="009F23DE">
            <w:pPr>
              <w:pStyle w:val="ConsPlusCell"/>
              <w:jc w:val="right"/>
              <w:rPr>
                <w:rFonts w:ascii="Times New Roman" w:hAnsi="Times New Roman" w:cs="Times New Roman"/>
              </w:rPr>
            </w:pPr>
          </w:p>
        </w:tc>
        <w:tc>
          <w:tcPr>
            <w:tcW w:w="1276" w:type="dxa"/>
          </w:tcPr>
          <w:p w:rsidR="00AE7654" w:rsidRPr="00690072" w:rsidRDefault="00AE7654" w:rsidP="009F23DE">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AE7654" w:rsidRPr="00690072" w:rsidRDefault="00AE7654" w:rsidP="009F23DE">
            <w:pPr>
              <w:pStyle w:val="ConsPlusCell"/>
              <w:jc w:val="right"/>
              <w:rPr>
                <w:rFonts w:ascii="Times New Roman" w:hAnsi="Times New Roman" w:cs="Times New Roman"/>
              </w:rPr>
            </w:pPr>
          </w:p>
        </w:tc>
        <w:tc>
          <w:tcPr>
            <w:tcW w:w="1275" w:type="dxa"/>
          </w:tcPr>
          <w:p w:rsidR="00AE7654" w:rsidRPr="00690072" w:rsidRDefault="00AE7654" w:rsidP="009F23DE">
            <w:pPr>
              <w:pStyle w:val="ConsPlusCell"/>
              <w:jc w:val="right"/>
              <w:rPr>
                <w:rFonts w:ascii="Times New Roman" w:hAnsi="Times New Roman" w:cs="Times New Roman"/>
              </w:rPr>
            </w:pPr>
            <w:r>
              <w:rPr>
                <w:rFonts w:ascii="Times New Roman" w:hAnsi="Times New Roman" w:cs="Times New Roman"/>
              </w:rPr>
              <w:t>0,00</w:t>
            </w:r>
          </w:p>
        </w:tc>
      </w:tr>
      <w:tr w:rsidR="00AE7654" w:rsidRPr="0095501F" w:rsidTr="009F23DE">
        <w:trPr>
          <w:tblCellSpacing w:w="5" w:type="nil"/>
        </w:trPr>
        <w:tc>
          <w:tcPr>
            <w:tcW w:w="642" w:type="dxa"/>
          </w:tcPr>
          <w:p w:rsidR="00AE7654" w:rsidRPr="0095501F" w:rsidRDefault="00AE7654" w:rsidP="009F23DE">
            <w:pPr>
              <w:pStyle w:val="ConsPlusCell"/>
              <w:jc w:val="center"/>
              <w:rPr>
                <w:rFonts w:ascii="Times New Roman" w:hAnsi="Times New Roman" w:cs="Times New Roman"/>
              </w:rPr>
            </w:pPr>
            <w:r w:rsidRPr="0095501F">
              <w:rPr>
                <w:rFonts w:ascii="Times New Roman" w:hAnsi="Times New Roman" w:cs="Times New Roman"/>
              </w:rPr>
              <w:t>6.1.5</w:t>
            </w:r>
          </w:p>
        </w:tc>
        <w:tc>
          <w:tcPr>
            <w:tcW w:w="3828" w:type="dxa"/>
          </w:tcPr>
          <w:p w:rsidR="00AE7654" w:rsidRPr="0095501F" w:rsidRDefault="00AE7654" w:rsidP="009F23DE">
            <w:pPr>
              <w:widowControl w:val="0"/>
              <w:autoSpaceDE w:val="0"/>
              <w:autoSpaceDN w:val="0"/>
              <w:adjustRightInd w:val="0"/>
              <w:jc w:val="both"/>
              <w:rPr>
                <w:sz w:val="22"/>
                <w:szCs w:val="22"/>
              </w:rPr>
            </w:pPr>
            <w:r w:rsidRPr="0095501F">
              <w:rPr>
                <w:b/>
                <w:sz w:val="22"/>
                <w:szCs w:val="22"/>
              </w:rPr>
              <w:t>Мероприятие 5</w:t>
            </w:r>
            <w:r w:rsidRPr="0095501F">
              <w:rPr>
                <w:color w:val="000000"/>
                <w:sz w:val="22"/>
                <w:szCs w:val="22"/>
              </w:rPr>
              <w:t>Мероприятия в сфере профилактики негативных явлений в молодежной среде, пропаганды здорового образа жизни</w:t>
            </w:r>
          </w:p>
        </w:tc>
        <w:tc>
          <w:tcPr>
            <w:tcW w:w="1559" w:type="dxa"/>
          </w:tcPr>
          <w:p w:rsidR="00AE7654" w:rsidRDefault="00AE7654" w:rsidP="009F23DE">
            <w:pPr>
              <w:jc w:val="center"/>
            </w:pPr>
            <w:r w:rsidRPr="000345B5">
              <w:t>-«-</w:t>
            </w:r>
          </w:p>
        </w:tc>
        <w:tc>
          <w:tcPr>
            <w:tcW w:w="1701" w:type="dxa"/>
          </w:tcPr>
          <w:p w:rsidR="00AE7654" w:rsidRPr="0095501F" w:rsidRDefault="00AE7654" w:rsidP="009F23DE">
            <w:pPr>
              <w:pStyle w:val="ConsPlusCell"/>
              <w:jc w:val="center"/>
              <w:rPr>
                <w:rFonts w:ascii="Times New Roman" w:hAnsi="Times New Roman" w:cs="Times New Roman"/>
              </w:rPr>
            </w:pPr>
          </w:p>
        </w:tc>
        <w:tc>
          <w:tcPr>
            <w:tcW w:w="850" w:type="dxa"/>
          </w:tcPr>
          <w:p w:rsidR="00AE7654" w:rsidRPr="0095501F" w:rsidRDefault="00AE7654" w:rsidP="009F23DE">
            <w:pPr>
              <w:pStyle w:val="ConsPlusCell"/>
              <w:rPr>
                <w:rFonts w:ascii="Times New Roman" w:hAnsi="Times New Roman" w:cs="Times New Roman"/>
              </w:rPr>
            </w:pPr>
          </w:p>
        </w:tc>
        <w:tc>
          <w:tcPr>
            <w:tcW w:w="1559" w:type="dxa"/>
          </w:tcPr>
          <w:p w:rsidR="00AE7654" w:rsidRPr="0095501F" w:rsidRDefault="00AE7654" w:rsidP="009F23DE">
            <w:pPr>
              <w:pStyle w:val="ConsPlusCell"/>
              <w:jc w:val="right"/>
              <w:rPr>
                <w:rFonts w:ascii="Times New Roman" w:hAnsi="Times New Roman" w:cs="Times New Roman"/>
              </w:rPr>
            </w:pPr>
          </w:p>
        </w:tc>
        <w:tc>
          <w:tcPr>
            <w:tcW w:w="1276" w:type="dxa"/>
          </w:tcPr>
          <w:p w:rsidR="00AE7654" w:rsidRPr="0095501F" w:rsidRDefault="00AE7654" w:rsidP="009F23DE">
            <w:pPr>
              <w:pStyle w:val="ConsPlusCell"/>
              <w:jc w:val="right"/>
              <w:rPr>
                <w:rFonts w:ascii="Times New Roman" w:hAnsi="Times New Roman" w:cs="Times New Roman"/>
              </w:rPr>
            </w:pPr>
          </w:p>
        </w:tc>
        <w:tc>
          <w:tcPr>
            <w:tcW w:w="1276" w:type="dxa"/>
          </w:tcPr>
          <w:p w:rsidR="00AE7654" w:rsidRPr="0095501F" w:rsidRDefault="00AE7654" w:rsidP="009F23DE">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AE7654" w:rsidRPr="0095501F" w:rsidRDefault="00AE7654" w:rsidP="009F23DE">
            <w:pPr>
              <w:pStyle w:val="ConsPlusCell"/>
              <w:jc w:val="right"/>
              <w:rPr>
                <w:rFonts w:ascii="Times New Roman" w:hAnsi="Times New Roman" w:cs="Times New Roman"/>
              </w:rPr>
            </w:pPr>
          </w:p>
        </w:tc>
        <w:tc>
          <w:tcPr>
            <w:tcW w:w="1275" w:type="dxa"/>
          </w:tcPr>
          <w:p w:rsidR="00AE7654" w:rsidRPr="0095501F" w:rsidRDefault="00AE7654" w:rsidP="009F23DE">
            <w:pPr>
              <w:pStyle w:val="ConsPlusCell"/>
              <w:jc w:val="right"/>
              <w:rPr>
                <w:rFonts w:ascii="Times New Roman" w:hAnsi="Times New Roman" w:cs="Times New Roman"/>
              </w:rPr>
            </w:pPr>
            <w:r>
              <w:rPr>
                <w:rFonts w:ascii="Times New Roman" w:hAnsi="Times New Roman" w:cs="Times New Roman"/>
              </w:rPr>
              <w:t>0,00</w:t>
            </w:r>
          </w:p>
        </w:tc>
      </w:tr>
      <w:tr w:rsidR="00AE7654" w:rsidRPr="008300A8" w:rsidTr="009F23DE">
        <w:trPr>
          <w:tblCellSpacing w:w="5" w:type="nil"/>
        </w:trPr>
        <w:tc>
          <w:tcPr>
            <w:tcW w:w="642" w:type="dxa"/>
          </w:tcPr>
          <w:p w:rsidR="00AE7654" w:rsidRPr="00E84646" w:rsidRDefault="00AE7654" w:rsidP="009F23DE">
            <w:pPr>
              <w:pStyle w:val="ConsPlusCell"/>
              <w:jc w:val="center"/>
              <w:rPr>
                <w:rFonts w:ascii="Times New Roman" w:hAnsi="Times New Roman" w:cs="Times New Roman"/>
              </w:rPr>
            </w:pPr>
            <w:r>
              <w:rPr>
                <w:rFonts w:ascii="Times New Roman" w:hAnsi="Times New Roman" w:cs="Times New Roman"/>
              </w:rPr>
              <w:t>6.2.</w:t>
            </w:r>
          </w:p>
        </w:tc>
        <w:tc>
          <w:tcPr>
            <w:tcW w:w="3828" w:type="dxa"/>
          </w:tcPr>
          <w:p w:rsidR="00AE7654" w:rsidRPr="00F668A3" w:rsidRDefault="00AE7654" w:rsidP="009F23DE">
            <w:pPr>
              <w:widowControl w:val="0"/>
              <w:autoSpaceDE w:val="0"/>
              <w:autoSpaceDN w:val="0"/>
              <w:adjustRightInd w:val="0"/>
              <w:jc w:val="both"/>
              <w:rPr>
                <w:b/>
                <w:sz w:val="22"/>
                <w:szCs w:val="22"/>
              </w:rPr>
            </w:pPr>
            <w:r>
              <w:rPr>
                <w:b/>
                <w:sz w:val="22"/>
                <w:szCs w:val="22"/>
              </w:rPr>
              <w:t>Основное мероприятие 2</w:t>
            </w:r>
          </w:p>
          <w:p w:rsidR="00AE7654" w:rsidRPr="00F668A3" w:rsidRDefault="00AE7654" w:rsidP="009F23DE">
            <w:pPr>
              <w:widowControl w:val="0"/>
              <w:autoSpaceDE w:val="0"/>
              <w:autoSpaceDN w:val="0"/>
              <w:adjustRightInd w:val="0"/>
              <w:jc w:val="both"/>
              <w:rPr>
                <w:b/>
                <w:sz w:val="22"/>
                <w:szCs w:val="22"/>
              </w:rPr>
            </w:pPr>
            <w:r>
              <w:rPr>
                <w:sz w:val="22"/>
                <w:szCs w:val="22"/>
              </w:rPr>
              <w:t xml:space="preserve">Развитие физической культуры и спорта на территории </w:t>
            </w:r>
            <w:proofErr w:type="spellStart"/>
            <w:r>
              <w:rPr>
                <w:sz w:val="22"/>
                <w:szCs w:val="22"/>
              </w:rPr>
              <w:t>Лебяженского</w:t>
            </w:r>
            <w:proofErr w:type="spellEnd"/>
            <w:r>
              <w:rPr>
                <w:sz w:val="22"/>
                <w:szCs w:val="22"/>
              </w:rPr>
              <w:t xml:space="preserve"> городского поселения </w:t>
            </w:r>
          </w:p>
        </w:tc>
        <w:tc>
          <w:tcPr>
            <w:tcW w:w="1559" w:type="dxa"/>
          </w:tcPr>
          <w:p w:rsidR="00AE7654" w:rsidRPr="00124120" w:rsidRDefault="00AE7654" w:rsidP="009F23DE">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A72CBA" w:rsidRDefault="00AE7654" w:rsidP="009F23DE">
            <w:pPr>
              <w:pStyle w:val="ConsPlusCell"/>
              <w:jc w:val="right"/>
              <w:rPr>
                <w:rFonts w:ascii="Times New Roman" w:hAnsi="Times New Roman" w:cs="Times New Roman"/>
                <w:b/>
              </w:rPr>
            </w:pPr>
            <w:r>
              <w:rPr>
                <w:rFonts w:ascii="Times New Roman" w:hAnsi="Times New Roman" w:cs="Times New Roman"/>
                <w:b/>
              </w:rPr>
              <w:t>85</w:t>
            </w:r>
            <w:r w:rsidRPr="00A72CBA">
              <w:rPr>
                <w:rFonts w:ascii="Times New Roman" w:hAnsi="Times New Roman" w:cs="Times New Roman"/>
                <w:b/>
              </w:rPr>
              <w:t>0,00</w:t>
            </w:r>
          </w:p>
        </w:tc>
        <w:tc>
          <w:tcPr>
            <w:tcW w:w="1276" w:type="dxa"/>
          </w:tcPr>
          <w:p w:rsidR="00AE7654" w:rsidRPr="00A72CBA" w:rsidRDefault="00AE7654" w:rsidP="009F23DE">
            <w:pPr>
              <w:pStyle w:val="ConsPlusCell"/>
              <w:jc w:val="right"/>
              <w:rPr>
                <w:rFonts w:ascii="Times New Roman" w:hAnsi="Times New Roman" w:cs="Times New Roman"/>
                <w:b/>
              </w:rPr>
            </w:pPr>
          </w:p>
        </w:tc>
        <w:tc>
          <w:tcPr>
            <w:tcW w:w="1275" w:type="dxa"/>
          </w:tcPr>
          <w:p w:rsidR="00AE7654" w:rsidRPr="00A72CBA" w:rsidRDefault="00AE7654" w:rsidP="009F23DE">
            <w:pPr>
              <w:pStyle w:val="ConsPlusCell"/>
              <w:jc w:val="right"/>
              <w:rPr>
                <w:rFonts w:ascii="Times New Roman" w:hAnsi="Times New Roman" w:cs="Times New Roman"/>
                <w:b/>
              </w:rPr>
            </w:pPr>
            <w:r>
              <w:rPr>
                <w:rFonts w:ascii="Times New Roman" w:hAnsi="Times New Roman" w:cs="Times New Roman"/>
                <w:b/>
              </w:rPr>
              <w:t>85</w:t>
            </w:r>
            <w:r w:rsidRPr="00A72CBA">
              <w:rPr>
                <w:rFonts w:ascii="Times New Roman" w:hAnsi="Times New Roman" w:cs="Times New Roman"/>
                <w:b/>
              </w:rPr>
              <w:t>0,00</w:t>
            </w:r>
          </w:p>
        </w:tc>
      </w:tr>
      <w:tr w:rsidR="00AE7654" w:rsidRPr="008300A8" w:rsidTr="009F23DE">
        <w:trPr>
          <w:tblCellSpacing w:w="5" w:type="nil"/>
        </w:trPr>
        <w:tc>
          <w:tcPr>
            <w:tcW w:w="642" w:type="dxa"/>
          </w:tcPr>
          <w:p w:rsidR="00AE7654" w:rsidRDefault="00AE7654" w:rsidP="009F23DE">
            <w:pPr>
              <w:pStyle w:val="ConsPlusCell"/>
              <w:jc w:val="center"/>
              <w:rPr>
                <w:rFonts w:ascii="Times New Roman" w:hAnsi="Times New Roman" w:cs="Times New Roman"/>
              </w:rPr>
            </w:pPr>
            <w:r>
              <w:rPr>
                <w:rFonts w:ascii="Times New Roman" w:hAnsi="Times New Roman" w:cs="Times New Roman"/>
              </w:rPr>
              <w:t>6.2.1</w:t>
            </w:r>
          </w:p>
        </w:tc>
        <w:tc>
          <w:tcPr>
            <w:tcW w:w="3828" w:type="dxa"/>
          </w:tcPr>
          <w:p w:rsidR="00AE7654" w:rsidRPr="0095501F" w:rsidRDefault="00AE7654" w:rsidP="009F23DE">
            <w:pPr>
              <w:widowControl w:val="0"/>
              <w:autoSpaceDE w:val="0"/>
              <w:autoSpaceDN w:val="0"/>
              <w:adjustRightInd w:val="0"/>
              <w:jc w:val="both"/>
              <w:rPr>
                <w:b/>
                <w:sz w:val="22"/>
                <w:szCs w:val="22"/>
              </w:rPr>
            </w:pPr>
            <w:r w:rsidRPr="0095501F">
              <w:rPr>
                <w:b/>
                <w:sz w:val="22"/>
                <w:szCs w:val="22"/>
              </w:rPr>
              <w:t>Мероприятие 1</w:t>
            </w:r>
          </w:p>
          <w:p w:rsidR="00AE7654" w:rsidRPr="0095501F" w:rsidRDefault="00AE7654" w:rsidP="009F23DE">
            <w:pPr>
              <w:widowControl w:val="0"/>
              <w:autoSpaceDE w:val="0"/>
              <w:autoSpaceDN w:val="0"/>
              <w:adjustRightInd w:val="0"/>
              <w:jc w:val="both"/>
              <w:rPr>
                <w:sz w:val="22"/>
                <w:szCs w:val="22"/>
              </w:rPr>
            </w:pPr>
            <w:r w:rsidRPr="0095501F">
              <w:rPr>
                <w:sz w:val="22"/>
                <w:szCs w:val="22"/>
              </w:rPr>
              <w:t xml:space="preserve">Участие руководителей и </w:t>
            </w:r>
            <w:proofErr w:type="spellStart"/>
            <w:r w:rsidRPr="0095501F">
              <w:rPr>
                <w:sz w:val="22"/>
                <w:szCs w:val="22"/>
              </w:rPr>
              <w:t>специа</w:t>
            </w:r>
            <w:proofErr w:type="spellEnd"/>
            <w:r>
              <w:rPr>
                <w:sz w:val="22"/>
                <w:szCs w:val="22"/>
              </w:rPr>
              <w:t>-</w:t>
            </w:r>
            <w:r w:rsidRPr="0095501F">
              <w:rPr>
                <w:sz w:val="22"/>
                <w:szCs w:val="22"/>
              </w:rPr>
              <w:t>листов, работающих в сфере физической культуры и спорта, в районных, областных и всероссийских семинарах, выставках</w:t>
            </w:r>
          </w:p>
        </w:tc>
        <w:tc>
          <w:tcPr>
            <w:tcW w:w="1559" w:type="dxa"/>
          </w:tcPr>
          <w:p w:rsidR="00AE7654" w:rsidRDefault="00AE7654" w:rsidP="009F23DE">
            <w:pPr>
              <w:jc w:val="center"/>
            </w:pPr>
            <w:r w:rsidRPr="00910E9C">
              <w:t>-«-</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Default="00AE7654" w:rsidP="009F23DE">
            <w:pPr>
              <w:pStyle w:val="ConsPlusCell"/>
              <w:jc w:val="right"/>
              <w:rPr>
                <w:rFonts w:ascii="Times New Roman" w:hAnsi="Times New Roman" w:cs="Times New Roman"/>
              </w:rPr>
            </w:pPr>
            <w:r>
              <w:rPr>
                <w:rFonts w:ascii="Times New Roman" w:hAnsi="Times New Roman" w:cs="Times New Roman"/>
              </w:rPr>
              <w:t>30,00</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Default="00AE7654" w:rsidP="009F23DE">
            <w:pPr>
              <w:pStyle w:val="ConsPlusCell"/>
              <w:jc w:val="right"/>
              <w:rPr>
                <w:rFonts w:ascii="Times New Roman" w:hAnsi="Times New Roman" w:cs="Times New Roman"/>
              </w:rPr>
            </w:pPr>
            <w:r>
              <w:rPr>
                <w:rFonts w:ascii="Times New Roman" w:hAnsi="Times New Roman" w:cs="Times New Roman"/>
              </w:rPr>
              <w:t>30,00</w:t>
            </w:r>
          </w:p>
        </w:tc>
      </w:tr>
      <w:tr w:rsidR="00AE7654" w:rsidRPr="008300A8" w:rsidTr="009F23DE">
        <w:trPr>
          <w:tblCellSpacing w:w="5" w:type="nil"/>
        </w:trPr>
        <w:tc>
          <w:tcPr>
            <w:tcW w:w="642" w:type="dxa"/>
          </w:tcPr>
          <w:p w:rsidR="00AE7654" w:rsidRDefault="00AE7654" w:rsidP="009F23DE">
            <w:pPr>
              <w:pStyle w:val="ConsPlusCell"/>
              <w:jc w:val="center"/>
              <w:rPr>
                <w:rFonts w:ascii="Times New Roman" w:hAnsi="Times New Roman" w:cs="Times New Roman"/>
              </w:rPr>
            </w:pPr>
            <w:r>
              <w:rPr>
                <w:rFonts w:ascii="Times New Roman" w:hAnsi="Times New Roman" w:cs="Times New Roman"/>
              </w:rPr>
              <w:t>6.2.2</w:t>
            </w:r>
          </w:p>
        </w:tc>
        <w:tc>
          <w:tcPr>
            <w:tcW w:w="3828" w:type="dxa"/>
          </w:tcPr>
          <w:p w:rsidR="00AE7654" w:rsidRPr="0095501F" w:rsidRDefault="00AE7654" w:rsidP="009F23DE">
            <w:pPr>
              <w:widowControl w:val="0"/>
              <w:autoSpaceDE w:val="0"/>
              <w:autoSpaceDN w:val="0"/>
              <w:adjustRightInd w:val="0"/>
              <w:jc w:val="both"/>
              <w:rPr>
                <w:b/>
                <w:sz w:val="22"/>
                <w:szCs w:val="22"/>
              </w:rPr>
            </w:pPr>
            <w:r w:rsidRPr="0095501F">
              <w:rPr>
                <w:b/>
                <w:sz w:val="22"/>
                <w:szCs w:val="22"/>
              </w:rPr>
              <w:t>Мероприятие 2</w:t>
            </w:r>
          </w:p>
          <w:p w:rsidR="00AE7654" w:rsidRPr="0095501F" w:rsidRDefault="00AE7654" w:rsidP="009F23DE">
            <w:pPr>
              <w:widowControl w:val="0"/>
              <w:autoSpaceDE w:val="0"/>
              <w:autoSpaceDN w:val="0"/>
              <w:adjustRightInd w:val="0"/>
              <w:jc w:val="both"/>
              <w:rPr>
                <w:sz w:val="22"/>
                <w:szCs w:val="22"/>
              </w:rPr>
            </w:pPr>
            <w:r w:rsidRPr="0095501F">
              <w:rPr>
                <w:sz w:val="22"/>
                <w:szCs w:val="22"/>
              </w:rPr>
              <w:t>Проведение спортивно-массовых и физкультурно-оздоровительных мероприятий на территории поселения</w:t>
            </w:r>
          </w:p>
        </w:tc>
        <w:tc>
          <w:tcPr>
            <w:tcW w:w="1559" w:type="dxa"/>
          </w:tcPr>
          <w:p w:rsidR="00AE7654" w:rsidRDefault="00AE7654" w:rsidP="009F23DE">
            <w:pPr>
              <w:jc w:val="center"/>
            </w:pPr>
            <w:r w:rsidRPr="00910E9C">
              <w:t>-«-</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Default="00AE7654" w:rsidP="009F23DE">
            <w:pPr>
              <w:pStyle w:val="ConsPlusCell"/>
              <w:jc w:val="right"/>
              <w:rPr>
                <w:rFonts w:ascii="Times New Roman" w:hAnsi="Times New Roman" w:cs="Times New Roman"/>
              </w:rPr>
            </w:pPr>
            <w:r>
              <w:rPr>
                <w:rFonts w:ascii="Times New Roman" w:hAnsi="Times New Roman" w:cs="Times New Roman"/>
              </w:rPr>
              <w:t>460,00</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Default="00AE7654" w:rsidP="009F23DE">
            <w:pPr>
              <w:pStyle w:val="ConsPlusCell"/>
              <w:jc w:val="right"/>
              <w:rPr>
                <w:rFonts w:ascii="Times New Roman" w:hAnsi="Times New Roman" w:cs="Times New Roman"/>
              </w:rPr>
            </w:pPr>
            <w:r>
              <w:rPr>
                <w:rFonts w:ascii="Times New Roman" w:hAnsi="Times New Roman" w:cs="Times New Roman"/>
              </w:rPr>
              <w:t>460,00</w:t>
            </w:r>
          </w:p>
        </w:tc>
      </w:tr>
      <w:tr w:rsidR="00AE7654" w:rsidRPr="008300A8" w:rsidTr="009F23DE">
        <w:trPr>
          <w:tblCellSpacing w:w="5" w:type="nil"/>
        </w:trPr>
        <w:tc>
          <w:tcPr>
            <w:tcW w:w="642" w:type="dxa"/>
          </w:tcPr>
          <w:p w:rsidR="00AE7654" w:rsidRDefault="00AE7654" w:rsidP="009F23DE">
            <w:pPr>
              <w:pStyle w:val="ConsPlusCell"/>
              <w:jc w:val="center"/>
              <w:rPr>
                <w:rFonts w:ascii="Times New Roman" w:hAnsi="Times New Roman" w:cs="Times New Roman"/>
              </w:rPr>
            </w:pPr>
            <w:r>
              <w:rPr>
                <w:rFonts w:ascii="Times New Roman" w:hAnsi="Times New Roman" w:cs="Times New Roman"/>
              </w:rPr>
              <w:t>6.2.3</w:t>
            </w:r>
          </w:p>
        </w:tc>
        <w:tc>
          <w:tcPr>
            <w:tcW w:w="3828" w:type="dxa"/>
          </w:tcPr>
          <w:p w:rsidR="00AE7654" w:rsidRPr="0095501F" w:rsidRDefault="00AE7654" w:rsidP="009F23DE">
            <w:pPr>
              <w:widowControl w:val="0"/>
              <w:autoSpaceDE w:val="0"/>
              <w:autoSpaceDN w:val="0"/>
              <w:adjustRightInd w:val="0"/>
              <w:jc w:val="both"/>
              <w:rPr>
                <w:b/>
                <w:sz w:val="22"/>
                <w:szCs w:val="22"/>
              </w:rPr>
            </w:pPr>
            <w:r w:rsidRPr="0095501F">
              <w:rPr>
                <w:b/>
                <w:sz w:val="22"/>
                <w:szCs w:val="22"/>
              </w:rPr>
              <w:t>Мероприятие 3</w:t>
            </w:r>
          </w:p>
          <w:p w:rsidR="00AE7654" w:rsidRPr="0095501F" w:rsidRDefault="00AE7654" w:rsidP="009F23DE">
            <w:pPr>
              <w:widowControl w:val="0"/>
              <w:autoSpaceDE w:val="0"/>
              <w:autoSpaceDN w:val="0"/>
              <w:adjustRightInd w:val="0"/>
              <w:jc w:val="both"/>
              <w:rPr>
                <w:sz w:val="22"/>
                <w:szCs w:val="22"/>
              </w:rPr>
            </w:pPr>
            <w:r w:rsidRPr="0095501F">
              <w:rPr>
                <w:sz w:val="22"/>
                <w:szCs w:val="22"/>
              </w:rPr>
              <w:t>Участие спортсменов поселения в районных и областных мероприятиях физкультурно-спортивной направленности</w:t>
            </w:r>
          </w:p>
        </w:tc>
        <w:tc>
          <w:tcPr>
            <w:tcW w:w="1559" w:type="dxa"/>
          </w:tcPr>
          <w:p w:rsidR="00AE7654" w:rsidRDefault="00AE7654" w:rsidP="009F23DE">
            <w:pPr>
              <w:jc w:val="center"/>
            </w:pPr>
            <w:r w:rsidRPr="00910E9C">
              <w:t>-«-</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Default="00AE7654" w:rsidP="009F23DE">
            <w:pPr>
              <w:pStyle w:val="ConsPlusCell"/>
              <w:jc w:val="right"/>
              <w:rPr>
                <w:rFonts w:ascii="Times New Roman" w:hAnsi="Times New Roman" w:cs="Times New Roman"/>
              </w:rPr>
            </w:pPr>
            <w:r>
              <w:rPr>
                <w:rFonts w:ascii="Times New Roman" w:hAnsi="Times New Roman" w:cs="Times New Roman"/>
              </w:rPr>
              <w:t>160,00</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Default="00AE7654" w:rsidP="009F23DE">
            <w:pPr>
              <w:pStyle w:val="ConsPlusCell"/>
              <w:jc w:val="right"/>
              <w:rPr>
                <w:rFonts w:ascii="Times New Roman" w:hAnsi="Times New Roman" w:cs="Times New Roman"/>
              </w:rPr>
            </w:pPr>
            <w:r>
              <w:rPr>
                <w:rFonts w:ascii="Times New Roman" w:hAnsi="Times New Roman" w:cs="Times New Roman"/>
              </w:rPr>
              <w:t>160,00</w:t>
            </w:r>
          </w:p>
        </w:tc>
      </w:tr>
      <w:tr w:rsidR="00AE7654" w:rsidRPr="008300A8" w:rsidTr="009F23DE">
        <w:trPr>
          <w:tblCellSpacing w:w="5" w:type="nil"/>
        </w:trPr>
        <w:tc>
          <w:tcPr>
            <w:tcW w:w="642" w:type="dxa"/>
          </w:tcPr>
          <w:p w:rsidR="00AE7654" w:rsidRDefault="00AE7654" w:rsidP="009F23DE">
            <w:pPr>
              <w:pStyle w:val="ConsPlusCell"/>
              <w:jc w:val="center"/>
              <w:rPr>
                <w:rFonts w:ascii="Times New Roman" w:hAnsi="Times New Roman" w:cs="Times New Roman"/>
              </w:rPr>
            </w:pPr>
            <w:r>
              <w:rPr>
                <w:rFonts w:ascii="Times New Roman" w:hAnsi="Times New Roman" w:cs="Times New Roman"/>
              </w:rPr>
              <w:t>6.2.4</w:t>
            </w:r>
          </w:p>
        </w:tc>
        <w:tc>
          <w:tcPr>
            <w:tcW w:w="3828" w:type="dxa"/>
          </w:tcPr>
          <w:p w:rsidR="00AE7654" w:rsidRPr="0095501F" w:rsidRDefault="00AE7654" w:rsidP="009F23DE">
            <w:pPr>
              <w:widowControl w:val="0"/>
              <w:autoSpaceDE w:val="0"/>
              <w:autoSpaceDN w:val="0"/>
              <w:adjustRightInd w:val="0"/>
              <w:jc w:val="both"/>
              <w:rPr>
                <w:b/>
                <w:sz w:val="22"/>
                <w:szCs w:val="22"/>
              </w:rPr>
            </w:pPr>
            <w:r w:rsidRPr="0095501F">
              <w:rPr>
                <w:b/>
                <w:sz w:val="22"/>
                <w:szCs w:val="22"/>
              </w:rPr>
              <w:t>Мероприятие 4</w:t>
            </w:r>
          </w:p>
          <w:p w:rsidR="00AE7654" w:rsidRPr="0095501F" w:rsidRDefault="00AE7654" w:rsidP="009F23DE">
            <w:pPr>
              <w:widowControl w:val="0"/>
              <w:autoSpaceDE w:val="0"/>
              <w:autoSpaceDN w:val="0"/>
              <w:adjustRightInd w:val="0"/>
              <w:jc w:val="both"/>
              <w:rPr>
                <w:sz w:val="22"/>
                <w:szCs w:val="22"/>
              </w:rPr>
            </w:pPr>
            <w:r w:rsidRPr="0095501F">
              <w:rPr>
                <w:color w:val="000000"/>
                <w:sz w:val="22"/>
                <w:szCs w:val="22"/>
              </w:rPr>
              <w:t xml:space="preserve">Оснащение дворовых территорий и других территорий общего </w:t>
            </w:r>
            <w:proofErr w:type="spellStart"/>
            <w:r w:rsidRPr="0095501F">
              <w:rPr>
                <w:color w:val="000000"/>
                <w:sz w:val="22"/>
                <w:szCs w:val="22"/>
              </w:rPr>
              <w:t>поль</w:t>
            </w:r>
            <w:r>
              <w:rPr>
                <w:color w:val="000000"/>
                <w:sz w:val="22"/>
                <w:szCs w:val="22"/>
              </w:rPr>
              <w:t>-</w:t>
            </w:r>
            <w:r w:rsidRPr="0095501F">
              <w:rPr>
                <w:color w:val="000000"/>
                <w:sz w:val="22"/>
                <w:szCs w:val="22"/>
              </w:rPr>
              <w:t>зования</w:t>
            </w:r>
            <w:proofErr w:type="spellEnd"/>
            <w:r w:rsidRPr="0095501F">
              <w:rPr>
                <w:color w:val="000000"/>
                <w:sz w:val="22"/>
                <w:szCs w:val="22"/>
              </w:rPr>
              <w:t xml:space="preserve"> спортивными сооружениями (спортивными площадками, беговыми и велосипедными дорожками, спортивным оборудованием, трена</w:t>
            </w:r>
            <w:r>
              <w:rPr>
                <w:color w:val="000000"/>
                <w:sz w:val="22"/>
                <w:szCs w:val="22"/>
              </w:rPr>
              <w:t>-</w:t>
            </w:r>
            <w:proofErr w:type="spellStart"/>
            <w:r w:rsidRPr="0095501F">
              <w:rPr>
                <w:color w:val="000000"/>
                <w:sz w:val="22"/>
                <w:szCs w:val="22"/>
              </w:rPr>
              <w:t>жерами</w:t>
            </w:r>
            <w:proofErr w:type="spellEnd"/>
            <w:r w:rsidRPr="0095501F">
              <w:rPr>
                <w:color w:val="000000"/>
                <w:sz w:val="22"/>
                <w:szCs w:val="22"/>
              </w:rPr>
              <w:t xml:space="preserve"> и т.д.)</w:t>
            </w:r>
          </w:p>
        </w:tc>
        <w:tc>
          <w:tcPr>
            <w:tcW w:w="1559" w:type="dxa"/>
          </w:tcPr>
          <w:p w:rsidR="00AE7654" w:rsidRDefault="00AE7654" w:rsidP="009F23DE">
            <w:pPr>
              <w:jc w:val="center"/>
            </w:pPr>
            <w:r w:rsidRPr="00910E9C">
              <w:t>-«-</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Default="00AE7654" w:rsidP="009F23DE">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Default="00AE7654" w:rsidP="009F23DE">
            <w:pPr>
              <w:pStyle w:val="ConsPlusCell"/>
              <w:jc w:val="right"/>
              <w:rPr>
                <w:rFonts w:ascii="Times New Roman" w:hAnsi="Times New Roman" w:cs="Times New Roman"/>
              </w:rPr>
            </w:pPr>
            <w:r>
              <w:rPr>
                <w:rFonts w:ascii="Times New Roman" w:hAnsi="Times New Roman" w:cs="Times New Roman"/>
              </w:rPr>
              <w:t>0,00</w:t>
            </w:r>
          </w:p>
        </w:tc>
      </w:tr>
      <w:tr w:rsidR="00AE7654" w:rsidRPr="008300A8" w:rsidTr="009F23DE">
        <w:trPr>
          <w:tblCellSpacing w:w="5" w:type="nil"/>
        </w:trPr>
        <w:tc>
          <w:tcPr>
            <w:tcW w:w="642" w:type="dxa"/>
          </w:tcPr>
          <w:p w:rsidR="00AE7654" w:rsidRDefault="00AE7654" w:rsidP="009F23DE">
            <w:pPr>
              <w:pStyle w:val="ConsPlusCell"/>
              <w:jc w:val="center"/>
              <w:rPr>
                <w:rFonts w:ascii="Times New Roman" w:hAnsi="Times New Roman" w:cs="Times New Roman"/>
              </w:rPr>
            </w:pPr>
            <w:r>
              <w:rPr>
                <w:rFonts w:ascii="Times New Roman" w:hAnsi="Times New Roman" w:cs="Times New Roman"/>
              </w:rPr>
              <w:t>6.2.5</w:t>
            </w:r>
          </w:p>
        </w:tc>
        <w:tc>
          <w:tcPr>
            <w:tcW w:w="3828" w:type="dxa"/>
          </w:tcPr>
          <w:p w:rsidR="00AE7654" w:rsidRDefault="00AE7654" w:rsidP="009F23DE">
            <w:pPr>
              <w:widowControl w:val="0"/>
              <w:autoSpaceDE w:val="0"/>
              <w:autoSpaceDN w:val="0"/>
              <w:adjustRightInd w:val="0"/>
              <w:jc w:val="both"/>
              <w:rPr>
                <w:b/>
                <w:sz w:val="22"/>
                <w:szCs w:val="22"/>
              </w:rPr>
            </w:pPr>
            <w:r>
              <w:rPr>
                <w:b/>
                <w:sz w:val="22"/>
                <w:szCs w:val="22"/>
              </w:rPr>
              <w:t>Мероприятие 5</w:t>
            </w:r>
          </w:p>
          <w:p w:rsidR="00AE7654" w:rsidRPr="00723642" w:rsidRDefault="00AE7654" w:rsidP="009F23DE">
            <w:pPr>
              <w:widowControl w:val="0"/>
              <w:autoSpaceDE w:val="0"/>
              <w:autoSpaceDN w:val="0"/>
              <w:adjustRightInd w:val="0"/>
              <w:jc w:val="both"/>
              <w:rPr>
                <w:sz w:val="22"/>
                <w:szCs w:val="22"/>
              </w:rPr>
            </w:pPr>
            <w:r w:rsidRPr="00723642">
              <w:rPr>
                <w:sz w:val="22"/>
                <w:szCs w:val="22"/>
              </w:rPr>
              <w:t>Приобретение экипировки для спортивных команд</w:t>
            </w:r>
          </w:p>
        </w:tc>
        <w:tc>
          <w:tcPr>
            <w:tcW w:w="1559" w:type="dxa"/>
          </w:tcPr>
          <w:p w:rsidR="00AE7654" w:rsidRPr="00910E9C" w:rsidRDefault="00AE7654" w:rsidP="009F23DE">
            <w:pPr>
              <w:jc w:val="center"/>
            </w:pP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Default="00AE7654" w:rsidP="009F23DE">
            <w:pPr>
              <w:pStyle w:val="ConsPlusCell"/>
              <w:jc w:val="right"/>
              <w:rPr>
                <w:rFonts w:ascii="Times New Roman" w:hAnsi="Times New Roman" w:cs="Times New Roman"/>
              </w:rPr>
            </w:pPr>
            <w:r>
              <w:rPr>
                <w:rFonts w:ascii="Times New Roman" w:hAnsi="Times New Roman" w:cs="Times New Roman"/>
              </w:rPr>
              <w:t>200,00</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Default="00AE7654" w:rsidP="009F23DE">
            <w:pPr>
              <w:pStyle w:val="ConsPlusCell"/>
              <w:jc w:val="right"/>
              <w:rPr>
                <w:rFonts w:ascii="Times New Roman" w:hAnsi="Times New Roman" w:cs="Times New Roman"/>
              </w:rPr>
            </w:pPr>
            <w:r>
              <w:rPr>
                <w:rFonts w:ascii="Times New Roman" w:hAnsi="Times New Roman" w:cs="Times New Roman"/>
              </w:rPr>
              <w:t>200,00</w:t>
            </w:r>
          </w:p>
        </w:tc>
      </w:tr>
      <w:tr w:rsidR="00AE7654" w:rsidRPr="008300A8" w:rsidTr="009F23DE">
        <w:trPr>
          <w:tblCellSpacing w:w="5" w:type="nil"/>
        </w:trPr>
        <w:tc>
          <w:tcPr>
            <w:tcW w:w="642" w:type="dxa"/>
          </w:tcPr>
          <w:p w:rsidR="00AE7654" w:rsidRPr="00E84646" w:rsidRDefault="00AE7654" w:rsidP="009F23DE">
            <w:pPr>
              <w:pStyle w:val="ConsPlusCell"/>
              <w:jc w:val="center"/>
              <w:rPr>
                <w:rFonts w:ascii="Times New Roman" w:hAnsi="Times New Roman" w:cs="Times New Roman"/>
              </w:rPr>
            </w:pPr>
            <w:r w:rsidRPr="00E84646">
              <w:rPr>
                <w:rFonts w:ascii="Times New Roman" w:hAnsi="Times New Roman" w:cs="Times New Roman"/>
              </w:rPr>
              <w:lastRenderedPageBreak/>
              <w:t>7</w:t>
            </w:r>
          </w:p>
        </w:tc>
        <w:tc>
          <w:tcPr>
            <w:tcW w:w="3828" w:type="dxa"/>
          </w:tcPr>
          <w:p w:rsidR="00AE7654" w:rsidRPr="00E5089E" w:rsidRDefault="00AE7654" w:rsidP="009F23DE">
            <w:pPr>
              <w:pStyle w:val="ConsPlusCell"/>
              <w:rPr>
                <w:rFonts w:ascii="Times New Roman" w:hAnsi="Times New Roman" w:cs="Times New Roman"/>
                <w:b/>
              </w:rPr>
            </w:pPr>
            <w:r w:rsidRPr="00E5089E">
              <w:rPr>
                <w:rFonts w:ascii="Times New Roman" w:hAnsi="Times New Roman" w:cs="Times New Roman"/>
                <w:b/>
              </w:rPr>
              <w:t xml:space="preserve">Подпрограмма 7 </w:t>
            </w:r>
          </w:p>
          <w:p w:rsidR="00AE7654" w:rsidRPr="00E5089E" w:rsidRDefault="00AE7654" w:rsidP="009F23DE">
            <w:pPr>
              <w:pStyle w:val="ConsPlusCell"/>
              <w:rPr>
                <w:rFonts w:ascii="Times New Roman" w:hAnsi="Times New Roman" w:cs="Times New Roman"/>
                <w:b/>
              </w:rPr>
            </w:pPr>
            <w:r w:rsidRPr="00E5089E">
              <w:rPr>
                <w:rFonts w:ascii="Times New Roman" w:hAnsi="Times New Roman" w:cs="Times New Roman"/>
                <w:b/>
              </w:rPr>
              <w:t xml:space="preserve">Создание условий для организации досуга и обеспечение жителей </w:t>
            </w:r>
            <w:proofErr w:type="spellStart"/>
            <w:r w:rsidRPr="00E5089E">
              <w:rPr>
                <w:rFonts w:ascii="Times New Roman" w:hAnsi="Times New Roman" w:cs="Times New Roman"/>
                <w:b/>
              </w:rPr>
              <w:t>Лебяженского</w:t>
            </w:r>
            <w:proofErr w:type="spellEnd"/>
            <w:r w:rsidRPr="00E5089E">
              <w:rPr>
                <w:rFonts w:ascii="Times New Roman" w:hAnsi="Times New Roman" w:cs="Times New Roman"/>
                <w:b/>
              </w:rPr>
              <w:t xml:space="preserve"> городского поселения услугами организаций культуры</w:t>
            </w:r>
          </w:p>
        </w:tc>
        <w:tc>
          <w:tcPr>
            <w:tcW w:w="1559" w:type="dxa"/>
          </w:tcPr>
          <w:p w:rsidR="00AE7654" w:rsidRPr="00124120" w:rsidRDefault="00AE7654" w:rsidP="009F23DE">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351959" w:rsidRDefault="003961EA" w:rsidP="003961EA">
            <w:pPr>
              <w:pStyle w:val="ConsPlusCell"/>
              <w:jc w:val="right"/>
              <w:rPr>
                <w:rFonts w:ascii="Times New Roman" w:hAnsi="Times New Roman" w:cs="Times New Roman"/>
                <w:b/>
              </w:rPr>
            </w:pPr>
            <w:r>
              <w:rPr>
                <w:rFonts w:ascii="Times New Roman" w:hAnsi="Times New Roman" w:cs="Times New Roman"/>
                <w:b/>
              </w:rPr>
              <w:t>13 130,0</w:t>
            </w:r>
            <w:r w:rsidR="00AE7654">
              <w:rPr>
                <w:rFonts w:ascii="Times New Roman" w:hAnsi="Times New Roman" w:cs="Times New Roman"/>
                <w:b/>
              </w:rPr>
              <w:t>0</w:t>
            </w:r>
          </w:p>
        </w:tc>
        <w:tc>
          <w:tcPr>
            <w:tcW w:w="1276" w:type="dxa"/>
          </w:tcPr>
          <w:p w:rsidR="00AE7654" w:rsidRPr="00351959" w:rsidRDefault="00AE7654" w:rsidP="00723642">
            <w:pPr>
              <w:pStyle w:val="ConsPlusCell"/>
              <w:jc w:val="right"/>
              <w:rPr>
                <w:rFonts w:ascii="Times New Roman" w:hAnsi="Times New Roman" w:cs="Times New Roman"/>
                <w:b/>
              </w:rPr>
            </w:pPr>
          </w:p>
        </w:tc>
        <w:tc>
          <w:tcPr>
            <w:tcW w:w="1275" w:type="dxa"/>
          </w:tcPr>
          <w:p w:rsidR="00AE7654" w:rsidRPr="00351959" w:rsidRDefault="003961EA" w:rsidP="00723642">
            <w:pPr>
              <w:pStyle w:val="ConsPlusCell"/>
              <w:jc w:val="right"/>
              <w:rPr>
                <w:rFonts w:ascii="Times New Roman" w:hAnsi="Times New Roman" w:cs="Times New Roman"/>
                <w:b/>
              </w:rPr>
            </w:pPr>
            <w:r>
              <w:rPr>
                <w:rFonts w:ascii="Times New Roman" w:hAnsi="Times New Roman" w:cs="Times New Roman"/>
                <w:b/>
              </w:rPr>
              <w:t>13 130,0</w:t>
            </w:r>
            <w:r w:rsidR="00AE7654">
              <w:rPr>
                <w:rFonts w:ascii="Times New Roman" w:hAnsi="Times New Roman" w:cs="Times New Roman"/>
                <w:b/>
              </w:rPr>
              <w:t>0</w:t>
            </w:r>
          </w:p>
        </w:tc>
      </w:tr>
      <w:tr w:rsidR="006560F5" w:rsidRPr="008300A8" w:rsidTr="009F23DE">
        <w:trPr>
          <w:tblCellSpacing w:w="5" w:type="nil"/>
        </w:trPr>
        <w:tc>
          <w:tcPr>
            <w:tcW w:w="642" w:type="dxa"/>
          </w:tcPr>
          <w:p w:rsidR="006560F5" w:rsidRPr="00E84646" w:rsidRDefault="006560F5" w:rsidP="009F23DE">
            <w:pPr>
              <w:pStyle w:val="ConsPlusCell"/>
              <w:jc w:val="center"/>
              <w:rPr>
                <w:rFonts w:ascii="Times New Roman" w:hAnsi="Times New Roman" w:cs="Times New Roman"/>
              </w:rPr>
            </w:pPr>
            <w:r>
              <w:rPr>
                <w:rFonts w:ascii="Times New Roman" w:hAnsi="Times New Roman" w:cs="Times New Roman"/>
              </w:rPr>
              <w:t>7.1.</w:t>
            </w:r>
          </w:p>
        </w:tc>
        <w:tc>
          <w:tcPr>
            <w:tcW w:w="3828" w:type="dxa"/>
          </w:tcPr>
          <w:p w:rsidR="006560F5" w:rsidRDefault="006560F5" w:rsidP="009F23DE">
            <w:pPr>
              <w:pStyle w:val="ConsPlusCell"/>
              <w:rPr>
                <w:rFonts w:ascii="Times New Roman" w:hAnsi="Times New Roman" w:cs="Times New Roman"/>
                <w:b/>
              </w:rPr>
            </w:pPr>
            <w:r>
              <w:rPr>
                <w:rFonts w:ascii="Times New Roman" w:hAnsi="Times New Roman" w:cs="Times New Roman"/>
                <w:b/>
              </w:rPr>
              <w:t>Основное мероприятие 1</w:t>
            </w:r>
          </w:p>
          <w:p w:rsidR="006560F5" w:rsidRPr="00F668A3" w:rsidRDefault="006560F5" w:rsidP="009F23DE">
            <w:pPr>
              <w:pStyle w:val="ConsPlusCell"/>
              <w:rPr>
                <w:rFonts w:ascii="Times New Roman" w:hAnsi="Times New Roman" w:cs="Times New Roman"/>
              </w:rPr>
            </w:pPr>
            <w:r>
              <w:rPr>
                <w:rFonts w:ascii="Times New Roman" w:hAnsi="Times New Roman" w:cs="Times New Roman"/>
              </w:rPr>
              <w:t xml:space="preserve">Создание условий для организации досуга и обеспечение жителей </w:t>
            </w:r>
            <w:proofErr w:type="spellStart"/>
            <w:r>
              <w:rPr>
                <w:rFonts w:ascii="Times New Roman" w:hAnsi="Times New Roman" w:cs="Times New Roman"/>
              </w:rPr>
              <w:t>Лебяженского</w:t>
            </w:r>
            <w:proofErr w:type="spellEnd"/>
            <w:r>
              <w:rPr>
                <w:rFonts w:ascii="Times New Roman" w:hAnsi="Times New Roman" w:cs="Times New Roman"/>
              </w:rPr>
              <w:t xml:space="preserve"> городского поселения услугами организаций культуры</w:t>
            </w:r>
          </w:p>
        </w:tc>
        <w:tc>
          <w:tcPr>
            <w:tcW w:w="1559" w:type="dxa"/>
          </w:tcPr>
          <w:p w:rsidR="006560F5" w:rsidRPr="00124120" w:rsidRDefault="006560F5" w:rsidP="009F23DE">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6560F5" w:rsidRPr="00E84646" w:rsidRDefault="006560F5" w:rsidP="009F23DE">
            <w:pPr>
              <w:pStyle w:val="ConsPlusCell"/>
              <w:jc w:val="center"/>
              <w:rPr>
                <w:rFonts w:ascii="Times New Roman" w:hAnsi="Times New Roman" w:cs="Times New Roman"/>
              </w:rPr>
            </w:pPr>
          </w:p>
        </w:tc>
        <w:tc>
          <w:tcPr>
            <w:tcW w:w="850" w:type="dxa"/>
          </w:tcPr>
          <w:p w:rsidR="006560F5" w:rsidRPr="00E84646" w:rsidRDefault="006560F5" w:rsidP="009F23DE">
            <w:pPr>
              <w:pStyle w:val="ConsPlusCell"/>
              <w:rPr>
                <w:rFonts w:ascii="Times New Roman" w:hAnsi="Times New Roman" w:cs="Times New Roman"/>
              </w:rPr>
            </w:pPr>
          </w:p>
        </w:tc>
        <w:tc>
          <w:tcPr>
            <w:tcW w:w="1559" w:type="dxa"/>
          </w:tcPr>
          <w:p w:rsidR="006560F5" w:rsidRPr="00E84646" w:rsidRDefault="006560F5" w:rsidP="009F23DE">
            <w:pPr>
              <w:pStyle w:val="ConsPlusCell"/>
              <w:jc w:val="right"/>
              <w:rPr>
                <w:rFonts w:ascii="Times New Roman" w:hAnsi="Times New Roman" w:cs="Times New Roman"/>
              </w:rPr>
            </w:pPr>
          </w:p>
        </w:tc>
        <w:tc>
          <w:tcPr>
            <w:tcW w:w="1276" w:type="dxa"/>
          </w:tcPr>
          <w:p w:rsidR="006560F5" w:rsidRPr="00E84646" w:rsidRDefault="006560F5" w:rsidP="009F23DE">
            <w:pPr>
              <w:pStyle w:val="ConsPlusCell"/>
              <w:jc w:val="right"/>
              <w:rPr>
                <w:rFonts w:ascii="Times New Roman" w:hAnsi="Times New Roman" w:cs="Times New Roman"/>
              </w:rPr>
            </w:pPr>
          </w:p>
        </w:tc>
        <w:tc>
          <w:tcPr>
            <w:tcW w:w="1276" w:type="dxa"/>
          </w:tcPr>
          <w:p w:rsidR="006560F5" w:rsidRPr="00351959" w:rsidRDefault="006560F5" w:rsidP="00017948">
            <w:pPr>
              <w:pStyle w:val="ConsPlusCell"/>
              <w:jc w:val="right"/>
              <w:rPr>
                <w:rFonts w:ascii="Times New Roman" w:hAnsi="Times New Roman" w:cs="Times New Roman"/>
                <w:b/>
              </w:rPr>
            </w:pPr>
            <w:r>
              <w:rPr>
                <w:rFonts w:ascii="Times New Roman" w:hAnsi="Times New Roman" w:cs="Times New Roman"/>
                <w:b/>
              </w:rPr>
              <w:t>13 130,00</w:t>
            </w:r>
          </w:p>
        </w:tc>
        <w:tc>
          <w:tcPr>
            <w:tcW w:w="1276" w:type="dxa"/>
          </w:tcPr>
          <w:p w:rsidR="006560F5" w:rsidRPr="00351959" w:rsidRDefault="006560F5" w:rsidP="00017948">
            <w:pPr>
              <w:pStyle w:val="ConsPlusCell"/>
              <w:jc w:val="right"/>
              <w:rPr>
                <w:rFonts w:ascii="Times New Roman" w:hAnsi="Times New Roman" w:cs="Times New Roman"/>
                <w:b/>
              </w:rPr>
            </w:pPr>
          </w:p>
        </w:tc>
        <w:tc>
          <w:tcPr>
            <w:tcW w:w="1275" w:type="dxa"/>
          </w:tcPr>
          <w:p w:rsidR="006560F5" w:rsidRPr="00351959" w:rsidRDefault="006560F5" w:rsidP="00017948">
            <w:pPr>
              <w:pStyle w:val="ConsPlusCell"/>
              <w:jc w:val="right"/>
              <w:rPr>
                <w:rFonts w:ascii="Times New Roman" w:hAnsi="Times New Roman" w:cs="Times New Roman"/>
                <w:b/>
              </w:rPr>
            </w:pPr>
            <w:r>
              <w:rPr>
                <w:rFonts w:ascii="Times New Roman" w:hAnsi="Times New Roman" w:cs="Times New Roman"/>
                <w:b/>
              </w:rPr>
              <w:t>13 130,00</w:t>
            </w:r>
          </w:p>
        </w:tc>
      </w:tr>
      <w:tr w:rsidR="00AE7654" w:rsidRPr="008300A8" w:rsidTr="009F23DE">
        <w:trPr>
          <w:tblCellSpacing w:w="5" w:type="nil"/>
        </w:trPr>
        <w:tc>
          <w:tcPr>
            <w:tcW w:w="642" w:type="dxa"/>
          </w:tcPr>
          <w:p w:rsidR="00AE7654" w:rsidRDefault="00AE7654" w:rsidP="009F23DE">
            <w:pPr>
              <w:pStyle w:val="ConsPlusCell"/>
              <w:jc w:val="center"/>
              <w:rPr>
                <w:rFonts w:ascii="Times New Roman" w:hAnsi="Times New Roman" w:cs="Times New Roman"/>
              </w:rPr>
            </w:pPr>
            <w:r>
              <w:rPr>
                <w:rFonts w:ascii="Times New Roman" w:hAnsi="Times New Roman" w:cs="Times New Roman"/>
              </w:rPr>
              <w:t>7.1.1</w:t>
            </w:r>
          </w:p>
        </w:tc>
        <w:tc>
          <w:tcPr>
            <w:tcW w:w="3828" w:type="dxa"/>
          </w:tcPr>
          <w:p w:rsidR="00AE7654" w:rsidRDefault="00AE7654" w:rsidP="009F23DE">
            <w:pPr>
              <w:pStyle w:val="ConsPlusCell"/>
              <w:rPr>
                <w:rFonts w:ascii="Times New Roman" w:hAnsi="Times New Roman" w:cs="Times New Roman"/>
                <w:b/>
              </w:rPr>
            </w:pPr>
            <w:r>
              <w:rPr>
                <w:rFonts w:ascii="Times New Roman" w:hAnsi="Times New Roman" w:cs="Times New Roman"/>
                <w:b/>
              </w:rPr>
              <w:t>Мероприятие 1</w:t>
            </w:r>
          </w:p>
          <w:p w:rsidR="00AE7654" w:rsidRPr="00A2143E" w:rsidRDefault="00AE7654" w:rsidP="009F23DE">
            <w:pPr>
              <w:pStyle w:val="ConsPlusCell"/>
              <w:rPr>
                <w:rFonts w:ascii="Times New Roman" w:hAnsi="Times New Roman" w:cs="Times New Roman"/>
              </w:rPr>
            </w:pPr>
            <w:r>
              <w:rPr>
                <w:rFonts w:ascii="Times New Roman" w:hAnsi="Times New Roman" w:cs="Times New Roman"/>
              </w:rPr>
              <w:t>Предоставление субсидии на обеспечение деятельности МУК «Центр культуры и искусства»</w:t>
            </w:r>
          </w:p>
        </w:tc>
        <w:tc>
          <w:tcPr>
            <w:tcW w:w="1559" w:type="dxa"/>
          </w:tcPr>
          <w:p w:rsidR="00AE7654" w:rsidRDefault="00AE7654" w:rsidP="009F23DE">
            <w:pPr>
              <w:jc w:val="center"/>
            </w:pPr>
            <w:r w:rsidRPr="008A44C6">
              <w:t>-«-</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6560F5">
            <w:pPr>
              <w:pStyle w:val="ConsPlusCell"/>
              <w:jc w:val="right"/>
              <w:rPr>
                <w:rFonts w:ascii="Times New Roman" w:hAnsi="Times New Roman" w:cs="Times New Roman"/>
              </w:rPr>
            </w:pPr>
            <w:r>
              <w:rPr>
                <w:rFonts w:ascii="Times New Roman" w:hAnsi="Times New Roman" w:cs="Times New Roman"/>
              </w:rPr>
              <w:t>6</w:t>
            </w:r>
            <w:r w:rsidR="006560F5">
              <w:rPr>
                <w:rFonts w:ascii="Times New Roman" w:hAnsi="Times New Roman" w:cs="Times New Roman"/>
              </w:rPr>
              <w:t> 4</w:t>
            </w:r>
            <w:r>
              <w:rPr>
                <w:rFonts w:ascii="Times New Roman" w:hAnsi="Times New Roman" w:cs="Times New Roman"/>
              </w:rPr>
              <w:t>50</w:t>
            </w:r>
            <w:r w:rsidR="006560F5">
              <w:rPr>
                <w:rFonts w:ascii="Times New Roman" w:hAnsi="Times New Roman" w:cs="Times New Roman"/>
              </w:rPr>
              <w:t>,00</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Pr="00E84646" w:rsidRDefault="006560F5" w:rsidP="00313243">
            <w:pPr>
              <w:pStyle w:val="ConsPlusCell"/>
              <w:jc w:val="right"/>
              <w:rPr>
                <w:rFonts w:ascii="Times New Roman" w:hAnsi="Times New Roman" w:cs="Times New Roman"/>
              </w:rPr>
            </w:pPr>
            <w:r>
              <w:rPr>
                <w:rFonts w:ascii="Times New Roman" w:hAnsi="Times New Roman" w:cs="Times New Roman"/>
              </w:rPr>
              <w:t>6 450,00</w:t>
            </w:r>
          </w:p>
        </w:tc>
      </w:tr>
      <w:tr w:rsidR="00AE7654" w:rsidRPr="008300A8" w:rsidTr="009F23DE">
        <w:trPr>
          <w:tblCellSpacing w:w="5" w:type="nil"/>
        </w:trPr>
        <w:tc>
          <w:tcPr>
            <w:tcW w:w="642" w:type="dxa"/>
          </w:tcPr>
          <w:p w:rsidR="00AE7654" w:rsidRDefault="00AE7654" w:rsidP="009F23DE">
            <w:pPr>
              <w:pStyle w:val="ConsPlusCell"/>
              <w:jc w:val="center"/>
              <w:rPr>
                <w:rFonts w:ascii="Times New Roman" w:hAnsi="Times New Roman" w:cs="Times New Roman"/>
              </w:rPr>
            </w:pPr>
            <w:r>
              <w:rPr>
                <w:rFonts w:ascii="Times New Roman" w:hAnsi="Times New Roman" w:cs="Times New Roman"/>
              </w:rPr>
              <w:t>7.1.2</w:t>
            </w:r>
          </w:p>
        </w:tc>
        <w:tc>
          <w:tcPr>
            <w:tcW w:w="3828" w:type="dxa"/>
          </w:tcPr>
          <w:p w:rsidR="00AE7654" w:rsidRDefault="00AE7654" w:rsidP="009F23DE">
            <w:pPr>
              <w:pStyle w:val="ConsPlusCell"/>
              <w:rPr>
                <w:rFonts w:ascii="Times New Roman" w:hAnsi="Times New Roman" w:cs="Times New Roman"/>
                <w:b/>
              </w:rPr>
            </w:pPr>
            <w:r>
              <w:rPr>
                <w:rFonts w:ascii="Times New Roman" w:hAnsi="Times New Roman" w:cs="Times New Roman"/>
                <w:b/>
              </w:rPr>
              <w:t>Мероприятие 2</w:t>
            </w:r>
          </w:p>
          <w:p w:rsidR="00AE7654" w:rsidRPr="00A2143E" w:rsidRDefault="00AE7654" w:rsidP="009F23DE">
            <w:pPr>
              <w:pStyle w:val="ConsPlusCell"/>
              <w:rPr>
                <w:rFonts w:ascii="Times New Roman" w:hAnsi="Times New Roman" w:cs="Times New Roman"/>
              </w:rPr>
            </w:pPr>
            <w:r>
              <w:rPr>
                <w:rFonts w:ascii="Times New Roman" w:hAnsi="Times New Roman" w:cs="Times New Roman"/>
              </w:rPr>
              <w:t>Организация досуговых мероприятий</w:t>
            </w:r>
          </w:p>
        </w:tc>
        <w:tc>
          <w:tcPr>
            <w:tcW w:w="1559" w:type="dxa"/>
          </w:tcPr>
          <w:p w:rsidR="00AE7654" w:rsidRDefault="00AE7654" w:rsidP="009F23DE">
            <w:pPr>
              <w:jc w:val="center"/>
            </w:pPr>
            <w:r w:rsidRPr="008A44C6">
              <w:t>-«-</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30,00</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30,00</w:t>
            </w:r>
          </w:p>
        </w:tc>
      </w:tr>
      <w:tr w:rsidR="00AE7654" w:rsidRPr="008300A8" w:rsidTr="009F23DE">
        <w:trPr>
          <w:tblCellSpacing w:w="5" w:type="nil"/>
        </w:trPr>
        <w:tc>
          <w:tcPr>
            <w:tcW w:w="642" w:type="dxa"/>
          </w:tcPr>
          <w:p w:rsidR="00AE7654" w:rsidRDefault="00AE7654" w:rsidP="009F23DE">
            <w:pPr>
              <w:pStyle w:val="ConsPlusCell"/>
              <w:jc w:val="center"/>
              <w:rPr>
                <w:rFonts w:ascii="Times New Roman" w:hAnsi="Times New Roman" w:cs="Times New Roman"/>
              </w:rPr>
            </w:pPr>
            <w:r>
              <w:rPr>
                <w:rFonts w:ascii="Times New Roman" w:hAnsi="Times New Roman" w:cs="Times New Roman"/>
              </w:rPr>
              <w:t>7.1.3</w:t>
            </w:r>
          </w:p>
        </w:tc>
        <w:tc>
          <w:tcPr>
            <w:tcW w:w="3828" w:type="dxa"/>
          </w:tcPr>
          <w:p w:rsidR="00AE7654" w:rsidRDefault="00AE7654" w:rsidP="009F23DE">
            <w:pPr>
              <w:pStyle w:val="ConsPlusCell"/>
              <w:rPr>
                <w:rFonts w:ascii="Times New Roman" w:hAnsi="Times New Roman" w:cs="Times New Roman"/>
                <w:b/>
              </w:rPr>
            </w:pPr>
            <w:r>
              <w:rPr>
                <w:rFonts w:ascii="Times New Roman" w:hAnsi="Times New Roman" w:cs="Times New Roman"/>
                <w:b/>
              </w:rPr>
              <w:t>Мероприятие 3</w:t>
            </w:r>
          </w:p>
          <w:p w:rsidR="00AE7654" w:rsidRPr="00476EEC" w:rsidRDefault="00AE7654" w:rsidP="009F23DE">
            <w:pPr>
              <w:pStyle w:val="ConsPlusCell"/>
              <w:rPr>
                <w:rFonts w:ascii="Times New Roman" w:hAnsi="Times New Roman" w:cs="Times New Roman"/>
              </w:rPr>
            </w:pPr>
            <w:r>
              <w:rPr>
                <w:rFonts w:ascii="Times New Roman" w:hAnsi="Times New Roman" w:cs="Times New Roman"/>
              </w:rPr>
              <w:t>Организация культурно-массовых мероприятий и праздников</w:t>
            </w:r>
          </w:p>
        </w:tc>
        <w:tc>
          <w:tcPr>
            <w:tcW w:w="1559" w:type="dxa"/>
          </w:tcPr>
          <w:p w:rsidR="00AE7654" w:rsidRDefault="00AE7654" w:rsidP="009F23DE">
            <w:pPr>
              <w:jc w:val="center"/>
            </w:pPr>
            <w:r w:rsidRPr="008A44C6">
              <w:t>-«-</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1 000,00</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Pr="00E84646" w:rsidRDefault="00AE7654" w:rsidP="009F23DE">
            <w:pPr>
              <w:pStyle w:val="ConsPlusCell"/>
              <w:jc w:val="right"/>
              <w:rPr>
                <w:rFonts w:ascii="Times New Roman" w:hAnsi="Times New Roman" w:cs="Times New Roman"/>
              </w:rPr>
            </w:pPr>
            <w:r>
              <w:rPr>
                <w:rFonts w:ascii="Times New Roman" w:hAnsi="Times New Roman" w:cs="Times New Roman"/>
              </w:rPr>
              <w:t>1 000,00</w:t>
            </w:r>
          </w:p>
        </w:tc>
      </w:tr>
      <w:tr w:rsidR="00AE7654" w:rsidRPr="008300A8" w:rsidTr="009F23DE">
        <w:trPr>
          <w:tblCellSpacing w:w="5" w:type="nil"/>
        </w:trPr>
        <w:tc>
          <w:tcPr>
            <w:tcW w:w="642" w:type="dxa"/>
          </w:tcPr>
          <w:p w:rsidR="00AE7654" w:rsidRDefault="00AE7654" w:rsidP="009F23DE">
            <w:pPr>
              <w:pStyle w:val="ConsPlusCell"/>
              <w:jc w:val="center"/>
              <w:rPr>
                <w:rFonts w:ascii="Times New Roman" w:hAnsi="Times New Roman" w:cs="Times New Roman"/>
              </w:rPr>
            </w:pPr>
            <w:r>
              <w:rPr>
                <w:rFonts w:ascii="Times New Roman" w:hAnsi="Times New Roman" w:cs="Times New Roman"/>
              </w:rPr>
              <w:t>7.1.4</w:t>
            </w:r>
          </w:p>
        </w:tc>
        <w:tc>
          <w:tcPr>
            <w:tcW w:w="3828" w:type="dxa"/>
          </w:tcPr>
          <w:p w:rsidR="00AE7654" w:rsidRDefault="00AE7654" w:rsidP="009F23DE">
            <w:pPr>
              <w:pStyle w:val="ConsPlusCell"/>
              <w:rPr>
                <w:rFonts w:ascii="Times New Roman" w:hAnsi="Times New Roman" w:cs="Times New Roman"/>
                <w:b/>
              </w:rPr>
            </w:pPr>
            <w:r>
              <w:rPr>
                <w:rFonts w:ascii="Times New Roman" w:hAnsi="Times New Roman" w:cs="Times New Roman"/>
                <w:b/>
              </w:rPr>
              <w:t>Мероприятие 4</w:t>
            </w:r>
          </w:p>
          <w:p w:rsidR="00AE7654" w:rsidRPr="00476EEC" w:rsidRDefault="00AE7654" w:rsidP="009F23DE">
            <w:pPr>
              <w:pStyle w:val="ConsPlusCell"/>
              <w:rPr>
                <w:rFonts w:ascii="Times New Roman" w:hAnsi="Times New Roman" w:cs="Times New Roman"/>
              </w:rPr>
            </w:pPr>
            <w:r>
              <w:rPr>
                <w:rFonts w:ascii="Times New Roman" w:hAnsi="Times New Roman" w:cs="Times New Roman"/>
              </w:rPr>
              <w:t>Организация библиотечного обслуживания населения</w:t>
            </w:r>
          </w:p>
        </w:tc>
        <w:tc>
          <w:tcPr>
            <w:tcW w:w="1559" w:type="dxa"/>
          </w:tcPr>
          <w:p w:rsidR="00AE7654" w:rsidRDefault="00AE7654" w:rsidP="009F23DE">
            <w:pPr>
              <w:jc w:val="center"/>
            </w:pPr>
            <w:r w:rsidRPr="008A44C6">
              <w:t>-«-</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782293">
            <w:pPr>
              <w:pStyle w:val="ConsPlusCell"/>
              <w:jc w:val="right"/>
              <w:rPr>
                <w:rFonts w:ascii="Times New Roman" w:hAnsi="Times New Roman" w:cs="Times New Roman"/>
              </w:rPr>
            </w:pPr>
            <w:r>
              <w:rPr>
                <w:rFonts w:ascii="Times New Roman" w:hAnsi="Times New Roman" w:cs="Times New Roman"/>
              </w:rPr>
              <w:t>1 550,00</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Pr="00E84646" w:rsidRDefault="00AE7654" w:rsidP="00782293">
            <w:pPr>
              <w:pStyle w:val="ConsPlusCell"/>
              <w:jc w:val="right"/>
              <w:rPr>
                <w:rFonts w:ascii="Times New Roman" w:hAnsi="Times New Roman" w:cs="Times New Roman"/>
              </w:rPr>
            </w:pPr>
            <w:r>
              <w:rPr>
                <w:rFonts w:ascii="Times New Roman" w:hAnsi="Times New Roman" w:cs="Times New Roman"/>
              </w:rPr>
              <w:t>1 550,0</w:t>
            </w:r>
          </w:p>
        </w:tc>
      </w:tr>
      <w:tr w:rsidR="00AE7654" w:rsidRPr="008300A8" w:rsidTr="009F23DE">
        <w:trPr>
          <w:tblCellSpacing w:w="5" w:type="nil"/>
        </w:trPr>
        <w:tc>
          <w:tcPr>
            <w:tcW w:w="642" w:type="dxa"/>
          </w:tcPr>
          <w:p w:rsidR="00AE7654" w:rsidRDefault="00AE7654" w:rsidP="009F23DE">
            <w:pPr>
              <w:pStyle w:val="ConsPlusCell"/>
              <w:jc w:val="center"/>
              <w:rPr>
                <w:rFonts w:ascii="Times New Roman" w:hAnsi="Times New Roman" w:cs="Times New Roman"/>
              </w:rPr>
            </w:pPr>
            <w:r>
              <w:rPr>
                <w:rFonts w:ascii="Times New Roman" w:hAnsi="Times New Roman" w:cs="Times New Roman"/>
              </w:rPr>
              <w:t>7.1.5</w:t>
            </w:r>
          </w:p>
        </w:tc>
        <w:tc>
          <w:tcPr>
            <w:tcW w:w="3828" w:type="dxa"/>
          </w:tcPr>
          <w:p w:rsidR="00AE7654" w:rsidRDefault="00AE7654" w:rsidP="009F23DE">
            <w:pPr>
              <w:pStyle w:val="ConsPlusCell"/>
              <w:rPr>
                <w:rFonts w:ascii="Times New Roman" w:hAnsi="Times New Roman" w:cs="Times New Roman"/>
                <w:b/>
              </w:rPr>
            </w:pPr>
            <w:r>
              <w:rPr>
                <w:rFonts w:ascii="Times New Roman" w:hAnsi="Times New Roman" w:cs="Times New Roman"/>
                <w:b/>
              </w:rPr>
              <w:t>Мероприятие 5</w:t>
            </w:r>
          </w:p>
          <w:p w:rsidR="00AE7654" w:rsidRPr="00723642" w:rsidRDefault="00AE7654" w:rsidP="009F23DE">
            <w:pPr>
              <w:pStyle w:val="ConsPlusCell"/>
              <w:rPr>
                <w:rFonts w:ascii="Times New Roman" w:hAnsi="Times New Roman" w:cs="Times New Roman"/>
              </w:rPr>
            </w:pPr>
            <w:r w:rsidRPr="00723642">
              <w:rPr>
                <w:rFonts w:ascii="Times New Roman" w:hAnsi="Times New Roman" w:cs="Times New Roman"/>
              </w:rPr>
              <w:t>Проектирование строительства Дома культуры в пос. Лебяжье</w:t>
            </w:r>
          </w:p>
        </w:tc>
        <w:tc>
          <w:tcPr>
            <w:tcW w:w="1559" w:type="dxa"/>
          </w:tcPr>
          <w:p w:rsidR="00AE7654" w:rsidRPr="008A44C6" w:rsidRDefault="00AE7654" w:rsidP="009F23DE">
            <w:pPr>
              <w:jc w:val="center"/>
            </w:pP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Default="00AE7654" w:rsidP="00782293">
            <w:pPr>
              <w:pStyle w:val="ConsPlusCell"/>
              <w:jc w:val="right"/>
              <w:rPr>
                <w:rFonts w:ascii="Times New Roman" w:hAnsi="Times New Roman" w:cs="Times New Roman"/>
              </w:rPr>
            </w:pPr>
            <w:r>
              <w:rPr>
                <w:rFonts w:ascii="Times New Roman" w:hAnsi="Times New Roman" w:cs="Times New Roman"/>
              </w:rPr>
              <w:t>4 100</w:t>
            </w:r>
          </w:p>
        </w:tc>
        <w:tc>
          <w:tcPr>
            <w:tcW w:w="1276" w:type="dxa"/>
          </w:tcPr>
          <w:p w:rsidR="00AE7654" w:rsidRPr="00E84646" w:rsidRDefault="00AE7654" w:rsidP="009F23DE">
            <w:pPr>
              <w:pStyle w:val="ConsPlusCell"/>
              <w:jc w:val="right"/>
              <w:rPr>
                <w:rFonts w:ascii="Times New Roman" w:hAnsi="Times New Roman" w:cs="Times New Roman"/>
              </w:rPr>
            </w:pPr>
          </w:p>
        </w:tc>
        <w:tc>
          <w:tcPr>
            <w:tcW w:w="1275" w:type="dxa"/>
          </w:tcPr>
          <w:p w:rsidR="00AE7654" w:rsidRDefault="00AE7654" w:rsidP="00782293">
            <w:pPr>
              <w:pStyle w:val="ConsPlusCell"/>
              <w:jc w:val="right"/>
              <w:rPr>
                <w:rFonts w:ascii="Times New Roman" w:hAnsi="Times New Roman" w:cs="Times New Roman"/>
              </w:rPr>
            </w:pPr>
            <w:r>
              <w:rPr>
                <w:rFonts w:ascii="Times New Roman" w:hAnsi="Times New Roman" w:cs="Times New Roman"/>
              </w:rPr>
              <w:t>4 100</w:t>
            </w:r>
          </w:p>
        </w:tc>
      </w:tr>
      <w:tr w:rsidR="00AE7654" w:rsidRPr="008300A8" w:rsidTr="009F23DE">
        <w:trPr>
          <w:tblCellSpacing w:w="5" w:type="nil"/>
        </w:trPr>
        <w:tc>
          <w:tcPr>
            <w:tcW w:w="642" w:type="dxa"/>
          </w:tcPr>
          <w:p w:rsidR="00AE7654" w:rsidRPr="00E84646" w:rsidRDefault="00AE7654" w:rsidP="009F23DE">
            <w:pPr>
              <w:pStyle w:val="ConsPlusCell"/>
              <w:jc w:val="center"/>
              <w:rPr>
                <w:rFonts w:ascii="Times New Roman" w:hAnsi="Times New Roman" w:cs="Times New Roman"/>
              </w:rPr>
            </w:pPr>
            <w:r>
              <w:rPr>
                <w:rFonts w:ascii="Times New Roman" w:hAnsi="Times New Roman" w:cs="Times New Roman"/>
              </w:rPr>
              <w:t>8</w:t>
            </w:r>
          </w:p>
        </w:tc>
        <w:tc>
          <w:tcPr>
            <w:tcW w:w="3828" w:type="dxa"/>
          </w:tcPr>
          <w:p w:rsidR="00AE7654" w:rsidRPr="00A33949" w:rsidRDefault="00AE7654" w:rsidP="009F23DE">
            <w:pPr>
              <w:pStyle w:val="ConsPlusCell"/>
              <w:rPr>
                <w:rFonts w:ascii="Times New Roman" w:hAnsi="Times New Roman" w:cs="Times New Roman"/>
                <w:b/>
              </w:rPr>
            </w:pPr>
            <w:r>
              <w:rPr>
                <w:rFonts w:ascii="Times New Roman" w:hAnsi="Times New Roman" w:cs="Times New Roman"/>
                <w:b/>
              </w:rPr>
              <w:t>Подпрограмма 8</w:t>
            </w:r>
          </w:p>
          <w:p w:rsidR="00AE7654" w:rsidRPr="00A33949" w:rsidRDefault="00AE7654" w:rsidP="009F23DE">
            <w:pPr>
              <w:pStyle w:val="ConsPlusCell"/>
              <w:rPr>
                <w:rFonts w:ascii="Times New Roman" w:hAnsi="Times New Roman" w:cs="Times New Roman"/>
                <w:b/>
              </w:rPr>
            </w:pPr>
            <w:r w:rsidRPr="00A33949">
              <w:rPr>
                <w:rFonts w:ascii="Times New Roman" w:hAnsi="Times New Roman" w:cs="Times New Roman"/>
                <w:b/>
              </w:rPr>
              <w:t xml:space="preserve">Стимулирование экономической активности малого и среднего предпринимательства на территории </w:t>
            </w:r>
            <w:proofErr w:type="spellStart"/>
            <w:r w:rsidRPr="00A33949">
              <w:rPr>
                <w:rFonts w:ascii="Times New Roman" w:hAnsi="Times New Roman" w:cs="Times New Roman"/>
                <w:b/>
              </w:rPr>
              <w:t>Лебяженского</w:t>
            </w:r>
            <w:proofErr w:type="spellEnd"/>
            <w:r w:rsidRPr="00A33949">
              <w:rPr>
                <w:rFonts w:ascii="Times New Roman" w:hAnsi="Times New Roman" w:cs="Times New Roman"/>
                <w:b/>
              </w:rPr>
              <w:t xml:space="preserve"> городского поселения</w:t>
            </w:r>
          </w:p>
        </w:tc>
        <w:tc>
          <w:tcPr>
            <w:tcW w:w="1559" w:type="dxa"/>
          </w:tcPr>
          <w:p w:rsidR="00AE7654" w:rsidRPr="00124120" w:rsidRDefault="00AE7654" w:rsidP="009F23DE">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351959" w:rsidRDefault="00AE7654" w:rsidP="009F23DE">
            <w:pPr>
              <w:pStyle w:val="ConsPlusCell"/>
              <w:jc w:val="right"/>
              <w:rPr>
                <w:rFonts w:ascii="Times New Roman" w:hAnsi="Times New Roman" w:cs="Times New Roman"/>
                <w:b/>
              </w:rPr>
            </w:pPr>
            <w:r>
              <w:rPr>
                <w:rFonts w:ascii="Times New Roman" w:hAnsi="Times New Roman" w:cs="Times New Roman"/>
                <w:b/>
              </w:rPr>
              <w:t>0,00</w:t>
            </w:r>
          </w:p>
        </w:tc>
        <w:tc>
          <w:tcPr>
            <w:tcW w:w="1276" w:type="dxa"/>
          </w:tcPr>
          <w:p w:rsidR="00AE7654" w:rsidRPr="00351959" w:rsidRDefault="00AE7654" w:rsidP="009F23DE">
            <w:pPr>
              <w:pStyle w:val="ConsPlusCell"/>
              <w:jc w:val="right"/>
              <w:rPr>
                <w:rFonts w:ascii="Times New Roman" w:hAnsi="Times New Roman" w:cs="Times New Roman"/>
                <w:b/>
              </w:rPr>
            </w:pPr>
          </w:p>
        </w:tc>
        <w:tc>
          <w:tcPr>
            <w:tcW w:w="1275" w:type="dxa"/>
          </w:tcPr>
          <w:p w:rsidR="00AE7654" w:rsidRDefault="00AE7654" w:rsidP="009F23DE">
            <w:r>
              <w:rPr>
                <w:b/>
              </w:rPr>
              <w:t>0,00</w:t>
            </w:r>
          </w:p>
        </w:tc>
      </w:tr>
      <w:tr w:rsidR="00AE7654" w:rsidRPr="008300A8" w:rsidTr="009F23DE">
        <w:trPr>
          <w:tblCellSpacing w:w="5" w:type="nil"/>
        </w:trPr>
        <w:tc>
          <w:tcPr>
            <w:tcW w:w="642" w:type="dxa"/>
          </w:tcPr>
          <w:p w:rsidR="00AE7654" w:rsidRPr="00E84646" w:rsidRDefault="00AE7654" w:rsidP="009F23DE">
            <w:pPr>
              <w:pStyle w:val="ConsPlusCell"/>
              <w:jc w:val="center"/>
              <w:rPr>
                <w:rFonts w:ascii="Times New Roman" w:hAnsi="Times New Roman" w:cs="Times New Roman"/>
              </w:rPr>
            </w:pPr>
            <w:r>
              <w:rPr>
                <w:rFonts w:ascii="Times New Roman" w:hAnsi="Times New Roman" w:cs="Times New Roman"/>
              </w:rPr>
              <w:t>8.1.</w:t>
            </w:r>
          </w:p>
        </w:tc>
        <w:tc>
          <w:tcPr>
            <w:tcW w:w="3828" w:type="dxa"/>
          </w:tcPr>
          <w:p w:rsidR="00AE7654" w:rsidRPr="00A33949" w:rsidRDefault="00AE7654" w:rsidP="009F23DE">
            <w:pPr>
              <w:pStyle w:val="ConsPlusCell"/>
              <w:rPr>
                <w:rFonts w:ascii="Times New Roman" w:hAnsi="Times New Roman" w:cs="Times New Roman"/>
                <w:b/>
              </w:rPr>
            </w:pPr>
            <w:r w:rsidRPr="00A33949">
              <w:rPr>
                <w:rFonts w:ascii="Times New Roman" w:hAnsi="Times New Roman" w:cs="Times New Roman"/>
                <w:b/>
              </w:rPr>
              <w:t>Основное мероприятие 1</w:t>
            </w:r>
          </w:p>
          <w:p w:rsidR="00AE7654" w:rsidRPr="00A33949" w:rsidRDefault="00AE7654" w:rsidP="009F23DE">
            <w:pPr>
              <w:pStyle w:val="ConsPlusCell"/>
              <w:rPr>
                <w:rFonts w:ascii="Times New Roman" w:hAnsi="Times New Roman" w:cs="Times New Roman"/>
              </w:rPr>
            </w:pPr>
            <w:r w:rsidRPr="00A33949">
              <w:rPr>
                <w:rFonts w:ascii="Times New Roman" w:hAnsi="Times New Roman" w:cs="Times New Roman"/>
              </w:rPr>
              <w:t xml:space="preserve">Стимулирование экономической активности малого и среднего предпринимательства на территории </w:t>
            </w:r>
            <w:proofErr w:type="spellStart"/>
            <w:r w:rsidRPr="00A33949">
              <w:rPr>
                <w:rFonts w:ascii="Times New Roman" w:hAnsi="Times New Roman" w:cs="Times New Roman"/>
              </w:rPr>
              <w:t>Лебяженского</w:t>
            </w:r>
            <w:proofErr w:type="spellEnd"/>
            <w:r w:rsidRPr="00A33949">
              <w:rPr>
                <w:rFonts w:ascii="Times New Roman" w:hAnsi="Times New Roman" w:cs="Times New Roman"/>
              </w:rPr>
              <w:t xml:space="preserve"> городского поселения</w:t>
            </w:r>
          </w:p>
        </w:tc>
        <w:tc>
          <w:tcPr>
            <w:tcW w:w="1559" w:type="dxa"/>
          </w:tcPr>
          <w:p w:rsidR="00AE7654" w:rsidRPr="00124120" w:rsidRDefault="00AE7654" w:rsidP="009F23DE">
            <w:pPr>
              <w:pStyle w:val="ConsPlusCell"/>
              <w:jc w:val="center"/>
              <w:rPr>
                <w:rFonts w:ascii="Times New Roman" w:hAnsi="Times New Roman" w:cs="Times New Roman"/>
              </w:rPr>
            </w:pPr>
            <w:r w:rsidRPr="00124120">
              <w:rPr>
                <w:rFonts w:ascii="Times New Roman" w:hAnsi="Times New Roman" w:cs="Times New Roman"/>
              </w:rPr>
              <w:t xml:space="preserve">Местная </w:t>
            </w:r>
            <w:proofErr w:type="spellStart"/>
            <w:r w:rsidRPr="00124120">
              <w:rPr>
                <w:rFonts w:ascii="Times New Roman" w:hAnsi="Times New Roman" w:cs="Times New Roman"/>
              </w:rPr>
              <w:t>админист</w:t>
            </w:r>
            <w:proofErr w:type="spellEnd"/>
            <w:r w:rsidRPr="00124120">
              <w:rPr>
                <w:rFonts w:ascii="Times New Roman" w:hAnsi="Times New Roman" w:cs="Times New Roman"/>
              </w:rPr>
              <w:t>-рация</w:t>
            </w:r>
          </w:p>
        </w:tc>
        <w:tc>
          <w:tcPr>
            <w:tcW w:w="1701" w:type="dxa"/>
          </w:tcPr>
          <w:p w:rsidR="00AE7654" w:rsidRPr="00E84646" w:rsidRDefault="00AE7654" w:rsidP="009F23DE">
            <w:pPr>
              <w:pStyle w:val="ConsPlusCell"/>
              <w:jc w:val="center"/>
              <w:rPr>
                <w:rFonts w:ascii="Times New Roman" w:hAnsi="Times New Roman" w:cs="Times New Roman"/>
              </w:rPr>
            </w:pPr>
          </w:p>
        </w:tc>
        <w:tc>
          <w:tcPr>
            <w:tcW w:w="850" w:type="dxa"/>
          </w:tcPr>
          <w:p w:rsidR="00AE7654" w:rsidRPr="00E84646" w:rsidRDefault="00AE7654" w:rsidP="009F23DE">
            <w:pPr>
              <w:pStyle w:val="ConsPlusCell"/>
              <w:rPr>
                <w:rFonts w:ascii="Times New Roman" w:hAnsi="Times New Roman" w:cs="Times New Roman"/>
              </w:rPr>
            </w:pPr>
          </w:p>
        </w:tc>
        <w:tc>
          <w:tcPr>
            <w:tcW w:w="1559"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E84646" w:rsidRDefault="00AE7654" w:rsidP="009F23DE">
            <w:pPr>
              <w:pStyle w:val="ConsPlusCell"/>
              <w:jc w:val="right"/>
              <w:rPr>
                <w:rFonts w:ascii="Times New Roman" w:hAnsi="Times New Roman" w:cs="Times New Roman"/>
              </w:rPr>
            </w:pPr>
          </w:p>
        </w:tc>
        <w:tc>
          <w:tcPr>
            <w:tcW w:w="1276" w:type="dxa"/>
          </w:tcPr>
          <w:p w:rsidR="00AE7654" w:rsidRPr="00351959" w:rsidRDefault="00AE7654" w:rsidP="009F23DE">
            <w:pPr>
              <w:pStyle w:val="ConsPlusCell"/>
              <w:jc w:val="right"/>
              <w:rPr>
                <w:rFonts w:ascii="Times New Roman" w:hAnsi="Times New Roman" w:cs="Times New Roman"/>
                <w:b/>
              </w:rPr>
            </w:pPr>
            <w:r>
              <w:rPr>
                <w:rFonts w:ascii="Times New Roman" w:hAnsi="Times New Roman" w:cs="Times New Roman"/>
                <w:b/>
              </w:rPr>
              <w:t>0,00</w:t>
            </w:r>
          </w:p>
        </w:tc>
        <w:tc>
          <w:tcPr>
            <w:tcW w:w="1276" w:type="dxa"/>
          </w:tcPr>
          <w:p w:rsidR="00AE7654" w:rsidRPr="00351959" w:rsidRDefault="00AE7654" w:rsidP="009F23DE">
            <w:pPr>
              <w:pStyle w:val="ConsPlusCell"/>
              <w:jc w:val="right"/>
              <w:rPr>
                <w:rFonts w:ascii="Times New Roman" w:hAnsi="Times New Roman" w:cs="Times New Roman"/>
                <w:b/>
              </w:rPr>
            </w:pPr>
          </w:p>
        </w:tc>
        <w:tc>
          <w:tcPr>
            <w:tcW w:w="1275" w:type="dxa"/>
          </w:tcPr>
          <w:p w:rsidR="00AE7654" w:rsidRDefault="00AE7654" w:rsidP="009F23DE">
            <w:r w:rsidRPr="007A7EA6">
              <w:rPr>
                <w:b/>
              </w:rPr>
              <w:t>0,00</w:t>
            </w:r>
          </w:p>
        </w:tc>
      </w:tr>
    </w:tbl>
    <w:p w:rsidR="003B3053" w:rsidRPr="008E5EB5" w:rsidRDefault="003B3053" w:rsidP="00F668A3">
      <w:pPr>
        <w:jc w:val="center"/>
        <w:rPr>
          <w:sz w:val="22"/>
          <w:szCs w:val="22"/>
        </w:rPr>
      </w:pPr>
    </w:p>
    <w:sectPr w:rsidR="003B3053" w:rsidRPr="008E5EB5" w:rsidSect="00CA4E58">
      <w:headerReference w:type="even" r:id="rId16"/>
      <w:headerReference w:type="default" r:id="rId17"/>
      <w:footerReference w:type="even" r:id="rId18"/>
      <w:footerReference w:type="default" r:id="rId19"/>
      <w:headerReference w:type="first" r:id="rId20"/>
      <w:footerReference w:type="first" r:id="rId21"/>
      <w:pgSz w:w="16838" w:h="11906" w:orient="landscape"/>
      <w:pgMar w:top="1418"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2A9" w:rsidRDefault="00E812A9" w:rsidP="00187416">
      <w:r>
        <w:separator/>
      </w:r>
    </w:p>
  </w:endnote>
  <w:endnote w:type="continuationSeparator" w:id="0">
    <w:p w:rsidR="00E812A9" w:rsidRDefault="00E812A9" w:rsidP="0018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2A9" w:rsidRDefault="00E812A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2A9" w:rsidRDefault="00E812A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2A9" w:rsidRDefault="00E812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2A9" w:rsidRDefault="00E812A9" w:rsidP="00187416">
      <w:r>
        <w:separator/>
      </w:r>
    </w:p>
  </w:footnote>
  <w:footnote w:type="continuationSeparator" w:id="0">
    <w:p w:rsidR="00E812A9" w:rsidRDefault="00E812A9" w:rsidP="00187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2A9" w:rsidRDefault="00E812A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2A9" w:rsidRPr="009E4D62" w:rsidRDefault="00E812A9" w:rsidP="009E4D6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2A9" w:rsidRDefault="00E812A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0C8EEE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4B406466"/>
    <w:lvl w:ilvl="0">
      <w:numFmt w:val="bullet"/>
      <w:lvlText w:val="*"/>
      <w:lvlJc w:val="left"/>
    </w:lvl>
  </w:abstractNum>
  <w:abstractNum w:abstractNumId="2">
    <w:nsid w:val="003E7656"/>
    <w:multiLevelType w:val="hybridMultilevel"/>
    <w:tmpl w:val="0E5C2FC8"/>
    <w:lvl w:ilvl="0" w:tplc="E592A6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0CF263A"/>
    <w:multiLevelType w:val="hybridMultilevel"/>
    <w:tmpl w:val="37029A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14A15E2"/>
    <w:multiLevelType w:val="hybridMultilevel"/>
    <w:tmpl w:val="85CECE2C"/>
    <w:lvl w:ilvl="0" w:tplc="4B406466">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22879F6"/>
    <w:multiLevelType w:val="hybridMultilevel"/>
    <w:tmpl w:val="4D645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6A0B68"/>
    <w:multiLevelType w:val="multilevel"/>
    <w:tmpl w:val="746E3E5E"/>
    <w:lvl w:ilvl="0">
      <w:start w:val="1"/>
      <w:numFmt w:val="bullet"/>
      <w:lvlText w:val=""/>
      <w:lvlJc w:val="left"/>
      <w:pPr>
        <w:ind w:left="1065" w:hanging="360"/>
      </w:pPr>
      <w:rPr>
        <w:rFonts w:ascii="Symbol" w:hAnsi="Symbol"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433" w:hanging="720"/>
      </w:pPr>
      <w:rPr>
        <w:rFonts w:cs="Times New Roman" w:hint="default"/>
      </w:rPr>
    </w:lvl>
    <w:lvl w:ilvl="3">
      <w:start w:val="1"/>
      <w:numFmt w:val="decimal"/>
      <w:isLgl/>
      <w:lvlText w:val="%1.%2.%3.%4."/>
      <w:lvlJc w:val="left"/>
      <w:pPr>
        <w:ind w:left="1437" w:hanging="720"/>
      </w:pPr>
      <w:rPr>
        <w:rFonts w:cs="Times New Roman" w:hint="default"/>
      </w:rPr>
    </w:lvl>
    <w:lvl w:ilvl="4">
      <w:start w:val="1"/>
      <w:numFmt w:val="decimal"/>
      <w:isLgl/>
      <w:lvlText w:val="%1.%2.%3.%4.%5."/>
      <w:lvlJc w:val="left"/>
      <w:pPr>
        <w:ind w:left="1801" w:hanging="1080"/>
      </w:pPr>
      <w:rPr>
        <w:rFonts w:cs="Times New Roman" w:hint="default"/>
      </w:rPr>
    </w:lvl>
    <w:lvl w:ilvl="5">
      <w:start w:val="1"/>
      <w:numFmt w:val="decimal"/>
      <w:isLgl/>
      <w:lvlText w:val="%1.%2.%3.%4.%5.%6."/>
      <w:lvlJc w:val="left"/>
      <w:pPr>
        <w:ind w:left="1805" w:hanging="1080"/>
      </w:pPr>
      <w:rPr>
        <w:rFonts w:cs="Times New Roman" w:hint="default"/>
      </w:rPr>
    </w:lvl>
    <w:lvl w:ilvl="6">
      <w:start w:val="1"/>
      <w:numFmt w:val="decimal"/>
      <w:isLgl/>
      <w:lvlText w:val="%1.%2.%3.%4.%5.%6.%7."/>
      <w:lvlJc w:val="left"/>
      <w:pPr>
        <w:ind w:left="2169" w:hanging="1440"/>
      </w:pPr>
      <w:rPr>
        <w:rFonts w:cs="Times New Roman" w:hint="default"/>
      </w:rPr>
    </w:lvl>
    <w:lvl w:ilvl="7">
      <w:start w:val="1"/>
      <w:numFmt w:val="decimal"/>
      <w:isLgl/>
      <w:lvlText w:val="%1.%2.%3.%4.%5.%6.%7.%8."/>
      <w:lvlJc w:val="left"/>
      <w:pPr>
        <w:ind w:left="2173" w:hanging="1440"/>
      </w:pPr>
      <w:rPr>
        <w:rFonts w:cs="Times New Roman" w:hint="default"/>
      </w:rPr>
    </w:lvl>
    <w:lvl w:ilvl="8">
      <w:start w:val="1"/>
      <w:numFmt w:val="decimal"/>
      <w:isLgl/>
      <w:lvlText w:val="%1.%2.%3.%4.%5.%6.%7.%8.%9."/>
      <w:lvlJc w:val="left"/>
      <w:pPr>
        <w:ind w:left="2537" w:hanging="1800"/>
      </w:pPr>
      <w:rPr>
        <w:rFonts w:cs="Times New Roman" w:hint="default"/>
      </w:rPr>
    </w:lvl>
  </w:abstractNum>
  <w:abstractNum w:abstractNumId="7">
    <w:nsid w:val="068660E6"/>
    <w:multiLevelType w:val="multilevel"/>
    <w:tmpl w:val="3948D6F6"/>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8">
    <w:nsid w:val="0ACB4006"/>
    <w:multiLevelType w:val="hybridMultilevel"/>
    <w:tmpl w:val="A9824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0D15657"/>
    <w:multiLevelType w:val="hybridMultilevel"/>
    <w:tmpl w:val="43F46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6F14AE"/>
    <w:multiLevelType w:val="hybridMultilevel"/>
    <w:tmpl w:val="3306C7F4"/>
    <w:lvl w:ilvl="0" w:tplc="DAAC8B2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7A83527"/>
    <w:multiLevelType w:val="hybridMultilevel"/>
    <w:tmpl w:val="D1EE47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B496B21"/>
    <w:multiLevelType w:val="hybridMultilevel"/>
    <w:tmpl w:val="6BD41C64"/>
    <w:lvl w:ilvl="0" w:tplc="4CF6CAC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BF952C1"/>
    <w:multiLevelType w:val="hybridMultilevel"/>
    <w:tmpl w:val="654204EE"/>
    <w:lvl w:ilvl="0" w:tplc="04190001">
      <w:start w:val="1"/>
      <w:numFmt w:val="bullet"/>
      <w:lvlText w:val=""/>
      <w:lvlJc w:val="left"/>
      <w:pPr>
        <w:ind w:left="720" w:hanging="360"/>
      </w:pPr>
      <w:rPr>
        <w:rFonts w:ascii="Symbol" w:hAnsi="Symbol" w:hint="default"/>
      </w:rPr>
    </w:lvl>
    <w:lvl w:ilvl="1" w:tplc="7FECF19C">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59358D"/>
    <w:multiLevelType w:val="multilevel"/>
    <w:tmpl w:val="37529998"/>
    <w:lvl w:ilvl="0">
      <w:start w:val="5"/>
      <w:numFmt w:val="decimal"/>
      <w:lvlText w:val="%1."/>
      <w:lvlJc w:val="left"/>
      <w:pPr>
        <w:ind w:left="540" w:hanging="540"/>
      </w:pPr>
      <w:rPr>
        <w:rFonts w:cs="Times New Roman" w:hint="default"/>
      </w:rPr>
    </w:lvl>
    <w:lvl w:ilvl="1">
      <w:start w:val="1"/>
      <w:numFmt w:val="decimal"/>
      <w:lvlText w:val="%1.%2."/>
      <w:lvlJc w:val="left"/>
      <w:pPr>
        <w:ind w:left="1256" w:hanging="540"/>
      </w:pPr>
      <w:rPr>
        <w:rFonts w:cs="Times New Roman" w:hint="default"/>
      </w:rPr>
    </w:lvl>
    <w:lvl w:ilvl="2">
      <w:start w:val="1"/>
      <w:numFmt w:val="decimal"/>
      <w:lvlText w:val="%1.%2.%3."/>
      <w:lvlJc w:val="left"/>
      <w:pPr>
        <w:ind w:left="2152" w:hanging="720"/>
      </w:pPr>
      <w:rPr>
        <w:rFonts w:cs="Times New Roman" w:hint="default"/>
      </w:rPr>
    </w:lvl>
    <w:lvl w:ilvl="3">
      <w:start w:val="1"/>
      <w:numFmt w:val="decimal"/>
      <w:lvlText w:val="%1.%2.%3.%4."/>
      <w:lvlJc w:val="left"/>
      <w:pPr>
        <w:ind w:left="2868" w:hanging="720"/>
      </w:pPr>
      <w:rPr>
        <w:rFonts w:cs="Times New Roman" w:hint="default"/>
      </w:rPr>
    </w:lvl>
    <w:lvl w:ilvl="4">
      <w:start w:val="1"/>
      <w:numFmt w:val="decimal"/>
      <w:lvlText w:val="%1.%2.%3.%4.%5."/>
      <w:lvlJc w:val="left"/>
      <w:pPr>
        <w:ind w:left="3944" w:hanging="1080"/>
      </w:pPr>
      <w:rPr>
        <w:rFonts w:cs="Times New Roman" w:hint="default"/>
      </w:rPr>
    </w:lvl>
    <w:lvl w:ilvl="5">
      <w:start w:val="1"/>
      <w:numFmt w:val="decimal"/>
      <w:lvlText w:val="%1.%2.%3.%4.%5.%6."/>
      <w:lvlJc w:val="left"/>
      <w:pPr>
        <w:ind w:left="4660" w:hanging="1080"/>
      </w:pPr>
      <w:rPr>
        <w:rFonts w:cs="Times New Roman" w:hint="default"/>
      </w:rPr>
    </w:lvl>
    <w:lvl w:ilvl="6">
      <w:start w:val="1"/>
      <w:numFmt w:val="decimal"/>
      <w:lvlText w:val="%1.%2.%3.%4.%5.%6.%7."/>
      <w:lvlJc w:val="left"/>
      <w:pPr>
        <w:ind w:left="5736" w:hanging="1440"/>
      </w:pPr>
      <w:rPr>
        <w:rFonts w:cs="Times New Roman" w:hint="default"/>
      </w:rPr>
    </w:lvl>
    <w:lvl w:ilvl="7">
      <w:start w:val="1"/>
      <w:numFmt w:val="decimal"/>
      <w:lvlText w:val="%1.%2.%3.%4.%5.%6.%7.%8."/>
      <w:lvlJc w:val="left"/>
      <w:pPr>
        <w:ind w:left="6452" w:hanging="1440"/>
      </w:pPr>
      <w:rPr>
        <w:rFonts w:cs="Times New Roman" w:hint="default"/>
      </w:rPr>
    </w:lvl>
    <w:lvl w:ilvl="8">
      <w:start w:val="1"/>
      <w:numFmt w:val="decimal"/>
      <w:lvlText w:val="%1.%2.%3.%4.%5.%6.%7.%8.%9."/>
      <w:lvlJc w:val="left"/>
      <w:pPr>
        <w:ind w:left="7528" w:hanging="1800"/>
      </w:pPr>
      <w:rPr>
        <w:rFonts w:cs="Times New Roman" w:hint="default"/>
      </w:rPr>
    </w:lvl>
  </w:abstractNum>
  <w:abstractNum w:abstractNumId="15">
    <w:nsid w:val="43EB4CF8"/>
    <w:multiLevelType w:val="hybridMultilevel"/>
    <w:tmpl w:val="2D488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BF2972"/>
    <w:multiLevelType w:val="hybridMultilevel"/>
    <w:tmpl w:val="640E0D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F390ECD"/>
    <w:multiLevelType w:val="hybridMultilevel"/>
    <w:tmpl w:val="14845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362938"/>
    <w:multiLevelType w:val="hybridMultilevel"/>
    <w:tmpl w:val="E1F624B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9">
    <w:nsid w:val="5AD31F58"/>
    <w:multiLevelType w:val="hybridMultilevel"/>
    <w:tmpl w:val="7B8A0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685B0C"/>
    <w:multiLevelType w:val="multilevel"/>
    <w:tmpl w:val="2DB24D1A"/>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1">
    <w:nsid w:val="65077785"/>
    <w:multiLevelType w:val="hybridMultilevel"/>
    <w:tmpl w:val="FA08C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31238C"/>
    <w:multiLevelType w:val="hybridMultilevel"/>
    <w:tmpl w:val="C10C7094"/>
    <w:lvl w:ilvl="0" w:tplc="FFFFFFFF">
      <w:start w:val="1"/>
      <w:numFmt w:val="bullet"/>
      <w:pStyle w:val="2"/>
      <w:lvlText w:val=""/>
      <w:lvlJc w:val="left"/>
      <w:pPr>
        <w:tabs>
          <w:tab w:val="num" w:pos="567"/>
        </w:tabs>
        <w:ind w:left="567" w:hanging="45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CC75175"/>
    <w:multiLevelType w:val="hybridMultilevel"/>
    <w:tmpl w:val="605058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70361F42"/>
    <w:multiLevelType w:val="hybridMultilevel"/>
    <w:tmpl w:val="9C4A6E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78175430"/>
    <w:multiLevelType w:val="hybridMultilevel"/>
    <w:tmpl w:val="F37217D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7A3F2754"/>
    <w:multiLevelType w:val="multilevel"/>
    <w:tmpl w:val="F5ECF46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7DAD345F"/>
    <w:multiLevelType w:val="hybridMultilevel"/>
    <w:tmpl w:val="B61AB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A77BB3"/>
    <w:multiLevelType w:val="hybridMultilevel"/>
    <w:tmpl w:val="2084ED8C"/>
    <w:lvl w:ilvl="0" w:tplc="2D545C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23"/>
  </w:num>
  <w:num w:numId="16">
    <w:abstractNumId w:val="16"/>
  </w:num>
  <w:num w:numId="17">
    <w:abstractNumId w:val="15"/>
  </w:num>
  <w:num w:numId="18">
    <w:abstractNumId w:val="21"/>
  </w:num>
  <w:num w:numId="19">
    <w:abstractNumId w:val="9"/>
  </w:num>
  <w:num w:numId="20">
    <w:abstractNumId w:val="10"/>
  </w:num>
  <w:num w:numId="21">
    <w:abstractNumId w:val="18"/>
  </w:num>
  <w:num w:numId="22">
    <w:abstractNumId w:val="24"/>
  </w:num>
  <w:num w:numId="23">
    <w:abstractNumId w:val="19"/>
  </w:num>
  <w:num w:numId="24">
    <w:abstractNumId w:val="13"/>
  </w:num>
  <w:num w:numId="25">
    <w:abstractNumId w:val="17"/>
  </w:num>
  <w:num w:numId="26">
    <w:abstractNumId w:val="8"/>
  </w:num>
  <w:num w:numId="27">
    <w:abstractNumId w:val="6"/>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
    <w:lvlOverride w:ilvl="0">
      <w:lvl w:ilvl="0">
        <w:numFmt w:val="bullet"/>
        <w:lvlText w:val="-"/>
        <w:legacy w:legacy="1" w:legacySpace="0" w:legacyIndent="360"/>
        <w:lvlJc w:val="left"/>
        <w:rPr>
          <w:rFonts w:ascii="Times New Roman" w:hAnsi="Times New Roman" w:hint="default"/>
        </w:rPr>
      </w:lvl>
    </w:lvlOverride>
  </w:num>
  <w:num w:numId="32">
    <w:abstractNumId w:val="12"/>
  </w:num>
  <w:num w:numId="33">
    <w:abstractNumId w:val="1"/>
    <w:lvlOverride w:ilvl="0">
      <w:lvl w:ilvl="0">
        <w:numFmt w:val="bullet"/>
        <w:lvlText w:val="•"/>
        <w:legacy w:legacy="1" w:legacySpace="0" w:legacyIndent="384"/>
        <w:lvlJc w:val="left"/>
        <w:rPr>
          <w:rFonts w:ascii="Times New Roman" w:hAnsi="Times New Roman" w:hint="default"/>
        </w:rPr>
      </w:lvl>
    </w:lvlOverride>
  </w:num>
  <w:num w:numId="34">
    <w:abstractNumId w:val="27"/>
  </w:num>
  <w:num w:numId="35">
    <w:abstractNumId w:val="22"/>
  </w:num>
  <w:num w:numId="36">
    <w:abstractNumId w:val="4"/>
  </w:num>
  <w:num w:numId="37">
    <w:abstractNumId w:val="26"/>
  </w:num>
  <w:num w:numId="38">
    <w:abstractNumId w:val="7"/>
  </w:num>
  <w:num w:numId="39">
    <w:abstractNumId w:val="20"/>
  </w:num>
  <w:num w:numId="40">
    <w:abstractNumId w:val="14"/>
  </w:num>
  <w:num w:numId="41">
    <w:abstractNumId w:val="5"/>
  </w:num>
  <w:num w:numId="42">
    <w:abstractNumId w:val="28"/>
  </w:num>
  <w:num w:numId="4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ossProviderVariable" w:val="25_01_2006!03810852-3ba2-4428-aa2d-05e6f146011c"/>
  </w:docVars>
  <w:rsids>
    <w:rsidRoot w:val="000045E0"/>
    <w:rsid w:val="000030CA"/>
    <w:rsid w:val="000045E0"/>
    <w:rsid w:val="00005DF7"/>
    <w:rsid w:val="00014079"/>
    <w:rsid w:val="00014343"/>
    <w:rsid w:val="00017948"/>
    <w:rsid w:val="00021228"/>
    <w:rsid w:val="00024B01"/>
    <w:rsid w:val="000345B5"/>
    <w:rsid w:val="00034999"/>
    <w:rsid w:val="0003662E"/>
    <w:rsid w:val="00041CB7"/>
    <w:rsid w:val="00043A4D"/>
    <w:rsid w:val="0004555E"/>
    <w:rsid w:val="00045F97"/>
    <w:rsid w:val="00046287"/>
    <w:rsid w:val="000476C4"/>
    <w:rsid w:val="0005231B"/>
    <w:rsid w:val="00052943"/>
    <w:rsid w:val="00054E20"/>
    <w:rsid w:val="0006258B"/>
    <w:rsid w:val="00066C70"/>
    <w:rsid w:val="00067148"/>
    <w:rsid w:val="00067D92"/>
    <w:rsid w:val="00075B1C"/>
    <w:rsid w:val="00075D0A"/>
    <w:rsid w:val="00077967"/>
    <w:rsid w:val="00081379"/>
    <w:rsid w:val="000817C4"/>
    <w:rsid w:val="00084624"/>
    <w:rsid w:val="00090353"/>
    <w:rsid w:val="0009180A"/>
    <w:rsid w:val="00091EC4"/>
    <w:rsid w:val="00095A1B"/>
    <w:rsid w:val="000A2771"/>
    <w:rsid w:val="000A2C2D"/>
    <w:rsid w:val="000B2D17"/>
    <w:rsid w:val="000B4040"/>
    <w:rsid w:val="000C6BE3"/>
    <w:rsid w:val="000C79CE"/>
    <w:rsid w:val="000D0C59"/>
    <w:rsid w:val="000D5492"/>
    <w:rsid w:val="000E4499"/>
    <w:rsid w:val="000E5530"/>
    <w:rsid w:val="000F0AF9"/>
    <w:rsid w:val="000F0B67"/>
    <w:rsid w:val="000F3F4F"/>
    <w:rsid w:val="000F6603"/>
    <w:rsid w:val="000F75CC"/>
    <w:rsid w:val="001044BF"/>
    <w:rsid w:val="00105D42"/>
    <w:rsid w:val="00114DFD"/>
    <w:rsid w:val="00115297"/>
    <w:rsid w:val="00117E68"/>
    <w:rsid w:val="00120705"/>
    <w:rsid w:val="00124120"/>
    <w:rsid w:val="00124851"/>
    <w:rsid w:val="001275C7"/>
    <w:rsid w:val="00127BF7"/>
    <w:rsid w:val="0013268D"/>
    <w:rsid w:val="00132797"/>
    <w:rsid w:val="0013798D"/>
    <w:rsid w:val="00137FB1"/>
    <w:rsid w:val="00141C9C"/>
    <w:rsid w:val="00143298"/>
    <w:rsid w:val="0014649E"/>
    <w:rsid w:val="001464FF"/>
    <w:rsid w:val="001473DF"/>
    <w:rsid w:val="0015135A"/>
    <w:rsid w:val="00151F53"/>
    <w:rsid w:val="001537F6"/>
    <w:rsid w:val="001616C8"/>
    <w:rsid w:val="00172C17"/>
    <w:rsid w:val="0017435E"/>
    <w:rsid w:val="001754D8"/>
    <w:rsid w:val="00180C34"/>
    <w:rsid w:val="00186F12"/>
    <w:rsid w:val="00187416"/>
    <w:rsid w:val="001925AE"/>
    <w:rsid w:val="00196666"/>
    <w:rsid w:val="00196D52"/>
    <w:rsid w:val="00197306"/>
    <w:rsid w:val="00197783"/>
    <w:rsid w:val="001A630A"/>
    <w:rsid w:val="001A7995"/>
    <w:rsid w:val="001B259F"/>
    <w:rsid w:val="001C2F39"/>
    <w:rsid w:val="001C562F"/>
    <w:rsid w:val="001C7F8E"/>
    <w:rsid w:val="001D4C53"/>
    <w:rsid w:val="001E0303"/>
    <w:rsid w:val="001E0EC6"/>
    <w:rsid w:val="001E10D4"/>
    <w:rsid w:val="001E1572"/>
    <w:rsid w:val="001E331D"/>
    <w:rsid w:val="001E4610"/>
    <w:rsid w:val="001E4D81"/>
    <w:rsid w:val="001E767C"/>
    <w:rsid w:val="001F0CDE"/>
    <w:rsid w:val="001F1B41"/>
    <w:rsid w:val="001F3BE4"/>
    <w:rsid w:val="001F6C74"/>
    <w:rsid w:val="001F6F74"/>
    <w:rsid w:val="00202FE5"/>
    <w:rsid w:val="00203D56"/>
    <w:rsid w:val="00204610"/>
    <w:rsid w:val="0020561F"/>
    <w:rsid w:val="00205BEC"/>
    <w:rsid w:val="002122B1"/>
    <w:rsid w:val="002126BB"/>
    <w:rsid w:val="0021356B"/>
    <w:rsid w:val="002213CA"/>
    <w:rsid w:val="00221E7F"/>
    <w:rsid w:val="00226795"/>
    <w:rsid w:val="0023011E"/>
    <w:rsid w:val="00232DCA"/>
    <w:rsid w:val="002338B7"/>
    <w:rsid w:val="00233CAC"/>
    <w:rsid w:val="00244BBA"/>
    <w:rsid w:val="00251C56"/>
    <w:rsid w:val="00253E4D"/>
    <w:rsid w:val="00254E6E"/>
    <w:rsid w:val="00256F2F"/>
    <w:rsid w:val="00257558"/>
    <w:rsid w:val="00262DCA"/>
    <w:rsid w:val="00274F25"/>
    <w:rsid w:val="00281CC4"/>
    <w:rsid w:val="002824BA"/>
    <w:rsid w:val="00282E80"/>
    <w:rsid w:val="002856C8"/>
    <w:rsid w:val="002857CB"/>
    <w:rsid w:val="00286925"/>
    <w:rsid w:val="002918F2"/>
    <w:rsid w:val="002926A2"/>
    <w:rsid w:val="00293AFC"/>
    <w:rsid w:val="002947F0"/>
    <w:rsid w:val="0029559C"/>
    <w:rsid w:val="00296A88"/>
    <w:rsid w:val="002B33F7"/>
    <w:rsid w:val="002B5CE3"/>
    <w:rsid w:val="002B625F"/>
    <w:rsid w:val="002B6AD1"/>
    <w:rsid w:val="002B6E5F"/>
    <w:rsid w:val="002C1AFE"/>
    <w:rsid w:val="002C6BC0"/>
    <w:rsid w:val="002D1860"/>
    <w:rsid w:val="002E17A0"/>
    <w:rsid w:val="002E1822"/>
    <w:rsid w:val="002E351D"/>
    <w:rsid w:val="002E3F91"/>
    <w:rsid w:val="002F0B79"/>
    <w:rsid w:val="002F31F7"/>
    <w:rsid w:val="002F6EA0"/>
    <w:rsid w:val="00303643"/>
    <w:rsid w:val="00313243"/>
    <w:rsid w:val="003206E2"/>
    <w:rsid w:val="00324419"/>
    <w:rsid w:val="00324BE0"/>
    <w:rsid w:val="00327B16"/>
    <w:rsid w:val="00330A0F"/>
    <w:rsid w:val="00331863"/>
    <w:rsid w:val="00333847"/>
    <w:rsid w:val="0034457B"/>
    <w:rsid w:val="00344C6A"/>
    <w:rsid w:val="00351959"/>
    <w:rsid w:val="0035232F"/>
    <w:rsid w:val="00353BBF"/>
    <w:rsid w:val="00353D44"/>
    <w:rsid w:val="00360CE5"/>
    <w:rsid w:val="003674DA"/>
    <w:rsid w:val="0037372E"/>
    <w:rsid w:val="00376473"/>
    <w:rsid w:val="00377A6C"/>
    <w:rsid w:val="0038036B"/>
    <w:rsid w:val="00380385"/>
    <w:rsid w:val="003850E8"/>
    <w:rsid w:val="00391580"/>
    <w:rsid w:val="0039501E"/>
    <w:rsid w:val="003961EA"/>
    <w:rsid w:val="00396951"/>
    <w:rsid w:val="00397911"/>
    <w:rsid w:val="003A0133"/>
    <w:rsid w:val="003A07BF"/>
    <w:rsid w:val="003A0F30"/>
    <w:rsid w:val="003A2387"/>
    <w:rsid w:val="003A3C52"/>
    <w:rsid w:val="003A52AB"/>
    <w:rsid w:val="003B11CD"/>
    <w:rsid w:val="003B3053"/>
    <w:rsid w:val="003B3E21"/>
    <w:rsid w:val="003B52AB"/>
    <w:rsid w:val="003B5845"/>
    <w:rsid w:val="003B772D"/>
    <w:rsid w:val="003C09FC"/>
    <w:rsid w:val="003C0D23"/>
    <w:rsid w:val="003C1381"/>
    <w:rsid w:val="003C1DB8"/>
    <w:rsid w:val="003C47EA"/>
    <w:rsid w:val="003C4891"/>
    <w:rsid w:val="003C5028"/>
    <w:rsid w:val="003C6BA0"/>
    <w:rsid w:val="003C77FD"/>
    <w:rsid w:val="003C7B55"/>
    <w:rsid w:val="003D2DC1"/>
    <w:rsid w:val="003D4728"/>
    <w:rsid w:val="003D596B"/>
    <w:rsid w:val="003E7017"/>
    <w:rsid w:val="003F047A"/>
    <w:rsid w:val="003F18D9"/>
    <w:rsid w:val="003F2652"/>
    <w:rsid w:val="003F3AF5"/>
    <w:rsid w:val="00402D10"/>
    <w:rsid w:val="004041CA"/>
    <w:rsid w:val="004042DD"/>
    <w:rsid w:val="00405890"/>
    <w:rsid w:val="00405DB1"/>
    <w:rsid w:val="00405E67"/>
    <w:rsid w:val="00407101"/>
    <w:rsid w:val="00412217"/>
    <w:rsid w:val="00413BB5"/>
    <w:rsid w:val="004146F8"/>
    <w:rsid w:val="00416468"/>
    <w:rsid w:val="00421CE8"/>
    <w:rsid w:val="00423231"/>
    <w:rsid w:val="004241F1"/>
    <w:rsid w:val="00434D27"/>
    <w:rsid w:val="00435FFF"/>
    <w:rsid w:val="0044135E"/>
    <w:rsid w:val="00441AA9"/>
    <w:rsid w:val="00443943"/>
    <w:rsid w:val="00443B2C"/>
    <w:rsid w:val="004457A5"/>
    <w:rsid w:val="0044590C"/>
    <w:rsid w:val="00445CB4"/>
    <w:rsid w:val="0045336E"/>
    <w:rsid w:val="00454DC3"/>
    <w:rsid w:val="004551A2"/>
    <w:rsid w:val="004630B6"/>
    <w:rsid w:val="00463D77"/>
    <w:rsid w:val="00466450"/>
    <w:rsid w:val="00470AF3"/>
    <w:rsid w:val="00471370"/>
    <w:rsid w:val="00471EF4"/>
    <w:rsid w:val="00476EEC"/>
    <w:rsid w:val="00477153"/>
    <w:rsid w:val="00481AD7"/>
    <w:rsid w:val="00481AF8"/>
    <w:rsid w:val="00481C36"/>
    <w:rsid w:val="00486D0D"/>
    <w:rsid w:val="00487A4E"/>
    <w:rsid w:val="00490D66"/>
    <w:rsid w:val="004929C7"/>
    <w:rsid w:val="004948E9"/>
    <w:rsid w:val="00494C2F"/>
    <w:rsid w:val="00494F8E"/>
    <w:rsid w:val="004963B0"/>
    <w:rsid w:val="00496A17"/>
    <w:rsid w:val="00497599"/>
    <w:rsid w:val="004A0D05"/>
    <w:rsid w:val="004A4521"/>
    <w:rsid w:val="004A709A"/>
    <w:rsid w:val="004B2A89"/>
    <w:rsid w:val="004B36F9"/>
    <w:rsid w:val="004B388F"/>
    <w:rsid w:val="004C0A4B"/>
    <w:rsid w:val="004C1ED4"/>
    <w:rsid w:val="004C4399"/>
    <w:rsid w:val="004D2E52"/>
    <w:rsid w:val="004E016B"/>
    <w:rsid w:val="004E28DF"/>
    <w:rsid w:val="004E29C3"/>
    <w:rsid w:val="004E2CEA"/>
    <w:rsid w:val="004E3F64"/>
    <w:rsid w:val="004E546C"/>
    <w:rsid w:val="004E5C3F"/>
    <w:rsid w:val="004E6285"/>
    <w:rsid w:val="004E791A"/>
    <w:rsid w:val="004F15E9"/>
    <w:rsid w:val="00500592"/>
    <w:rsid w:val="00500B73"/>
    <w:rsid w:val="00500DC0"/>
    <w:rsid w:val="00504372"/>
    <w:rsid w:val="00507261"/>
    <w:rsid w:val="00510D7D"/>
    <w:rsid w:val="00513532"/>
    <w:rsid w:val="00513EB0"/>
    <w:rsid w:val="005153C2"/>
    <w:rsid w:val="00516867"/>
    <w:rsid w:val="005176AB"/>
    <w:rsid w:val="005218CB"/>
    <w:rsid w:val="00523734"/>
    <w:rsid w:val="005279BB"/>
    <w:rsid w:val="00531AD5"/>
    <w:rsid w:val="00535BD4"/>
    <w:rsid w:val="0053629F"/>
    <w:rsid w:val="00536BBA"/>
    <w:rsid w:val="005405AA"/>
    <w:rsid w:val="005462AB"/>
    <w:rsid w:val="00550439"/>
    <w:rsid w:val="00560060"/>
    <w:rsid w:val="0056085D"/>
    <w:rsid w:val="0056387B"/>
    <w:rsid w:val="00564B44"/>
    <w:rsid w:val="00570821"/>
    <w:rsid w:val="005817A9"/>
    <w:rsid w:val="00583074"/>
    <w:rsid w:val="0058623A"/>
    <w:rsid w:val="00586B2C"/>
    <w:rsid w:val="0058731F"/>
    <w:rsid w:val="00593259"/>
    <w:rsid w:val="00593E73"/>
    <w:rsid w:val="005975C4"/>
    <w:rsid w:val="005A4D10"/>
    <w:rsid w:val="005A56FB"/>
    <w:rsid w:val="005B000D"/>
    <w:rsid w:val="005B25FA"/>
    <w:rsid w:val="005B319D"/>
    <w:rsid w:val="005B44A4"/>
    <w:rsid w:val="005C3769"/>
    <w:rsid w:val="005D472E"/>
    <w:rsid w:val="005D77AA"/>
    <w:rsid w:val="005E159E"/>
    <w:rsid w:val="005E40D9"/>
    <w:rsid w:val="005E42B9"/>
    <w:rsid w:val="005E53F4"/>
    <w:rsid w:val="005E78B9"/>
    <w:rsid w:val="005F05A7"/>
    <w:rsid w:val="005F2688"/>
    <w:rsid w:val="005F35C7"/>
    <w:rsid w:val="005F5B33"/>
    <w:rsid w:val="005F5E27"/>
    <w:rsid w:val="005F7763"/>
    <w:rsid w:val="0060035D"/>
    <w:rsid w:val="00602694"/>
    <w:rsid w:val="00603A59"/>
    <w:rsid w:val="00603DC4"/>
    <w:rsid w:val="00606163"/>
    <w:rsid w:val="0061063C"/>
    <w:rsid w:val="00615CBB"/>
    <w:rsid w:val="00616DF6"/>
    <w:rsid w:val="006225E7"/>
    <w:rsid w:val="00622C26"/>
    <w:rsid w:val="00631175"/>
    <w:rsid w:val="00633B08"/>
    <w:rsid w:val="00637B27"/>
    <w:rsid w:val="00640589"/>
    <w:rsid w:val="006505BD"/>
    <w:rsid w:val="006525B3"/>
    <w:rsid w:val="006560F5"/>
    <w:rsid w:val="00662E05"/>
    <w:rsid w:val="006649B6"/>
    <w:rsid w:val="00666F51"/>
    <w:rsid w:val="006705A7"/>
    <w:rsid w:val="00673244"/>
    <w:rsid w:val="0067390F"/>
    <w:rsid w:val="006770A9"/>
    <w:rsid w:val="00677FAC"/>
    <w:rsid w:val="006803FF"/>
    <w:rsid w:val="00681C13"/>
    <w:rsid w:val="00684F0A"/>
    <w:rsid w:val="00690072"/>
    <w:rsid w:val="00690ED5"/>
    <w:rsid w:val="00693303"/>
    <w:rsid w:val="006A5117"/>
    <w:rsid w:val="006B3655"/>
    <w:rsid w:val="006B7AAD"/>
    <w:rsid w:val="006C5EF7"/>
    <w:rsid w:val="006C74EA"/>
    <w:rsid w:val="006D045D"/>
    <w:rsid w:val="006D22BF"/>
    <w:rsid w:val="006D3557"/>
    <w:rsid w:val="006D4BA1"/>
    <w:rsid w:val="006D55B3"/>
    <w:rsid w:val="006D7FA5"/>
    <w:rsid w:val="006E262E"/>
    <w:rsid w:val="006E57D5"/>
    <w:rsid w:val="006F5154"/>
    <w:rsid w:val="0070046A"/>
    <w:rsid w:val="007018F6"/>
    <w:rsid w:val="00702495"/>
    <w:rsid w:val="007107CB"/>
    <w:rsid w:val="00711ECB"/>
    <w:rsid w:val="00712F36"/>
    <w:rsid w:val="00715CEB"/>
    <w:rsid w:val="0072090F"/>
    <w:rsid w:val="00723642"/>
    <w:rsid w:val="007256EC"/>
    <w:rsid w:val="00726ED9"/>
    <w:rsid w:val="00730D8A"/>
    <w:rsid w:val="00730DD6"/>
    <w:rsid w:val="00731DCB"/>
    <w:rsid w:val="00733A01"/>
    <w:rsid w:val="00737E1D"/>
    <w:rsid w:val="00740451"/>
    <w:rsid w:val="00740E33"/>
    <w:rsid w:val="007430EE"/>
    <w:rsid w:val="007435D2"/>
    <w:rsid w:val="007445FD"/>
    <w:rsid w:val="00744E7F"/>
    <w:rsid w:val="007460B8"/>
    <w:rsid w:val="00754DBE"/>
    <w:rsid w:val="00760591"/>
    <w:rsid w:val="00761031"/>
    <w:rsid w:val="00761210"/>
    <w:rsid w:val="0076170F"/>
    <w:rsid w:val="007619F3"/>
    <w:rsid w:val="00763B18"/>
    <w:rsid w:val="00767441"/>
    <w:rsid w:val="00767B43"/>
    <w:rsid w:val="00775046"/>
    <w:rsid w:val="00776E88"/>
    <w:rsid w:val="00777A18"/>
    <w:rsid w:val="007821D0"/>
    <w:rsid w:val="00782293"/>
    <w:rsid w:val="00782CBC"/>
    <w:rsid w:val="00784794"/>
    <w:rsid w:val="007851DB"/>
    <w:rsid w:val="00786099"/>
    <w:rsid w:val="00793C0D"/>
    <w:rsid w:val="00796A2E"/>
    <w:rsid w:val="007A21EA"/>
    <w:rsid w:val="007A3134"/>
    <w:rsid w:val="007A7B02"/>
    <w:rsid w:val="007A7EA6"/>
    <w:rsid w:val="007A7EE5"/>
    <w:rsid w:val="007B0D5E"/>
    <w:rsid w:val="007B24DC"/>
    <w:rsid w:val="007C297D"/>
    <w:rsid w:val="007C38DF"/>
    <w:rsid w:val="007C7FB3"/>
    <w:rsid w:val="007D11E3"/>
    <w:rsid w:val="007D1C8D"/>
    <w:rsid w:val="007D2C0B"/>
    <w:rsid w:val="007D5628"/>
    <w:rsid w:val="007D5929"/>
    <w:rsid w:val="007D6D9A"/>
    <w:rsid w:val="007D7295"/>
    <w:rsid w:val="007E3B91"/>
    <w:rsid w:val="007E7584"/>
    <w:rsid w:val="007F1E52"/>
    <w:rsid w:val="007F34D8"/>
    <w:rsid w:val="007F48AC"/>
    <w:rsid w:val="007F58B9"/>
    <w:rsid w:val="00801C1E"/>
    <w:rsid w:val="008020B5"/>
    <w:rsid w:val="008047A0"/>
    <w:rsid w:val="00805C80"/>
    <w:rsid w:val="00823213"/>
    <w:rsid w:val="008271B3"/>
    <w:rsid w:val="008300A8"/>
    <w:rsid w:val="00831493"/>
    <w:rsid w:val="00833DB4"/>
    <w:rsid w:val="008346AD"/>
    <w:rsid w:val="00844AB7"/>
    <w:rsid w:val="008473CC"/>
    <w:rsid w:val="00847686"/>
    <w:rsid w:val="00847E94"/>
    <w:rsid w:val="00850EC7"/>
    <w:rsid w:val="0085132F"/>
    <w:rsid w:val="00860372"/>
    <w:rsid w:val="008621A0"/>
    <w:rsid w:val="008622D8"/>
    <w:rsid w:val="0086349D"/>
    <w:rsid w:val="008666C6"/>
    <w:rsid w:val="0086717B"/>
    <w:rsid w:val="008800AC"/>
    <w:rsid w:val="00881069"/>
    <w:rsid w:val="00881A95"/>
    <w:rsid w:val="00883F22"/>
    <w:rsid w:val="00891194"/>
    <w:rsid w:val="00894BCA"/>
    <w:rsid w:val="00897F05"/>
    <w:rsid w:val="008A44C6"/>
    <w:rsid w:val="008B0E74"/>
    <w:rsid w:val="008B438B"/>
    <w:rsid w:val="008B4997"/>
    <w:rsid w:val="008C0F6A"/>
    <w:rsid w:val="008C624E"/>
    <w:rsid w:val="008D0BD6"/>
    <w:rsid w:val="008D2DCD"/>
    <w:rsid w:val="008E39FC"/>
    <w:rsid w:val="008E57CE"/>
    <w:rsid w:val="008E5EB5"/>
    <w:rsid w:val="008F6AB0"/>
    <w:rsid w:val="00900561"/>
    <w:rsid w:val="00906D8B"/>
    <w:rsid w:val="00906E5A"/>
    <w:rsid w:val="00910E9C"/>
    <w:rsid w:val="00910F48"/>
    <w:rsid w:val="009148DA"/>
    <w:rsid w:val="009150A9"/>
    <w:rsid w:val="00916C51"/>
    <w:rsid w:val="0092195D"/>
    <w:rsid w:val="0092350A"/>
    <w:rsid w:val="00925B1D"/>
    <w:rsid w:val="00926FC8"/>
    <w:rsid w:val="00931C57"/>
    <w:rsid w:val="00932497"/>
    <w:rsid w:val="00935A26"/>
    <w:rsid w:val="0094373A"/>
    <w:rsid w:val="009515E6"/>
    <w:rsid w:val="0095322E"/>
    <w:rsid w:val="0095501F"/>
    <w:rsid w:val="009606D3"/>
    <w:rsid w:val="00961AFE"/>
    <w:rsid w:val="00970DA1"/>
    <w:rsid w:val="009767D0"/>
    <w:rsid w:val="009805A1"/>
    <w:rsid w:val="00980892"/>
    <w:rsid w:val="0098307F"/>
    <w:rsid w:val="00984285"/>
    <w:rsid w:val="00985BAE"/>
    <w:rsid w:val="00986BB9"/>
    <w:rsid w:val="0099073D"/>
    <w:rsid w:val="009919A5"/>
    <w:rsid w:val="00995FBE"/>
    <w:rsid w:val="00996599"/>
    <w:rsid w:val="009A026F"/>
    <w:rsid w:val="009A283E"/>
    <w:rsid w:val="009A362E"/>
    <w:rsid w:val="009B062E"/>
    <w:rsid w:val="009B3ACF"/>
    <w:rsid w:val="009B3B2C"/>
    <w:rsid w:val="009B58F6"/>
    <w:rsid w:val="009C40C5"/>
    <w:rsid w:val="009D044C"/>
    <w:rsid w:val="009D1EB2"/>
    <w:rsid w:val="009D21B1"/>
    <w:rsid w:val="009D5CA9"/>
    <w:rsid w:val="009E3FF8"/>
    <w:rsid w:val="009E4AEF"/>
    <w:rsid w:val="009E4C31"/>
    <w:rsid w:val="009E4D62"/>
    <w:rsid w:val="009F1E27"/>
    <w:rsid w:val="009F23DE"/>
    <w:rsid w:val="009F387E"/>
    <w:rsid w:val="009F3A80"/>
    <w:rsid w:val="009F4C7A"/>
    <w:rsid w:val="009F6CA7"/>
    <w:rsid w:val="00A00631"/>
    <w:rsid w:val="00A123A8"/>
    <w:rsid w:val="00A14542"/>
    <w:rsid w:val="00A20151"/>
    <w:rsid w:val="00A2143E"/>
    <w:rsid w:val="00A21CB3"/>
    <w:rsid w:val="00A32578"/>
    <w:rsid w:val="00A32D39"/>
    <w:rsid w:val="00A33949"/>
    <w:rsid w:val="00A34877"/>
    <w:rsid w:val="00A428BE"/>
    <w:rsid w:val="00A43DB5"/>
    <w:rsid w:val="00A54408"/>
    <w:rsid w:val="00A63253"/>
    <w:rsid w:val="00A65E90"/>
    <w:rsid w:val="00A71BB9"/>
    <w:rsid w:val="00A72CBA"/>
    <w:rsid w:val="00A735EB"/>
    <w:rsid w:val="00A75BA8"/>
    <w:rsid w:val="00A80C53"/>
    <w:rsid w:val="00A83ADE"/>
    <w:rsid w:val="00A87D39"/>
    <w:rsid w:val="00A927C7"/>
    <w:rsid w:val="00A93709"/>
    <w:rsid w:val="00A95B34"/>
    <w:rsid w:val="00A9684A"/>
    <w:rsid w:val="00A97A48"/>
    <w:rsid w:val="00AA2BAF"/>
    <w:rsid w:val="00AA2ED3"/>
    <w:rsid w:val="00AA52DE"/>
    <w:rsid w:val="00AA535D"/>
    <w:rsid w:val="00AA5434"/>
    <w:rsid w:val="00AB0C38"/>
    <w:rsid w:val="00AB1EC9"/>
    <w:rsid w:val="00AB203A"/>
    <w:rsid w:val="00AB2589"/>
    <w:rsid w:val="00AB553D"/>
    <w:rsid w:val="00AB6EA7"/>
    <w:rsid w:val="00AC340A"/>
    <w:rsid w:val="00AC43D3"/>
    <w:rsid w:val="00AC5925"/>
    <w:rsid w:val="00AC645C"/>
    <w:rsid w:val="00AD139A"/>
    <w:rsid w:val="00AD76C8"/>
    <w:rsid w:val="00AE316D"/>
    <w:rsid w:val="00AE3E26"/>
    <w:rsid w:val="00AE7654"/>
    <w:rsid w:val="00AF3571"/>
    <w:rsid w:val="00AF740C"/>
    <w:rsid w:val="00AF7510"/>
    <w:rsid w:val="00B02F3E"/>
    <w:rsid w:val="00B03E1A"/>
    <w:rsid w:val="00B12823"/>
    <w:rsid w:val="00B133F1"/>
    <w:rsid w:val="00B20D83"/>
    <w:rsid w:val="00B21888"/>
    <w:rsid w:val="00B2454F"/>
    <w:rsid w:val="00B30700"/>
    <w:rsid w:val="00B30C8E"/>
    <w:rsid w:val="00B31A1E"/>
    <w:rsid w:val="00B35296"/>
    <w:rsid w:val="00B406E7"/>
    <w:rsid w:val="00B447FA"/>
    <w:rsid w:val="00B44C68"/>
    <w:rsid w:val="00B555D4"/>
    <w:rsid w:val="00B56137"/>
    <w:rsid w:val="00B57144"/>
    <w:rsid w:val="00B66592"/>
    <w:rsid w:val="00B67CA1"/>
    <w:rsid w:val="00B7427D"/>
    <w:rsid w:val="00B75925"/>
    <w:rsid w:val="00B75F23"/>
    <w:rsid w:val="00B77C3E"/>
    <w:rsid w:val="00B80B38"/>
    <w:rsid w:val="00B85D3D"/>
    <w:rsid w:val="00B87D61"/>
    <w:rsid w:val="00B927FE"/>
    <w:rsid w:val="00B92E31"/>
    <w:rsid w:val="00B9688D"/>
    <w:rsid w:val="00B97A95"/>
    <w:rsid w:val="00B97BB4"/>
    <w:rsid w:val="00BA1A72"/>
    <w:rsid w:val="00BA5449"/>
    <w:rsid w:val="00BA7A1C"/>
    <w:rsid w:val="00BB183D"/>
    <w:rsid w:val="00BB402C"/>
    <w:rsid w:val="00BB4F1A"/>
    <w:rsid w:val="00BB5E1F"/>
    <w:rsid w:val="00BB6AA9"/>
    <w:rsid w:val="00BC3088"/>
    <w:rsid w:val="00BC6ED9"/>
    <w:rsid w:val="00BD2806"/>
    <w:rsid w:val="00BD3479"/>
    <w:rsid w:val="00BD6520"/>
    <w:rsid w:val="00BD7F9E"/>
    <w:rsid w:val="00BE0A94"/>
    <w:rsid w:val="00BE484F"/>
    <w:rsid w:val="00BE6822"/>
    <w:rsid w:val="00BF2474"/>
    <w:rsid w:val="00BF3D0F"/>
    <w:rsid w:val="00C007C5"/>
    <w:rsid w:val="00C01CE7"/>
    <w:rsid w:val="00C03408"/>
    <w:rsid w:val="00C04A19"/>
    <w:rsid w:val="00C10155"/>
    <w:rsid w:val="00C102DD"/>
    <w:rsid w:val="00C133AE"/>
    <w:rsid w:val="00C34437"/>
    <w:rsid w:val="00C371EF"/>
    <w:rsid w:val="00C37F41"/>
    <w:rsid w:val="00C42217"/>
    <w:rsid w:val="00C424E8"/>
    <w:rsid w:val="00C441BA"/>
    <w:rsid w:val="00C45E09"/>
    <w:rsid w:val="00C47AA8"/>
    <w:rsid w:val="00C50104"/>
    <w:rsid w:val="00C52691"/>
    <w:rsid w:val="00C528E0"/>
    <w:rsid w:val="00C60D37"/>
    <w:rsid w:val="00C60E0B"/>
    <w:rsid w:val="00C633EC"/>
    <w:rsid w:val="00C66DD8"/>
    <w:rsid w:val="00C703DF"/>
    <w:rsid w:val="00C728E0"/>
    <w:rsid w:val="00C81CE2"/>
    <w:rsid w:val="00C95BE0"/>
    <w:rsid w:val="00C96A09"/>
    <w:rsid w:val="00CA1955"/>
    <w:rsid w:val="00CA4E58"/>
    <w:rsid w:val="00CA71B5"/>
    <w:rsid w:val="00CA7581"/>
    <w:rsid w:val="00CB7D1E"/>
    <w:rsid w:val="00CC1197"/>
    <w:rsid w:val="00CC45C4"/>
    <w:rsid w:val="00CC4BC5"/>
    <w:rsid w:val="00CD10D3"/>
    <w:rsid w:val="00CD1821"/>
    <w:rsid w:val="00CD7C32"/>
    <w:rsid w:val="00CE0B40"/>
    <w:rsid w:val="00CE1A80"/>
    <w:rsid w:val="00CE5DC2"/>
    <w:rsid w:val="00CF0957"/>
    <w:rsid w:val="00D01551"/>
    <w:rsid w:val="00D01B68"/>
    <w:rsid w:val="00D045BC"/>
    <w:rsid w:val="00D06C29"/>
    <w:rsid w:val="00D10854"/>
    <w:rsid w:val="00D10F5C"/>
    <w:rsid w:val="00D13A3A"/>
    <w:rsid w:val="00D168F9"/>
    <w:rsid w:val="00D21CB7"/>
    <w:rsid w:val="00D22336"/>
    <w:rsid w:val="00D263D5"/>
    <w:rsid w:val="00D268B9"/>
    <w:rsid w:val="00D34053"/>
    <w:rsid w:val="00D369DE"/>
    <w:rsid w:val="00D41B5A"/>
    <w:rsid w:val="00D43C13"/>
    <w:rsid w:val="00D4404D"/>
    <w:rsid w:val="00D46A72"/>
    <w:rsid w:val="00D500B2"/>
    <w:rsid w:val="00D56B01"/>
    <w:rsid w:val="00D5723A"/>
    <w:rsid w:val="00D57DB9"/>
    <w:rsid w:val="00D62F87"/>
    <w:rsid w:val="00D667C0"/>
    <w:rsid w:val="00D66BBF"/>
    <w:rsid w:val="00D75247"/>
    <w:rsid w:val="00D7629A"/>
    <w:rsid w:val="00D770BC"/>
    <w:rsid w:val="00D80255"/>
    <w:rsid w:val="00D81D99"/>
    <w:rsid w:val="00D913F3"/>
    <w:rsid w:val="00D925EA"/>
    <w:rsid w:val="00D934B7"/>
    <w:rsid w:val="00D9397C"/>
    <w:rsid w:val="00D96E49"/>
    <w:rsid w:val="00DA0C90"/>
    <w:rsid w:val="00DA6A3C"/>
    <w:rsid w:val="00DA7265"/>
    <w:rsid w:val="00DB2A65"/>
    <w:rsid w:val="00DB3439"/>
    <w:rsid w:val="00DB7856"/>
    <w:rsid w:val="00DC016C"/>
    <w:rsid w:val="00DC18DD"/>
    <w:rsid w:val="00DC2BBB"/>
    <w:rsid w:val="00DC31FD"/>
    <w:rsid w:val="00DC3747"/>
    <w:rsid w:val="00DC4A7E"/>
    <w:rsid w:val="00DC7CB5"/>
    <w:rsid w:val="00DD0AB6"/>
    <w:rsid w:val="00DD373F"/>
    <w:rsid w:val="00DD5F7E"/>
    <w:rsid w:val="00DD6D0B"/>
    <w:rsid w:val="00DE107A"/>
    <w:rsid w:val="00DE13E3"/>
    <w:rsid w:val="00E013E5"/>
    <w:rsid w:val="00E01BBC"/>
    <w:rsid w:val="00E14F1F"/>
    <w:rsid w:val="00E1522D"/>
    <w:rsid w:val="00E17230"/>
    <w:rsid w:val="00E17677"/>
    <w:rsid w:val="00E2211F"/>
    <w:rsid w:val="00E22DA7"/>
    <w:rsid w:val="00E271D2"/>
    <w:rsid w:val="00E321C3"/>
    <w:rsid w:val="00E34745"/>
    <w:rsid w:val="00E35607"/>
    <w:rsid w:val="00E35888"/>
    <w:rsid w:val="00E43272"/>
    <w:rsid w:val="00E45E82"/>
    <w:rsid w:val="00E46887"/>
    <w:rsid w:val="00E5089E"/>
    <w:rsid w:val="00E51E7B"/>
    <w:rsid w:val="00E529CC"/>
    <w:rsid w:val="00E53804"/>
    <w:rsid w:val="00E53D7B"/>
    <w:rsid w:val="00E53EF5"/>
    <w:rsid w:val="00E5538E"/>
    <w:rsid w:val="00E56E81"/>
    <w:rsid w:val="00E602DB"/>
    <w:rsid w:val="00E6537B"/>
    <w:rsid w:val="00E66460"/>
    <w:rsid w:val="00E70D89"/>
    <w:rsid w:val="00E7205B"/>
    <w:rsid w:val="00E812A9"/>
    <w:rsid w:val="00E821EB"/>
    <w:rsid w:val="00E8322E"/>
    <w:rsid w:val="00E839F4"/>
    <w:rsid w:val="00E84646"/>
    <w:rsid w:val="00E855BC"/>
    <w:rsid w:val="00E875E7"/>
    <w:rsid w:val="00E87ADD"/>
    <w:rsid w:val="00E91F76"/>
    <w:rsid w:val="00E946B2"/>
    <w:rsid w:val="00E9623C"/>
    <w:rsid w:val="00E96F53"/>
    <w:rsid w:val="00E97127"/>
    <w:rsid w:val="00E97C66"/>
    <w:rsid w:val="00EA0BD5"/>
    <w:rsid w:val="00EA0F74"/>
    <w:rsid w:val="00EA2F76"/>
    <w:rsid w:val="00EA53FC"/>
    <w:rsid w:val="00EB0238"/>
    <w:rsid w:val="00EB26FD"/>
    <w:rsid w:val="00EC11F5"/>
    <w:rsid w:val="00EC223F"/>
    <w:rsid w:val="00EC5BAF"/>
    <w:rsid w:val="00EC6002"/>
    <w:rsid w:val="00ED0BDE"/>
    <w:rsid w:val="00ED1BBE"/>
    <w:rsid w:val="00ED64CA"/>
    <w:rsid w:val="00ED7844"/>
    <w:rsid w:val="00EE2E22"/>
    <w:rsid w:val="00EE430A"/>
    <w:rsid w:val="00EF007E"/>
    <w:rsid w:val="00EF0790"/>
    <w:rsid w:val="00EF5C09"/>
    <w:rsid w:val="00EF6A48"/>
    <w:rsid w:val="00F0369A"/>
    <w:rsid w:val="00F0656B"/>
    <w:rsid w:val="00F07935"/>
    <w:rsid w:val="00F13386"/>
    <w:rsid w:val="00F14367"/>
    <w:rsid w:val="00F15692"/>
    <w:rsid w:val="00F15F53"/>
    <w:rsid w:val="00F2780F"/>
    <w:rsid w:val="00F33044"/>
    <w:rsid w:val="00F338DA"/>
    <w:rsid w:val="00F33A93"/>
    <w:rsid w:val="00F349B1"/>
    <w:rsid w:val="00F36BB1"/>
    <w:rsid w:val="00F422FE"/>
    <w:rsid w:val="00F45BE3"/>
    <w:rsid w:val="00F47E84"/>
    <w:rsid w:val="00F50BF4"/>
    <w:rsid w:val="00F51A1E"/>
    <w:rsid w:val="00F5256B"/>
    <w:rsid w:val="00F52876"/>
    <w:rsid w:val="00F5397A"/>
    <w:rsid w:val="00F55639"/>
    <w:rsid w:val="00F55C4C"/>
    <w:rsid w:val="00F5624D"/>
    <w:rsid w:val="00F57509"/>
    <w:rsid w:val="00F57802"/>
    <w:rsid w:val="00F602F4"/>
    <w:rsid w:val="00F6283D"/>
    <w:rsid w:val="00F65191"/>
    <w:rsid w:val="00F668A3"/>
    <w:rsid w:val="00F711BD"/>
    <w:rsid w:val="00F72879"/>
    <w:rsid w:val="00F771B7"/>
    <w:rsid w:val="00F81158"/>
    <w:rsid w:val="00F85B0C"/>
    <w:rsid w:val="00F90799"/>
    <w:rsid w:val="00F92806"/>
    <w:rsid w:val="00FA0D6E"/>
    <w:rsid w:val="00FA22B2"/>
    <w:rsid w:val="00FA3941"/>
    <w:rsid w:val="00FB0FF6"/>
    <w:rsid w:val="00FB35FD"/>
    <w:rsid w:val="00FB4CAE"/>
    <w:rsid w:val="00FB7989"/>
    <w:rsid w:val="00FB7DB5"/>
    <w:rsid w:val="00FC1389"/>
    <w:rsid w:val="00FC2627"/>
    <w:rsid w:val="00FC3F63"/>
    <w:rsid w:val="00FC482C"/>
    <w:rsid w:val="00FD2416"/>
    <w:rsid w:val="00FE1D5D"/>
    <w:rsid w:val="00FE3E4D"/>
    <w:rsid w:val="00FE46AF"/>
    <w:rsid w:val="00FE5CEB"/>
    <w:rsid w:val="00FE6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1BD"/>
    <w:rPr>
      <w:rFonts w:ascii="Times New Roman" w:eastAsia="Times New Roman" w:hAnsi="Times New Roman"/>
    </w:rPr>
  </w:style>
  <w:style w:type="paragraph" w:styleId="1">
    <w:name w:val="heading 1"/>
    <w:basedOn w:val="a"/>
    <w:next w:val="a"/>
    <w:link w:val="10"/>
    <w:uiPriority w:val="99"/>
    <w:qFormat/>
    <w:rsid w:val="00CA4E58"/>
    <w:pPr>
      <w:keepNext/>
      <w:spacing w:before="240" w:after="60"/>
      <w:outlineLvl w:val="0"/>
    </w:pPr>
    <w:rPr>
      <w:rFonts w:ascii="Cambria" w:hAnsi="Cambria"/>
      <w:b/>
      <w:bCs/>
      <w:kern w:val="32"/>
      <w:sz w:val="32"/>
      <w:szCs w:val="32"/>
    </w:rPr>
  </w:style>
  <w:style w:type="paragraph" w:styleId="20">
    <w:name w:val="heading 2"/>
    <w:basedOn w:val="a"/>
    <w:next w:val="a"/>
    <w:link w:val="21"/>
    <w:uiPriority w:val="99"/>
    <w:qFormat/>
    <w:rsid w:val="00F711BD"/>
    <w:pPr>
      <w:keepNext/>
      <w:jc w:val="center"/>
      <w:outlineLvl w:val="1"/>
    </w:pPr>
    <w:rPr>
      <w:b/>
      <w:sz w:val="24"/>
    </w:rPr>
  </w:style>
  <w:style w:type="paragraph" w:styleId="5">
    <w:name w:val="heading 5"/>
    <w:basedOn w:val="a"/>
    <w:next w:val="a"/>
    <w:link w:val="50"/>
    <w:uiPriority w:val="99"/>
    <w:qFormat/>
    <w:rsid w:val="00F711BD"/>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A4E58"/>
    <w:rPr>
      <w:rFonts w:ascii="Cambria" w:hAnsi="Cambria" w:cs="Times New Roman"/>
      <w:b/>
      <w:bCs/>
      <w:kern w:val="32"/>
      <w:sz w:val="32"/>
      <w:szCs w:val="32"/>
    </w:rPr>
  </w:style>
  <w:style w:type="character" w:customStyle="1" w:styleId="21">
    <w:name w:val="Заголовок 2 Знак"/>
    <w:basedOn w:val="a0"/>
    <w:link w:val="20"/>
    <w:uiPriority w:val="99"/>
    <w:locked/>
    <w:rsid w:val="00F711BD"/>
    <w:rPr>
      <w:rFonts w:ascii="Times New Roman" w:hAnsi="Times New Roman" w:cs="Times New Roman"/>
      <w:b/>
      <w:sz w:val="20"/>
      <w:szCs w:val="20"/>
      <w:lang w:eastAsia="ru-RU"/>
    </w:rPr>
  </w:style>
  <w:style w:type="character" w:customStyle="1" w:styleId="50">
    <w:name w:val="Заголовок 5 Знак"/>
    <w:basedOn w:val="a0"/>
    <w:link w:val="5"/>
    <w:uiPriority w:val="99"/>
    <w:locked/>
    <w:rsid w:val="00F711BD"/>
    <w:rPr>
      <w:rFonts w:ascii="Times New Roman" w:hAnsi="Times New Roman" w:cs="Times New Roman"/>
      <w:b/>
      <w:spacing w:val="20"/>
      <w:sz w:val="20"/>
      <w:szCs w:val="20"/>
      <w:u w:val="single"/>
      <w:lang w:eastAsia="ru-RU"/>
    </w:rPr>
  </w:style>
  <w:style w:type="paragraph" w:styleId="a3">
    <w:name w:val="header"/>
    <w:basedOn w:val="a"/>
    <w:link w:val="a4"/>
    <w:uiPriority w:val="99"/>
    <w:rsid w:val="00F711BD"/>
    <w:pPr>
      <w:tabs>
        <w:tab w:val="center" w:pos="4677"/>
        <w:tab w:val="right" w:pos="9355"/>
      </w:tabs>
    </w:pPr>
  </w:style>
  <w:style w:type="character" w:customStyle="1" w:styleId="a4">
    <w:name w:val="Верхний колонтитул Знак"/>
    <w:basedOn w:val="a0"/>
    <w:link w:val="a3"/>
    <w:uiPriority w:val="99"/>
    <w:locked/>
    <w:rsid w:val="00F711BD"/>
    <w:rPr>
      <w:rFonts w:ascii="Times New Roman" w:hAnsi="Times New Roman" w:cs="Times New Roman"/>
      <w:sz w:val="20"/>
      <w:szCs w:val="20"/>
      <w:lang w:eastAsia="ru-RU"/>
    </w:rPr>
  </w:style>
  <w:style w:type="paragraph" w:styleId="a5">
    <w:name w:val="footer"/>
    <w:basedOn w:val="a"/>
    <w:link w:val="a6"/>
    <w:uiPriority w:val="99"/>
    <w:rsid w:val="00F711BD"/>
    <w:pPr>
      <w:tabs>
        <w:tab w:val="center" w:pos="4677"/>
        <w:tab w:val="right" w:pos="9355"/>
      </w:tabs>
    </w:pPr>
  </w:style>
  <w:style w:type="character" w:customStyle="1" w:styleId="a6">
    <w:name w:val="Нижний колонтитул Знак"/>
    <w:basedOn w:val="a0"/>
    <w:link w:val="a5"/>
    <w:uiPriority w:val="99"/>
    <w:locked/>
    <w:rsid w:val="00F711BD"/>
    <w:rPr>
      <w:rFonts w:ascii="Times New Roman" w:hAnsi="Times New Roman" w:cs="Times New Roman"/>
      <w:sz w:val="20"/>
      <w:szCs w:val="20"/>
      <w:lang w:eastAsia="ru-RU"/>
    </w:rPr>
  </w:style>
  <w:style w:type="paragraph" w:styleId="a7">
    <w:name w:val="Body Text"/>
    <w:basedOn w:val="a"/>
    <w:link w:val="a8"/>
    <w:uiPriority w:val="99"/>
    <w:rsid w:val="00CA4E58"/>
    <w:pPr>
      <w:jc w:val="both"/>
    </w:pPr>
    <w:rPr>
      <w:sz w:val="24"/>
    </w:rPr>
  </w:style>
  <w:style w:type="character" w:customStyle="1" w:styleId="a8">
    <w:name w:val="Основной текст Знак"/>
    <w:basedOn w:val="a0"/>
    <w:link w:val="a7"/>
    <w:uiPriority w:val="99"/>
    <w:locked/>
    <w:rsid w:val="00CA4E58"/>
    <w:rPr>
      <w:rFonts w:ascii="Times New Roman" w:hAnsi="Times New Roman" w:cs="Times New Roman"/>
      <w:sz w:val="24"/>
    </w:rPr>
  </w:style>
  <w:style w:type="paragraph" w:styleId="a9">
    <w:name w:val="List Paragraph"/>
    <w:basedOn w:val="a"/>
    <w:uiPriority w:val="99"/>
    <w:qFormat/>
    <w:rsid w:val="00CA4E58"/>
    <w:pPr>
      <w:spacing w:after="200" w:line="276" w:lineRule="auto"/>
      <w:ind w:left="720"/>
      <w:contextualSpacing/>
    </w:pPr>
    <w:rPr>
      <w:rFonts w:eastAsia="Calibri"/>
      <w:sz w:val="24"/>
      <w:szCs w:val="22"/>
      <w:lang w:eastAsia="en-US"/>
    </w:rPr>
  </w:style>
  <w:style w:type="paragraph" w:customStyle="1" w:styleId="ConsPlusNormal">
    <w:name w:val="ConsPlusNormal"/>
    <w:uiPriority w:val="99"/>
    <w:rsid w:val="00CA4E58"/>
    <w:pPr>
      <w:widowControl w:val="0"/>
      <w:autoSpaceDE w:val="0"/>
      <w:autoSpaceDN w:val="0"/>
      <w:adjustRightInd w:val="0"/>
      <w:ind w:firstLine="720"/>
    </w:pPr>
    <w:rPr>
      <w:rFonts w:ascii="Arial" w:eastAsia="Times New Roman" w:hAnsi="Arial" w:cs="Arial"/>
      <w:sz w:val="24"/>
      <w:szCs w:val="24"/>
    </w:rPr>
  </w:style>
  <w:style w:type="paragraph" w:customStyle="1" w:styleId="ConsPlusNonformat">
    <w:name w:val="ConsPlusNonformat"/>
    <w:uiPriority w:val="99"/>
    <w:rsid w:val="00CA4E58"/>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CA4E58"/>
    <w:pPr>
      <w:widowControl w:val="0"/>
      <w:autoSpaceDE w:val="0"/>
      <w:autoSpaceDN w:val="0"/>
      <w:adjustRightInd w:val="0"/>
    </w:pPr>
    <w:rPr>
      <w:rFonts w:eastAsia="Times New Roman" w:cs="Calibri"/>
      <w:sz w:val="22"/>
      <w:szCs w:val="22"/>
    </w:rPr>
  </w:style>
  <w:style w:type="paragraph" w:styleId="aa">
    <w:name w:val="Normal (Web)"/>
    <w:basedOn w:val="a"/>
    <w:uiPriority w:val="99"/>
    <w:rsid w:val="00CA4E58"/>
    <w:pPr>
      <w:spacing w:before="100" w:beforeAutospacing="1" w:after="100" w:afterAutospacing="1"/>
    </w:pPr>
    <w:rPr>
      <w:sz w:val="24"/>
      <w:szCs w:val="24"/>
    </w:rPr>
  </w:style>
  <w:style w:type="paragraph" w:customStyle="1" w:styleId="formattext">
    <w:name w:val="formattext"/>
    <w:basedOn w:val="a"/>
    <w:uiPriority w:val="99"/>
    <w:rsid w:val="00CA4E58"/>
    <w:pPr>
      <w:spacing w:before="100" w:beforeAutospacing="1" w:after="100" w:afterAutospacing="1"/>
    </w:pPr>
    <w:rPr>
      <w:sz w:val="24"/>
      <w:szCs w:val="24"/>
    </w:rPr>
  </w:style>
  <w:style w:type="paragraph" w:styleId="ab">
    <w:name w:val="No Spacing"/>
    <w:uiPriority w:val="99"/>
    <w:qFormat/>
    <w:rsid w:val="00CA4E58"/>
    <w:rPr>
      <w:rFonts w:ascii="Times New Roman" w:eastAsia="Times New Roman" w:hAnsi="Times New Roman"/>
    </w:rPr>
  </w:style>
  <w:style w:type="paragraph" w:customStyle="1" w:styleId="DecimalAligned">
    <w:name w:val="Decimal Aligned"/>
    <w:basedOn w:val="a"/>
    <w:uiPriority w:val="99"/>
    <w:rsid w:val="00CA4E58"/>
    <w:pPr>
      <w:tabs>
        <w:tab w:val="decimal" w:pos="360"/>
      </w:tabs>
      <w:spacing w:after="200" w:line="276" w:lineRule="auto"/>
    </w:pPr>
    <w:rPr>
      <w:rFonts w:ascii="Calibri" w:hAnsi="Calibri"/>
      <w:sz w:val="22"/>
      <w:szCs w:val="22"/>
      <w:lang w:eastAsia="en-US"/>
    </w:rPr>
  </w:style>
  <w:style w:type="paragraph" w:styleId="ac">
    <w:name w:val="footnote text"/>
    <w:basedOn w:val="a"/>
    <w:link w:val="ad"/>
    <w:uiPriority w:val="99"/>
    <w:rsid w:val="00CA4E58"/>
    <w:rPr>
      <w:rFonts w:ascii="Calibri" w:hAnsi="Calibri"/>
      <w:lang w:eastAsia="en-US"/>
    </w:rPr>
  </w:style>
  <w:style w:type="character" w:customStyle="1" w:styleId="ad">
    <w:name w:val="Текст сноски Знак"/>
    <w:basedOn w:val="a0"/>
    <w:link w:val="ac"/>
    <w:uiPriority w:val="99"/>
    <w:locked/>
    <w:rsid w:val="00CA4E58"/>
    <w:rPr>
      <w:rFonts w:ascii="Calibri" w:hAnsi="Calibri" w:cs="Times New Roman"/>
      <w:lang w:eastAsia="en-US"/>
    </w:rPr>
  </w:style>
  <w:style w:type="character" w:styleId="ae">
    <w:name w:val="Subtle Emphasis"/>
    <w:basedOn w:val="a0"/>
    <w:uiPriority w:val="99"/>
    <w:qFormat/>
    <w:rsid w:val="00CA4E58"/>
    <w:rPr>
      <w:rFonts w:eastAsia="Times New Roman" w:cs="Times New Roman"/>
      <w:i/>
      <w:iCs/>
      <w:color w:val="808080"/>
      <w:sz w:val="22"/>
      <w:szCs w:val="22"/>
      <w:lang w:val="ru-RU"/>
    </w:rPr>
  </w:style>
  <w:style w:type="paragraph" w:styleId="af">
    <w:name w:val="Body Text Indent"/>
    <w:basedOn w:val="a"/>
    <w:link w:val="af0"/>
    <w:uiPriority w:val="99"/>
    <w:rsid w:val="00CA4E58"/>
    <w:pPr>
      <w:spacing w:after="120"/>
      <w:ind w:left="283"/>
    </w:pPr>
  </w:style>
  <w:style w:type="character" w:customStyle="1" w:styleId="af0">
    <w:name w:val="Основной текст с отступом Знак"/>
    <w:basedOn w:val="a0"/>
    <w:link w:val="af"/>
    <w:uiPriority w:val="99"/>
    <w:locked/>
    <w:rsid w:val="00CA4E58"/>
    <w:rPr>
      <w:rFonts w:ascii="Times New Roman" w:hAnsi="Times New Roman" w:cs="Times New Roman"/>
    </w:rPr>
  </w:style>
  <w:style w:type="paragraph" w:customStyle="1" w:styleId="11">
    <w:name w:val="Без интервала1"/>
    <w:uiPriority w:val="99"/>
    <w:rsid w:val="00CA4E58"/>
    <w:rPr>
      <w:rFonts w:ascii="Times New Roman" w:eastAsia="Times New Roman" w:hAnsi="Times New Roman"/>
      <w:sz w:val="22"/>
      <w:szCs w:val="22"/>
      <w:lang w:val="en-US" w:eastAsia="en-US"/>
    </w:rPr>
  </w:style>
  <w:style w:type="paragraph" w:customStyle="1" w:styleId="12">
    <w:name w:val="Абзац списка1"/>
    <w:basedOn w:val="a"/>
    <w:uiPriority w:val="99"/>
    <w:rsid w:val="00CA4E58"/>
    <w:pPr>
      <w:ind w:left="720"/>
      <w:contextualSpacing/>
    </w:pPr>
    <w:rPr>
      <w:rFonts w:eastAsia="Calibri"/>
      <w:sz w:val="22"/>
    </w:rPr>
  </w:style>
  <w:style w:type="paragraph" w:customStyle="1" w:styleId="consplusnormalcxspmiddlecxspmiddle">
    <w:name w:val="consplusnormalcxspmiddlecxspmiddle"/>
    <w:basedOn w:val="a"/>
    <w:uiPriority w:val="99"/>
    <w:rsid w:val="00CA4E58"/>
    <w:pPr>
      <w:spacing w:before="100" w:beforeAutospacing="1" w:after="100" w:afterAutospacing="1"/>
    </w:pPr>
    <w:rPr>
      <w:sz w:val="24"/>
      <w:szCs w:val="24"/>
    </w:rPr>
  </w:style>
  <w:style w:type="paragraph" w:customStyle="1" w:styleId="msonormalcxspmiddle">
    <w:name w:val="msonormalcxspmiddle"/>
    <w:basedOn w:val="a"/>
    <w:uiPriority w:val="99"/>
    <w:rsid w:val="00CA4E58"/>
    <w:pPr>
      <w:spacing w:before="100" w:beforeAutospacing="1" w:after="100" w:afterAutospacing="1"/>
    </w:pPr>
    <w:rPr>
      <w:sz w:val="24"/>
      <w:szCs w:val="24"/>
    </w:rPr>
  </w:style>
  <w:style w:type="character" w:styleId="af1">
    <w:name w:val="Strong"/>
    <w:basedOn w:val="a0"/>
    <w:uiPriority w:val="99"/>
    <w:qFormat/>
    <w:rsid w:val="00CA4E58"/>
    <w:rPr>
      <w:rFonts w:cs="Times New Roman"/>
      <w:b/>
      <w:bCs/>
    </w:rPr>
  </w:style>
  <w:style w:type="character" w:customStyle="1" w:styleId="af2">
    <w:name w:val="Текст выноски Знак"/>
    <w:basedOn w:val="a0"/>
    <w:link w:val="af3"/>
    <w:uiPriority w:val="99"/>
    <w:semiHidden/>
    <w:locked/>
    <w:rsid w:val="00CA4E58"/>
    <w:rPr>
      <w:rFonts w:ascii="Tahoma" w:hAnsi="Tahoma" w:cs="Tahoma"/>
      <w:sz w:val="16"/>
      <w:szCs w:val="16"/>
    </w:rPr>
  </w:style>
  <w:style w:type="paragraph" w:styleId="af3">
    <w:name w:val="Balloon Text"/>
    <w:basedOn w:val="a"/>
    <w:link w:val="af2"/>
    <w:uiPriority w:val="99"/>
    <w:semiHidden/>
    <w:rsid w:val="00CA4E58"/>
    <w:rPr>
      <w:rFonts w:ascii="Tahoma" w:hAnsi="Tahoma" w:cs="Tahoma"/>
      <w:sz w:val="16"/>
      <w:szCs w:val="16"/>
    </w:rPr>
  </w:style>
  <w:style w:type="character" w:customStyle="1" w:styleId="BalloonTextChar1">
    <w:name w:val="Balloon Text Char1"/>
    <w:basedOn w:val="a0"/>
    <w:uiPriority w:val="99"/>
    <w:semiHidden/>
    <w:locked/>
    <w:rsid w:val="002338B7"/>
    <w:rPr>
      <w:rFonts w:ascii="Times New Roman" w:hAnsi="Times New Roman" w:cs="Times New Roman"/>
      <w:sz w:val="2"/>
    </w:rPr>
  </w:style>
  <w:style w:type="character" w:styleId="af4">
    <w:name w:val="Hyperlink"/>
    <w:basedOn w:val="a0"/>
    <w:uiPriority w:val="99"/>
    <w:rsid w:val="00FB7989"/>
    <w:rPr>
      <w:rFonts w:cs="Times New Roman"/>
      <w:color w:val="0000FF"/>
      <w:u w:val="single"/>
    </w:rPr>
  </w:style>
  <w:style w:type="character" w:customStyle="1" w:styleId="apple-converted-space">
    <w:name w:val="apple-converted-space"/>
    <w:uiPriority w:val="99"/>
    <w:rsid w:val="0044135E"/>
  </w:style>
  <w:style w:type="paragraph" w:customStyle="1" w:styleId="bodytext2">
    <w:name w:val="bodytext2"/>
    <w:basedOn w:val="a"/>
    <w:uiPriority w:val="99"/>
    <w:rsid w:val="004D2E52"/>
    <w:pPr>
      <w:spacing w:before="100" w:beforeAutospacing="1" w:after="100" w:afterAutospacing="1"/>
    </w:pPr>
    <w:rPr>
      <w:rFonts w:eastAsia="Calibri"/>
      <w:sz w:val="24"/>
      <w:szCs w:val="24"/>
    </w:rPr>
  </w:style>
  <w:style w:type="paragraph" w:styleId="2">
    <w:name w:val="List Bullet 2"/>
    <w:basedOn w:val="a"/>
    <w:autoRedefine/>
    <w:uiPriority w:val="99"/>
    <w:rsid w:val="009606D3"/>
    <w:pPr>
      <w:numPr>
        <w:numId w:val="35"/>
      </w:numPr>
      <w:tabs>
        <w:tab w:val="clear" w:pos="567"/>
        <w:tab w:val="num" w:pos="643"/>
      </w:tabs>
      <w:ind w:left="357" w:hanging="357"/>
    </w:pPr>
    <w:rPr>
      <w:rFonts w:eastAsia="Calibri"/>
      <w:sz w:val="24"/>
      <w:lang w:val="en-GB" w:eastAsia="en-US"/>
    </w:rPr>
  </w:style>
  <w:style w:type="paragraph" w:customStyle="1" w:styleId="af5">
    <w:name w:val="МаркТабл"/>
    <w:uiPriority w:val="99"/>
    <w:rsid w:val="009606D3"/>
    <w:pPr>
      <w:tabs>
        <w:tab w:val="left" w:pos="680"/>
      </w:tabs>
      <w:ind w:left="1320" w:hanging="360"/>
    </w:pPr>
    <w:rPr>
      <w:rFonts w:ascii="Times New Roman" w:eastAsia="SimSun" w:hAnsi="Times New Roman"/>
      <w:sz w:val="24"/>
    </w:rPr>
  </w:style>
  <w:style w:type="paragraph" w:customStyle="1" w:styleId="af6">
    <w:name w:val="Текст таблиц"/>
    <w:link w:val="af7"/>
    <w:uiPriority w:val="99"/>
    <w:rsid w:val="00EA2F76"/>
    <w:rPr>
      <w:rFonts w:eastAsia="SimSun"/>
      <w:sz w:val="22"/>
      <w:szCs w:val="22"/>
    </w:rPr>
  </w:style>
  <w:style w:type="character" w:customStyle="1" w:styleId="af7">
    <w:name w:val="Текст таблиц Знак"/>
    <w:link w:val="af6"/>
    <w:uiPriority w:val="99"/>
    <w:locked/>
    <w:rsid w:val="00EA2F76"/>
    <w:rPr>
      <w:rFonts w:eastAsia="SimSun"/>
      <w:sz w:val="22"/>
      <w:szCs w:val="22"/>
      <w:lang w:val="ru-RU" w:eastAsia="ru-RU" w:bidi="ar-SA"/>
    </w:rPr>
  </w:style>
  <w:style w:type="paragraph" w:customStyle="1" w:styleId="consplusnonformat0">
    <w:name w:val="consplusnonformat"/>
    <w:basedOn w:val="a"/>
    <w:uiPriority w:val="99"/>
    <w:rsid w:val="00F07935"/>
    <w:pPr>
      <w:spacing w:before="100" w:beforeAutospacing="1" w:after="100" w:afterAutospacing="1"/>
    </w:pPr>
    <w:rPr>
      <w:rFonts w:eastAsia="Calibri"/>
      <w:sz w:val="24"/>
      <w:szCs w:val="24"/>
    </w:rPr>
  </w:style>
  <w:style w:type="character" w:customStyle="1" w:styleId="blk">
    <w:name w:val="blk"/>
    <w:uiPriority w:val="99"/>
    <w:rsid w:val="003A23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65752">
      <w:marLeft w:val="0"/>
      <w:marRight w:val="0"/>
      <w:marTop w:val="0"/>
      <w:marBottom w:val="0"/>
      <w:divBdr>
        <w:top w:val="none" w:sz="0" w:space="0" w:color="auto"/>
        <w:left w:val="none" w:sz="0" w:space="0" w:color="auto"/>
        <w:bottom w:val="none" w:sz="0" w:space="0" w:color="auto"/>
        <w:right w:val="none" w:sz="0" w:space="0" w:color="auto"/>
      </w:divBdr>
    </w:div>
    <w:div w:id="1413965754">
      <w:marLeft w:val="0"/>
      <w:marRight w:val="0"/>
      <w:marTop w:val="0"/>
      <w:marBottom w:val="0"/>
      <w:divBdr>
        <w:top w:val="none" w:sz="0" w:space="0" w:color="auto"/>
        <w:left w:val="none" w:sz="0" w:space="0" w:color="auto"/>
        <w:bottom w:val="none" w:sz="0" w:space="0" w:color="auto"/>
        <w:right w:val="none" w:sz="0" w:space="0" w:color="auto"/>
      </w:divBdr>
      <w:divsChild>
        <w:div w:id="1413965750">
          <w:marLeft w:val="0"/>
          <w:marRight w:val="0"/>
          <w:marTop w:val="120"/>
          <w:marBottom w:val="0"/>
          <w:divBdr>
            <w:top w:val="none" w:sz="0" w:space="0" w:color="auto"/>
            <w:left w:val="none" w:sz="0" w:space="0" w:color="auto"/>
            <w:bottom w:val="none" w:sz="0" w:space="0" w:color="auto"/>
            <w:right w:val="none" w:sz="0" w:space="0" w:color="auto"/>
          </w:divBdr>
        </w:div>
        <w:div w:id="1413965751">
          <w:marLeft w:val="0"/>
          <w:marRight w:val="0"/>
          <w:marTop w:val="120"/>
          <w:marBottom w:val="0"/>
          <w:divBdr>
            <w:top w:val="none" w:sz="0" w:space="0" w:color="auto"/>
            <w:left w:val="none" w:sz="0" w:space="0" w:color="auto"/>
            <w:bottom w:val="none" w:sz="0" w:space="0" w:color="auto"/>
            <w:right w:val="none" w:sz="0" w:space="0" w:color="auto"/>
          </w:divBdr>
        </w:div>
        <w:div w:id="1413965753">
          <w:marLeft w:val="0"/>
          <w:marRight w:val="0"/>
          <w:marTop w:val="120"/>
          <w:marBottom w:val="0"/>
          <w:divBdr>
            <w:top w:val="none" w:sz="0" w:space="0" w:color="auto"/>
            <w:left w:val="none" w:sz="0" w:space="0" w:color="auto"/>
            <w:bottom w:val="none" w:sz="0" w:space="0" w:color="auto"/>
            <w:right w:val="none" w:sz="0" w:space="0" w:color="auto"/>
          </w:divBdr>
        </w:div>
        <w:div w:id="1413965755">
          <w:marLeft w:val="0"/>
          <w:marRight w:val="0"/>
          <w:marTop w:val="120"/>
          <w:marBottom w:val="0"/>
          <w:divBdr>
            <w:top w:val="none" w:sz="0" w:space="0" w:color="auto"/>
            <w:left w:val="none" w:sz="0" w:space="0" w:color="auto"/>
            <w:bottom w:val="none" w:sz="0" w:space="0" w:color="auto"/>
            <w:right w:val="none" w:sz="0" w:space="0" w:color="auto"/>
          </w:divBdr>
        </w:div>
        <w:div w:id="1413965756">
          <w:marLeft w:val="0"/>
          <w:marRight w:val="0"/>
          <w:marTop w:val="120"/>
          <w:marBottom w:val="0"/>
          <w:divBdr>
            <w:top w:val="none" w:sz="0" w:space="0" w:color="auto"/>
            <w:left w:val="none" w:sz="0" w:space="0" w:color="auto"/>
            <w:bottom w:val="none" w:sz="0" w:space="0" w:color="auto"/>
            <w:right w:val="none" w:sz="0" w:space="0" w:color="auto"/>
          </w:divBdr>
        </w:div>
        <w:div w:id="1413965757">
          <w:marLeft w:val="0"/>
          <w:marRight w:val="0"/>
          <w:marTop w:val="120"/>
          <w:marBottom w:val="0"/>
          <w:divBdr>
            <w:top w:val="none" w:sz="0" w:space="0" w:color="auto"/>
            <w:left w:val="none" w:sz="0" w:space="0" w:color="auto"/>
            <w:bottom w:val="none" w:sz="0" w:space="0" w:color="auto"/>
            <w:right w:val="none" w:sz="0" w:space="0" w:color="auto"/>
          </w:divBdr>
        </w:div>
        <w:div w:id="1413965758">
          <w:marLeft w:val="0"/>
          <w:marRight w:val="0"/>
          <w:marTop w:val="120"/>
          <w:marBottom w:val="0"/>
          <w:divBdr>
            <w:top w:val="none" w:sz="0" w:space="0" w:color="auto"/>
            <w:left w:val="none" w:sz="0" w:space="0" w:color="auto"/>
            <w:bottom w:val="none" w:sz="0" w:space="0" w:color="auto"/>
            <w:right w:val="none" w:sz="0" w:space="0" w:color="auto"/>
          </w:divBdr>
        </w:div>
        <w:div w:id="1413965759">
          <w:marLeft w:val="0"/>
          <w:marRight w:val="0"/>
          <w:marTop w:val="120"/>
          <w:marBottom w:val="0"/>
          <w:divBdr>
            <w:top w:val="none" w:sz="0" w:space="0" w:color="auto"/>
            <w:left w:val="none" w:sz="0" w:space="0" w:color="auto"/>
            <w:bottom w:val="none" w:sz="0" w:space="0" w:color="auto"/>
            <w:right w:val="none" w:sz="0" w:space="0" w:color="auto"/>
          </w:divBdr>
        </w:div>
        <w:div w:id="1413965760">
          <w:marLeft w:val="0"/>
          <w:marRight w:val="0"/>
          <w:marTop w:val="120"/>
          <w:marBottom w:val="0"/>
          <w:divBdr>
            <w:top w:val="none" w:sz="0" w:space="0" w:color="auto"/>
            <w:left w:val="none" w:sz="0" w:space="0" w:color="auto"/>
            <w:bottom w:val="none" w:sz="0" w:space="0" w:color="auto"/>
            <w:right w:val="none" w:sz="0" w:space="0" w:color="auto"/>
          </w:divBdr>
        </w:div>
        <w:div w:id="1413965761">
          <w:marLeft w:val="0"/>
          <w:marRight w:val="0"/>
          <w:marTop w:val="120"/>
          <w:marBottom w:val="0"/>
          <w:divBdr>
            <w:top w:val="none" w:sz="0" w:space="0" w:color="auto"/>
            <w:left w:val="none" w:sz="0" w:space="0" w:color="auto"/>
            <w:bottom w:val="none" w:sz="0" w:space="0" w:color="auto"/>
            <w:right w:val="none" w:sz="0" w:space="0" w:color="auto"/>
          </w:divBdr>
        </w:div>
        <w:div w:id="1413965762">
          <w:marLeft w:val="0"/>
          <w:marRight w:val="0"/>
          <w:marTop w:val="120"/>
          <w:marBottom w:val="0"/>
          <w:divBdr>
            <w:top w:val="none" w:sz="0" w:space="0" w:color="auto"/>
            <w:left w:val="none" w:sz="0" w:space="0" w:color="auto"/>
            <w:bottom w:val="none" w:sz="0" w:space="0" w:color="auto"/>
            <w:right w:val="none" w:sz="0" w:space="0" w:color="auto"/>
          </w:divBdr>
        </w:div>
        <w:div w:id="1413965763">
          <w:marLeft w:val="0"/>
          <w:marRight w:val="0"/>
          <w:marTop w:val="120"/>
          <w:marBottom w:val="0"/>
          <w:divBdr>
            <w:top w:val="none" w:sz="0" w:space="0" w:color="auto"/>
            <w:left w:val="none" w:sz="0" w:space="0" w:color="auto"/>
            <w:bottom w:val="none" w:sz="0" w:space="0" w:color="auto"/>
            <w:right w:val="none" w:sz="0" w:space="0" w:color="auto"/>
          </w:divBdr>
        </w:div>
        <w:div w:id="1413965764">
          <w:marLeft w:val="0"/>
          <w:marRight w:val="0"/>
          <w:marTop w:val="120"/>
          <w:marBottom w:val="0"/>
          <w:divBdr>
            <w:top w:val="none" w:sz="0" w:space="0" w:color="auto"/>
            <w:left w:val="none" w:sz="0" w:space="0" w:color="auto"/>
            <w:bottom w:val="none" w:sz="0" w:space="0" w:color="auto"/>
            <w:right w:val="none" w:sz="0" w:space="0" w:color="auto"/>
          </w:divBdr>
        </w:div>
        <w:div w:id="1413965765">
          <w:marLeft w:val="0"/>
          <w:marRight w:val="0"/>
          <w:marTop w:val="120"/>
          <w:marBottom w:val="0"/>
          <w:divBdr>
            <w:top w:val="none" w:sz="0" w:space="0" w:color="auto"/>
            <w:left w:val="none" w:sz="0" w:space="0" w:color="auto"/>
            <w:bottom w:val="none" w:sz="0" w:space="0" w:color="auto"/>
            <w:right w:val="none" w:sz="0" w:space="0" w:color="auto"/>
          </w:divBdr>
        </w:div>
        <w:div w:id="1413965935">
          <w:marLeft w:val="0"/>
          <w:marRight w:val="0"/>
          <w:marTop w:val="120"/>
          <w:marBottom w:val="0"/>
          <w:divBdr>
            <w:top w:val="none" w:sz="0" w:space="0" w:color="auto"/>
            <w:left w:val="none" w:sz="0" w:space="0" w:color="auto"/>
            <w:bottom w:val="none" w:sz="0" w:space="0" w:color="auto"/>
            <w:right w:val="none" w:sz="0" w:space="0" w:color="auto"/>
          </w:divBdr>
        </w:div>
        <w:div w:id="1413965936">
          <w:marLeft w:val="0"/>
          <w:marRight w:val="0"/>
          <w:marTop w:val="120"/>
          <w:marBottom w:val="0"/>
          <w:divBdr>
            <w:top w:val="none" w:sz="0" w:space="0" w:color="auto"/>
            <w:left w:val="none" w:sz="0" w:space="0" w:color="auto"/>
            <w:bottom w:val="none" w:sz="0" w:space="0" w:color="auto"/>
            <w:right w:val="none" w:sz="0" w:space="0" w:color="auto"/>
          </w:divBdr>
        </w:div>
      </w:divsChild>
    </w:div>
    <w:div w:id="1413965790">
      <w:marLeft w:val="0"/>
      <w:marRight w:val="0"/>
      <w:marTop w:val="0"/>
      <w:marBottom w:val="0"/>
      <w:divBdr>
        <w:top w:val="none" w:sz="0" w:space="0" w:color="auto"/>
        <w:left w:val="none" w:sz="0" w:space="0" w:color="auto"/>
        <w:bottom w:val="none" w:sz="0" w:space="0" w:color="auto"/>
        <w:right w:val="none" w:sz="0" w:space="0" w:color="auto"/>
      </w:divBdr>
      <w:divsChild>
        <w:div w:id="1413965766">
          <w:marLeft w:val="0"/>
          <w:marRight w:val="0"/>
          <w:marTop w:val="0"/>
          <w:marBottom w:val="0"/>
          <w:divBdr>
            <w:top w:val="none" w:sz="0" w:space="0" w:color="auto"/>
            <w:left w:val="none" w:sz="0" w:space="0" w:color="auto"/>
            <w:bottom w:val="none" w:sz="0" w:space="0" w:color="auto"/>
            <w:right w:val="none" w:sz="0" w:space="0" w:color="auto"/>
          </w:divBdr>
        </w:div>
        <w:div w:id="1413965767">
          <w:marLeft w:val="0"/>
          <w:marRight w:val="0"/>
          <w:marTop w:val="0"/>
          <w:marBottom w:val="0"/>
          <w:divBdr>
            <w:top w:val="none" w:sz="0" w:space="0" w:color="auto"/>
            <w:left w:val="none" w:sz="0" w:space="0" w:color="auto"/>
            <w:bottom w:val="none" w:sz="0" w:space="0" w:color="auto"/>
            <w:right w:val="none" w:sz="0" w:space="0" w:color="auto"/>
          </w:divBdr>
        </w:div>
        <w:div w:id="1413965768">
          <w:marLeft w:val="0"/>
          <w:marRight w:val="0"/>
          <w:marTop w:val="0"/>
          <w:marBottom w:val="0"/>
          <w:divBdr>
            <w:top w:val="none" w:sz="0" w:space="0" w:color="auto"/>
            <w:left w:val="none" w:sz="0" w:space="0" w:color="auto"/>
            <w:bottom w:val="none" w:sz="0" w:space="0" w:color="auto"/>
            <w:right w:val="none" w:sz="0" w:space="0" w:color="auto"/>
          </w:divBdr>
        </w:div>
        <w:div w:id="1413965769">
          <w:marLeft w:val="0"/>
          <w:marRight w:val="0"/>
          <w:marTop w:val="0"/>
          <w:marBottom w:val="0"/>
          <w:divBdr>
            <w:top w:val="none" w:sz="0" w:space="0" w:color="auto"/>
            <w:left w:val="none" w:sz="0" w:space="0" w:color="auto"/>
            <w:bottom w:val="none" w:sz="0" w:space="0" w:color="auto"/>
            <w:right w:val="none" w:sz="0" w:space="0" w:color="auto"/>
          </w:divBdr>
        </w:div>
        <w:div w:id="1413965770">
          <w:marLeft w:val="0"/>
          <w:marRight w:val="0"/>
          <w:marTop w:val="0"/>
          <w:marBottom w:val="0"/>
          <w:divBdr>
            <w:top w:val="none" w:sz="0" w:space="0" w:color="auto"/>
            <w:left w:val="none" w:sz="0" w:space="0" w:color="auto"/>
            <w:bottom w:val="none" w:sz="0" w:space="0" w:color="auto"/>
            <w:right w:val="none" w:sz="0" w:space="0" w:color="auto"/>
          </w:divBdr>
        </w:div>
        <w:div w:id="1413965771">
          <w:marLeft w:val="0"/>
          <w:marRight w:val="0"/>
          <w:marTop w:val="0"/>
          <w:marBottom w:val="0"/>
          <w:divBdr>
            <w:top w:val="none" w:sz="0" w:space="0" w:color="auto"/>
            <w:left w:val="none" w:sz="0" w:space="0" w:color="auto"/>
            <w:bottom w:val="none" w:sz="0" w:space="0" w:color="auto"/>
            <w:right w:val="none" w:sz="0" w:space="0" w:color="auto"/>
          </w:divBdr>
        </w:div>
        <w:div w:id="1413965772">
          <w:marLeft w:val="0"/>
          <w:marRight w:val="0"/>
          <w:marTop w:val="0"/>
          <w:marBottom w:val="0"/>
          <w:divBdr>
            <w:top w:val="none" w:sz="0" w:space="0" w:color="auto"/>
            <w:left w:val="none" w:sz="0" w:space="0" w:color="auto"/>
            <w:bottom w:val="none" w:sz="0" w:space="0" w:color="auto"/>
            <w:right w:val="none" w:sz="0" w:space="0" w:color="auto"/>
          </w:divBdr>
        </w:div>
        <w:div w:id="1413965773">
          <w:marLeft w:val="0"/>
          <w:marRight w:val="0"/>
          <w:marTop w:val="0"/>
          <w:marBottom w:val="0"/>
          <w:divBdr>
            <w:top w:val="none" w:sz="0" w:space="0" w:color="auto"/>
            <w:left w:val="none" w:sz="0" w:space="0" w:color="auto"/>
            <w:bottom w:val="none" w:sz="0" w:space="0" w:color="auto"/>
            <w:right w:val="none" w:sz="0" w:space="0" w:color="auto"/>
          </w:divBdr>
        </w:div>
        <w:div w:id="1413965774">
          <w:marLeft w:val="0"/>
          <w:marRight w:val="0"/>
          <w:marTop w:val="0"/>
          <w:marBottom w:val="0"/>
          <w:divBdr>
            <w:top w:val="none" w:sz="0" w:space="0" w:color="auto"/>
            <w:left w:val="none" w:sz="0" w:space="0" w:color="auto"/>
            <w:bottom w:val="none" w:sz="0" w:space="0" w:color="auto"/>
            <w:right w:val="none" w:sz="0" w:space="0" w:color="auto"/>
          </w:divBdr>
        </w:div>
        <w:div w:id="1413965775">
          <w:marLeft w:val="0"/>
          <w:marRight w:val="0"/>
          <w:marTop w:val="0"/>
          <w:marBottom w:val="0"/>
          <w:divBdr>
            <w:top w:val="none" w:sz="0" w:space="0" w:color="auto"/>
            <w:left w:val="none" w:sz="0" w:space="0" w:color="auto"/>
            <w:bottom w:val="none" w:sz="0" w:space="0" w:color="auto"/>
            <w:right w:val="none" w:sz="0" w:space="0" w:color="auto"/>
          </w:divBdr>
        </w:div>
        <w:div w:id="1413965776">
          <w:marLeft w:val="0"/>
          <w:marRight w:val="0"/>
          <w:marTop w:val="0"/>
          <w:marBottom w:val="0"/>
          <w:divBdr>
            <w:top w:val="none" w:sz="0" w:space="0" w:color="auto"/>
            <w:left w:val="none" w:sz="0" w:space="0" w:color="auto"/>
            <w:bottom w:val="none" w:sz="0" w:space="0" w:color="auto"/>
            <w:right w:val="none" w:sz="0" w:space="0" w:color="auto"/>
          </w:divBdr>
        </w:div>
        <w:div w:id="1413965777">
          <w:marLeft w:val="0"/>
          <w:marRight w:val="0"/>
          <w:marTop w:val="0"/>
          <w:marBottom w:val="0"/>
          <w:divBdr>
            <w:top w:val="none" w:sz="0" w:space="0" w:color="auto"/>
            <w:left w:val="none" w:sz="0" w:space="0" w:color="auto"/>
            <w:bottom w:val="none" w:sz="0" w:space="0" w:color="auto"/>
            <w:right w:val="none" w:sz="0" w:space="0" w:color="auto"/>
          </w:divBdr>
        </w:div>
        <w:div w:id="1413965778">
          <w:marLeft w:val="0"/>
          <w:marRight w:val="0"/>
          <w:marTop w:val="0"/>
          <w:marBottom w:val="0"/>
          <w:divBdr>
            <w:top w:val="none" w:sz="0" w:space="0" w:color="auto"/>
            <w:left w:val="none" w:sz="0" w:space="0" w:color="auto"/>
            <w:bottom w:val="none" w:sz="0" w:space="0" w:color="auto"/>
            <w:right w:val="none" w:sz="0" w:space="0" w:color="auto"/>
          </w:divBdr>
        </w:div>
        <w:div w:id="1413965779">
          <w:marLeft w:val="0"/>
          <w:marRight w:val="0"/>
          <w:marTop w:val="0"/>
          <w:marBottom w:val="0"/>
          <w:divBdr>
            <w:top w:val="none" w:sz="0" w:space="0" w:color="auto"/>
            <w:left w:val="none" w:sz="0" w:space="0" w:color="auto"/>
            <w:bottom w:val="none" w:sz="0" w:space="0" w:color="auto"/>
            <w:right w:val="none" w:sz="0" w:space="0" w:color="auto"/>
          </w:divBdr>
        </w:div>
        <w:div w:id="1413965780">
          <w:marLeft w:val="0"/>
          <w:marRight w:val="0"/>
          <w:marTop w:val="0"/>
          <w:marBottom w:val="0"/>
          <w:divBdr>
            <w:top w:val="none" w:sz="0" w:space="0" w:color="auto"/>
            <w:left w:val="none" w:sz="0" w:space="0" w:color="auto"/>
            <w:bottom w:val="none" w:sz="0" w:space="0" w:color="auto"/>
            <w:right w:val="none" w:sz="0" w:space="0" w:color="auto"/>
          </w:divBdr>
        </w:div>
        <w:div w:id="1413965781">
          <w:marLeft w:val="0"/>
          <w:marRight w:val="0"/>
          <w:marTop w:val="0"/>
          <w:marBottom w:val="0"/>
          <w:divBdr>
            <w:top w:val="none" w:sz="0" w:space="0" w:color="auto"/>
            <w:left w:val="none" w:sz="0" w:space="0" w:color="auto"/>
            <w:bottom w:val="none" w:sz="0" w:space="0" w:color="auto"/>
            <w:right w:val="none" w:sz="0" w:space="0" w:color="auto"/>
          </w:divBdr>
        </w:div>
        <w:div w:id="1413965782">
          <w:marLeft w:val="0"/>
          <w:marRight w:val="0"/>
          <w:marTop w:val="0"/>
          <w:marBottom w:val="0"/>
          <w:divBdr>
            <w:top w:val="none" w:sz="0" w:space="0" w:color="auto"/>
            <w:left w:val="none" w:sz="0" w:space="0" w:color="auto"/>
            <w:bottom w:val="none" w:sz="0" w:space="0" w:color="auto"/>
            <w:right w:val="none" w:sz="0" w:space="0" w:color="auto"/>
          </w:divBdr>
        </w:div>
        <w:div w:id="1413965783">
          <w:marLeft w:val="0"/>
          <w:marRight w:val="0"/>
          <w:marTop w:val="0"/>
          <w:marBottom w:val="0"/>
          <w:divBdr>
            <w:top w:val="none" w:sz="0" w:space="0" w:color="auto"/>
            <w:left w:val="none" w:sz="0" w:space="0" w:color="auto"/>
            <w:bottom w:val="none" w:sz="0" w:space="0" w:color="auto"/>
            <w:right w:val="none" w:sz="0" w:space="0" w:color="auto"/>
          </w:divBdr>
        </w:div>
        <w:div w:id="1413965784">
          <w:marLeft w:val="0"/>
          <w:marRight w:val="0"/>
          <w:marTop w:val="0"/>
          <w:marBottom w:val="0"/>
          <w:divBdr>
            <w:top w:val="none" w:sz="0" w:space="0" w:color="auto"/>
            <w:left w:val="none" w:sz="0" w:space="0" w:color="auto"/>
            <w:bottom w:val="none" w:sz="0" w:space="0" w:color="auto"/>
            <w:right w:val="none" w:sz="0" w:space="0" w:color="auto"/>
          </w:divBdr>
        </w:div>
        <w:div w:id="1413965785">
          <w:marLeft w:val="0"/>
          <w:marRight w:val="0"/>
          <w:marTop w:val="0"/>
          <w:marBottom w:val="0"/>
          <w:divBdr>
            <w:top w:val="none" w:sz="0" w:space="0" w:color="auto"/>
            <w:left w:val="none" w:sz="0" w:space="0" w:color="auto"/>
            <w:bottom w:val="none" w:sz="0" w:space="0" w:color="auto"/>
            <w:right w:val="none" w:sz="0" w:space="0" w:color="auto"/>
          </w:divBdr>
        </w:div>
        <w:div w:id="1413965786">
          <w:marLeft w:val="0"/>
          <w:marRight w:val="0"/>
          <w:marTop w:val="0"/>
          <w:marBottom w:val="0"/>
          <w:divBdr>
            <w:top w:val="none" w:sz="0" w:space="0" w:color="auto"/>
            <w:left w:val="none" w:sz="0" w:space="0" w:color="auto"/>
            <w:bottom w:val="none" w:sz="0" w:space="0" w:color="auto"/>
            <w:right w:val="none" w:sz="0" w:space="0" w:color="auto"/>
          </w:divBdr>
        </w:div>
        <w:div w:id="1413965787">
          <w:marLeft w:val="0"/>
          <w:marRight w:val="0"/>
          <w:marTop w:val="0"/>
          <w:marBottom w:val="0"/>
          <w:divBdr>
            <w:top w:val="none" w:sz="0" w:space="0" w:color="auto"/>
            <w:left w:val="none" w:sz="0" w:space="0" w:color="auto"/>
            <w:bottom w:val="none" w:sz="0" w:space="0" w:color="auto"/>
            <w:right w:val="none" w:sz="0" w:space="0" w:color="auto"/>
          </w:divBdr>
        </w:div>
        <w:div w:id="1413965788">
          <w:marLeft w:val="0"/>
          <w:marRight w:val="0"/>
          <w:marTop w:val="0"/>
          <w:marBottom w:val="0"/>
          <w:divBdr>
            <w:top w:val="none" w:sz="0" w:space="0" w:color="auto"/>
            <w:left w:val="none" w:sz="0" w:space="0" w:color="auto"/>
            <w:bottom w:val="none" w:sz="0" w:space="0" w:color="auto"/>
            <w:right w:val="none" w:sz="0" w:space="0" w:color="auto"/>
          </w:divBdr>
        </w:div>
        <w:div w:id="1413965789">
          <w:marLeft w:val="0"/>
          <w:marRight w:val="0"/>
          <w:marTop w:val="0"/>
          <w:marBottom w:val="0"/>
          <w:divBdr>
            <w:top w:val="none" w:sz="0" w:space="0" w:color="auto"/>
            <w:left w:val="none" w:sz="0" w:space="0" w:color="auto"/>
            <w:bottom w:val="none" w:sz="0" w:space="0" w:color="auto"/>
            <w:right w:val="none" w:sz="0" w:space="0" w:color="auto"/>
          </w:divBdr>
        </w:div>
        <w:div w:id="1413965791">
          <w:marLeft w:val="0"/>
          <w:marRight w:val="0"/>
          <w:marTop w:val="0"/>
          <w:marBottom w:val="0"/>
          <w:divBdr>
            <w:top w:val="none" w:sz="0" w:space="0" w:color="auto"/>
            <w:left w:val="none" w:sz="0" w:space="0" w:color="auto"/>
            <w:bottom w:val="none" w:sz="0" w:space="0" w:color="auto"/>
            <w:right w:val="none" w:sz="0" w:space="0" w:color="auto"/>
          </w:divBdr>
        </w:div>
        <w:div w:id="1413965792">
          <w:marLeft w:val="0"/>
          <w:marRight w:val="0"/>
          <w:marTop w:val="0"/>
          <w:marBottom w:val="0"/>
          <w:divBdr>
            <w:top w:val="none" w:sz="0" w:space="0" w:color="auto"/>
            <w:left w:val="none" w:sz="0" w:space="0" w:color="auto"/>
            <w:bottom w:val="none" w:sz="0" w:space="0" w:color="auto"/>
            <w:right w:val="none" w:sz="0" w:space="0" w:color="auto"/>
          </w:divBdr>
        </w:div>
        <w:div w:id="1413965793">
          <w:marLeft w:val="0"/>
          <w:marRight w:val="0"/>
          <w:marTop w:val="0"/>
          <w:marBottom w:val="0"/>
          <w:divBdr>
            <w:top w:val="none" w:sz="0" w:space="0" w:color="auto"/>
            <w:left w:val="none" w:sz="0" w:space="0" w:color="auto"/>
            <w:bottom w:val="none" w:sz="0" w:space="0" w:color="auto"/>
            <w:right w:val="none" w:sz="0" w:space="0" w:color="auto"/>
          </w:divBdr>
        </w:div>
        <w:div w:id="1413965794">
          <w:marLeft w:val="0"/>
          <w:marRight w:val="0"/>
          <w:marTop w:val="0"/>
          <w:marBottom w:val="0"/>
          <w:divBdr>
            <w:top w:val="none" w:sz="0" w:space="0" w:color="auto"/>
            <w:left w:val="none" w:sz="0" w:space="0" w:color="auto"/>
            <w:bottom w:val="none" w:sz="0" w:space="0" w:color="auto"/>
            <w:right w:val="none" w:sz="0" w:space="0" w:color="auto"/>
          </w:divBdr>
        </w:div>
        <w:div w:id="1413965795">
          <w:marLeft w:val="0"/>
          <w:marRight w:val="0"/>
          <w:marTop w:val="0"/>
          <w:marBottom w:val="0"/>
          <w:divBdr>
            <w:top w:val="none" w:sz="0" w:space="0" w:color="auto"/>
            <w:left w:val="none" w:sz="0" w:space="0" w:color="auto"/>
            <w:bottom w:val="none" w:sz="0" w:space="0" w:color="auto"/>
            <w:right w:val="none" w:sz="0" w:space="0" w:color="auto"/>
          </w:divBdr>
        </w:div>
        <w:div w:id="1413965796">
          <w:marLeft w:val="0"/>
          <w:marRight w:val="0"/>
          <w:marTop w:val="0"/>
          <w:marBottom w:val="0"/>
          <w:divBdr>
            <w:top w:val="none" w:sz="0" w:space="0" w:color="auto"/>
            <w:left w:val="none" w:sz="0" w:space="0" w:color="auto"/>
            <w:bottom w:val="none" w:sz="0" w:space="0" w:color="auto"/>
            <w:right w:val="none" w:sz="0" w:space="0" w:color="auto"/>
          </w:divBdr>
        </w:div>
        <w:div w:id="1413965797">
          <w:marLeft w:val="0"/>
          <w:marRight w:val="0"/>
          <w:marTop w:val="0"/>
          <w:marBottom w:val="0"/>
          <w:divBdr>
            <w:top w:val="none" w:sz="0" w:space="0" w:color="auto"/>
            <w:left w:val="none" w:sz="0" w:space="0" w:color="auto"/>
            <w:bottom w:val="none" w:sz="0" w:space="0" w:color="auto"/>
            <w:right w:val="none" w:sz="0" w:space="0" w:color="auto"/>
          </w:divBdr>
        </w:div>
        <w:div w:id="1413965798">
          <w:marLeft w:val="0"/>
          <w:marRight w:val="0"/>
          <w:marTop w:val="0"/>
          <w:marBottom w:val="0"/>
          <w:divBdr>
            <w:top w:val="none" w:sz="0" w:space="0" w:color="auto"/>
            <w:left w:val="none" w:sz="0" w:space="0" w:color="auto"/>
            <w:bottom w:val="none" w:sz="0" w:space="0" w:color="auto"/>
            <w:right w:val="none" w:sz="0" w:space="0" w:color="auto"/>
          </w:divBdr>
        </w:div>
        <w:div w:id="1413965799">
          <w:marLeft w:val="0"/>
          <w:marRight w:val="0"/>
          <w:marTop w:val="0"/>
          <w:marBottom w:val="0"/>
          <w:divBdr>
            <w:top w:val="none" w:sz="0" w:space="0" w:color="auto"/>
            <w:left w:val="none" w:sz="0" w:space="0" w:color="auto"/>
            <w:bottom w:val="none" w:sz="0" w:space="0" w:color="auto"/>
            <w:right w:val="none" w:sz="0" w:space="0" w:color="auto"/>
          </w:divBdr>
        </w:div>
        <w:div w:id="1413965800">
          <w:marLeft w:val="0"/>
          <w:marRight w:val="0"/>
          <w:marTop w:val="0"/>
          <w:marBottom w:val="0"/>
          <w:divBdr>
            <w:top w:val="none" w:sz="0" w:space="0" w:color="auto"/>
            <w:left w:val="none" w:sz="0" w:space="0" w:color="auto"/>
            <w:bottom w:val="none" w:sz="0" w:space="0" w:color="auto"/>
            <w:right w:val="none" w:sz="0" w:space="0" w:color="auto"/>
          </w:divBdr>
        </w:div>
        <w:div w:id="1413965801">
          <w:marLeft w:val="0"/>
          <w:marRight w:val="0"/>
          <w:marTop w:val="0"/>
          <w:marBottom w:val="0"/>
          <w:divBdr>
            <w:top w:val="none" w:sz="0" w:space="0" w:color="auto"/>
            <w:left w:val="none" w:sz="0" w:space="0" w:color="auto"/>
            <w:bottom w:val="none" w:sz="0" w:space="0" w:color="auto"/>
            <w:right w:val="none" w:sz="0" w:space="0" w:color="auto"/>
          </w:divBdr>
        </w:div>
        <w:div w:id="1413965802">
          <w:marLeft w:val="0"/>
          <w:marRight w:val="0"/>
          <w:marTop w:val="0"/>
          <w:marBottom w:val="0"/>
          <w:divBdr>
            <w:top w:val="none" w:sz="0" w:space="0" w:color="auto"/>
            <w:left w:val="none" w:sz="0" w:space="0" w:color="auto"/>
            <w:bottom w:val="none" w:sz="0" w:space="0" w:color="auto"/>
            <w:right w:val="none" w:sz="0" w:space="0" w:color="auto"/>
          </w:divBdr>
        </w:div>
        <w:div w:id="1413965803">
          <w:marLeft w:val="0"/>
          <w:marRight w:val="0"/>
          <w:marTop w:val="0"/>
          <w:marBottom w:val="0"/>
          <w:divBdr>
            <w:top w:val="none" w:sz="0" w:space="0" w:color="auto"/>
            <w:left w:val="none" w:sz="0" w:space="0" w:color="auto"/>
            <w:bottom w:val="none" w:sz="0" w:space="0" w:color="auto"/>
            <w:right w:val="none" w:sz="0" w:space="0" w:color="auto"/>
          </w:divBdr>
        </w:div>
        <w:div w:id="1413965804">
          <w:marLeft w:val="0"/>
          <w:marRight w:val="0"/>
          <w:marTop w:val="0"/>
          <w:marBottom w:val="0"/>
          <w:divBdr>
            <w:top w:val="none" w:sz="0" w:space="0" w:color="auto"/>
            <w:left w:val="none" w:sz="0" w:space="0" w:color="auto"/>
            <w:bottom w:val="none" w:sz="0" w:space="0" w:color="auto"/>
            <w:right w:val="none" w:sz="0" w:space="0" w:color="auto"/>
          </w:divBdr>
        </w:div>
        <w:div w:id="1413965805">
          <w:marLeft w:val="0"/>
          <w:marRight w:val="0"/>
          <w:marTop w:val="0"/>
          <w:marBottom w:val="0"/>
          <w:divBdr>
            <w:top w:val="none" w:sz="0" w:space="0" w:color="auto"/>
            <w:left w:val="none" w:sz="0" w:space="0" w:color="auto"/>
            <w:bottom w:val="none" w:sz="0" w:space="0" w:color="auto"/>
            <w:right w:val="none" w:sz="0" w:space="0" w:color="auto"/>
          </w:divBdr>
        </w:div>
        <w:div w:id="1413965806">
          <w:marLeft w:val="0"/>
          <w:marRight w:val="0"/>
          <w:marTop w:val="0"/>
          <w:marBottom w:val="0"/>
          <w:divBdr>
            <w:top w:val="none" w:sz="0" w:space="0" w:color="auto"/>
            <w:left w:val="none" w:sz="0" w:space="0" w:color="auto"/>
            <w:bottom w:val="none" w:sz="0" w:space="0" w:color="auto"/>
            <w:right w:val="none" w:sz="0" w:space="0" w:color="auto"/>
          </w:divBdr>
        </w:div>
        <w:div w:id="1413965807">
          <w:marLeft w:val="0"/>
          <w:marRight w:val="0"/>
          <w:marTop w:val="0"/>
          <w:marBottom w:val="0"/>
          <w:divBdr>
            <w:top w:val="none" w:sz="0" w:space="0" w:color="auto"/>
            <w:left w:val="none" w:sz="0" w:space="0" w:color="auto"/>
            <w:bottom w:val="none" w:sz="0" w:space="0" w:color="auto"/>
            <w:right w:val="none" w:sz="0" w:space="0" w:color="auto"/>
          </w:divBdr>
        </w:div>
        <w:div w:id="1413965808">
          <w:marLeft w:val="0"/>
          <w:marRight w:val="0"/>
          <w:marTop w:val="0"/>
          <w:marBottom w:val="0"/>
          <w:divBdr>
            <w:top w:val="none" w:sz="0" w:space="0" w:color="auto"/>
            <w:left w:val="none" w:sz="0" w:space="0" w:color="auto"/>
            <w:bottom w:val="none" w:sz="0" w:space="0" w:color="auto"/>
            <w:right w:val="none" w:sz="0" w:space="0" w:color="auto"/>
          </w:divBdr>
        </w:div>
        <w:div w:id="1413965809">
          <w:marLeft w:val="0"/>
          <w:marRight w:val="0"/>
          <w:marTop w:val="0"/>
          <w:marBottom w:val="0"/>
          <w:divBdr>
            <w:top w:val="none" w:sz="0" w:space="0" w:color="auto"/>
            <w:left w:val="none" w:sz="0" w:space="0" w:color="auto"/>
            <w:bottom w:val="none" w:sz="0" w:space="0" w:color="auto"/>
            <w:right w:val="none" w:sz="0" w:space="0" w:color="auto"/>
          </w:divBdr>
        </w:div>
        <w:div w:id="1413965810">
          <w:marLeft w:val="0"/>
          <w:marRight w:val="0"/>
          <w:marTop w:val="0"/>
          <w:marBottom w:val="0"/>
          <w:divBdr>
            <w:top w:val="none" w:sz="0" w:space="0" w:color="auto"/>
            <w:left w:val="none" w:sz="0" w:space="0" w:color="auto"/>
            <w:bottom w:val="none" w:sz="0" w:space="0" w:color="auto"/>
            <w:right w:val="none" w:sz="0" w:space="0" w:color="auto"/>
          </w:divBdr>
        </w:div>
        <w:div w:id="1413965811">
          <w:marLeft w:val="0"/>
          <w:marRight w:val="0"/>
          <w:marTop w:val="0"/>
          <w:marBottom w:val="0"/>
          <w:divBdr>
            <w:top w:val="none" w:sz="0" w:space="0" w:color="auto"/>
            <w:left w:val="none" w:sz="0" w:space="0" w:color="auto"/>
            <w:bottom w:val="none" w:sz="0" w:space="0" w:color="auto"/>
            <w:right w:val="none" w:sz="0" w:space="0" w:color="auto"/>
          </w:divBdr>
        </w:div>
        <w:div w:id="1413965812">
          <w:marLeft w:val="0"/>
          <w:marRight w:val="0"/>
          <w:marTop w:val="0"/>
          <w:marBottom w:val="0"/>
          <w:divBdr>
            <w:top w:val="none" w:sz="0" w:space="0" w:color="auto"/>
            <w:left w:val="none" w:sz="0" w:space="0" w:color="auto"/>
            <w:bottom w:val="none" w:sz="0" w:space="0" w:color="auto"/>
            <w:right w:val="none" w:sz="0" w:space="0" w:color="auto"/>
          </w:divBdr>
        </w:div>
        <w:div w:id="1413965813">
          <w:marLeft w:val="0"/>
          <w:marRight w:val="0"/>
          <w:marTop w:val="0"/>
          <w:marBottom w:val="0"/>
          <w:divBdr>
            <w:top w:val="none" w:sz="0" w:space="0" w:color="auto"/>
            <w:left w:val="none" w:sz="0" w:space="0" w:color="auto"/>
            <w:bottom w:val="none" w:sz="0" w:space="0" w:color="auto"/>
            <w:right w:val="none" w:sz="0" w:space="0" w:color="auto"/>
          </w:divBdr>
        </w:div>
        <w:div w:id="1413965814">
          <w:marLeft w:val="0"/>
          <w:marRight w:val="0"/>
          <w:marTop w:val="0"/>
          <w:marBottom w:val="0"/>
          <w:divBdr>
            <w:top w:val="none" w:sz="0" w:space="0" w:color="auto"/>
            <w:left w:val="none" w:sz="0" w:space="0" w:color="auto"/>
            <w:bottom w:val="none" w:sz="0" w:space="0" w:color="auto"/>
            <w:right w:val="none" w:sz="0" w:space="0" w:color="auto"/>
          </w:divBdr>
        </w:div>
        <w:div w:id="1413965815">
          <w:marLeft w:val="0"/>
          <w:marRight w:val="0"/>
          <w:marTop w:val="0"/>
          <w:marBottom w:val="0"/>
          <w:divBdr>
            <w:top w:val="none" w:sz="0" w:space="0" w:color="auto"/>
            <w:left w:val="none" w:sz="0" w:space="0" w:color="auto"/>
            <w:bottom w:val="none" w:sz="0" w:space="0" w:color="auto"/>
            <w:right w:val="none" w:sz="0" w:space="0" w:color="auto"/>
          </w:divBdr>
        </w:div>
        <w:div w:id="1413965816">
          <w:marLeft w:val="0"/>
          <w:marRight w:val="0"/>
          <w:marTop w:val="0"/>
          <w:marBottom w:val="0"/>
          <w:divBdr>
            <w:top w:val="none" w:sz="0" w:space="0" w:color="auto"/>
            <w:left w:val="none" w:sz="0" w:space="0" w:color="auto"/>
            <w:bottom w:val="none" w:sz="0" w:space="0" w:color="auto"/>
            <w:right w:val="none" w:sz="0" w:space="0" w:color="auto"/>
          </w:divBdr>
        </w:div>
      </w:divsChild>
    </w:div>
    <w:div w:id="1413965817">
      <w:marLeft w:val="0"/>
      <w:marRight w:val="0"/>
      <w:marTop w:val="0"/>
      <w:marBottom w:val="0"/>
      <w:divBdr>
        <w:top w:val="none" w:sz="0" w:space="0" w:color="auto"/>
        <w:left w:val="none" w:sz="0" w:space="0" w:color="auto"/>
        <w:bottom w:val="none" w:sz="0" w:space="0" w:color="auto"/>
        <w:right w:val="none" w:sz="0" w:space="0" w:color="auto"/>
      </w:divBdr>
    </w:div>
    <w:div w:id="1413965818">
      <w:marLeft w:val="0"/>
      <w:marRight w:val="0"/>
      <w:marTop w:val="0"/>
      <w:marBottom w:val="0"/>
      <w:divBdr>
        <w:top w:val="none" w:sz="0" w:space="0" w:color="auto"/>
        <w:left w:val="none" w:sz="0" w:space="0" w:color="auto"/>
        <w:bottom w:val="none" w:sz="0" w:space="0" w:color="auto"/>
        <w:right w:val="none" w:sz="0" w:space="0" w:color="auto"/>
      </w:divBdr>
    </w:div>
    <w:div w:id="1413965819">
      <w:marLeft w:val="0"/>
      <w:marRight w:val="0"/>
      <w:marTop w:val="0"/>
      <w:marBottom w:val="0"/>
      <w:divBdr>
        <w:top w:val="none" w:sz="0" w:space="0" w:color="auto"/>
        <w:left w:val="none" w:sz="0" w:space="0" w:color="auto"/>
        <w:bottom w:val="none" w:sz="0" w:space="0" w:color="auto"/>
        <w:right w:val="none" w:sz="0" w:space="0" w:color="auto"/>
      </w:divBdr>
    </w:div>
    <w:div w:id="1413965820">
      <w:marLeft w:val="0"/>
      <w:marRight w:val="0"/>
      <w:marTop w:val="0"/>
      <w:marBottom w:val="0"/>
      <w:divBdr>
        <w:top w:val="none" w:sz="0" w:space="0" w:color="auto"/>
        <w:left w:val="none" w:sz="0" w:space="0" w:color="auto"/>
        <w:bottom w:val="none" w:sz="0" w:space="0" w:color="auto"/>
        <w:right w:val="none" w:sz="0" w:space="0" w:color="auto"/>
      </w:divBdr>
    </w:div>
    <w:div w:id="1413965821">
      <w:marLeft w:val="0"/>
      <w:marRight w:val="0"/>
      <w:marTop w:val="0"/>
      <w:marBottom w:val="0"/>
      <w:divBdr>
        <w:top w:val="none" w:sz="0" w:space="0" w:color="auto"/>
        <w:left w:val="none" w:sz="0" w:space="0" w:color="auto"/>
        <w:bottom w:val="none" w:sz="0" w:space="0" w:color="auto"/>
        <w:right w:val="none" w:sz="0" w:space="0" w:color="auto"/>
      </w:divBdr>
    </w:div>
    <w:div w:id="1413965822">
      <w:marLeft w:val="0"/>
      <w:marRight w:val="0"/>
      <w:marTop w:val="0"/>
      <w:marBottom w:val="0"/>
      <w:divBdr>
        <w:top w:val="none" w:sz="0" w:space="0" w:color="auto"/>
        <w:left w:val="none" w:sz="0" w:space="0" w:color="auto"/>
        <w:bottom w:val="none" w:sz="0" w:space="0" w:color="auto"/>
        <w:right w:val="none" w:sz="0" w:space="0" w:color="auto"/>
      </w:divBdr>
    </w:div>
    <w:div w:id="1413965827">
      <w:marLeft w:val="0"/>
      <w:marRight w:val="0"/>
      <w:marTop w:val="0"/>
      <w:marBottom w:val="0"/>
      <w:divBdr>
        <w:top w:val="none" w:sz="0" w:space="0" w:color="auto"/>
        <w:left w:val="none" w:sz="0" w:space="0" w:color="auto"/>
        <w:bottom w:val="none" w:sz="0" w:space="0" w:color="auto"/>
        <w:right w:val="none" w:sz="0" w:space="0" w:color="auto"/>
      </w:divBdr>
    </w:div>
    <w:div w:id="1413965828">
      <w:marLeft w:val="0"/>
      <w:marRight w:val="0"/>
      <w:marTop w:val="0"/>
      <w:marBottom w:val="0"/>
      <w:divBdr>
        <w:top w:val="none" w:sz="0" w:space="0" w:color="auto"/>
        <w:left w:val="none" w:sz="0" w:space="0" w:color="auto"/>
        <w:bottom w:val="none" w:sz="0" w:space="0" w:color="auto"/>
        <w:right w:val="none" w:sz="0" w:space="0" w:color="auto"/>
      </w:divBdr>
      <w:divsChild>
        <w:div w:id="1413965823">
          <w:marLeft w:val="60"/>
          <w:marRight w:val="60"/>
          <w:marTop w:val="100"/>
          <w:marBottom w:val="100"/>
          <w:divBdr>
            <w:top w:val="none" w:sz="0" w:space="0" w:color="auto"/>
            <w:left w:val="none" w:sz="0" w:space="0" w:color="auto"/>
            <w:bottom w:val="none" w:sz="0" w:space="0" w:color="auto"/>
            <w:right w:val="none" w:sz="0" w:space="0" w:color="auto"/>
          </w:divBdr>
        </w:div>
        <w:div w:id="1413965824">
          <w:marLeft w:val="60"/>
          <w:marRight w:val="60"/>
          <w:marTop w:val="100"/>
          <w:marBottom w:val="100"/>
          <w:divBdr>
            <w:top w:val="none" w:sz="0" w:space="0" w:color="auto"/>
            <w:left w:val="none" w:sz="0" w:space="0" w:color="auto"/>
            <w:bottom w:val="none" w:sz="0" w:space="0" w:color="auto"/>
            <w:right w:val="none" w:sz="0" w:space="0" w:color="auto"/>
          </w:divBdr>
        </w:div>
        <w:div w:id="1413965826">
          <w:marLeft w:val="60"/>
          <w:marRight w:val="60"/>
          <w:marTop w:val="100"/>
          <w:marBottom w:val="100"/>
          <w:divBdr>
            <w:top w:val="none" w:sz="0" w:space="0" w:color="auto"/>
            <w:left w:val="none" w:sz="0" w:space="0" w:color="auto"/>
            <w:bottom w:val="none" w:sz="0" w:space="0" w:color="auto"/>
            <w:right w:val="none" w:sz="0" w:space="0" w:color="auto"/>
          </w:divBdr>
        </w:div>
        <w:div w:id="1413965829">
          <w:marLeft w:val="60"/>
          <w:marRight w:val="60"/>
          <w:marTop w:val="100"/>
          <w:marBottom w:val="100"/>
          <w:divBdr>
            <w:top w:val="none" w:sz="0" w:space="0" w:color="auto"/>
            <w:left w:val="none" w:sz="0" w:space="0" w:color="auto"/>
            <w:bottom w:val="none" w:sz="0" w:space="0" w:color="auto"/>
            <w:right w:val="none" w:sz="0" w:space="0" w:color="auto"/>
          </w:divBdr>
        </w:div>
        <w:div w:id="1413965830">
          <w:marLeft w:val="60"/>
          <w:marRight w:val="60"/>
          <w:marTop w:val="100"/>
          <w:marBottom w:val="100"/>
          <w:divBdr>
            <w:top w:val="none" w:sz="0" w:space="0" w:color="auto"/>
            <w:left w:val="none" w:sz="0" w:space="0" w:color="auto"/>
            <w:bottom w:val="none" w:sz="0" w:space="0" w:color="auto"/>
            <w:right w:val="none" w:sz="0" w:space="0" w:color="auto"/>
          </w:divBdr>
        </w:div>
        <w:div w:id="1413965832">
          <w:marLeft w:val="60"/>
          <w:marRight w:val="60"/>
          <w:marTop w:val="100"/>
          <w:marBottom w:val="100"/>
          <w:divBdr>
            <w:top w:val="none" w:sz="0" w:space="0" w:color="auto"/>
            <w:left w:val="none" w:sz="0" w:space="0" w:color="auto"/>
            <w:bottom w:val="none" w:sz="0" w:space="0" w:color="auto"/>
            <w:right w:val="none" w:sz="0" w:space="0" w:color="auto"/>
          </w:divBdr>
        </w:div>
        <w:div w:id="1413965833">
          <w:marLeft w:val="60"/>
          <w:marRight w:val="60"/>
          <w:marTop w:val="100"/>
          <w:marBottom w:val="100"/>
          <w:divBdr>
            <w:top w:val="none" w:sz="0" w:space="0" w:color="auto"/>
            <w:left w:val="none" w:sz="0" w:space="0" w:color="auto"/>
            <w:bottom w:val="none" w:sz="0" w:space="0" w:color="auto"/>
            <w:right w:val="none" w:sz="0" w:space="0" w:color="auto"/>
          </w:divBdr>
        </w:div>
        <w:div w:id="1413965834">
          <w:marLeft w:val="60"/>
          <w:marRight w:val="60"/>
          <w:marTop w:val="100"/>
          <w:marBottom w:val="100"/>
          <w:divBdr>
            <w:top w:val="none" w:sz="0" w:space="0" w:color="auto"/>
            <w:left w:val="none" w:sz="0" w:space="0" w:color="auto"/>
            <w:bottom w:val="none" w:sz="0" w:space="0" w:color="auto"/>
            <w:right w:val="none" w:sz="0" w:space="0" w:color="auto"/>
          </w:divBdr>
        </w:div>
        <w:div w:id="1413965836">
          <w:marLeft w:val="60"/>
          <w:marRight w:val="60"/>
          <w:marTop w:val="100"/>
          <w:marBottom w:val="100"/>
          <w:divBdr>
            <w:top w:val="none" w:sz="0" w:space="0" w:color="auto"/>
            <w:left w:val="none" w:sz="0" w:space="0" w:color="auto"/>
            <w:bottom w:val="none" w:sz="0" w:space="0" w:color="auto"/>
            <w:right w:val="none" w:sz="0" w:space="0" w:color="auto"/>
          </w:divBdr>
        </w:div>
        <w:div w:id="1413965837">
          <w:marLeft w:val="60"/>
          <w:marRight w:val="60"/>
          <w:marTop w:val="100"/>
          <w:marBottom w:val="100"/>
          <w:divBdr>
            <w:top w:val="none" w:sz="0" w:space="0" w:color="auto"/>
            <w:left w:val="none" w:sz="0" w:space="0" w:color="auto"/>
            <w:bottom w:val="none" w:sz="0" w:space="0" w:color="auto"/>
            <w:right w:val="none" w:sz="0" w:space="0" w:color="auto"/>
          </w:divBdr>
        </w:div>
        <w:div w:id="1413965840">
          <w:marLeft w:val="60"/>
          <w:marRight w:val="60"/>
          <w:marTop w:val="100"/>
          <w:marBottom w:val="100"/>
          <w:divBdr>
            <w:top w:val="none" w:sz="0" w:space="0" w:color="auto"/>
            <w:left w:val="none" w:sz="0" w:space="0" w:color="auto"/>
            <w:bottom w:val="none" w:sz="0" w:space="0" w:color="auto"/>
            <w:right w:val="none" w:sz="0" w:space="0" w:color="auto"/>
          </w:divBdr>
        </w:div>
        <w:div w:id="1413965841">
          <w:marLeft w:val="60"/>
          <w:marRight w:val="60"/>
          <w:marTop w:val="100"/>
          <w:marBottom w:val="100"/>
          <w:divBdr>
            <w:top w:val="none" w:sz="0" w:space="0" w:color="auto"/>
            <w:left w:val="none" w:sz="0" w:space="0" w:color="auto"/>
            <w:bottom w:val="none" w:sz="0" w:space="0" w:color="auto"/>
            <w:right w:val="none" w:sz="0" w:space="0" w:color="auto"/>
          </w:divBdr>
        </w:div>
        <w:div w:id="1413965842">
          <w:marLeft w:val="60"/>
          <w:marRight w:val="60"/>
          <w:marTop w:val="100"/>
          <w:marBottom w:val="100"/>
          <w:divBdr>
            <w:top w:val="none" w:sz="0" w:space="0" w:color="auto"/>
            <w:left w:val="none" w:sz="0" w:space="0" w:color="auto"/>
            <w:bottom w:val="none" w:sz="0" w:space="0" w:color="auto"/>
            <w:right w:val="none" w:sz="0" w:space="0" w:color="auto"/>
          </w:divBdr>
        </w:div>
        <w:div w:id="1413965843">
          <w:marLeft w:val="60"/>
          <w:marRight w:val="60"/>
          <w:marTop w:val="100"/>
          <w:marBottom w:val="100"/>
          <w:divBdr>
            <w:top w:val="none" w:sz="0" w:space="0" w:color="auto"/>
            <w:left w:val="none" w:sz="0" w:space="0" w:color="auto"/>
            <w:bottom w:val="none" w:sz="0" w:space="0" w:color="auto"/>
            <w:right w:val="none" w:sz="0" w:space="0" w:color="auto"/>
          </w:divBdr>
        </w:div>
        <w:div w:id="1413965844">
          <w:marLeft w:val="60"/>
          <w:marRight w:val="60"/>
          <w:marTop w:val="100"/>
          <w:marBottom w:val="100"/>
          <w:divBdr>
            <w:top w:val="none" w:sz="0" w:space="0" w:color="auto"/>
            <w:left w:val="none" w:sz="0" w:space="0" w:color="auto"/>
            <w:bottom w:val="none" w:sz="0" w:space="0" w:color="auto"/>
            <w:right w:val="none" w:sz="0" w:space="0" w:color="auto"/>
          </w:divBdr>
        </w:div>
        <w:div w:id="1413965846">
          <w:marLeft w:val="60"/>
          <w:marRight w:val="60"/>
          <w:marTop w:val="100"/>
          <w:marBottom w:val="100"/>
          <w:divBdr>
            <w:top w:val="none" w:sz="0" w:space="0" w:color="auto"/>
            <w:left w:val="none" w:sz="0" w:space="0" w:color="auto"/>
            <w:bottom w:val="none" w:sz="0" w:space="0" w:color="auto"/>
            <w:right w:val="none" w:sz="0" w:space="0" w:color="auto"/>
          </w:divBdr>
        </w:div>
        <w:div w:id="1413965850">
          <w:marLeft w:val="60"/>
          <w:marRight w:val="60"/>
          <w:marTop w:val="100"/>
          <w:marBottom w:val="100"/>
          <w:divBdr>
            <w:top w:val="none" w:sz="0" w:space="0" w:color="auto"/>
            <w:left w:val="none" w:sz="0" w:space="0" w:color="auto"/>
            <w:bottom w:val="none" w:sz="0" w:space="0" w:color="auto"/>
            <w:right w:val="none" w:sz="0" w:space="0" w:color="auto"/>
          </w:divBdr>
        </w:div>
        <w:div w:id="1413965859">
          <w:marLeft w:val="60"/>
          <w:marRight w:val="60"/>
          <w:marTop w:val="100"/>
          <w:marBottom w:val="100"/>
          <w:divBdr>
            <w:top w:val="none" w:sz="0" w:space="0" w:color="auto"/>
            <w:left w:val="none" w:sz="0" w:space="0" w:color="auto"/>
            <w:bottom w:val="none" w:sz="0" w:space="0" w:color="auto"/>
            <w:right w:val="none" w:sz="0" w:space="0" w:color="auto"/>
          </w:divBdr>
        </w:div>
        <w:div w:id="1413965860">
          <w:marLeft w:val="60"/>
          <w:marRight w:val="60"/>
          <w:marTop w:val="100"/>
          <w:marBottom w:val="100"/>
          <w:divBdr>
            <w:top w:val="none" w:sz="0" w:space="0" w:color="auto"/>
            <w:left w:val="none" w:sz="0" w:space="0" w:color="auto"/>
            <w:bottom w:val="none" w:sz="0" w:space="0" w:color="auto"/>
            <w:right w:val="none" w:sz="0" w:space="0" w:color="auto"/>
          </w:divBdr>
        </w:div>
        <w:div w:id="1413965862">
          <w:marLeft w:val="60"/>
          <w:marRight w:val="60"/>
          <w:marTop w:val="100"/>
          <w:marBottom w:val="100"/>
          <w:divBdr>
            <w:top w:val="none" w:sz="0" w:space="0" w:color="auto"/>
            <w:left w:val="none" w:sz="0" w:space="0" w:color="auto"/>
            <w:bottom w:val="none" w:sz="0" w:space="0" w:color="auto"/>
            <w:right w:val="none" w:sz="0" w:space="0" w:color="auto"/>
          </w:divBdr>
        </w:div>
        <w:div w:id="1413965863">
          <w:marLeft w:val="60"/>
          <w:marRight w:val="60"/>
          <w:marTop w:val="100"/>
          <w:marBottom w:val="100"/>
          <w:divBdr>
            <w:top w:val="none" w:sz="0" w:space="0" w:color="auto"/>
            <w:left w:val="none" w:sz="0" w:space="0" w:color="auto"/>
            <w:bottom w:val="none" w:sz="0" w:space="0" w:color="auto"/>
            <w:right w:val="none" w:sz="0" w:space="0" w:color="auto"/>
          </w:divBdr>
        </w:div>
        <w:div w:id="1413965868">
          <w:marLeft w:val="60"/>
          <w:marRight w:val="60"/>
          <w:marTop w:val="100"/>
          <w:marBottom w:val="100"/>
          <w:divBdr>
            <w:top w:val="none" w:sz="0" w:space="0" w:color="auto"/>
            <w:left w:val="none" w:sz="0" w:space="0" w:color="auto"/>
            <w:bottom w:val="none" w:sz="0" w:space="0" w:color="auto"/>
            <w:right w:val="none" w:sz="0" w:space="0" w:color="auto"/>
          </w:divBdr>
        </w:div>
        <w:div w:id="1413965871">
          <w:marLeft w:val="60"/>
          <w:marRight w:val="60"/>
          <w:marTop w:val="100"/>
          <w:marBottom w:val="100"/>
          <w:divBdr>
            <w:top w:val="none" w:sz="0" w:space="0" w:color="auto"/>
            <w:left w:val="none" w:sz="0" w:space="0" w:color="auto"/>
            <w:bottom w:val="none" w:sz="0" w:space="0" w:color="auto"/>
            <w:right w:val="none" w:sz="0" w:space="0" w:color="auto"/>
          </w:divBdr>
        </w:div>
        <w:div w:id="1413965878">
          <w:marLeft w:val="60"/>
          <w:marRight w:val="60"/>
          <w:marTop w:val="100"/>
          <w:marBottom w:val="100"/>
          <w:divBdr>
            <w:top w:val="none" w:sz="0" w:space="0" w:color="auto"/>
            <w:left w:val="none" w:sz="0" w:space="0" w:color="auto"/>
            <w:bottom w:val="none" w:sz="0" w:space="0" w:color="auto"/>
            <w:right w:val="none" w:sz="0" w:space="0" w:color="auto"/>
          </w:divBdr>
        </w:div>
        <w:div w:id="1413965879">
          <w:marLeft w:val="60"/>
          <w:marRight w:val="60"/>
          <w:marTop w:val="100"/>
          <w:marBottom w:val="100"/>
          <w:divBdr>
            <w:top w:val="none" w:sz="0" w:space="0" w:color="auto"/>
            <w:left w:val="none" w:sz="0" w:space="0" w:color="auto"/>
            <w:bottom w:val="none" w:sz="0" w:space="0" w:color="auto"/>
            <w:right w:val="none" w:sz="0" w:space="0" w:color="auto"/>
          </w:divBdr>
        </w:div>
        <w:div w:id="1413965880">
          <w:marLeft w:val="60"/>
          <w:marRight w:val="60"/>
          <w:marTop w:val="100"/>
          <w:marBottom w:val="100"/>
          <w:divBdr>
            <w:top w:val="none" w:sz="0" w:space="0" w:color="auto"/>
            <w:left w:val="none" w:sz="0" w:space="0" w:color="auto"/>
            <w:bottom w:val="none" w:sz="0" w:space="0" w:color="auto"/>
            <w:right w:val="none" w:sz="0" w:space="0" w:color="auto"/>
          </w:divBdr>
        </w:div>
        <w:div w:id="1413965882">
          <w:marLeft w:val="60"/>
          <w:marRight w:val="60"/>
          <w:marTop w:val="100"/>
          <w:marBottom w:val="100"/>
          <w:divBdr>
            <w:top w:val="none" w:sz="0" w:space="0" w:color="auto"/>
            <w:left w:val="none" w:sz="0" w:space="0" w:color="auto"/>
            <w:bottom w:val="none" w:sz="0" w:space="0" w:color="auto"/>
            <w:right w:val="none" w:sz="0" w:space="0" w:color="auto"/>
          </w:divBdr>
        </w:div>
        <w:div w:id="1413965883">
          <w:marLeft w:val="60"/>
          <w:marRight w:val="60"/>
          <w:marTop w:val="100"/>
          <w:marBottom w:val="100"/>
          <w:divBdr>
            <w:top w:val="none" w:sz="0" w:space="0" w:color="auto"/>
            <w:left w:val="none" w:sz="0" w:space="0" w:color="auto"/>
            <w:bottom w:val="none" w:sz="0" w:space="0" w:color="auto"/>
            <w:right w:val="none" w:sz="0" w:space="0" w:color="auto"/>
          </w:divBdr>
        </w:div>
        <w:div w:id="1413965885">
          <w:marLeft w:val="60"/>
          <w:marRight w:val="60"/>
          <w:marTop w:val="100"/>
          <w:marBottom w:val="100"/>
          <w:divBdr>
            <w:top w:val="none" w:sz="0" w:space="0" w:color="auto"/>
            <w:left w:val="none" w:sz="0" w:space="0" w:color="auto"/>
            <w:bottom w:val="none" w:sz="0" w:space="0" w:color="auto"/>
            <w:right w:val="none" w:sz="0" w:space="0" w:color="auto"/>
          </w:divBdr>
        </w:div>
        <w:div w:id="1413965890">
          <w:marLeft w:val="60"/>
          <w:marRight w:val="60"/>
          <w:marTop w:val="100"/>
          <w:marBottom w:val="100"/>
          <w:divBdr>
            <w:top w:val="none" w:sz="0" w:space="0" w:color="auto"/>
            <w:left w:val="none" w:sz="0" w:space="0" w:color="auto"/>
            <w:bottom w:val="none" w:sz="0" w:space="0" w:color="auto"/>
            <w:right w:val="none" w:sz="0" w:space="0" w:color="auto"/>
          </w:divBdr>
        </w:div>
        <w:div w:id="1413965892">
          <w:marLeft w:val="60"/>
          <w:marRight w:val="60"/>
          <w:marTop w:val="100"/>
          <w:marBottom w:val="100"/>
          <w:divBdr>
            <w:top w:val="none" w:sz="0" w:space="0" w:color="auto"/>
            <w:left w:val="none" w:sz="0" w:space="0" w:color="auto"/>
            <w:bottom w:val="none" w:sz="0" w:space="0" w:color="auto"/>
            <w:right w:val="none" w:sz="0" w:space="0" w:color="auto"/>
          </w:divBdr>
        </w:div>
        <w:div w:id="1413965895">
          <w:marLeft w:val="60"/>
          <w:marRight w:val="60"/>
          <w:marTop w:val="100"/>
          <w:marBottom w:val="100"/>
          <w:divBdr>
            <w:top w:val="none" w:sz="0" w:space="0" w:color="auto"/>
            <w:left w:val="none" w:sz="0" w:space="0" w:color="auto"/>
            <w:bottom w:val="none" w:sz="0" w:space="0" w:color="auto"/>
            <w:right w:val="none" w:sz="0" w:space="0" w:color="auto"/>
          </w:divBdr>
        </w:div>
        <w:div w:id="1413965896">
          <w:marLeft w:val="60"/>
          <w:marRight w:val="60"/>
          <w:marTop w:val="100"/>
          <w:marBottom w:val="100"/>
          <w:divBdr>
            <w:top w:val="none" w:sz="0" w:space="0" w:color="auto"/>
            <w:left w:val="none" w:sz="0" w:space="0" w:color="auto"/>
            <w:bottom w:val="none" w:sz="0" w:space="0" w:color="auto"/>
            <w:right w:val="none" w:sz="0" w:space="0" w:color="auto"/>
          </w:divBdr>
        </w:div>
        <w:div w:id="1413965897">
          <w:marLeft w:val="60"/>
          <w:marRight w:val="60"/>
          <w:marTop w:val="100"/>
          <w:marBottom w:val="100"/>
          <w:divBdr>
            <w:top w:val="none" w:sz="0" w:space="0" w:color="auto"/>
            <w:left w:val="none" w:sz="0" w:space="0" w:color="auto"/>
            <w:bottom w:val="none" w:sz="0" w:space="0" w:color="auto"/>
            <w:right w:val="none" w:sz="0" w:space="0" w:color="auto"/>
          </w:divBdr>
        </w:div>
        <w:div w:id="1413965900">
          <w:marLeft w:val="60"/>
          <w:marRight w:val="60"/>
          <w:marTop w:val="100"/>
          <w:marBottom w:val="100"/>
          <w:divBdr>
            <w:top w:val="none" w:sz="0" w:space="0" w:color="auto"/>
            <w:left w:val="none" w:sz="0" w:space="0" w:color="auto"/>
            <w:bottom w:val="none" w:sz="0" w:space="0" w:color="auto"/>
            <w:right w:val="none" w:sz="0" w:space="0" w:color="auto"/>
          </w:divBdr>
        </w:div>
        <w:div w:id="1413965903">
          <w:marLeft w:val="60"/>
          <w:marRight w:val="60"/>
          <w:marTop w:val="100"/>
          <w:marBottom w:val="100"/>
          <w:divBdr>
            <w:top w:val="none" w:sz="0" w:space="0" w:color="auto"/>
            <w:left w:val="none" w:sz="0" w:space="0" w:color="auto"/>
            <w:bottom w:val="none" w:sz="0" w:space="0" w:color="auto"/>
            <w:right w:val="none" w:sz="0" w:space="0" w:color="auto"/>
          </w:divBdr>
        </w:div>
        <w:div w:id="1413965909">
          <w:marLeft w:val="60"/>
          <w:marRight w:val="60"/>
          <w:marTop w:val="100"/>
          <w:marBottom w:val="100"/>
          <w:divBdr>
            <w:top w:val="none" w:sz="0" w:space="0" w:color="auto"/>
            <w:left w:val="none" w:sz="0" w:space="0" w:color="auto"/>
            <w:bottom w:val="none" w:sz="0" w:space="0" w:color="auto"/>
            <w:right w:val="none" w:sz="0" w:space="0" w:color="auto"/>
          </w:divBdr>
        </w:div>
        <w:div w:id="1413965910">
          <w:marLeft w:val="60"/>
          <w:marRight w:val="60"/>
          <w:marTop w:val="100"/>
          <w:marBottom w:val="100"/>
          <w:divBdr>
            <w:top w:val="none" w:sz="0" w:space="0" w:color="auto"/>
            <w:left w:val="none" w:sz="0" w:space="0" w:color="auto"/>
            <w:bottom w:val="none" w:sz="0" w:space="0" w:color="auto"/>
            <w:right w:val="none" w:sz="0" w:space="0" w:color="auto"/>
          </w:divBdr>
        </w:div>
        <w:div w:id="1413965911">
          <w:marLeft w:val="60"/>
          <w:marRight w:val="60"/>
          <w:marTop w:val="100"/>
          <w:marBottom w:val="100"/>
          <w:divBdr>
            <w:top w:val="none" w:sz="0" w:space="0" w:color="auto"/>
            <w:left w:val="none" w:sz="0" w:space="0" w:color="auto"/>
            <w:bottom w:val="none" w:sz="0" w:space="0" w:color="auto"/>
            <w:right w:val="none" w:sz="0" w:space="0" w:color="auto"/>
          </w:divBdr>
        </w:div>
        <w:div w:id="1413965912">
          <w:marLeft w:val="60"/>
          <w:marRight w:val="60"/>
          <w:marTop w:val="100"/>
          <w:marBottom w:val="100"/>
          <w:divBdr>
            <w:top w:val="none" w:sz="0" w:space="0" w:color="auto"/>
            <w:left w:val="none" w:sz="0" w:space="0" w:color="auto"/>
            <w:bottom w:val="none" w:sz="0" w:space="0" w:color="auto"/>
            <w:right w:val="none" w:sz="0" w:space="0" w:color="auto"/>
          </w:divBdr>
        </w:div>
        <w:div w:id="1413965914">
          <w:marLeft w:val="60"/>
          <w:marRight w:val="60"/>
          <w:marTop w:val="100"/>
          <w:marBottom w:val="100"/>
          <w:divBdr>
            <w:top w:val="none" w:sz="0" w:space="0" w:color="auto"/>
            <w:left w:val="none" w:sz="0" w:space="0" w:color="auto"/>
            <w:bottom w:val="none" w:sz="0" w:space="0" w:color="auto"/>
            <w:right w:val="none" w:sz="0" w:space="0" w:color="auto"/>
          </w:divBdr>
        </w:div>
        <w:div w:id="1413965915">
          <w:marLeft w:val="60"/>
          <w:marRight w:val="60"/>
          <w:marTop w:val="100"/>
          <w:marBottom w:val="100"/>
          <w:divBdr>
            <w:top w:val="none" w:sz="0" w:space="0" w:color="auto"/>
            <w:left w:val="none" w:sz="0" w:space="0" w:color="auto"/>
            <w:bottom w:val="none" w:sz="0" w:space="0" w:color="auto"/>
            <w:right w:val="none" w:sz="0" w:space="0" w:color="auto"/>
          </w:divBdr>
        </w:div>
        <w:div w:id="1413965917">
          <w:marLeft w:val="60"/>
          <w:marRight w:val="60"/>
          <w:marTop w:val="100"/>
          <w:marBottom w:val="100"/>
          <w:divBdr>
            <w:top w:val="none" w:sz="0" w:space="0" w:color="auto"/>
            <w:left w:val="none" w:sz="0" w:space="0" w:color="auto"/>
            <w:bottom w:val="none" w:sz="0" w:space="0" w:color="auto"/>
            <w:right w:val="none" w:sz="0" w:space="0" w:color="auto"/>
          </w:divBdr>
        </w:div>
        <w:div w:id="1413965919">
          <w:marLeft w:val="60"/>
          <w:marRight w:val="60"/>
          <w:marTop w:val="100"/>
          <w:marBottom w:val="100"/>
          <w:divBdr>
            <w:top w:val="none" w:sz="0" w:space="0" w:color="auto"/>
            <w:left w:val="none" w:sz="0" w:space="0" w:color="auto"/>
            <w:bottom w:val="none" w:sz="0" w:space="0" w:color="auto"/>
            <w:right w:val="none" w:sz="0" w:space="0" w:color="auto"/>
          </w:divBdr>
        </w:div>
        <w:div w:id="1413965920">
          <w:marLeft w:val="60"/>
          <w:marRight w:val="60"/>
          <w:marTop w:val="100"/>
          <w:marBottom w:val="100"/>
          <w:divBdr>
            <w:top w:val="none" w:sz="0" w:space="0" w:color="auto"/>
            <w:left w:val="none" w:sz="0" w:space="0" w:color="auto"/>
            <w:bottom w:val="none" w:sz="0" w:space="0" w:color="auto"/>
            <w:right w:val="none" w:sz="0" w:space="0" w:color="auto"/>
          </w:divBdr>
        </w:div>
        <w:div w:id="1413965922">
          <w:marLeft w:val="60"/>
          <w:marRight w:val="60"/>
          <w:marTop w:val="100"/>
          <w:marBottom w:val="100"/>
          <w:divBdr>
            <w:top w:val="none" w:sz="0" w:space="0" w:color="auto"/>
            <w:left w:val="none" w:sz="0" w:space="0" w:color="auto"/>
            <w:bottom w:val="none" w:sz="0" w:space="0" w:color="auto"/>
            <w:right w:val="none" w:sz="0" w:space="0" w:color="auto"/>
          </w:divBdr>
        </w:div>
        <w:div w:id="1413965923">
          <w:marLeft w:val="60"/>
          <w:marRight w:val="60"/>
          <w:marTop w:val="100"/>
          <w:marBottom w:val="100"/>
          <w:divBdr>
            <w:top w:val="none" w:sz="0" w:space="0" w:color="auto"/>
            <w:left w:val="none" w:sz="0" w:space="0" w:color="auto"/>
            <w:bottom w:val="none" w:sz="0" w:space="0" w:color="auto"/>
            <w:right w:val="none" w:sz="0" w:space="0" w:color="auto"/>
          </w:divBdr>
        </w:div>
        <w:div w:id="1413965925">
          <w:marLeft w:val="60"/>
          <w:marRight w:val="60"/>
          <w:marTop w:val="100"/>
          <w:marBottom w:val="100"/>
          <w:divBdr>
            <w:top w:val="none" w:sz="0" w:space="0" w:color="auto"/>
            <w:left w:val="none" w:sz="0" w:space="0" w:color="auto"/>
            <w:bottom w:val="none" w:sz="0" w:space="0" w:color="auto"/>
            <w:right w:val="none" w:sz="0" w:space="0" w:color="auto"/>
          </w:divBdr>
        </w:div>
        <w:div w:id="1413965926">
          <w:marLeft w:val="60"/>
          <w:marRight w:val="60"/>
          <w:marTop w:val="100"/>
          <w:marBottom w:val="100"/>
          <w:divBdr>
            <w:top w:val="none" w:sz="0" w:space="0" w:color="auto"/>
            <w:left w:val="none" w:sz="0" w:space="0" w:color="auto"/>
            <w:bottom w:val="none" w:sz="0" w:space="0" w:color="auto"/>
            <w:right w:val="none" w:sz="0" w:space="0" w:color="auto"/>
          </w:divBdr>
        </w:div>
        <w:div w:id="1413965930">
          <w:marLeft w:val="60"/>
          <w:marRight w:val="60"/>
          <w:marTop w:val="100"/>
          <w:marBottom w:val="100"/>
          <w:divBdr>
            <w:top w:val="none" w:sz="0" w:space="0" w:color="auto"/>
            <w:left w:val="none" w:sz="0" w:space="0" w:color="auto"/>
            <w:bottom w:val="none" w:sz="0" w:space="0" w:color="auto"/>
            <w:right w:val="none" w:sz="0" w:space="0" w:color="auto"/>
          </w:divBdr>
        </w:div>
        <w:div w:id="1413965931">
          <w:marLeft w:val="60"/>
          <w:marRight w:val="60"/>
          <w:marTop w:val="100"/>
          <w:marBottom w:val="100"/>
          <w:divBdr>
            <w:top w:val="none" w:sz="0" w:space="0" w:color="auto"/>
            <w:left w:val="none" w:sz="0" w:space="0" w:color="auto"/>
            <w:bottom w:val="none" w:sz="0" w:space="0" w:color="auto"/>
            <w:right w:val="none" w:sz="0" w:space="0" w:color="auto"/>
          </w:divBdr>
        </w:div>
        <w:div w:id="1413965933">
          <w:marLeft w:val="60"/>
          <w:marRight w:val="60"/>
          <w:marTop w:val="100"/>
          <w:marBottom w:val="100"/>
          <w:divBdr>
            <w:top w:val="none" w:sz="0" w:space="0" w:color="auto"/>
            <w:left w:val="none" w:sz="0" w:space="0" w:color="auto"/>
            <w:bottom w:val="none" w:sz="0" w:space="0" w:color="auto"/>
            <w:right w:val="none" w:sz="0" w:space="0" w:color="auto"/>
          </w:divBdr>
        </w:div>
        <w:div w:id="1413965934">
          <w:marLeft w:val="60"/>
          <w:marRight w:val="60"/>
          <w:marTop w:val="100"/>
          <w:marBottom w:val="100"/>
          <w:divBdr>
            <w:top w:val="none" w:sz="0" w:space="0" w:color="auto"/>
            <w:left w:val="none" w:sz="0" w:space="0" w:color="auto"/>
            <w:bottom w:val="none" w:sz="0" w:space="0" w:color="auto"/>
            <w:right w:val="none" w:sz="0" w:space="0" w:color="auto"/>
          </w:divBdr>
        </w:div>
      </w:divsChild>
    </w:div>
    <w:div w:id="1413965838">
      <w:marLeft w:val="0"/>
      <w:marRight w:val="0"/>
      <w:marTop w:val="0"/>
      <w:marBottom w:val="0"/>
      <w:divBdr>
        <w:top w:val="none" w:sz="0" w:space="0" w:color="auto"/>
        <w:left w:val="none" w:sz="0" w:space="0" w:color="auto"/>
        <w:bottom w:val="none" w:sz="0" w:space="0" w:color="auto"/>
        <w:right w:val="none" w:sz="0" w:space="0" w:color="auto"/>
      </w:divBdr>
    </w:div>
    <w:div w:id="1413965851">
      <w:marLeft w:val="0"/>
      <w:marRight w:val="0"/>
      <w:marTop w:val="0"/>
      <w:marBottom w:val="0"/>
      <w:divBdr>
        <w:top w:val="none" w:sz="0" w:space="0" w:color="auto"/>
        <w:left w:val="none" w:sz="0" w:space="0" w:color="auto"/>
        <w:bottom w:val="none" w:sz="0" w:space="0" w:color="auto"/>
        <w:right w:val="none" w:sz="0" w:space="0" w:color="auto"/>
      </w:divBdr>
    </w:div>
    <w:div w:id="1413965901">
      <w:marLeft w:val="0"/>
      <w:marRight w:val="0"/>
      <w:marTop w:val="0"/>
      <w:marBottom w:val="0"/>
      <w:divBdr>
        <w:top w:val="none" w:sz="0" w:space="0" w:color="auto"/>
        <w:left w:val="none" w:sz="0" w:space="0" w:color="auto"/>
        <w:bottom w:val="none" w:sz="0" w:space="0" w:color="auto"/>
        <w:right w:val="none" w:sz="0" w:space="0" w:color="auto"/>
      </w:divBdr>
      <w:divsChild>
        <w:div w:id="1413965825">
          <w:marLeft w:val="60"/>
          <w:marRight w:val="60"/>
          <w:marTop w:val="100"/>
          <w:marBottom w:val="100"/>
          <w:divBdr>
            <w:top w:val="none" w:sz="0" w:space="0" w:color="auto"/>
            <w:left w:val="none" w:sz="0" w:space="0" w:color="auto"/>
            <w:bottom w:val="none" w:sz="0" w:space="0" w:color="auto"/>
            <w:right w:val="none" w:sz="0" w:space="0" w:color="auto"/>
          </w:divBdr>
        </w:div>
        <w:div w:id="1413965831">
          <w:marLeft w:val="60"/>
          <w:marRight w:val="60"/>
          <w:marTop w:val="100"/>
          <w:marBottom w:val="100"/>
          <w:divBdr>
            <w:top w:val="none" w:sz="0" w:space="0" w:color="auto"/>
            <w:left w:val="none" w:sz="0" w:space="0" w:color="auto"/>
            <w:bottom w:val="none" w:sz="0" w:space="0" w:color="auto"/>
            <w:right w:val="none" w:sz="0" w:space="0" w:color="auto"/>
          </w:divBdr>
        </w:div>
        <w:div w:id="1413965835">
          <w:marLeft w:val="60"/>
          <w:marRight w:val="60"/>
          <w:marTop w:val="100"/>
          <w:marBottom w:val="100"/>
          <w:divBdr>
            <w:top w:val="none" w:sz="0" w:space="0" w:color="auto"/>
            <w:left w:val="none" w:sz="0" w:space="0" w:color="auto"/>
            <w:bottom w:val="none" w:sz="0" w:space="0" w:color="auto"/>
            <w:right w:val="none" w:sz="0" w:space="0" w:color="auto"/>
          </w:divBdr>
        </w:div>
        <w:div w:id="1413965839">
          <w:marLeft w:val="60"/>
          <w:marRight w:val="60"/>
          <w:marTop w:val="100"/>
          <w:marBottom w:val="100"/>
          <w:divBdr>
            <w:top w:val="none" w:sz="0" w:space="0" w:color="auto"/>
            <w:left w:val="none" w:sz="0" w:space="0" w:color="auto"/>
            <w:bottom w:val="none" w:sz="0" w:space="0" w:color="auto"/>
            <w:right w:val="none" w:sz="0" w:space="0" w:color="auto"/>
          </w:divBdr>
        </w:div>
        <w:div w:id="1413965845">
          <w:marLeft w:val="60"/>
          <w:marRight w:val="60"/>
          <w:marTop w:val="100"/>
          <w:marBottom w:val="100"/>
          <w:divBdr>
            <w:top w:val="none" w:sz="0" w:space="0" w:color="auto"/>
            <w:left w:val="none" w:sz="0" w:space="0" w:color="auto"/>
            <w:bottom w:val="none" w:sz="0" w:space="0" w:color="auto"/>
            <w:right w:val="none" w:sz="0" w:space="0" w:color="auto"/>
          </w:divBdr>
        </w:div>
        <w:div w:id="1413965847">
          <w:marLeft w:val="60"/>
          <w:marRight w:val="60"/>
          <w:marTop w:val="100"/>
          <w:marBottom w:val="100"/>
          <w:divBdr>
            <w:top w:val="none" w:sz="0" w:space="0" w:color="auto"/>
            <w:left w:val="none" w:sz="0" w:space="0" w:color="auto"/>
            <w:bottom w:val="none" w:sz="0" w:space="0" w:color="auto"/>
            <w:right w:val="none" w:sz="0" w:space="0" w:color="auto"/>
          </w:divBdr>
        </w:div>
        <w:div w:id="1413965848">
          <w:marLeft w:val="60"/>
          <w:marRight w:val="60"/>
          <w:marTop w:val="100"/>
          <w:marBottom w:val="100"/>
          <w:divBdr>
            <w:top w:val="none" w:sz="0" w:space="0" w:color="auto"/>
            <w:left w:val="none" w:sz="0" w:space="0" w:color="auto"/>
            <w:bottom w:val="none" w:sz="0" w:space="0" w:color="auto"/>
            <w:right w:val="none" w:sz="0" w:space="0" w:color="auto"/>
          </w:divBdr>
        </w:div>
        <w:div w:id="1413965849">
          <w:marLeft w:val="60"/>
          <w:marRight w:val="60"/>
          <w:marTop w:val="100"/>
          <w:marBottom w:val="100"/>
          <w:divBdr>
            <w:top w:val="none" w:sz="0" w:space="0" w:color="auto"/>
            <w:left w:val="none" w:sz="0" w:space="0" w:color="auto"/>
            <w:bottom w:val="none" w:sz="0" w:space="0" w:color="auto"/>
            <w:right w:val="none" w:sz="0" w:space="0" w:color="auto"/>
          </w:divBdr>
        </w:div>
        <w:div w:id="1413965852">
          <w:marLeft w:val="60"/>
          <w:marRight w:val="60"/>
          <w:marTop w:val="100"/>
          <w:marBottom w:val="100"/>
          <w:divBdr>
            <w:top w:val="none" w:sz="0" w:space="0" w:color="auto"/>
            <w:left w:val="none" w:sz="0" w:space="0" w:color="auto"/>
            <w:bottom w:val="none" w:sz="0" w:space="0" w:color="auto"/>
            <w:right w:val="none" w:sz="0" w:space="0" w:color="auto"/>
          </w:divBdr>
        </w:div>
        <w:div w:id="1413965853">
          <w:marLeft w:val="60"/>
          <w:marRight w:val="60"/>
          <w:marTop w:val="100"/>
          <w:marBottom w:val="100"/>
          <w:divBdr>
            <w:top w:val="none" w:sz="0" w:space="0" w:color="auto"/>
            <w:left w:val="none" w:sz="0" w:space="0" w:color="auto"/>
            <w:bottom w:val="none" w:sz="0" w:space="0" w:color="auto"/>
            <w:right w:val="none" w:sz="0" w:space="0" w:color="auto"/>
          </w:divBdr>
        </w:div>
        <w:div w:id="1413965854">
          <w:marLeft w:val="60"/>
          <w:marRight w:val="60"/>
          <w:marTop w:val="100"/>
          <w:marBottom w:val="100"/>
          <w:divBdr>
            <w:top w:val="none" w:sz="0" w:space="0" w:color="auto"/>
            <w:left w:val="none" w:sz="0" w:space="0" w:color="auto"/>
            <w:bottom w:val="none" w:sz="0" w:space="0" w:color="auto"/>
            <w:right w:val="none" w:sz="0" w:space="0" w:color="auto"/>
          </w:divBdr>
        </w:div>
        <w:div w:id="1413965855">
          <w:marLeft w:val="60"/>
          <w:marRight w:val="60"/>
          <w:marTop w:val="100"/>
          <w:marBottom w:val="100"/>
          <w:divBdr>
            <w:top w:val="none" w:sz="0" w:space="0" w:color="auto"/>
            <w:left w:val="none" w:sz="0" w:space="0" w:color="auto"/>
            <w:bottom w:val="none" w:sz="0" w:space="0" w:color="auto"/>
            <w:right w:val="none" w:sz="0" w:space="0" w:color="auto"/>
          </w:divBdr>
        </w:div>
        <w:div w:id="1413965856">
          <w:marLeft w:val="60"/>
          <w:marRight w:val="60"/>
          <w:marTop w:val="100"/>
          <w:marBottom w:val="100"/>
          <w:divBdr>
            <w:top w:val="none" w:sz="0" w:space="0" w:color="auto"/>
            <w:left w:val="none" w:sz="0" w:space="0" w:color="auto"/>
            <w:bottom w:val="none" w:sz="0" w:space="0" w:color="auto"/>
            <w:right w:val="none" w:sz="0" w:space="0" w:color="auto"/>
          </w:divBdr>
        </w:div>
        <w:div w:id="1413965857">
          <w:marLeft w:val="60"/>
          <w:marRight w:val="60"/>
          <w:marTop w:val="100"/>
          <w:marBottom w:val="100"/>
          <w:divBdr>
            <w:top w:val="none" w:sz="0" w:space="0" w:color="auto"/>
            <w:left w:val="none" w:sz="0" w:space="0" w:color="auto"/>
            <w:bottom w:val="none" w:sz="0" w:space="0" w:color="auto"/>
            <w:right w:val="none" w:sz="0" w:space="0" w:color="auto"/>
          </w:divBdr>
        </w:div>
        <w:div w:id="1413965858">
          <w:marLeft w:val="60"/>
          <w:marRight w:val="60"/>
          <w:marTop w:val="100"/>
          <w:marBottom w:val="100"/>
          <w:divBdr>
            <w:top w:val="none" w:sz="0" w:space="0" w:color="auto"/>
            <w:left w:val="none" w:sz="0" w:space="0" w:color="auto"/>
            <w:bottom w:val="none" w:sz="0" w:space="0" w:color="auto"/>
            <w:right w:val="none" w:sz="0" w:space="0" w:color="auto"/>
          </w:divBdr>
        </w:div>
        <w:div w:id="1413965861">
          <w:marLeft w:val="60"/>
          <w:marRight w:val="60"/>
          <w:marTop w:val="100"/>
          <w:marBottom w:val="100"/>
          <w:divBdr>
            <w:top w:val="none" w:sz="0" w:space="0" w:color="auto"/>
            <w:left w:val="none" w:sz="0" w:space="0" w:color="auto"/>
            <w:bottom w:val="none" w:sz="0" w:space="0" w:color="auto"/>
            <w:right w:val="none" w:sz="0" w:space="0" w:color="auto"/>
          </w:divBdr>
        </w:div>
        <w:div w:id="1413965864">
          <w:marLeft w:val="60"/>
          <w:marRight w:val="60"/>
          <w:marTop w:val="100"/>
          <w:marBottom w:val="100"/>
          <w:divBdr>
            <w:top w:val="none" w:sz="0" w:space="0" w:color="auto"/>
            <w:left w:val="none" w:sz="0" w:space="0" w:color="auto"/>
            <w:bottom w:val="none" w:sz="0" w:space="0" w:color="auto"/>
            <w:right w:val="none" w:sz="0" w:space="0" w:color="auto"/>
          </w:divBdr>
        </w:div>
        <w:div w:id="1413965865">
          <w:marLeft w:val="60"/>
          <w:marRight w:val="60"/>
          <w:marTop w:val="100"/>
          <w:marBottom w:val="100"/>
          <w:divBdr>
            <w:top w:val="none" w:sz="0" w:space="0" w:color="auto"/>
            <w:left w:val="none" w:sz="0" w:space="0" w:color="auto"/>
            <w:bottom w:val="none" w:sz="0" w:space="0" w:color="auto"/>
            <w:right w:val="none" w:sz="0" w:space="0" w:color="auto"/>
          </w:divBdr>
        </w:div>
        <w:div w:id="1413965866">
          <w:marLeft w:val="60"/>
          <w:marRight w:val="60"/>
          <w:marTop w:val="100"/>
          <w:marBottom w:val="100"/>
          <w:divBdr>
            <w:top w:val="none" w:sz="0" w:space="0" w:color="auto"/>
            <w:left w:val="none" w:sz="0" w:space="0" w:color="auto"/>
            <w:bottom w:val="none" w:sz="0" w:space="0" w:color="auto"/>
            <w:right w:val="none" w:sz="0" w:space="0" w:color="auto"/>
          </w:divBdr>
        </w:div>
        <w:div w:id="1413965867">
          <w:marLeft w:val="60"/>
          <w:marRight w:val="60"/>
          <w:marTop w:val="100"/>
          <w:marBottom w:val="100"/>
          <w:divBdr>
            <w:top w:val="none" w:sz="0" w:space="0" w:color="auto"/>
            <w:left w:val="none" w:sz="0" w:space="0" w:color="auto"/>
            <w:bottom w:val="none" w:sz="0" w:space="0" w:color="auto"/>
            <w:right w:val="none" w:sz="0" w:space="0" w:color="auto"/>
          </w:divBdr>
        </w:div>
        <w:div w:id="1413965869">
          <w:marLeft w:val="60"/>
          <w:marRight w:val="60"/>
          <w:marTop w:val="100"/>
          <w:marBottom w:val="100"/>
          <w:divBdr>
            <w:top w:val="none" w:sz="0" w:space="0" w:color="auto"/>
            <w:left w:val="none" w:sz="0" w:space="0" w:color="auto"/>
            <w:bottom w:val="none" w:sz="0" w:space="0" w:color="auto"/>
            <w:right w:val="none" w:sz="0" w:space="0" w:color="auto"/>
          </w:divBdr>
        </w:div>
        <w:div w:id="1413965870">
          <w:marLeft w:val="60"/>
          <w:marRight w:val="60"/>
          <w:marTop w:val="100"/>
          <w:marBottom w:val="100"/>
          <w:divBdr>
            <w:top w:val="none" w:sz="0" w:space="0" w:color="auto"/>
            <w:left w:val="none" w:sz="0" w:space="0" w:color="auto"/>
            <w:bottom w:val="none" w:sz="0" w:space="0" w:color="auto"/>
            <w:right w:val="none" w:sz="0" w:space="0" w:color="auto"/>
          </w:divBdr>
        </w:div>
        <w:div w:id="1413965872">
          <w:marLeft w:val="60"/>
          <w:marRight w:val="60"/>
          <w:marTop w:val="100"/>
          <w:marBottom w:val="100"/>
          <w:divBdr>
            <w:top w:val="none" w:sz="0" w:space="0" w:color="auto"/>
            <w:left w:val="none" w:sz="0" w:space="0" w:color="auto"/>
            <w:bottom w:val="none" w:sz="0" w:space="0" w:color="auto"/>
            <w:right w:val="none" w:sz="0" w:space="0" w:color="auto"/>
          </w:divBdr>
        </w:div>
        <w:div w:id="1413965873">
          <w:marLeft w:val="60"/>
          <w:marRight w:val="60"/>
          <w:marTop w:val="100"/>
          <w:marBottom w:val="100"/>
          <w:divBdr>
            <w:top w:val="none" w:sz="0" w:space="0" w:color="auto"/>
            <w:left w:val="none" w:sz="0" w:space="0" w:color="auto"/>
            <w:bottom w:val="none" w:sz="0" w:space="0" w:color="auto"/>
            <w:right w:val="none" w:sz="0" w:space="0" w:color="auto"/>
          </w:divBdr>
        </w:div>
        <w:div w:id="1413965874">
          <w:marLeft w:val="60"/>
          <w:marRight w:val="60"/>
          <w:marTop w:val="100"/>
          <w:marBottom w:val="100"/>
          <w:divBdr>
            <w:top w:val="none" w:sz="0" w:space="0" w:color="auto"/>
            <w:left w:val="none" w:sz="0" w:space="0" w:color="auto"/>
            <w:bottom w:val="none" w:sz="0" w:space="0" w:color="auto"/>
            <w:right w:val="none" w:sz="0" w:space="0" w:color="auto"/>
          </w:divBdr>
        </w:div>
        <w:div w:id="1413965875">
          <w:marLeft w:val="60"/>
          <w:marRight w:val="60"/>
          <w:marTop w:val="100"/>
          <w:marBottom w:val="100"/>
          <w:divBdr>
            <w:top w:val="none" w:sz="0" w:space="0" w:color="auto"/>
            <w:left w:val="none" w:sz="0" w:space="0" w:color="auto"/>
            <w:bottom w:val="none" w:sz="0" w:space="0" w:color="auto"/>
            <w:right w:val="none" w:sz="0" w:space="0" w:color="auto"/>
          </w:divBdr>
        </w:div>
        <w:div w:id="1413965876">
          <w:marLeft w:val="60"/>
          <w:marRight w:val="60"/>
          <w:marTop w:val="100"/>
          <w:marBottom w:val="100"/>
          <w:divBdr>
            <w:top w:val="none" w:sz="0" w:space="0" w:color="auto"/>
            <w:left w:val="none" w:sz="0" w:space="0" w:color="auto"/>
            <w:bottom w:val="none" w:sz="0" w:space="0" w:color="auto"/>
            <w:right w:val="none" w:sz="0" w:space="0" w:color="auto"/>
          </w:divBdr>
        </w:div>
        <w:div w:id="1413965877">
          <w:marLeft w:val="60"/>
          <w:marRight w:val="60"/>
          <w:marTop w:val="100"/>
          <w:marBottom w:val="100"/>
          <w:divBdr>
            <w:top w:val="none" w:sz="0" w:space="0" w:color="auto"/>
            <w:left w:val="none" w:sz="0" w:space="0" w:color="auto"/>
            <w:bottom w:val="none" w:sz="0" w:space="0" w:color="auto"/>
            <w:right w:val="none" w:sz="0" w:space="0" w:color="auto"/>
          </w:divBdr>
        </w:div>
        <w:div w:id="1413965881">
          <w:marLeft w:val="60"/>
          <w:marRight w:val="60"/>
          <w:marTop w:val="100"/>
          <w:marBottom w:val="100"/>
          <w:divBdr>
            <w:top w:val="none" w:sz="0" w:space="0" w:color="auto"/>
            <w:left w:val="none" w:sz="0" w:space="0" w:color="auto"/>
            <w:bottom w:val="none" w:sz="0" w:space="0" w:color="auto"/>
            <w:right w:val="none" w:sz="0" w:space="0" w:color="auto"/>
          </w:divBdr>
        </w:div>
        <w:div w:id="1413965884">
          <w:marLeft w:val="60"/>
          <w:marRight w:val="60"/>
          <w:marTop w:val="100"/>
          <w:marBottom w:val="100"/>
          <w:divBdr>
            <w:top w:val="none" w:sz="0" w:space="0" w:color="auto"/>
            <w:left w:val="none" w:sz="0" w:space="0" w:color="auto"/>
            <w:bottom w:val="none" w:sz="0" w:space="0" w:color="auto"/>
            <w:right w:val="none" w:sz="0" w:space="0" w:color="auto"/>
          </w:divBdr>
        </w:div>
        <w:div w:id="1413965886">
          <w:marLeft w:val="60"/>
          <w:marRight w:val="60"/>
          <w:marTop w:val="100"/>
          <w:marBottom w:val="100"/>
          <w:divBdr>
            <w:top w:val="none" w:sz="0" w:space="0" w:color="auto"/>
            <w:left w:val="none" w:sz="0" w:space="0" w:color="auto"/>
            <w:bottom w:val="none" w:sz="0" w:space="0" w:color="auto"/>
            <w:right w:val="none" w:sz="0" w:space="0" w:color="auto"/>
          </w:divBdr>
        </w:div>
        <w:div w:id="1413965887">
          <w:marLeft w:val="60"/>
          <w:marRight w:val="60"/>
          <w:marTop w:val="100"/>
          <w:marBottom w:val="100"/>
          <w:divBdr>
            <w:top w:val="none" w:sz="0" w:space="0" w:color="auto"/>
            <w:left w:val="none" w:sz="0" w:space="0" w:color="auto"/>
            <w:bottom w:val="none" w:sz="0" w:space="0" w:color="auto"/>
            <w:right w:val="none" w:sz="0" w:space="0" w:color="auto"/>
          </w:divBdr>
        </w:div>
        <w:div w:id="1413965888">
          <w:marLeft w:val="60"/>
          <w:marRight w:val="60"/>
          <w:marTop w:val="100"/>
          <w:marBottom w:val="100"/>
          <w:divBdr>
            <w:top w:val="none" w:sz="0" w:space="0" w:color="auto"/>
            <w:left w:val="none" w:sz="0" w:space="0" w:color="auto"/>
            <w:bottom w:val="none" w:sz="0" w:space="0" w:color="auto"/>
            <w:right w:val="none" w:sz="0" w:space="0" w:color="auto"/>
          </w:divBdr>
        </w:div>
        <w:div w:id="1413965889">
          <w:marLeft w:val="60"/>
          <w:marRight w:val="60"/>
          <w:marTop w:val="100"/>
          <w:marBottom w:val="100"/>
          <w:divBdr>
            <w:top w:val="none" w:sz="0" w:space="0" w:color="auto"/>
            <w:left w:val="none" w:sz="0" w:space="0" w:color="auto"/>
            <w:bottom w:val="none" w:sz="0" w:space="0" w:color="auto"/>
            <w:right w:val="none" w:sz="0" w:space="0" w:color="auto"/>
          </w:divBdr>
        </w:div>
        <w:div w:id="1413965891">
          <w:marLeft w:val="60"/>
          <w:marRight w:val="60"/>
          <w:marTop w:val="100"/>
          <w:marBottom w:val="100"/>
          <w:divBdr>
            <w:top w:val="none" w:sz="0" w:space="0" w:color="auto"/>
            <w:left w:val="none" w:sz="0" w:space="0" w:color="auto"/>
            <w:bottom w:val="none" w:sz="0" w:space="0" w:color="auto"/>
            <w:right w:val="none" w:sz="0" w:space="0" w:color="auto"/>
          </w:divBdr>
        </w:div>
        <w:div w:id="1413965893">
          <w:marLeft w:val="60"/>
          <w:marRight w:val="60"/>
          <w:marTop w:val="100"/>
          <w:marBottom w:val="100"/>
          <w:divBdr>
            <w:top w:val="none" w:sz="0" w:space="0" w:color="auto"/>
            <w:left w:val="none" w:sz="0" w:space="0" w:color="auto"/>
            <w:bottom w:val="none" w:sz="0" w:space="0" w:color="auto"/>
            <w:right w:val="none" w:sz="0" w:space="0" w:color="auto"/>
          </w:divBdr>
        </w:div>
        <w:div w:id="1413965894">
          <w:marLeft w:val="60"/>
          <w:marRight w:val="60"/>
          <w:marTop w:val="100"/>
          <w:marBottom w:val="100"/>
          <w:divBdr>
            <w:top w:val="none" w:sz="0" w:space="0" w:color="auto"/>
            <w:left w:val="none" w:sz="0" w:space="0" w:color="auto"/>
            <w:bottom w:val="none" w:sz="0" w:space="0" w:color="auto"/>
            <w:right w:val="none" w:sz="0" w:space="0" w:color="auto"/>
          </w:divBdr>
        </w:div>
        <w:div w:id="1413965898">
          <w:marLeft w:val="60"/>
          <w:marRight w:val="60"/>
          <w:marTop w:val="100"/>
          <w:marBottom w:val="100"/>
          <w:divBdr>
            <w:top w:val="none" w:sz="0" w:space="0" w:color="auto"/>
            <w:left w:val="none" w:sz="0" w:space="0" w:color="auto"/>
            <w:bottom w:val="none" w:sz="0" w:space="0" w:color="auto"/>
            <w:right w:val="none" w:sz="0" w:space="0" w:color="auto"/>
          </w:divBdr>
        </w:div>
        <w:div w:id="1413965899">
          <w:marLeft w:val="60"/>
          <w:marRight w:val="60"/>
          <w:marTop w:val="100"/>
          <w:marBottom w:val="100"/>
          <w:divBdr>
            <w:top w:val="none" w:sz="0" w:space="0" w:color="auto"/>
            <w:left w:val="none" w:sz="0" w:space="0" w:color="auto"/>
            <w:bottom w:val="none" w:sz="0" w:space="0" w:color="auto"/>
            <w:right w:val="none" w:sz="0" w:space="0" w:color="auto"/>
          </w:divBdr>
        </w:div>
        <w:div w:id="1413965902">
          <w:marLeft w:val="60"/>
          <w:marRight w:val="60"/>
          <w:marTop w:val="100"/>
          <w:marBottom w:val="100"/>
          <w:divBdr>
            <w:top w:val="none" w:sz="0" w:space="0" w:color="auto"/>
            <w:left w:val="none" w:sz="0" w:space="0" w:color="auto"/>
            <w:bottom w:val="none" w:sz="0" w:space="0" w:color="auto"/>
            <w:right w:val="none" w:sz="0" w:space="0" w:color="auto"/>
          </w:divBdr>
        </w:div>
        <w:div w:id="1413965904">
          <w:marLeft w:val="60"/>
          <w:marRight w:val="60"/>
          <w:marTop w:val="100"/>
          <w:marBottom w:val="100"/>
          <w:divBdr>
            <w:top w:val="none" w:sz="0" w:space="0" w:color="auto"/>
            <w:left w:val="none" w:sz="0" w:space="0" w:color="auto"/>
            <w:bottom w:val="none" w:sz="0" w:space="0" w:color="auto"/>
            <w:right w:val="none" w:sz="0" w:space="0" w:color="auto"/>
          </w:divBdr>
        </w:div>
        <w:div w:id="1413965905">
          <w:marLeft w:val="60"/>
          <w:marRight w:val="60"/>
          <w:marTop w:val="100"/>
          <w:marBottom w:val="100"/>
          <w:divBdr>
            <w:top w:val="none" w:sz="0" w:space="0" w:color="auto"/>
            <w:left w:val="none" w:sz="0" w:space="0" w:color="auto"/>
            <w:bottom w:val="none" w:sz="0" w:space="0" w:color="auto"/>
            <w:right w:val="none" w:sz="0" w:space="0" w:color="auto"/>
          </w:divBdr>
        </w:div>
        <w:div w:id="1413965906">
          <w:marLeft w:val="60"/>
          <w:marRight w:val="60"/>
          <w:marTop w:val="100"/>
          <w:marBottom w:val="100"/>
          <w:divBdr>
            <w:top w:val="none" w:sz="0" w:space="0" w:color="auto"/>
            <w:left w:val="none" w:sz="0" w:space="0" w:color="auto"/>
            <w:bottom w:val="none" w:sz="0" w:space="0" w:color="auto"/>
            <w:right w:val="none" w:sz="0" w:space="0" w:color="auto"/>
          </w:divBdr>
        </w:div>
        <w:div w:id="1413965907">
          <w:marLeft w:val="60"/>
          <w:marRight w:val="60"/>
          <w:marTop w:val="100"/>
          <w:marBottom w:val="100"/>
          <w:divBdr>
            <w:top w:val="none" w:sz="0" w:space="0" w:color="auto"/>
            <w:left w:val="none" w:sz="0" w:space="0" w:color="auto"/>
            <w:bottom w:val="none" w:sz="0" w:space="0" w:color="auto"/>
            <w:right w:val="none" w:sz="0" w:space="0" w:color="auto"/>
          </w:divBdr>
        </w:div>
        <w:div w:id="1413965908">
          <w:marLeft w:val="60"/>
          <w:marRight w:val="60"/>
          <w:marTop w:val="100"/>
          <w:marBottom w:val="100"/>
          <w:divBdr>
            <w:top w:val="none" w:sz="0" w:space="0" w:color="auto"/>
            <w:left w:val="none" w:sz="0" w:space="0" w:color="auto"/>
            <w:bottom w:val="none" w:sz="0" w:space="0" w:color="auto"/>
            <w:right w:val="none" w:sz="0" w:space="0" w:color="auto"/>
          </w:divBdr>
        </w:div>
        <w:div w:id="1413965913">
          <w:marLeft w:val="60"/>
          <w:marRight w:val="60"/>
          <w:marTop w:val="100"/>
          <w:marBottom w:val="100"/>
          <w:divBdr>
            <w:top w:val="none" w:sz="0" w:space="0" w:color="auto"/>
            <w:left w:val="none" w:sz="0" w:space="0" w:color="auto"/>
            <w:bottom w:val="none" w:sz="0" w:space="0" w:color="auto"/>
            <w:right w:val="none" w:sz="0" w:space="0" w:color="auto"/>
          </w:divBdr>
        </w:div>
        <w:div w:id="1413965916">
          <w:marLeft w:val="60"/>
          <w:marRight w:val="60"/>
          <w:marTop w:val="100"/>
          <w:marBottom w:val="100"/>
          <w:divBdr>
            <w:top w:val="none" w:sz="0" w:space="0" w:color="auto"/>
            <w:left w:val="none" w:sz="0" w:space="0" w:color="auto"/>
            <w:bottom w:val="none" w:sz="0" w:space="0" w:color="auto"/>
            <w:right w:val="none" w:sz="0" w:space="0" w:color="auto"/>
          </w:divBdr>
        </w:div>
        <w:div w:id="1413965918">
          <w:marLeft w:val="60"/>
          <w:marRight w:val="60"/>
          <w:marTop w:val="100"/>
          <w:marBottom w:val="100"/>
          <w:divBdr>
            <w:top w:val="none" w:sz="0" w:space="0" w:color="auto"/>
            <w:left w:val="none" w:sz="0" w:space="0" w:color="auto"/>
            <w:bottom w:val="none" w:sz="0" w:space="0" w:color="auto"/>
            <w:right w:val="none" w:sz="0" w:space="0" w:color="auto"/>
          </w:divBdr>
        </w:div>
        <w:div w:id="1413965921">
          <w:marLeft w:val="60"/>
          <w:marRight w:val="60"/>
          <w:marTop w:val="100"/>
          <w:marBottom w:val="100"/>
          <w:divBdr>
            <w:top w:val="none" w:sz="0" w:space="0" w:color="auto"/>
            <w:left w:val="none" w:sz="0" w:space="0" w:color="auto"/>
            <w:bottom w:val="none" w:sz="0" w:space="0" w:color="auto"/>
            <w:right w:val="none" w:sz="0" w:space="0" w:color="auto"/>
          </w:divBdr>
        </w:div>
        <w:div w:id="1413965924">
          <w:marLeft w:val="60"/>
          <w:marRight w:val="60"/>
          <w:marTop w:val="100"/>
          <w:marBottom w:val="100"/>
          <w:divBdr>
            <w:top w:val="none" w:sz="0" w:space="0" w:color="auto"/>
            <w:left w:val="none" w:sz="0" w:space="0" w:color="auto"/>
            <w:bottom w:val="none" w:sz="0" w:space="0" w:color="auto"/>
            <w:right w:val="none" w:sz="0" w:space="0" w:color="auto"/>
          </w:divBdr>
        </w:div>
        <w:div w:id="1413965928">
          <w:marLeft w:val="60"/>
          <w:marRight w:val="60"/>
          <w:marTop w:val="100"/>
          <w:marBottom w:val="100"/>
          <w:divBdr>
            <w:top w:val="none" w:sz="0" w:space="0" w:color="auto"/>
            <w:left w:val="none" w:sz="0" w:space="0" w:color="auto"/>
            <w:bottom w:val="none" w:sz="0" w:space="0" w:color="auto"/>
            <w:right w:val="none" w:sz="0" w:space="0" w:color="auto"/>
          </w:divBdr>
        </w:div>
        <w:div w:id="1413965929">
          <w:marLeft w:val="60"/>
          <w:marRight w:val="60"/>
          <w:marTop w:val="100"/>
          <w:marBottom w:val="100"/>
          <w:divBdr>
            <w:top w:val="none" w:sz="0" w:space="0" w:color="auto"/>
            <w:left w:val="none" w:sz="0" w:space="0" w:color="auto"/>
            <w:bottom w:val="none" w:sz="0" w:space="0" w:color="auto"/>
            <w:right w:val="none" w:sz="0" w:space="0" w:color="auto"/>
          </w:divBdr>
        </w:div>
        <w:div w:id="1413965932">
          <w:marLeft w:val="60"/>
          <w:marRight w:val="60"/>
          <w:marTop w:val="100"/>
          <w:marBottom w:val="100"/>
          <w:divBdr>
            <w:top w:val="none" w:sz="0" w:space="0" w:color="auto"/>
            <w:left w:val="none" w:sz="0" w:space="0" w:color="auto"/>
            <w:bottom w:val="none" w:sz="0" w:space="0" w:color="auto"/>
            <w:right w:val="none" w:sz="0" w:space="0" w:color="auto"/>
          </w:divBdr>
        </w:div>
      </w:divsChild>
    </w:div>
    <w:div w:id="1413965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00347;fld=134;dst=140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bestpravo.ru/federalnoje/bz-zakony/c1b.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biaje.ru" TargetMode="External"/><Relationship Id="rId5" Type="http://schemas.openxmlformats.org/officeDocument/2006/relationships/settings" Target="settings.xml"/><Relationship Id="rId15" Type="http://schemas.openxmlformats.org/officeDocument/2006/relationships/hyperlink" Target="consultantplus://offline/main?base=LAW;n=100347;fld=134;dst=1863" TargetMode="External"/><Relationship Id="rId23" Type="http://schemas.openxmlformats.org/officeDocument/2006/relationships/theme" Target="theme/theme1.xml"/><Relationship Id="rId10" Type="http://schemas.openxmlformats.org/officeDocument/2006/relationships/hyperlink" Target="http://lebiaje.ru/documents/184.htm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main?base=LAW;n=100347;fld=134;dst=1435"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BCHMASH\Local%20Settings\Temp\bdttmp\2a706c7a-3915-4f01-9089-ad31791a919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0DB72-DCCF-49A6-92FE-6BF91F94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2a706c7a-3915-4f01-9089-ad31791a9198</Template>
  <TotalTime>1116</TotalTime>
  <Pages>86</Pages>
  <Words>25344</Words>
  <Characters>144462</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dc:creator>
  <cp:lastModifiedBy>User</cp:lastModifiedBy>
  <cp:revision>7</cp:revision>
  <cp:lastPrinted>2017-02-21T11:33:00Z</cp:lastPrinted>
  <dcterms:created xsi:type="dcterms:W3CDTF">2017-03-15T14:33:00Z</dcterms:created>
  <dcterms:modified xsi:type="dcterms:W3CDTF">2017-03-24T13:41:00Z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03810852-3ba2-4428-aa2d-05e6f146011c</vt:lpwstr>
  </property>
</Properties>
</file>