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1B" w:rsidRDefault="00724E1B">
      <w:pPr>
        <w:shd w:val="clear" w:color="auto" w:fill="FFFFFF"/>
        <w:spacing w:before="403" w:line="322" w:lineRule="exact"/>
        <w:jc w:val="right"/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Приложение 1</w:t>
      </w:r>
    </w:p>
    <w:p w:rsidR="00724E1B" w:rsidRDefault="00724E1B">
      <w:pPr>
        <w:shd w:val="clear" w:color="auto" w:fill="FFFFFF"/>
        <w:spacing w:line="322" w:lineRule="exact"/>
        <w:ind w:left="5184" w:right="29"/>
        <w:jc w:val="right"/>
      </w:pPr>
      <w:r>
        <w:rPr>
          <w:color w:val="000000"/>
          <w:spacing w:val="1"/>
          <w:sz w:val="28"/>
          <w:szCs w:val="28"/>
        </w:rPr>
        <w:t xml:space="preserve">Утверждено постановлением </w:t>
      </w:r>
      <w:r>
        <w:rPr>
          <w:color w:val="000000"/>
          <w:sz w:val="28"/>
          <w:szCs w:val="28"/>
        </w:rPr>
        <w:t xml:space="preserve">главы местной администрации </w:t>
      </w:r>
      <w:r>
        <w:rPr>
          <w:color w:val="000000"/>
          <w:spacing w:val="-1"/>
          <w:sz w:val="28"/>
          <w:szCs w:val="28"/>
        </w:rPr>
        <w:t xml:space="preserve">МО Лебяженскоегородское поселение </w:t>
      </w:r>
      <w:r>
        <w:rPr>
          <w:color w:val="000000"/>
          <w:spacing w:val="3"/>
          <w:sz w:val="28"/>
          <w:szCs w:val="28"/>
        </w:rPr>
        <w:t>от 29 сентября 2011 года № 129</w:t>
      </w:r>
    </w:p>
    <w:p w:rsidR="00724E1B" w:rsidRDefault="00724E1B">
      <w:pPr>
        <w:shd w:val="clear" w:color="auto" w:fill="FFFFFF"/>
        <w:spacing w:before="326" w:line="317" w:lineRule="exact"/>
        <w:ind w:left="653"/>
      </w:pPr>
      <w:r>
        <w:rPr>
          <w:b/>
          <w:bCs/>
          <w:color w:val="000000"/>
          <w:sz w:val="28"/>
          <w:szCs w:val="28"/>
        </w:rPr>
        <w:t>Порядок проведения антикоррупционной экспертизы муниципальных</w:t>
      </w:r>
    </w:p>
    <w:p w:rsidR="00724E1B" w:rsidRDefault="00724E1B">
      <w:pPr>
        <w:shd w:val="clear" w:color="auto" w:fill="FFFFFF"/>
        <w:spacing w:line="317" w:lineRule="exact"/>
        <w:ind w:left="461"/>
        <w:jc w:val="center"/>
      </w:pPr>
      <w:r>
        <w:rPr>
          <w:b/>
          <w:bCs/>
          <w:color w:val="000000"/>
          <w:sz w:val="28"/>
          <w:szCs w:val="28"/>
        </w:rPr>
        <w:t>нормативных правовых актов и проектов муниципальных</w:t>
      </w:r>
    </w:p>
    <w:p w:rsidR="00724E1B" w:rsidRDefault="00724E1B">
      <w:pPr>
        <w:shd w:val="clear" w:color="auto" w:fill="FFFFFF"/>
        <w:spacing w:line="317" w:lineRule="exact"/>
        <w:ind w:left="475"/>
        <w:jc w:val="center"/>
      </w:pPr>
      <w:r>
        <w:rPr>
          <w:b/>
          <w:bCs/>
          <w:color w:val="000000"/>
          <w:sz w:val="28"/>
          <w:szCs w:val="28"/>
        </w:rPr>
        <w:t>нормативных правовых актов местной администрации муниципального</w:t>
      </w:r>
    </w:p>
    <w:p w:rsidR="00724E1B" w:rsidRDefault="00724E1B">
      <w:pPr>
        <w:shd w:val="clear" w:color="auto" w:fill="FFFFFF"/>
        <w:spacing w:line="317" w:lineRule="exact"/>
        <w:ind w:left="466"/>
        <w:jc w:val="center"/>
      </w:pPr>
      <w:r>
        <w:rPr>
          <w:b/>
          <w:bCs/>
          <w:color w:val="000000"/>
          <w:sz w:val="28"/>
          <w:szCs w:val="28"/>
        </w:rPr>
        <w:t>образования Лебяженское городское поселение</w:t>
      </w:r>
    </w:p>
    <w:p w:rsidR="00724E1B" w:rsidRDefault="00724E1B">
      <w:pPr>
        <w:shd w:val="clear" w:color="auto" w:fill="FFFFFF"/>
        <w:spacing w:before="322" w:line="322" w:lineRule="exact"/>
        <w:ind w:left="3878"/>
      </w:pPr>
      <w:r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724E1B" w:rsidRDefault="00724E1B">
      <w:pPr>
        <w:shd w:val="clear" w:color="auto" w:fill="FFFFFF"/>
        <w:tabs>
          <w:tab w:val="left" w:pos="1373"/>
        </w:tabs>
        <w:spacing w:line="322" w:lineRule="exact"/>
        <w:ind w:left="504"/>
      </w:pPr>
      <w:r>
        <w:rPr>
          <w:color w:val="000000"/>
          <w:spacing w:val="-15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Антикоррупционная      экспертиза      проводится      в      отношении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муниципальных нормативных правовых актов и проектов муниципальных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нормативных   правовых   актов   местной   администрации   муниципального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образования Лебяженское городское поселение в целях выявления в них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коррупциогенных факторов и их последующего устранения.</w:t>
      </w:r>
    </w:p>
    <w:p w:rsidR="00724E1B" w:rsidRDefault="00724E1B">
      <w:pPr>
        <w:shd w:val="clear" w:color="auto" w:fill="FFFFFF"/>
        <w:tabs>
          <w:tab w:val="left" w:pos="1085"/>
        </w:tabs>
        <w:spacing w:line="322" w:lineRule="exact"/>
        <w:ind w:left="499"/>
      </w:pPr>
      <w:r>
        <w:rPr>
          <w:color w:val="000000"/>
          <w:spacing w:val="-13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Для целей настоящего Порядка используются следующие основные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термины и понятия:</w:t>
      </w:r>
    </w:p>
    <w:p w:rsidR="00724E1B" w:rsidRDefault="00724E1B">
      <w:pPr>
        <w:shd w:val="clear" w:color="auto" w:fill="FFFFFF"/>
        <w:tabs>
          <w:tab w:val="left" w:pos="7325"/>
        </w:tabs>
        <w:spacing w:before="5" w:line="322" w:lineRule="exact"/>
        <w:ind w:left="509" w:right="29"/>
        <w:jc w:val="both"/>
      </w:pPr>
      <w:r>
        <w:rPr>
          <w:b/>
          <w:bCs/>
          <w:color w:val="000000"/>
          <w:spacing w:val="9"/>
          <w:sz w:val="28"/>
          <w:szCs w:val="28"/>
        </w:rPr>
        <w:t>антикоррупционная экспертиза нормативных правовых актов и</w:t>
      </w:r>
      <w:r>
        <w:rPr>
          <w:b/>
          <w:bCs/>
          <w:color w:val="000000"/>
          <w:spacing w:val="9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>проектов     нормативных     правовых     актов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-деятельность     лиц,</w:t>
      </w:r>
    </w:p>
    <w:p w:rsidR="00724E1B" w:rsidRDefault="00724E1B">
      <w:pPr>
        <w:shd w:val="clear" w:color="auto" w:fill="FFFFFF"/>
        <w:spacing w:line="322" w:lineRule="exact"/>
        <w:ind w:left="499" w:right="14"/>
        <w:jc w:val="both"/>
      </w:pPr>
      <w:r>
        <w:rPr>
          <w:color w:val="000000"/>
          <w:spacing w:val="12"/>
          <w:sz w:val="28"/>
          <w:szCs w:val="28"/>
        </w:rPr>
        <w:t xml:space="preserve">уполномоченных на проведение антикоррупционной экспертизы, </w:t>
      </w:r>
      <w:r>
        <w:rPr>
          <w:color w:val="000000"/>
          <w:spacing w:val="4"/>
          <w:sz w:val="28"/>
          <w:szCs w:val="28"/>
        </w:rPr>
        <w:t xml:space="preserve">направленная на предотвращение включения или выявление в тексте </w:t>
      </w:r>
      <w:r>
        <w:rPr>
          <w:color w:val="000000"/>
          <w:sz w:val="28"/>
          <w:szCs w:val="28"/>
        </w:rPr>
        <w:t xml:space="preserve">нормативного правового акта коррупциогенных факторов; </w:t>
      </w:r>
      <w:r>
        <w:rPr>
          <w:b/>
          <w:bCs/>
          <w:color w:val="000000"/>
          <w:sz w:val="28"/>
          <w:szCs w:val="28"/>
        </w:rPr>
        <w:t xml:space="preserve">коррупциогенные факторы </w:t>
      </w:r>
      <w:r>
        <w:rPr>
          <w:color w:val="000000"/>
          <w:sz w:val="28"/>
          <w:szCs w:val="28"/>
        </w:rPr>
        <w:t xml:space="preserve">- положения нормативных правовых актов и </w:t>
      </w:r>
      <w:r>
        <w:rPr>
          <w:color w:val="000000"/>
          <w:spacing w:val="14"/>
          <w:sz w:val="28"/>
          <w:szCs w:val="28"/>
        </w:rPr>
        <w:t xml:space="preserve">проектов нормативных правовых актов, устанавливающие для </w:t>
      </w:r>
      <w:r>
        <w:rPr>
          <w:color w:val="000000"/>
          <w:spacing w:val="5"/>
          <w:sz w:val="28"/>
          <w:szCs w:val="28"/>
        </w:rPr>
        <w:t xml:space="preserve">правоприменителя необоснованно широкие пределы усмотрения или </w:t>
      </w:r>
      <w:r>
        <w:rPr>
          <w:color w:val="000000"/>
          <w:sz w:val="28"/>
          <w:szCs w:val="28"/>
        </w:rPr>
        <w:t xml:space="preserve">возможность необоснованного применения исключений из общих правил, а </w:t>
      </w:r>
      <w:r>
        <w:rPr>
          <w:color w:val="000000"/>
          <w:spacing w:val="1"/>
          <w:sz w:val="28"/>
          <w:szCs w:val="28"/>
        </w:rPr>
        <w:t xml:space="preserve">также положения, содержащие неопределённые, трудновыполнимые и (или) обременительные требования к гражданам и организациям и тем самым </w:t>
      </w:r>
      <w:r>
        <w:rPr>
          <w:color w:val="000000"/>
          <w:spacing w:val="-1"/>
          <w:sz w:val="28"/>
          <w:szCs w:val="28"/>
        </w:rPr>
        <w:t>создающие условия для проявления коррупции;</w:t>
      </w:r>
    </w:p>
    <w:p w:rsidR="00724E1B" w:rsidRDefault="00724E1B">
      <w:pPr>
        <w:shd w:val="clear" w:color="auto" w:fill="FFFFFF"/>
        <w:spacing w:line="322" w:lineRule="exact"/>
        <w:ind w:left="509" w:right="5"/>
        <w:jc w:val="both"/>
      </w:pPr>
      <w:r>
        <w:rPr>
          <w:b/>
          <w:bCs/>
          <w:color w:val="000000"/>
          <w:sz w:val="28"/>
          <w:szCs w:val="28"/>
        </w:rPr>
        <w:t xml:space="preserve">муниципальный нормативный правовой акт </w:t>
      </w:r>
      <w:r>
        <w:rPr>
          <w:color w:val="000000"/>
          <w:sz w:val="28"/>
          <w:szCs w:val="28"/>
        </w:rPr>
        <w:t xml:space="preserve">- принятый (изданный) </w:t>
      </w:r>
      <w:r>
        <w:rPr>
          <w:color w:val="000000"/>
          <w:spacing w:val="7"/>
          <w:sz w:val="28"/>
          <w:szCs w:val="28"/>
        </w:rPr>
        <w:t xml:space="preserve">управомоченным органом местного самоуправления или должностным </w:t>
      </w:r>
      <w:r>
        <w:rPr>
          <w:color w:val="000000"/>
          <w:spacing w:val="4"/>
          <w:sz w:val="28"/>
          <w:szCs w:val="28"/>
        </w:rPr>
        <w:t xml:space="preserve">лицом в установленном порядке и определённой форме официальный </w:t>
      </w:r>
      <w:r>
        <w:rPr>
          <w:color w:val="000000"/>
          <w:spacing w:val="7"/>
          <w:sz w:val="28"/>
          <w:szCs w:val="28"/>
        </w:rPr>
        <w:t xml:space="preserve">письменный документ, направленный на установление, изменение или </w:t>
      </w:r>
      <w:r>
        <w:rPr>
          <w:color w:val="000000"/>
          <w:spacing w:val="17"/>
          <w:sz w:val="28"/>
          <w:szCs w:val="28"/>
        </w:rPr>
        <w:t xml:space="preserve">отмену правовых норм (правил поведения), обязательных для </w:t>
      </w:r>
      <w:r>
        <w:rPr>
          <w:color w:val="000000"/>
          <w:spacing w:val="1"/>
          <w:sz w:val="28"/>
          <w:szCs w:val="28"/>
        </w:rPr>
        <w:t xml:space="preserve">неопределенного круга лиц, рассчитанных на неоднократное применение, </w:t>
      </w:r>
      <w:r>
        <w:rPr>
          <w:color w:val="000000"/>
          <w:spacing w:val="7"/>
          <w:sz w:val="28"/>
          <w:szCs w:val="28"/>
        </w:rPr>
        <w:t xml:space="preserve">направленных на урегулирование общественных отношений, либо на </w:t>
      </w:r>
      <w:r>
        <w:rPr>
          <w:color w:val="000000"/>
          <w:sz w:val="28"/>
          <w:szCs w:val="28"/>
        </w:rPr>
        <w:t>изменение или прекращение существующих правоотношений.</w:t>
      </w:r>
    </w:p>
    <w:p w:rsidR="00724E1B" w:rsidRDefault="00724E1B" w:rsidP="004A2A76">
      <w:pPr>
        <w:numPr>
          <w:ilvl w:val="0"/>
          <w:numId w:val="2"/>
        </w:numPr>
        <w:shd w:val="clear" w:color="auto" w:fill="FFFFFF"/>
        <w:tabs>
          <w:tab w:val="left" w:pos="1195"/>
        </w:tabs>
        <w:spacing w:line="322" w:lineRule="exact"/>
        <w:ind w:left="509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Антикоррупционная    экспертиза    проводится    в    соответствии    с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Федеральным    законом    от     17    июля    2009    года    №     172-ФЗ    «Об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антикоррупционной экспертизе нормативных правовых актов и проектов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нормативных правовых актов», настоящим Порядком и согласно методике,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определённой Правительством Российской Федерации от 26.02.2010 № 96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«Об антикоррупционной экспертизе нормативных правовых актов и проектов</w:t>
      </w:r>
      <w:r>
        <w:rPr>
          <w:color w:val="000000"/>
          <w:spacing w:val="-1"/>
          <w:sz w:val="28"/>
          <w:szCs w:val="28"/>
        </w:rPr>
        <w:br/>
        <w:t>нормативных правовых актов».</w:t>
      </w:r>
    </w:p>
    <w:p w:rsidR="00724E1B" w:rsidRDefault="00724E1B" w:rsidP="004A2A76">
      <w:pPr>
        <w:numPr>
          <w:ilvl w:val="0"/>
          <w:numId w:val="2"/>
        </w:numPr>
        <w:shd w:val="clear" w:color="auto" w:fill="FFFFFF"/>
        <w:tabs>
          <w:tab w:val="left" w:pos="1195"/>
        </w:tabs>
        <w:spacing w:line="322" w:lineRule="exact"/>
        <w:ind w:left="509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Не    проводится    антикоррупционная    экспертиза    отмененных    или</w:t>
      </w:r>
    </w:p>
    <w:p w:rsidR="00724E1B" w:rsidRDefault="00724E1B" w:rsidP="004A2A76">
      <w:pPr>
        <w:numPr>
          <w:ilvl w:val="0"/>
          <w:numId w:val="2"/>
        </w:numPr>
        <w:shd w:val="clear" w:color="auto" w:fill="FFFFFF"/>
        <w:tabs>
          <w:tab w:val="left" w:pos="1195"/>
        </w:tabs>
        <w:spacing w:line="322" w:lineRule="exact"/>
        <w:ind w:left="509"/>
        <w:rPr>
          <w:color w:val="000000"/>
          <w:spacing w:val="-14"/>
          <w:sz w:val="28"/>
          <w:szCs w:val="28"/>
        </w:rPr>
        <w:sectPr w:rsidR="00724E1B">
          <w:pgSz w:w="11909" w:h="16834"/>
          <w:pgMar w:top="365" w:right="1111" w:bottom="360" w:left="906" w:header="720" w:footer="720" w:gutter="0"/>
          <w:cols w:space="60"/>
          <w:noEndnote/>
        </w:sectPr>
      </w:pPr>
    </w:p>
    <w:p w:rsidR="00724E1B" w:rsidRDefault="00724E1B">
      <w:pPr>
        <w:shd w:val="clear" w:color="auto" w:fill="FFFFFF"/>
        <w:spacing w:before="5410"/>
      </w:pPr>
    </w:p>
    <w:p w:rsidR="00724E1B" w:rsidRDefault="00724E1B">
      <w:pPr>
        <w:shd w:val="clear" w:color="auto" w:fill="FFFFFF"/>
        <w:spacing w:before="4181" w:line="307" w:lineRule="exact"/>
        <w:ind w:left="43"/>
      </w:pPr>
    </w:p>
    <w:p w:rsidR="00724E1B" w:rsidRDefault="00724E1B">
      <w:pPr>
        <w:shd w:val="clear" w:color="auto" w:fill="FFFFFF"/>
        <w:spacing w:line="322" w:lineRule="exact"/>
        <w:ind w:right="62"/>
        <w:jc w:val="both"/>
      </w:pPr>
      <w:r>
        <w:br w:type="column"/>
      </w:r>
      <w:r>
        <w:rPr>
          <w:color w:val="000000"/>
          <w:spacing w:val="6"/>
          <w:sz w:val="28"/>
          <w:szCs w:val="28"/>
        </w:rPr>
        <w:t xml:space="preserve">признанных утратившими силу муниципальных нормативных правовых </w:t>
      </w:r>
      <w:r>
        <w:rPr>
          <w:color w:val="000000"/>
          <w:sz w:val="28"/>
          <w:szCs w:val="28"/>
        </w:rPr>
        <w:t xml:space="preserve">актов, а также муниципальных нормативных правовых актов, в отношении </w:t>
      </w:r>
      <w:r>
        <w:rPr>
          <w:color w:val="000000"/>
          <w:spacing w:val="14"/>
          <w:sz w:val="28"/>
          <w:szCs w:val="28"/>
        </w:rPr>
        <w:t xml:space="preserve">которых уже проводилась антикоррупционная экспертиза, если в </w:t>
      </w:r>
      <w:r>
        <w:rPr>
          <w:color w:val="000000"/>
          <w:spacing w:val="-1"/>
          <w:sz w:val="28"/>
          <w:szCs w:val="28"/>
        </w:rPr>
        <w:t>дальнейшем в эти акты не вносились изменения.</w:t>
      </w:r>
    </w:p>
    <w:p w:rsidR="00724E1B" w:rsidRDefault="00724E1B">
      <w:pPr>
        <w:shd w:val="clear" w:color="auto" w:fill="FFFFFF"/>
        <w:spacing w:before="307" w:line="322" w:lineRule="exact"/>
        <w:ind w:left="2746" w:right="518" w:hanging="1982"/>
      </w:pPr>
      <w:r>
        <w:rPr>
          <w:b/>
          <w:bCs/>
          <w:color w:val="000000"/>
          <w:spacing w:val="-2"/>
          <w:sz w:val="28"/>
          <w:szCs w:val="28"/>
        </w:rPr>
        <w:t xml:space="preserve">2. Антикоррупционная экспертиза проектов муниципальных </w:t>
      </w:r>
      <w:r>
        <w:rPr>
          <w:b/>
          <w:bCs/>
          <w:color w:val="000000"/>
          <w:sz w:val="28"/>
          <w:szCs w:val="28"/>
        </w:rPr>
        <w:t>нормативных правовых актов</w:t>
      </w:r>
    </w:p>
    <w:p w:rsidR="00724E1B" w:rsidRDefault="00724E1B">
      <w:pPr>
        <w:shd w:val="clear" w:color="auto" w:fill="FFFFFF"/>
        <w:tabs>
          <w:tab w:val="left" w:pos="528"/>
          <w:tab w:val="left" w:pos="4949"/>
        </w:tabs>
        <w:spacing w:line="322" w:lineRule="exact"/>
        <w:ind w:left="10"/>
      </w:pPr>
      <w:r>
        <w:rPr>
          <w:color w:val="000000"/>
          <w:spacing w:val="-1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Антикоррупционная экспертиза проектов муниципальных нормативных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правовых   актов   местной   администрации   муниципального   образования</w:t>
      </w:r>
      <w:r>
        <w:rPr>
          <w:color w:val="000000"/>
          <w:spacing w:val="2"/>
          <w:sz w:val="28"/>
          <w:szCs w:val="28"/>
        </w:rPr>
        <w:br/>
        <w:t>Лебяженское   городское   поселение   (далее   -   проектов   муниципальных</w:t>
      </w:r>
      <w:r>
        <w:rPr>
          <w:color w:val="000000"/>
          <w:spacing w:val="2"/>
          <w:sz w:val="28"/>
          <w:szCs w:val="28"/>
        </w:rPr>
        <w:br/>
        <w:t>нормативных правовых актов) проводится уполномоченным лицом местной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администрации    муниципального    образования    Лебяженское    городское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поселение    (далее    -    уполномоченное    лицо),    имеющим    юридическое</w:t>
      </w:r>
      <w:r>
        <w:rPr>
          <w:color w:val="000000"/>
          <w:sz w:val="28"/>
          <w:szCs w:val="28"/>
        </w:rPr>
        <w:br/>
        <w:t>образование     и     определенным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постановлением     главы     местной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администрации, при проведении их правовой экспертизы.</w:t>
      </w:r>
    </w:p>
    <w:p w:rsidR="00724E1B" w:rsidRDefault="00724E1B">
      <w:pPr>
        <w:shd w:val="clear" w:color="auto" w:fill="FFFFFF"/>
        <w:tabs>
          <w:tab w:val="left" w:pos="749"/>
        </w:tabs>
        <w:spacing w:line="322" w:lineRule="exact"/>
        <w:ind w:left="14"/>
      </w:pPr>
      <w:r>
        <w:rPr>
          <w:color w:val="000000"/>
          <w:spacing w:val="-9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Уполномоченное     лицо     проверяет     каждое     положение     проекта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муниципального нормативного правового акта на наличие коррупциогенных</w:t>
      </w:r>
      <w:r>
        <w:rPr>
          <w:color w:val="000000"/>
          <w:spacing w:val="1"/>
          <w:sz w:val="28"/>
          <w:szCs w:val="28"/>
        </w:rPr>
        <w:br/>
        <w:t>факторов   в   соответствии   с   методикой,   определенной   Правительством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Российской Федерации.</w:t>
      </w:r>
    </w:p>
    <w:p w:rsidR="00724E1B" w:rsidRDefault="00724E1B">
      <w:pPr>
        <w:shd w:val="clear" w:color="auto" w:fill="FFFFFF"/>
        <w:tabs>
          <w:tab w:val="left" w:pos="878"/>
        </w:tabs>
        <w:spacing w:line="322" w:lineRule="exact"/>
        <w:ind w:left="14"/>
      </w:pPr>
      <w:r>
        <w:rPr>
          <w:color w:val="000000"/>
          <w:spacing w:val="-9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Срок      проведения      антикоррупционной      экспертизы      проекта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муниципального   нормативного   правового   акта   составляет   не   более   10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рабочих дней со дня его представления на антикоррупционную экспертизу.</w:t>
      </w:r>
    </w:p>
    <w:p w:rsidR="00724E1B" w:rsidRDefault="00724E1B" w:rsidP="004A2A76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322" w:lineRule="exact"/>
        <w:ind w:left="19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По     результатам     антикоррупционной     экспертизы     составляется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заключение по форме согласно приложению к настоящему Порядку, которое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подписывается лицом проводившим антикоррупционную экспертизу.</w:t>
      </w:r>
    </w:p>
    <w:p w:rsidR="00724E1B" w:rsidRDefault="00724E1B" w:rsidP="004A2A76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322" w:lineRule="exact"/>
        <w:ind w:left="19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В     заключении     отражаются     выявленные     положения     проекта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муниципального нормативного правового акта, способствующие созданию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условий для проявления коррупции, с указанием его структурных единиц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(разделы,     главы,     статьи,     части,     пункты,     подпункты,     абзацы)    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соответствующих  коррупциогенных  факторов  со   ссылкой  на положения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методики, определенной Правительством Российской Федерации.</w:t>
      </w:r>
    </w:p>
    <w:p w:rsidR="00724E1B" w:rsidRDefault="00724E1B">
      <w:pPr>
        <w:shd w:val="clear" w:color="auto" w:fill="FFFFFF"/>
        <w:spacing w:line="322" w:lineRule="exact"/>
        <w:ind w:left="29" w:right="24" w:firstLine="710"/>
        <w:jc w:val="both"/>
      </w:pPr>
      <w:r>
        <w:rPr>
          <w:color w:val="000000"/>
          <w:spacing w:val="13"/>
          <w:sz w:val="28"/>
          <w:szCs w:val="28"/>
        </w:rPr>
        <w:t xml:space="preserve">В заключении могут быть отражены возможные негативные </w:t>
      </w:r>
      <w:r>
        <w:rPr>
          <w:color w:val="000000"/>
          <w:sz w:val="28"/>
          <w:szCs w:val="28"/>
        </w:rPr>
        <w:t xml:space="preserve">последствия сохранения в проекте муниципального нормативного правового </w:t>
      </w:r>
      <w:r>
        <w:rPr>
          <w:color w:val="000000"/>
          <w:spacing w:val="-1"/>
          <w:sz w:val="28"/>
          <w:szCs w:val="28"/>
        </w:rPr>
        <w:t>акта выявленных коррупциогенных факторов.</w:t>
      </w:r>
    </w:p>
    <w:p w:rsidR="00724E1B" w:rsidRDefault="00724E1B" w:rsidP="004A2A76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322" w:lineRule="exact"/>
        <w:ind w:left="34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Выявленные при проведении антикоррупционной экспертизы положения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проекта муниципального нормативного правового акта, не относящиеся к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коррупциогенным факторам, но которые могут способствовать созданию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условий для проявления коррупции, также указываются в заключении.</w:t>
      </w:r>
    </w:p>
    <w:p w:rsidR="00724E1B" w:rsidRDefault="00724E1B" w:rsidP="004A2A76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322" w:lineRule="exact"/>
        <w:ind w:left="34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заключении указываются способы устранения выявленных в проекте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муниципального нормативного правового акта коррупциогенных факторов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(исключение положений из текста проекта муниципального нормативного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правового акта, изложение его в другой редакции, внесение иных изменений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или иной способ).</w:t>
      </w:r>
    </w:p>
    <w:p w:rsidR="00724E1B" w:rsidRDefault="00724E1B">
      <w:pPr>
        <w:shd w:val="clear" w:color="auto" w:fill="FFFFFF"/>
        <w:tabs>
          <w:tab w:val="left" w:pos="826"/>
        </w:tabs>
        <w:spacing w:line="322" w:lineRule="exact"/>
        <w:ind w:left="43"/>
      </w:pPr>
      <w:r>
        <w:rPr>
          <w:color w:val="000000"/>
          <w:spacing w:val="-9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  <w:t>Заключение     носит     рекомендательный     характер     и     подлежит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рассмотрению лицом, разработавшим проект муниципального нормативного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правового акта.</w:t>
      </w:r>
    </w:p>
    <w:p w:rsidR="00724E1B" w:rsidRDefault="00724E1B">
      <w:pPr>
        <w:shd w:val="clear" w:color="auto" w:fill="FFFFFF"/>
        <w:tabs>
          <w:tab w:val="left" w:pos="634"/>
        </w:tabs>
        <w:spacing w:before="5" w:line="322" w:lineRule="exact"/>
        <w:ind w:left="58"/>
      </w:pPr>
      <w:r>
        <w:rPr>
          <w:color w:val="000000"/>
          <w:spacing w:val="-10"/>
          <w:sz w:val="28"/>
          <w:szCs w:val="28"/>
        </w:rPr>
        <w:t>2.9.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Разработчик проекта муниципального  нормативного  правового  акта,</w:t>
      </w:r>
    </w:p>
    <w:p w:rsidR="00724E1B" w:rsidRDefault="00724E1B">
      <w:pPr>
        <w:shd w:val="clear" w:color="auto" w:fill="FFFFFF"/>
        <w:tabs>
          <w:tab w:val="left" w:pos="634"/>
        </w:tabs>
        <w:spacing w:before="5" w:line="322" w:lineRule="exact"/>
        <w:ind w:left="58"/>
        <w:sectPr w:rsidR="00724E1B">
          <w:pgSz w:w="11909" w:h="16834"/>
          <w:pgMar w:top="845" w:right="1155" w:bottom="360" w:left="267" w:header="720" w:footer="720" w:gutter="0"/>
          <w:cols w:num="2" w:space="720" w:equalWidth="0">
            <w:col w:w="720" w:space="336"/>
            <w:col w:w="9432"/>
          </w:cols>
          <w:noEndnote/>
        </w:sectPr>
      </w:pPr>
    </w:p>
    <w:p w:rsidR="00724E1B" w:rsidRDefault="00724E1B">
      <w:pPr>
        <w:shd w:val="clear" w:color="auto" w:fill="FFFFFF"/>
        <w:spacing w:line="322" w:lineRule="exact"/>
        <w:ind w:left="5" w:right="38"/>
        <w:jc w:val="both"/>
      </w:pPr>
      <w:r>
        <w:rPr>
          <w:color w:val="000000"/>
          <w:sz w:val="28"/>
          <w:szCs w:val="28"/>
        </w:rPr>
        <w:lastRenderedPageBreak/>
        <w:t xml:space="preserve">принимает меры по устранению выявленных коррупциогенных факторов в </w:t>
      </w:r>
      <w:r>
        <w:rPr>
          <w:color w:val="000000"/>
          <w:spacing w:val="1"/>
          <w:sz w:val="28"/>
          <w:szCs w:val="28"/>
        </w:rPr>
        <w:t xml:space="preserve">течение 3 рабочих дней со дня получения заключения и передаёт его уполномоченному лицу для проведения повторной антикоррупционной </w:t>
      </w:r>
      <w:r>
        <w:rPr>
          <w:color w:val="000000"/>
          <w:spacing w:val="-3"/>
          <w:sz w:val="28"/>
          <w:szCs w:val="28"/>
        </w:rPr>
        <w:t>экспертизы.</w:t>
      </w:r>
    </w:p>
    <w:p w:rsidR="00724E1B" w:rsidRDefault="00724E1B" w:rsidP="004A2A76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rPr>
          <w:color w:val="000000"/>
          <w:spacing w:val="-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Проекты муниципальных нормативных правовых актов,  в которых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коррупциогенные   факторы   не   выявлены,   либо,    выявленные   факторы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устранены, подлежат согласованию уполномоченным лицом с указанием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листе согласования на отсутствие в проекте муниципального нормативного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правового акта коррупциогенных факторов. Например: "Антикоррупционная</w:t>
      </w:r>
      <w:r>
        <w:rPr>
          <w:color w:val="000000"/>
          <w:sz w:val="28"/>
          <w:szCs w:val="28"/>
        </w:rPr>
        <w:br/>
        <w:t>экспертиза проведена, коррупциогенные факторы не выявлены."</w:t>
      </w:r>
    </w:p>
    <w:p w:rsidR="00724E1B" w:rsidRDefault="00724E1B" w:rsidP="004A2A76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22" w:lineRule="exact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Проект   муниципального   нормативного   правового   акта   вместе   с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заключением по результатам антикоррупционной экспертизы вносится на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рассмотрение главе местной администрации муниципального образования.</w:t>
      </w:r>
    </w:p>
    <w:p w:rsidR="00724E1B" w:rsidRDefault="00724E1B">
      <w:pPr>
        <w:shd w:val="clear" w:color="auto" w:fill="FFFFFF"/>
        <w:spacing w:before="317" w:line="322" w:lineRule="exact"/>
        <w:ind w:left="494"/>
      </w:pPr>
      <w:r>
        <w:rPr>
          <w:b/>
          <w:bCs/>
          <w:color w:val="000000"/>
          <w:sz w:val="28"/>
          <w:szCs w:val="28"/>
        </w:rPr>
        <w:t>3. Антикоррупционная экспертиза действующих муниципальных</w:t>
      </w:r>
    </w:p>
    <w:p w:rsidR="00724E1B" w:rsidRDefault="00724E1B">
      <w:pPr>
        <w:shd w:val="clear" w:color="auto" w:fill="FFFFFF"/>
        <w:spacing w:line="322" w:lineRule="exact"/>
        <w:ind w:right="24"/>
        <w:jc w:val="center"/>
      </w:pPr>
      <w:r>
        <w:rPr>
          <w:b/>
          <w:bCs/>
          <w:color w:val="000000"/>
          <w:sz w:val="28"/>
          <w:szCs w:val="28"/>
        </w:rPr>
        <w:t>нормативных правовых актов</w:t>
      </w:r>
    </w:p>
    <w:p w:rsidR="00724E1B" w:rsidRDefault="00724E1B">
      <w:pPr>
        <w:shd w:val="clear" w:color="auto" w:fill="FFFFFF"/>
        <w:tabs>
          <w:tab w:val="left" w:pos="821"/>
        </w:tabs>
        <w:spacing w:line="322" w:lineRule="exact"/>
        <w:ind w:left="14"/>
      </w:pPr>
      <w:r>
        <w:rPr>
          <w:b/>
          <w:bCs/>
          <w:color w:val="000000"/>
          <w:spacing w:val="-9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Антикоррупционная     экспертиза     действующих     муниципальных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нормативных   правовых   актов   местной   администрации   муниципального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образования Лебяженское городское поселение  (далее - муниципальных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нормативных правовых актов) проводится по поручению главы местной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администрации   при   мониторинге  их  применения;   при   внесении   в   них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изменений; при изменении действующего законодательства; по обращениям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органов   местного   самоуправления,   депутатов,   граждан   и   организаций,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независимо от форм собственности.</w:t>
      </w:r>
    </w:p>
    <w:p w:rsidR="00724E1B" w:rsidRDefault="00724E1B">
      <w:pPr>
        <w:shd w:val="clear" w:color="auto" w:fill="FFFFFF"/>
        <w:tabs>
          <w:tab w:val="left" w:pos="523"/>
        </w:tabs>
        <w:spacing w:line="322" w:lineRule="exact"/>
        <w:ind w:left="19"/>
      </w:pPr>
      <w:r>
        <w:rPr>
          <w:color w:val="000000"/>
          <w:spacing w:val="-9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Антикоррупционная экспертиза муниципальных нормативных правовых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актов проводится в соответствии с пунктами 2.2. - 2.7. настоящего Порядка.</w:t>
      </w:r>
    </w:p>
    <w:p w:rsidR="00724E1B" w:rsidRDefault="00724E1B" w:rsidP="004A2A76">
      <w:pPr>
        <w:numPr>
          <w:ilvl w:val="0"/>
          <w:numId w:val="6"/>
        </w:numPr>
        <w:shd w:val="clear" w:color="auto" w:fill="FFFFFF"/>
        <w:tabs>
          <w:tab w:val="left" w:pos="595"/>
        </w:tabs>
        <w:spacing w:line="322" w:lineRule="exact"/>
        <w:ind w:left="19"/>
        <w:rPr>
          <w:color w:val="000000"/>
          <w:spacing w:val="-1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Заключение носит рекомендательный характер и направляется главе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местной     администрации     муниципального     образования     Лебяженское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городское поселение.</w:t>
      </w:r>
    </w:p>
    <w:p w:rsidR="00724E1B" w:rsidRDefault="00724E1B" w:rsidP="004A2A76">
      <w:pPr>
        <w:numPr>
          <w:ilvl w:val="0"/>
          <w:numId w:val="6"/>
        </w:numPr>
        <w:shd w:val="clear" w:color="auto" w:fill="FFFFFF"/>
        <w:tabs>
          <w:tab w:val="left" w:pos="595"/>
        </w:tabs>
        <w:spacing w:line="322" w:lineRule="exact"/>
        <w:ind w:left="19"/>
        <w:rPr>
          <w:color w:val="000000"/>
          <w:spacing w:val="-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Муниципальный нормативный правовой акт вместе  с заключением,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подготовленным по результатам проведения антикоррупционной экспертизы,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вносится на рассмотрение главе местной администрации муниципального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образования   Лебяженское   городское   поселение   для   принятия   мер   по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устранению выявленных коррупциогенных факторов.</w:t>
      </w:r>
    </w:p>
    <w:p w:rsidR="00724E1B" w:rsidRDefault="00724E1B">
      <w:pPr>
        <w:shd w:val="clear" w:color="auto" w:fill="FFFFFF"/>
        <w:spacing w:before="322" w:line="322" w:lineRule="exact"/>
        <w:ind w:left="10"/>
        <w:jc w:val="center"/>
      </w:pPr>
      <w:r>
        <w:rPr>
          <w:b/>
          <w:bCs/>
          <w:color w:val="000000"/>
          <w:spacing w:val="1"/>
          <w:sz w:val="28"/>
          <w:szCs w:val="28"/>
        </w:rPr>
        <w:t>4. Независимая антикоррупционная экспертиза муниципальных</w:t>
      </w:r>
    </w:p>
    <w:p w:rsidR="00724E1B" w:rsidRDefault="00724E1B">
      <w:pPr>
        <w:shd w:val="clear" w:color="auto" w:fill="FFFFFF"/>
        <w:spacing w:line="322" w:lineRule="exact"/>
        <w:ind w:left="14"/>
        <w:jc w:val="center"/>
      </w:pPr>
      <w:r>
        <w:rPr>
          <w:b/>
          <w:bCs/>
          <w:color w:val="000000"/>
          <w:spacing w:val="1"/>
          <w:sz w:val="28"/>
          <w:szCs w:val="28"/>
        </w:rPr>
        <w:t>нормативных правовых актов и проектов муниципальных</w:t>
      </w:r>
    </w:p>
    <w:p w:rsidR="00724E1B" w:rsidRDefault="00724E1B">
      <w:pPr>
        <w:shd w:val="clear" w:color="auto" w:fill="FFFFFF"/>
        <w:spacing w:line="322" w:lineRule="exact"/>
        <w:ind w:left="14"/>
        <w:jc w:val="center"/>
      </w:pPr>
      <w:r>
        <w:rPr>
          <w:b/>
          <w:bCs/>
          <w:color w:val="000000"/>
          <w:sz w:val="28"/>
          <w:szCs w:val="28"/>
        </w:rPr>
        <w:t>нормативных правовых актов</w:t>
      </w:r>
    </w:p>
    <w:p w:rsidR="00724E1B" w:rsidRDefault="00724E1B">
      <w:pPr>
        <w:shd w:val="clear" w:color="auto" w:fill="FFFFFF"/>
        <w:tabs>
          <w:tab w:val="left" w:pos="547"/>
        </w:tabs>
        <w:spacing w:line="322" w:lineRule="exact"/>
        <w:ind w:left="24"/>
      </w:pPr>
      <w:r>
        <w:rPr>
          <w:color w:val="000000"/>
          <w:spacing w:val="-8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Независимая антикоррупционная экспертиза проводится юридическими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    физическими    лицами,    аккредитованными    Министерством    юстиции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Российской       Федерации       в       качестве       независимых       экспертов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антикоррупционной экспертизы нормативных правовых актов и проектов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нормативных     правовых     актов,     согласно     методике,      определенной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Правительством Российской Федерации.</w:t>
      </w:r>
    </w:p>
    <w:p w:rsidR="00724E1B" w:rsidRDefault="00724E1B">
      <w:pPr>
        <w:shd w:val="clear" w:color="auto" w:fill="FFFFFF"/>
        <w:tabs>
          <w:tab w:val="left" w:pos="706"/>
        </w:tabs>
        <w:spacing w:line="322" w:lineRule="exact"/>
        <w:ind w:left="34"/>
      </w:pPr>
      <w:r>
        <w:rPr>
          <w:color w:val="000000"/>
          <w:spacing w:val="-9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В    отношении   документов,    содержащих   сведения,    составляющие</w:t>
      </w:r>
      <w:r>
        <w:rPr>
          <w:color w:val="000000"/>
          <w:sz w:val="28"/>
          <w:szCs w:val="28"/>
        </w:rPr>
        <w:br/>
        <w:t>государственную   тайну,    или    сведения   конфиденциального    характера,</w:t>
      </w:r>
      <w:r>
        <w:rPr>
          <w:color w:val="000000"/>
          <w:sz w:val="28"/>
          <w:szCs w:val="28"/>
        </w:rPr>
        <w:br/>
        <w:t>независимая антикоррупционная экспертиза не проводится.</w:t>
      </w:r>
    </w:p>
    <w:p w:rsidR="00724E1B" w:rsidRDefault="00724E1B">
      <w:pPr>
        <w:shd w:val="clear" w:color="auto" w:fill="FFFFFF"/>
        <w:tabs>
          <w:tab w:val="left" w:pos="706"/>
        </w:tabs>
        <w:spacing w:line="322" w:lineRule="exact"/>
        <w:ind w:left="34"/>
        <w:sectPr w:rsidR="00724E1B">
          <w:pgSz w:w="11909" w:h="16834"/>
          <w:pgMar w:top="842" w:right="1042" w:bottom="360" w:left="1455" w:header="720" w:footer="720" w:gutter="0"/>
          <w:cols w:space="60"/>
          <w:noEndnote/>
        </w:sectPr>
      </w:pPr>
    </w:p>
    <w:p w:rsidR="00724E1B" w:rsidRDefault="00724E1B" w:rsidP="004A2A76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В     целях     обеспечения     возможности     проведения     независимой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антикоррупционной   экспертизы    проект   муниципального    нормативного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правового   акта,   в   течение   рабочего   дня,   соответствующего   дню   его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направления     на     антикоррупционную     экспертизу     размещается    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официальном   сайте   муниципального   образования   в   сети   «Интернет»   с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указанием даты начала и окончания приема заключений по результатам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независимой антикоррупционной экспертизы.</w:t>
      </w:r>
    </w:p>
    <w:p w:rsidR="00724E1B" w:rsidRDefault="00724E1B" w:rsidP="004A2A76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22" w:lineRule="exact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По     результатам     независимой     антикоррупционной     экспертизы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составляется   экспертное   заключение,    оформляемое    в    соответствии    с</w:t>
      </w:r>
      <w:r>
        <w:rPr>
          <w:color w:val="000000"/>
          <w:spacing w:val="-1"/>
          <w:sz w:val="28"/>
          <w:szCs w:val="28"/>
        </w:rPr>
        <w:br/>
        <w:t>действующим законодательством.</w:t>
      </w:r>
    </w:p>
    <w:p w:rsidR="00724E1B" w:rsidRDefault="00724E1B" w:rsidP="004A2A76">
      <w:pPr>
        <w:numPr>
          <w:ilvl w:val="0"/>
          <w:numId w:val="7"/>
        </w:numPr>
        <w:shd w:val="clear" w:color="auto" w:fill="FFFFFF"/>
        <w:tabs>
          <w:tab w:val="left" w:pos="720"/>
          <w:tab w:val="left" w:pos="2683"/>
          <w:tab w:val="left" w:pos="5035"/>
          <w:tab w:val="left" w:pos="7800"/>
        </w:tabs>
        <w:spacing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Прием    и    рассмотрение    экспертных    заключений,    составленных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независимыми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экспертами,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проводившими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независимую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антикоррупционную экспертизу муниципального нормативного правового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акта (проекта муниципального нормативного правового акта), осуществляет</w:t>
      </w:r>
      <w:r>
        <w:rPr>
          <w:color w:val="000000"/>
          <w:spacing w:val="2"/>
          <w:sz w:val="28"/>
          <w:szCs w:val="28"/>
        </w:rPr>
        <w:br/>
        <w:t>уполномоченное лицо. Срок приёма экспертных заключений по результатам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независимой   антикоррупционной   экспертизы   не   может   быть   менее   7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календарных дней.</w:t>
      </w:r>
    </w:p>
    <w:p w:rsidR="00724E1B" w:rsidRDefault="00724E1B">
      <w:pPr>
        <w:shd w:val="clear" w:color="auto" w:fill="FFFFFF"/>
        <w:tabs>
          <w:tab w:val="left" w:pos="792"/>
        </w:tabs>
        <w:spacing w:line="322" w:lineRule="exact"/>
        <w:ind w:left="10"/>
      </w:pPr>
      <w:r>
        <w:rPr>
          <w:color w:val="000000"/>
          <w:spacing w:val="-8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  <w:t>Заключение     по     результатам     независимой     экспертизы     носит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рекомендательный   характер   и   подлежит   обязательному   рассмотрению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органом или должностным лицом, которому оно направлено.</w:t>
      </w:r>
    </w:p>
    <w:p w:rsidR="00724E1B" w:rsidRDefault="00724E1B" w:rsidP="004A2A76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322" w:lineRule="exact"/>
        <w:ind w:left="10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Муниципальный нормативный правовой акт вместе с заключением по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результатам    проведения    независимой    антикоррупционной    экспертизы,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вносится на рассмотрение главы местной администрации для принятия мер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по устранению коррупциогенных факторов.</w:t>
      </w:r>
    </w:p>
    <w:p w:rsidR="00724E1B" w:rsidRDefault="00724E1B" w:rsidP="004A2A76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322" w:lineRule="exact"/>
        <w:ind w:left="10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течение тридцати календарных дней с момента получения заключения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 результатам независимой антикоррупционной экспертизы независимому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эксперту  направляется  мотивированный  ответ,   за  исключением  случаев,</w:t>
      </w:r>
      <w:r>
        <w:rPr>
          <w:color w:val="000000"/>
          <w:spacing w:val="2"/>
          <w:sz w:val="28"/>
          <w:szCs w:val="28"/>
        </w:rPr>
        <w:br/>
        <w:t>когда   в   заключении   отсутствует   предложение   о   способе   устранения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выявленных коррупциогенных факторов.</w:t>
      </w:r>
    </w:p>
    <w:p w:rsidR="00724E1B" w:rsidRDefault="00724E1B">
      <w:pPr>
        <w:shd w:val="clear" w:color="auto" w:fill="FFFFFF"/>
        <w:tabs>
          <w:tab w:val="left" w:pos="797"/>
        </w:tabs>
        <w:spacing w:before="5" w:line="322" w:lineRule="exact"/>
        <w:ind w:left="19"/>
      </w:pPr>
      <w:r>
        <w:rPr>
          <w:color w:val="000000"/>
          <w:spacing w:val="-9"/>
          <w:sz w:val="28"/>
          <w:szCs w:val="28"/>
        </w:rPr>
        <w:t>4.9.</w:t>
      </w:r>
      <w:r>
        <w:rPr>
          <w:color w:val="000000"/>
          <w:sz w:val="28"/>
          <w:szCs w:val="28"/>
        </w:rPr>
        <w:tab/>
        <w:t>Заключение     по     результатам     независимой     антикоррупционной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экспертизы,   подготовленное   физическими   и   юридическими   лицами,   не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аккредитованными Министерством юстиции Российской  Федерации,  или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направленное позже установленной даты окончания приема заключений,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рассматривается в соответствии с Федеральным законом от 02 мая 2006 года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№ 59-ФЗ    «О    порядке   рассмотрения    обращений    граждан    Российской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Федерации».</w:t>
      </w:r>
    </w:p>
    <w:p w:rsidR="00724E1B" w:rsidRDefault="00724E1B">
      <w:pPr>
        <w:shd w:val="clear" w:color="auto" w:fill="FFFFFF"/>
        <w:spacing w:before="322" w:line="322" w:lineRule="exact"/>
        <w:ind w:left="14"/>
        <w:jc w:val="center"/>
      </w:pPr>
      <w:r>
        <w:rPr>
          <w:b/>
          <w:bCs/>
          <w:color w:val="000000"/>
          <w:sz w:val="28"/>
          <w:szCs w:val="28"/>
        </w:rPr>
        <w:t>5. Учёт результатов антикоррупционной экспертизы муниципальных</w:t>
      </w:r>
    </w:p>
    <w:p w:rsidR="00724E1B" w:rsidRDefault="00724E1B">
      <w:pPr>
        <w:shd w:val="clear" w:color="auto" w:fill="FFFFFF"/>
        <w:spacing w:line="322" w:lineRule="exact"/>
        <w:ind w:left="14"/>
        <w:jc w:val="center"/>
      </w:pPr>
      <w:r>
        <w:rPr>
          <w:b/>
          <w:bCs/>
          <w:color w:val="000000"/>
          <w:sz w:val="28"/>
          <w:szCs w:val="28"/>
        </w:rPr>
        <w:t>нормативных правовых актов и проектов муниципальных</w:t>
      </w:r>
    </w:p>
    <w:p w:rsidR="00724E1B" w:rsidRDefault="00724E1B">
      <w:pPr>
        <w:shd w:val="clear" w:color="auto" w:fill="FFFFFF"/>
        <w:spacing w:line="322" w:lineRule="exact"/>
        <w:ind w:left="14"/>
        <w:jc w:val="center"/>
      </w:pPr>
      <w:r>
        <w:rPr>
          <w:b/>
          <w:bCs/>
          <w:color w:val="000000"/>
          <w:sz w:val="28"/>
          <w:szCs w:val="28"/>
        </w:rPr>
        <w:t>нормативных правовых актов</w:t>
      </w:r>
    </w:p>
    <w:p w:rsidR="00724E1B" w:rsidRDefault="00724E1B">
      <w:pPr>
        <w:shd w:val="clear" w:color="auto" w:fill="FFFFFF"/>
        <w:spacing w:line="322" w:lineRule="exact"/>
        <w:ind w:left="34"/>
        <w:jc w:val="both"/>
      </w:pPr>
      <w:r>
        <w:rPr>
          <w:color w:val="000000"/>
          <w:sz w:val="28"/>
          <w:szCs w:val="28"/>
        </w:rPr>
        <w:t xml:space="preserve">5.1. С целью организации учёта результатов антикоррупционной экспертизы муниципальных нормативных правовых актов и проектов муниципальных нормативных правовых актов уполномоченным лицом ежегодно до 20 января года, следующего за отчетным, направляет главе местной администрации, </w:t>
      </w:r>
      <w:r>
        <w:rPr>
          <w:color w:val="000000"/>
          <w:spacing w:val="13"/>
          <w:sz w:val="28"/>
          <w:szCs w:val="28"/>
        </w:rPr>
        <w:t xml:space="preserve">перечень проведенных антикоррупционных экспертиз проектов </w:t>
      </w:r>
      <w:r>
        <w:rPr>
          <w:color w:val="000000"/>
          <w:sz w:val="28"/>
          <w:szCs w:val="28"/>
        </w:rPr>
        <w:t xml:space="preserve">муниципальных нормативных правовых актов, перечень проведенных </w:t>
      </w:r>
      <w:r>
        <w:rPr>
          <w:color w:val="000000"/>
          <w:spacing w:val="2"/>
          <w:sz w:val="28"/>
          <w:szCs w:val="28"/>
        </w:rPr>
        <w:t>антикоррупционных   экспертиз   муниципальных   нормативных   правовых</w:t>
      </w:r>
    </w:p>
    <w:p w:rsidR="00724E1B" w:rsidRDefault="00724E1B">
      <w:pPr>
        <w:shd w:val="clear" w:color="auto" w:fill="FFFFFF"/>
        <w:spacing w:line="322" w:lineRule="exact"/>
        <w:ind w:left="34"/>
        <w:jc w:val="both"/>
        <w:sectPr w:rsidR="00724E1B">
          <w:pgSz w:w="11909" w:h="16834"/>
          <w:pgMar w:top="838" w:right="1042" w:bottom="360" w:left="1455" w:header="720" w:footer="720" w:gutter="0"/>
          <w:cols w:space="60"/>
          <w:noEndnote/>
        </w:sectPr>
      </w:pPr>
    </w:p>
    <w:p w:rsidR="00724E1B" w:rsidRDefault="00724E1B">
      <w:pPr>
        <w:shd w:val="clear" w:color="auto" w:fill="FFFFFF"/>
        <w:spacing w:before="5227" w:line="317" w:lineRule="exact"/>
      </w:pPr>
    </w:p>
    <w:p w:rsidR="00724E1B" w:rsidRDefault="00724E1B">
      <w:pPr>
        <w:shd w:val="clear" w:color="auto" w:fill="FFFFFF"/>
        <w:spacing w:line="322" w:lineRule="exact"/>
        <w:jc w:val="both"/>
      </w:pPr>
      <w:r>
        <w:br w:type="column"/>
      </w:r>
      <w:r>
        <w:rPr>
          <w:color w:val="000000"/>
          <w:sz w:val="28"/>
          <w:szCs w:val="28"/>
        </w:rPr>
        <w:t xml:space="preserve">актов, перечень поступивших экспертных заключений независимых </w:t>
      </w:r>
      <w:r>
        <w:rPr>
          <w:color w:val="000000"/>
          <w:spacing w:val="4"/>
          <w:sz w:val="28"/>
          <w:szCs w:val="28"/>
        </w:rPr>
        <w:t xml:space="preserve">антикоррупционных экспертиз, информацию о количестве и динамике </w:t>
      </w:r>
      <w:r>
        <w:rPr>
          <w:color w:val="000000"/>
          <w:spacing w:val="3"/>
          <w:sz w:val="28"/>
          <w:szCs w:val="28"/>
        </w:rPr>
        <w:t xml:space="preserve">выявления в результате проведении антикоррупционных экспертиз </w:t>
      </w:r>
      <w:r>
        <w:rPr>
          <w:color w:val="000000"/>
          <w:sz w:val="28"/>
          <w:szCs w:val="28"/>
        </w:rPr>
        <w:t xml:space="preserve">коррупциогенных факторов, информацию об устранении (не устранении) </w:t>
      </w:r>
      <w:r>
        <w:rPr>
          <w:color w:val="000000"/>
          <w:spacing w:val="-1"/>
          <w:sz w:val="28"/>
          <w:szCs w:val="28"/>
        </w:rPr>
        <w:t>выявленных коррупциогенных факторов.</w:t>
      </w:r>
    </w:p>
    <w:p w:rsidR="00724E1B" w:rsidRDefault="00724E1B">
      <w:pPr>
        <w:shd w:val="clear" w:color="auto" w:fill="FFFFFF"/>
        <w:spacing w:line="322" w:lineRule="exact"/>
        <w:jc w:val="both"/>
        <w:sectPr w:rsidR="00724E1B">
          <w:pgSz w:w="11909" w:h="16834"/>
          <w:pgMar w:top="1440" w:right="1051" w:bottom="720" w:left="341" w:header="720" w:footer="720" w:gutter="0"/>
          <w:cols w:num="2" w:space="720" w:equalWidth="0">
            <w:col w:w="720" w:space="442"/>
            <w:col w:w="9355"/>
          </w:cols>
          <w:noEndnote/>
        </w:sectPr>
      </w:pPr>
    </w:p>
    <w:p w:rsidR="00724E1B" w:rsidRDefault="00724E1B">
      <w:pPr>
        <w:shd w:val="clear" w:color="auto" w:fill="FFFFFF"/>
        <w:spacing w:line="322" w:lineRule="exact"/>
        <w:ind w:right="29"/>
        <w:jc w:val="right"/>
      </w:pPr>
      <w:r>
        <w:rPr>
          <w:color w:val="000000"/>
          <w:spacing w:val="-2"/>
          <w:sz w:val="28"/>
          <w:szCs w:val="28"/>
        </w:rPr>
        <w:lastRenderedPageBreak/>
        <w:t>Приложение к Порядку</w:t>
      </w:r>
    </w:p>
    <w:p w:rsidR="00724E1B" w:rsidRDefault="00724E1B">
      <w:pPr>
        <w:shd w:val="clear" w:color="auto" w:fill="FFFFFF"/>
        <w:spacing w:before="5" w:line="322" w:lineRule="exact"/>
        <w:ind w:left="475" w:hanging="125"/>
      </w:pPr>
      <w:r>
        <w:rPr>
          <w:color w:val="000000"/>
          <w:spacing w:val="-1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724E1B" w:rsidRDefault="00724E1B">
      <w:pPr>
        <w:shd w:val="clear" w:color="auto" w:fill="FFFFFF"/>
        <w:spacing w:line="322" w:lineRule="exact"/>
        <w:ind w:right="29"/>
        <w:jc w:val="right"/>
      </w:pPr>
      <w:r>
        <w:rPr>
          <w:color w:val="000000"/>
          <w:spacing w:val="-2"/>
          <w:sz w:val="28"/>
          <w:szCs w:val="28"/>
        </w:rPr>
        <w:t>местной администрации муниципального образования</w:t>
      </w:r>
    </w:p>
    <w:p w:rsidR="00724E1B" w:rsidRDefault="00724E1B">
      <w:pPr>
        <w:shd w:val="clear" w:color="auto" w:fill="FFFFFF"/>
        <w:spacing w:line="322" w:lineRule="exact"/>
        <w:ind w:right="29"/>
        <w:jc w:val="right"/>
      </w:pPr>
      <w:r>
        <w:rPr>
          <w:color w:val="000000"/>
          <w:spacing w:val="-1"/>
          <w:sz w:val="28"/>
          <w:szCs w:val="28"/>
        </w:rPr>
        <w:t>Лебяженское гордское поселение</w:t>
      </w:r>
    </w:p>
    <w:p w:rsidR="00724E1B" w:rsidRDefault="00724E1B" w:rsidP="00724E1B">
      <w:pPr>
        <w:shd w:val="clear" w:color="auto" w:fill="FFFFFF"/>
        <w:spacing w:before="317" w:line="326" w:lineRule="exact"/>
        <w:ind w:left="816" w:right="518" w:firstLine="3082"/>
      </w:pPr>
      <w:r>
        <w:rPr>
          <w:b/>
          <w:bCs/>
          <w:color w:val="000000"/>
          <w:spacing w:val="-1"/>
          <w:sz w:val="28"/>
          <w:szCs w:val="28"/>
        </w:rPr>
        <w:t xml:space="preserve">Заключение </w:t>
      </w:r>
      <w:r>
        <w:rPr>
          <w:b/>
          <w:bCs/>
          <w:color w:val="000000"/>
          <w:spacing w:val="-2"/>
          <w:sz w:val="28"/>
          <w:szCs w:val="28"/>
        </w:rPr>
        <w:t>по результатам проведения антикоррупционной экспертизы</w:t>
      </w:r>
    </w:p>
    <w:p w:rsidR="00724E1B" w:rsidRDefault="00724E1B">
      <w:pPr>
        <w:shd w:val="clear" w:color="auto" w:fill="FFFFFF"/>
        <w:tabs>
          <w:tab w:val="left" w:pos="8645"/>
        </w:tabs>
        <w:spacing w:before="302"/>
        <w:ind w:left="2122"/>
      </w:pPr>
      <w:r>
        <w:rPr>
          <w:b/>
          <w:bCs/>
          <w:color w:val="000000"/>
          <w:spacing w:val="-2"/>
          <w:sz w:val="28"/>
          <w:szCs w:val="28"/>
        </w:rPr>
        <w:t>20      г.</w:t>
      </w:r>
    </w:p>
    <w:p w:rsidR="00724E1B" w:rsidRDefault="000740FE">
      <w:pPr>
        <w:shd w:val="clear" w:color="auto" w:fill="FFFFFF"/>
        <w:spacing w:before="331"/>
        <w:ind w:left="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-12065</wp:posOffset>
                </wp:positionV>
                <wp:extent cx="124968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552D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-.95pt" to="106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GQEgIAACg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" o:allowincell="f" strokeweight=".7pt"/>
            </w:pict>
          </mc:Fallback>
        </mc:AlternateContent>
      </w:r>
      <w:r w:rsidR="00724E1B">
        <w:rPr>
          <w:color w:val="000000"/>
          <w:spacing w:val="-7"/>
          <w:sz w:val="28"/>
          <w:szCs w:val="28"/>
        </w:rPr>
        <w:t>Мной,</w:t>
      </w:r>
    </w:p>
    <w:p w:rsidR="00724E1B" w:rsidRDefault="00724E1B">
      <w:pPr>
        <w:shd w:val="clear" w:color="auto" w:fill="FFFFFF"/>
        <w:spacing w:line="182" w:lineRule="exact"/>
        <w:ind w:left="3043" w:right="1229" w:hanging="1738"/>
      </w:pPr>
      <w:r>
        <w:rPr>
          <w:i/>
          <w:iCs/>
          <w:color w:val="000000"/>
          <w:spacing w:val="-1"/>
          <w:sz w:val="16"/>
          <w:szCs w:val="16"/>
        </w:rPr>
        <w:t xml:space="preserve">(указывается полное наименование должности и фамилия, имя, отчество уполномоченного лица, </w:t>
      </w:r>
      <w:r>
        <w:rPr>
          <w:i/>
          <w:iCs/>
          <w:color w:val="000000"/>
          <w:sz w:val="16"/>
          <w:szCs w:val="16"/>
        </w:rPr>
        <w:t>проводившего антикоррупционную экспертизу)</w:t>
      </w:r>
    </w:p>
    <w:p w:rsidR="00724E1B" w:rsidRDefault="00724E1B">
      <w:pPr>
        <w:shd w:val="clear" w:color="auto" w:fill="FFFFFF"/>
        <w:spacing w:line="322" w:lineRule="exact"/>
        <w:jc w:val="both"/>
      </w:pPr>
      <w:r>
        <w:rPr>
          <w:color w:val="000000"/>
          <w:spacing w:val="14"/>
          <w:sz w:val="28"/>
          <w:szCs w:val="28"/>
        </w:rPr>
        <w:t xml:space="preserve">по поручению главы местной администрации и в соответствии с </w:t>
      </w:r>
      <w:r>
        <w:rPr>
          <w:color w:val="000000"/>
          <w:spacing w:val="19"/>
          <w:sz w:val="28"/>
          <w:szCs w:val="28"/>
        </w:rPr>
        <w:t xml:space="preserve">Федеральным законом от 17 июля 2009 года № 172-ФЗ «Об </w:t>
      </w:r>
      <w:r>
        <w:rPr>
          <w:color w:val="000000"/>
          <w:spacing w:val="1"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</w:t>
      </w:r>
      <w:r>
        <w:rPr>
          <w:color w:val="000000"/>
          <w:spacing w:val="17"/>
          <w:sz w:val="28"/>
          <w:szCs w:val="28"/>
        </w:rPr>
        <w:t xml:space="preserve">муниципальных нормативных правовых актов, утверждённым </w:t>
      </w:r>
      <w:r>
        <w:rPr>
          <w:color w:val="000000"/>
          <w:sz w:val="28"/>
          <w:szCs w:val="28"/>
        </w:rPr>
        <w:t xml:space="preserve">постановлением главы местной администрации муниципального образования Лебяженское городское поселение от 04 августа 2011 года № 83, и согласно </w:t>
      </w:r>
      <w:r>
        <w:rPr>
          <w:color w:val="000000"/>
          <w:spacing w:val="10"/>
          <w:sz w:val="28"/>
          <w:szCs w:val="28"/>
        </w:rPr>
        <w:t xml:space="preserve">методике, определённой Правительством Российской Федерации от </w:t>
      </w:r>
      <w:r>
        <w:rPr>
          <w:color w:val="000000"/>
          <w:spacing w:val="-1"/>
          <w:sz w:val="28"/>
          <w:szCs w:val="28"/>
        </w:rPr>
        <w:t xml:space="preserve">26.02.2010 № 96 «Об антикоррупционной экспертизе нормативных правовых </w:t>
      </w:r>
      <w:r>
        <w:rPr>
          <w:color w:val="000000"/>
          <w:spacing w:val="21"/>
          <w:sz w:val="28"/>
          <w:szCs w:val="28"/>
        </w:rPr>
        <w:t xml:space="preserve">актов и проектов нормативных правовых актов» проведена </w:t>
      </w:r>
      <w:r>
        <w:rPr>
          <w:color w:val="000000"/>
          <w:sz w:val="28"/>
          <w:szCs w:val="28"/>
        </w:rPr>
        <w:t>антикоррупционная экспертиза</w:t>
      </w:r>
    </w:p>
    <w:p w:rsidR="00724E1B" w:rsidRDefault="000740FE">
      <w:pPr>
        <w:shd w:val="clear" w:color="auto" w:fill="FFFFFF"/>
        <w:spacing w:before="322" w:line="182" w:lineRule="exact"/>
        <w:ind w:left="1968" w:right="326" w:hanging="1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89470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6EB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464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ft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" o:allowincell="f" strokeweight=".7pt"/>
            </w:pict>
          </mc:Fallback>
        </mc:AlternateContent>
      </w:r>
      <w:r w:rsidR="00724E1B">
        <w:rPr>
          <w:color w:val="000000"/>
          <w:spacing w:val="-1"/>
          <w:sz w:val="16"/>
          <w:szCs w:val="16"/>
        </w:rPr>
        <w:t xml:space="preserve">реквизиты муниципального нормативного правового акта (проекта муниципального нормативного правового акта) местной </w:t>
      </w:r>
      <w:r w:rsidR="00724E1B">
        <w:rPr>
          <w:color w:val="000000"/>
          <w:sz w:val="16"/>
          <w:szCs w:val="16"/>
        </w:rPr>
        <w:t>администрации муниципального образования Пениковское сельское поселение</w:t>
      </w:r>
    </w:p>
    <w:p w:rsidR="00724E1B" w:rsidRDefault="00724E1B">
      <w:pPr>
        <w:shd w:val="clear" w:color="auto" w:fill="FFFFFF"/>
        <w:spacing w:before="322" w:line="322" w:lineRule="exact"/>
        <w:ind w:left="5" w:right="10"/>
        <w:jc w:val="both"/>
      </w:pPr>
      <w:r>
        <w:rPr>
          <w:color w:val="000000"/>
          <w:sz w:val="28"/>
          <w:szCs w:val="28"/>
        </w:rPr>
        <w:t xml:space="preserve">в целях выявления в нём коррупциогенных факторов и их последующего </w:t>
      </w:r>
      <w:r>
        <w:rPr>
          <w:color w:val="000000"/>
          <w:spacing w:val="-2"/>
          <w:sz w:val="28"/>
          <w:szCs w:val="28"/>
        </w:rPr>
        <w:t>устранения.</w:t>
      </w:r>
    </w:p>
    <w:p w:rsidR="00724E1B" w:rsidRDefault="00724E1B">
      <w:pPr>
        <w:shd w:val="clear" w:color="auto" w:fill="FFFFFF"/>
        <w:ind w:left="5"/>
      </w:pPr>
      <w:r>
        <w:rPr>
          <w:color w:val="000000"/>
          <w:spacing w:val="-2"/>
          <w:sz w:val="28"/>
          <w:szCs w:val="28"/>
        </w:rPr>
        <w:t>Вариант 1:</w:t>
      </w:r>
    </w:p>
    <w:p w:rsidR="00724E1B" w:rsidRDefault="00724E1B">
      <w:pPr>
        <w:shd w:val="clear" w:color="auto" w:fill="FFFFFF"/>
        <w:ind w:left="10"/>
      </w:pPr>
      <w:r>
        <w:rPr>
          <w:color w:val="000000"/>
          <w:spacing w:val="-3"/>
          <w:sz w:val="28"/>
          <w:szCs w:val="28"/>
        </w:rPr>
        <w:t>В представленном</w:t>
      </w:r>
    </w:p>
    <w:p w:rsidR="00724E1B" w:rsidRDefault="00724E1B">
      <w:pPr>
        <w:shd w:val="clear" w:color="auto" w:fill="FFFFFF"/>
        <w:spacing w:line="182" w:lineRule="exact"/>
        <w:ind w:left="3883" w:right="1536"/>
      </w:pPr>
      <w:r>
        <w:rPr>
          <w:color w:val="000000"/>
          <w:spacing w:val="-1"/>
          <w:sz w:val="16"/>
          <w:szCs w:val="16"/>
        </w:rPr>
        <w:t>реквизиты муниципального нормативного правового акта (проекта муниципального нормативного правового акта)</w:t>
      </w:r>
    </w:p>
    <w:p w:rsidR="00724E1B" w:rsidRDefault="00724E1B">
      <w:pPr>
        <w:shd w:val="clear" w:color="auto" w:fill="FFFFFF"/>
        <w:tabs>
          <w:tab w:val="left" w:leader="underscore" w:pos="5050"/>
        </w:tabs>
        <w:spacing w:line="322" w:lineRule="exact"/>
        <w:ind w:left="14" w:right="4147"/>
      </w:pPr>
      <w:r>
        <w:rPr>
          <w:color w:val="000000"/>
          <w:spacing w:val="-3"/>
          <w:sz w:val="28"/>
          <w:szCs w:val="28"/>
        </w:rPr>
        <w:t>коррупциогенные факторы не выявлены.</w:t>
      </w:r>
      <w:r>
        <w:rPr>
          <w:color w:val="000000"/>
          <w:spacing w:val="-3"/>
          <w:sz w:val="28"/>
          <w:szCs w:val="28"/>
        </w:rPr>
        <w:br/>
        <w:t>Вариант 2: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 представленном</w:t>
      </w:r>
      <w:r>
        <w:rPr>
          <w:color w:val="000000"/>
          <w:sz w:val="28"/>
          <w:szCs w:val="28"/>
        </w:rPr>
        <w:tab/>
      </w:r>
    </w:p>
    <w:p w:rsidR="00724E1B" w:rsidRDefault="00724E1B">
      <w:pPr>
        <w:shd w:val="clear" w:color="auto" w:fill="FFFFFF"/>
        <w:spacing w:line="182" w:lineRule="exact"/>
        <w:ind w:left="3888" w:right="1306"/>
      </w:pPr>
      <w:r>
        <w:rPr>
          <w:color w:val="000000"/>
          <w:sz w:val="16"/>
          <w:szCs w:val="16"/>
        </w:rPr>
        <w:t xml:space="preserve">реквизиты муниципального нормативного правового акта </w:t>
      </w:r>
      <w:r>
        <w:rPr>
          <w:color w:val="000000"/>
          <w:spacing w:val="-1"/>
          <w:sz w:val="16"/>
          <w:szCs w:val="16"/>
        </w:rPr>
        <w:t>(проекта муниципального нормативного правового акта)</w:t>
      </w:r>
    </w:p>
    <w:p w:rsidR="00724E1B" w:rsidRDefault="00724E1B">
      <w:pPr>
        <w:shd w:val="clear" w:color="auto" w:fill="FFFFFF"/>
        <w:ind w:left="14"/>
      </w:pPr>
      <w:r>
        <w:rPr>
          <w:color w:val="000000"/>
          <w:spacing w:val="-2"/>
          <w:sz w:val="28"/>
          <w:szCs w:val="28"/>
        </w:rPr>
        <w:t>выявлены коррупциогенные факторы:</w:t>
      </w:r>
    </w:p>
    <w:p w:rsidR="00724E1B" w:rsidRDefault="000740FE">
      <w:pPr>
        <w:shd w:val="clear" w:color="auto" w:fill="FFFFFF"/>
        <w:spacing w:before="322" w:line="187" w:lineRule="exact"/>
        <w:ind w:left="586" w:hanging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90105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4F5A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65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g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" o:allowincell="f" strokeweight=".7pt"/>
            </w:pict>
          </mc:Fallback>
        </mc:AlternateContent>
      </w:r>
      <w:r w:rsidR="00724E1B">
        <w:rPr>
          <w:color w:val="000000"/>
          <w:spacing w:val="-1"/>
          <w:sz w:val="16"/>
          <w:szCs w:val="16"/>
        </w:rPr>
        <w:t xml:space="preserve">(указываются структурные единицы документа (разделы, главы, статьи, части, пункты, подпункты, абзацы) и соответствующие </w:t>
      </w:r>
      <w:r w:rsidR="00724E1B">
        <w:rPr>
          <w:color w:val="000000"/>
          <w:sz w:val="16"/>
          <w:szCs w:val="16"/>
        </w:rPr>
        <w:t>коррупциогенные факторы со ссылкой на положения методики, определенной Правительством Российской Федерации)</w:t>
      </w:r>
    </w:p>
    <w:p w:rsidR="00724E1B" w:rsidRDefault="00724E1B">
      <w:pPr>
        <w:shd w:val="clear" w:color="auto" w:fill="FFFFFF"/>
        <w:spacing w:before="322"/>
        <w:ind w:left="14"/>
      </w:pPr>
      <w:r>
        <w:rPr>
          <w:color w:val="000000"/>
          <w:spacing w:val="1"/>
          <w:sz w:val="28"/>
          <w:szCs w:val="28"/>
        </w:rPr>
        <w:t>В целях устранения выявленных коррупциогенных факторов предлагается</w:t>
      </w:r>
    </w:p>
    <w:p w:rsidR="00724E1B" w:rsidRDefault="000740FE">
      <w:pPr>
        <w:shd w:val="clear" w:color="auto" w:fill="FFFFFF"/>
        <w:spacing w:before="312"/>
        <w:ind w:left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182880</wp:posOffset>
                </wp:positionV>
                <wp:extent cx="590105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01B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4pt" to="46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/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" o:allowincell="f" strokeweight=".7pt"/>
            </w:pict>
          </mc:Fallback>
        </mc:AlternateContent>
      </w:r>
      <w:r w:rsidR="00724E1B">
        <w:rPr>
          <w:color w:val="000000"/>
          <w:spacing w:val="-1"/>
          <w:sz w:val="16"/>
          <w:szCs w:val="16"/>
        </w:rPr>
        <w:t>(указывается способ устранения коррупциогенных факторов: исключение из текста документа, изложение его в другой редакции,</w:t>
      </w:r>
    </w:p>
    <w:p w:rsidR="00724E1B" w:rsidRDefault="00724E1B">
      <w:pPr>
        <w:shd w:val="clear" w:color="auto" w:fill="FFFFFF"/>
        <w:ind w:left="24"/>
        <w:jc w:val="center"/>
      </w:pPr>
      <w:r>
        <w:rPr>
          <w:color w:val="000000"/>
          <w:sz w:val="16"/>
          <w:szCs w:val="16"/>
        </w:rPr>
        <w:t>внесение иных изменений или иной способ)</w:t>
      </w:r>
    </w:p>
    <w:p w:rsidR="00724E1B" w:rsidRDefault="000740FE">
      <w:pPr>
        <w:shd w:val="clear" w:color="auto" w:fill="FFFFFF"/>
        <w:tabs>
          <w:tab w:val="left" w:pos="4536"/>
          <w:tab w:val="left" w:pos="7675"/>
        </w:tabs>
        <w:spacing w:before="638"/>
        <w:ind w:left="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393065</wp:posOffset>
                </wp:positionV>
                <wp:extent cx="178625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93DC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0.95pt" to="141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kheEwIAACg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393065</wp:posOffset>
                </wp:positionV>
                <wp:extent cx="98742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35899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30.95pt" to="285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uA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393065</wp:posOffset>
                </wp:positionV>
                <wp:extent cx="16154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B994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pt,30.95pt" to="465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3o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" o:allowincell="f" strokeweight=".5pt"/>
            </w:pict>
          </mc:Fallback>
        </mc:AlternateContent>
      </w:r>
      <w:r w:rsidR="00724E1B">
        <w:rPr>
          <w:color w:val="000000"/>
          <w:spacing w:val="-2"/>
          <w:sz w:val="16"/>
          <w:szCs w:val="16"/>
        </w:rPr>
        <w:t>(наименование должности)</w:t>
      </w:r>
      <w:r w:rsidR="00724E1B">
        <w:rPr>
          <w:color w:val="000000"/>
          <w:sz w:val="16"/>
          <w:szCs w:val="16"/>
        </w:rPr>
        <w:tab/>
      </w:r>
      <w:r w:rsidR="00724E1B">
        <w:rPr>
          <w:color w:val="000000"/>
          <w:spacing w:val="-3"/>
          <w:sz w:val="16"/>
          <w:szCs w:val="16"/>
        </w:rPr>
        <w:t>(подпись)</w:t>
      </w:r>
      <w:r w:rsidR="00724E1B">
        <w:rPr>
          <w:color w:val="000000"/>
          <w:sz w:val="16"/>
          <w:szCs w:val="16"/>
        </w:rPr>
        <w:tab/>
      </w:r>
      <w:r w:rsidR="00724E1B">
        <w:rPr>
          <w:color w:val="000000"/>
          <w:spacing w:val="-3"/>
          <w:sz w:val="16"/>
          <w:szCs w:val="16"/>
        </w:rPr>
        <w:t>(Ф.И.О.)</w:t>
      </w:r>
    </w:p>
    <w:sectPr w:rsidR="00724E1B">
      <w:pgSz w:w="11909" w:h="16834"/>
      <w:pgMar w:top="768" w:right="1044" w:bottom="360" w:left="14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8DC"/>
    <w:multiLevelType w:val="singleLevel"/>
    <w:tmpl w:val="212E36D4"/>
    <w:lvl w:ilvl="0">
      <w:start w:val="10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A9474E"/>
    <w:multiLevelType w:val="singleLevel"/>
    <w:tmpl w:val="8B06EADC"/>
    <w:lvl w:ilvl="0">
      <w:start w:val="3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774550"/>
    <w:multiLevelType w:val="singleLevel"/>
    <w:tmpl w:val="8968D800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FF7AB0"/>
    <w:multiLevelType w:val="singleLevel"/>
    <w:tmpl w:val="181AE026"/>
    <w:lvl w:ilvl="0">
      <w:start w:val="3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785A81"/>
    <w:multiLevelType w:val="singleLevel"/>
    <w:tmpl w:val="944CC6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E4B4D43"/>
    <w:multiLevelType w:val="singleLevel"/>
    <w:tmpl w:val="B2D89DDA"/>
    <w:lvl w:ilvl="0">
      <w:start w:val="4"/>
      <w:numFmt w:val="decimal"/>
      <w:lvlText w:val="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F86B56"/>
    <w:multiLevelType w:val="singleLevel"/>
    <w:tmpl w:val="2D186BB0"/>
    <w:lvl w:ilvl="0">
      <w:start w:val="7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D349A2"/>
    <w:multiLevelType w:val="singleLevel"/>
    <w:tmpl w:val="36BAF046"/>
    <w:lvl w:ilvl="0">
      <w:start w:val="3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E"/>
    <w:rsid w:val="000740FE"/>
    <w:rsid w:val="00247C03"/>
    <w:rsid w:val="004A2A76"/>
    <w:rsid w:val="00724E1B"/>
    <w:rsid w:val="008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04886E-ABAE-443B-AF00-2A53B00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dcterms:created xsi:type="dcterms:W3CDTF">2016-05-06T10:48:00Z</dcterms:created>
  <dcterms:modified xsi:type="dcterms:W3CDTF">2016-05-06T10:48:00Z</dcterms:modified>
</cp:coreProperties>
</file>